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BADE08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bookmarkStart w:id="0" w:name="OLE_LINK8"/>
      <w:bookmarkStart w:id="1" w:name="_Hlk14700155"/>
      <w:bookmarkStart w:id="2" w:name="_1668233796"/>
      <w:bookmarkStart w:id="3" w:name="_1668233795"/>
      <w:bookmarkStart w:id="4" w:name="_1668233798"/>
      <w:bookmarkStart w:id="5" w:name="_1668233797"/>
      <w:bookmarkStart w:id="6" w:name="_1666611356"/>
      <w:bookmarkStart w:id="7" w:name="_1666586287"/>
      <w:bookmarkStart w:id="8" w:name="_1666586297"/>
      <w:bookmarkStart w:id="9" w:name="_1666586296"/>
      <w:bookmarkStart w:id="10" w:name="_1666586299"/>
      <w:bookmarkStart w:id="11" w:name="_1788247470"/>
      <w:bookmarkStart w:id="12" w:name="_1666511021"/>
      <w:bookmarkStart w:id="13" w:name="_1668233811"/>
      <w:bookmarkStart w:id="14" w:name="_Hlk127208431"/>
      <w:bookmarkStart w:id="15" w:name="_1668233816"/>
      <w:bookmarkStart w:id="16" w:name="_1668233818"/>
      <w:bookmarkStart w:id="17" w:name="_1712051328"/>
      <w:bookmarkStart w:id="18" w:name="_1668233822"/>
      <w:bookmarkStart w:id="19" w:name="_1666586313"/>
      <w:bookmarkStart w:id="20" w:name="_Hlk14081507"/>
      <w:bookmarkStart w:id="21" w:name="_Hlk14426109"/>
      <w:bookmarkStart w:id="22" w:name="_1668233826"/>
      <w:bookmarkStart w:id="23" w:name="_1668233825"/>
      <w:bookmarkStart w:id="24" w:name="_1788247493_Copia_1"/>
      <w:bookmarkStart w:id="25" w:name="_1788247493"/>
      <w:bookmarkStart w:id="26" w:name="_Hlk178240110"/>
      <w:bookmarkStart w:id="27" w:name="_Hlk2324821"/>
    </w:p>
    <w:p w14:paraId="59E4B105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3567FE09" w14:textId="77777777" w:rsidR="00534C3A" w:rsidRDefault="00534C3A">
      <w:pPr>
        <w:keepNext/>
        <w:jc w:val="both"/>
        <w:outlineLvl w:val="7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  <w:u w:val="single"/>
          <w:lang w:eastAsia="es-ES"/>
        </w:rPr>
        <w:t>ANNEX 5</w:t>
      </w:r>
    </w:p>
    <w:p w14:paraId="7189645A" w14:textId="77777777" w:rsidR="00534C3A" w:rsidRDefault="00534C3A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</w:p>
    <w:p w14:paraId="3EDBBCAB" w14:textId="77777777" w:rsidR="00534C3A" w:rsidRDefault="00534C3A">
      <w:pPr>
        <w:keepNext/>
        <w:jc w:val="both"/>
        <w:outlineLvl w:val="8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  <w:t>MODEL DE DECLARACIÓ DE LA PART DEL CONTRACTE A SUBCONTRACTAR</w:t>
      </w:r>
    </w:p>
    <w:p w14:paraId="0EE1BC39" w14:textId="77777777" w:rsidR="00534C3A" w:rsidRDefault="00534C3A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</w:p>
    <w:p w14:paraId="04FE90DB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En/na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507D33D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NIF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83F8F0D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qualitat de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95F8891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en nom i representació de la societat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3106E7E9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CIF</w:t>
      </w:r>
    </w:p>
    <w:p w14:paraId="70FBA930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domiciliada 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1968496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segons escriptura pública autoritzada davant Notari/a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6692292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data 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A5FF7BC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amb número de protocol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1EAFAB38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assabentat de l’anunci publicat en data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5448353A" w14:textId="77777777" w:rsidR="00534C3A" w:rsidRDefault="00534C3A">
      <w:pPr>
        <w:jc w:val="both"/>
        <w:rPr>
          <w:rFonts w:ascii="Arial" w:hAnsi="Arial" w:cs="Arial"/>
          <w:b/>
          <w:bCs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el perfil del contractant de l’Ajuntament de Guils de Cerdanya i de les condicions i requisits que s’exigeixen per a l’adjudicació del contracte anomenat </w:t>
      </w:r>
      <w:r w:rsidR="00501A40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contracte </w:t>
      </w:r>
      <w:proofErr w:type="spellStart"/>
      <w:r w:rsidR="00501A40">
        <w:rPr>
          <w:rFonts w:ascii="Arial" w:hAnsi="Arial" w:cs="Arial"/>
          <w:b/>
          <w:bCs/>
          <w:sz w:val="18"/>
          <w:szCs w:val="18"/>
          <w:lang w:val="es-ES" w:eastAsia="es-ES"/>
        </w:rPr>
        <w:t>d’obres</w:t>
      </w:r>
      <w:proofErr w:type="spellEnd"/>
      <w:r w:rsidR="00501A40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per </w:t>
      </w:r>
      <w:proofErr w:type="spellStart"/>
      <w:r w:rsidR="00501A40">
        <w:rPr>
          <w:rFonts w:ascii="Arial" w:hAnsi="Arial" w:cs="Arial"/>
          <w:b/>
          <w:bCs/>
          <w:sz w:val="18"/>
          <w:szCs w:val="18"/>
          <w:lang w:val="es-ES" w:eastAsia="es-ES"/>
        </w:rPr>
        <w:t>l’execució</w:t>
      </w:r>
      <w:proofErr w:type="spellEnd"/>
      <w:r w:rsidR="00501A40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del </w:t>
      </w:r>
      <w:proofErr w:type="spellStart"/>
      <w:r w:rsidR="00501A40">
        <w:rPr>
          <w:rFonts w:ascii="Arial" w:hAnsi="Arial" w:cs="Arial"/>
          <w:b/>
          <w:bCs/>
          <w:sz w:val="18"/>
          <w:szCs w:val="18"/>
          <w:lang w:val="es-ES" w:eastAsia="es-ES"/>
        </w:rPr>
        <w:t>pr</w:t>
      </w:r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ojecte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del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nou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local social de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Saneja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. </w:t>
      </w:r>
      <w:r w:rsidR="00501A40">
        <w:rPr>
          <w:rFonts w:ascii="Arial" w:hAnsi="Arial" w:cs="Arial"/>
          <w:b/>
          <w:bCs/>
          <w:sz w:val="18"/>
          <w:szCs w:val="18"/>
          <w:lang w:eastAsia="es-ES"/>
        </w:rPr>
        <w:t xml:space="preserve"> </w:t>
      </w:r>
    </w:p>
    <w:p w14:paraId="712ED2BA" w14:textId="77777777" w:rsidR="00534C3A" w:rsidRDefault="00534C3A">
      <w:pPr>
        <w:jc w:val="both"/>
        <w:rPr>
          <w:rFonts w:ascii="Arial" w:hAnsi="Arial" w:cs="Arial"/>
          <w:b/>
          <w:bCs/>
          <w:sz w:val="18"/>
          <w:szCs w:val="18"/>
          <w:lang w:eastAsia="es-ES"/>
        </w:rPr>
      </w:pPr>
    </w:p>
    <w:p w14:paraId="2C570F8D" w14:textId="77777777" w:rsidR="00534C3A" w:rsidRDefault="00534C3A">
      <w:pPr>
        <w:jc w:val="both"/>
        <w:rPr>
          <w:rFonts w:ascii="Arial" w:hAnsi="Arial" w:cs="Arial"/>
          <w:b/>
          <w:bCs/>
          <w:spacing w:val="-2"/>
          <w:sz w:val="18"/>
          <w:szCs w:val="18"/>
          <w:lang w:eastAsia="es-ES"/>
        </w:rPr>
      </w:pPr>
    </w:p>
    <w:p w14:paraId="22FC4FF1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aprovat pel Reial Decret Legislatiu 3/2011, la relació dels </w:t>
      </w:r>
      <w:proofErr w:type="spellStart"/>
      <w:r>
        <w:rPr>
          <w:rFonts w:ascii="Arial" w:hAnsi="Arial" w:cs="Arial"/>
          <w:sz w:val="18"/>
          <w:szCs w:val="18"/>
          <w:lang w:eastAsia="es-ES"/>
        </w:rPr>
        <w:t>subcontractistes</w:t>
      </w:r>
      <w:proofErr w:type="spellEnd"/>
      <w:r>
        <w:rPr>
          <w:rFonts w:ascii="Arial" w:hAnsi="Arial" w:cs="Arial"/>
          <w:sz w:val="18"/>
          <w:szCs w:val="18"/>
          <w:lang w:eastAsia="es-ES"/>
        </w:rPr>
        <w:t xml:space="preserve"> (nom o perfil empresarial), el percentatge parcial i total  a subcontractar i els imports a subcontractar són els següents:</w:t>
      </w:r>
    </w:p>
    <w:p w14:paraId="4493A179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549"/>
        <w:gridCol w:w="1511"/>
        <w:gridCol w:w="1959"/>
      </w:tblGrid>
      <w:tr w:rsidR="00DA25D1" w14:paraId="5E973A0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7F63" w14:textId="77777777" w:rsidR="00534C3A" w:rsidRDefault="00534C3A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Nom Contractista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F068" w14:textId="77777777" w:rsidR="00534C3A" w:rsidRDefault="00534C3A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6793" w14:textId="77777777" w:rsidR="00534C3A" w:rsidRDefault="00534C3A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Percentatge</w:t>
            </w:r>
          </w:p>
          <w:p w14:paraId="5032492B" w14:textId="77777777" w:rsidR="00534C3A" w:rsidRDefault="00534C3A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subcontractació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DD80" w14:textId="77777777" w:rsidR="00534C3A" w:rsidRDefault="00534C3A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Import</w:t>
            </w:r>
          </w:p>
        </w:tc>
      </w:tr>
      <w:tr w:rsidR="00DA25D1" w14:paraId="7B14DEA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07F" w14:textId="77777777" w:rsidR="00534C3A" w:rsidRDefault="00534C3A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130" w14:textId="77777777" w:rsidR="00534C3A" w:rsidRDefault="00534C3A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5B3E" w14:textId="77777777" w:rsidR="00534C3A" w:rsidRDefault="00534C3A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13F8" w14:textId="77777777" w:rsidR="00534C3A" w:rsidRDefault="00534C3A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€</w:t>
            </w:r>
          </w:p>
        </w:tc>
      </w:tr>
      <w:tr w:rsidR="00DA25D1" w14:paraId="2EC8BC0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39B4" w14:textId="77777777" w:rsidR="00534C3A" w:rsidRDefault="00534C3A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9F9C" w14:textId="77777777" w:rsidR="00534C3A" w:rsidRDefault="00534C3A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E8C1" w14:textId="77777777" w:rsidR="00534C3A" w:rsidRDefault="00534C3A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015" w14:textId="77777777" w:rsidR="00534C3A" w:rsidRDefault="00534C3A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€</w:t>
            </w:r>
          </w:p>
        </w:tc>
      </w:tr>
      <w:tr w:rsidR="00DA25D1" w14:paraId="52A84F41" w14:textId="77777777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BEFE" w14:textId="77777777" w:rsidR="00534C3A" w:rsidRDefault="00534C3A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270" w14:textId="77777777" w:rsidR="00534C3A" w:rsidRDefault="00534C3A">
            <w:pPr>
              <w:tabs>
                <w:tab w:val="left" w:pos="-720"/>
              </w:tabs>
              <w:jc w:val="both"/>
              <w:outlineLvl w:val="0"/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7632" w14:textId="77777777" w:rsidR="00534C3A" w:rsidRDefault="00534C3A">
            <w:pPr>
              <w:tabs>
                <w:tab w:val="left" w:pos="-720"/>
              </w:tabs>
              <w:jc w:val="both"/>
              <w:outlineLvl w:val="0"/>
            </w:pPr>
            <w:r>
              <w:rPr>
                <w:rFonts w:ascii="Arial" w:hAnsi="Arial" w:cs="Arial"/>
                <w:spacing w:val="-2"/>
                <w:sz w:val="18"/>
                <w:szCs w:val="18"/>
                <w:lang w:eastAsia="es-ES"/>
              </w:rPr>
              <w:t>€</w:t>
            </w:r>
          </w:p>
        </w:tc>
      </w:tr>
    </w:tbl>
    <w:p w14:paraId="1DF54A74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663615CF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  <w:r>
        <w:rPr>
          <w:rFonts w:ascii="Arial" w:hAnsi="Arial" w:cs="Arial"/>
          <w:spacing w:val="-3"/>
          <w:sz w:val="18"/>
          <w:szCs w:val="18"/>
          <w:lang w:eastAsia="es-ES"/>
        </w:rPr>
        <w:t xml:space="preserve">Que la societat , abans de l’inici de l’execució del contracte, presentarà a l’Ajuntament de </w:t>
      </w:r>
      <w:r>
        <w:rPr>
          <w:rFonts w:ascii="Arial" w:hAnsi="Arial" w:cs="Arial"/>
          <w:sz w:val="18"/>
          <w:szCs w:val="18"/>
          <w:lang w:eastAsia="es-ES"/>
        </w:rPr>
        <w:t>Guils de Cerdanya</w:t>
      </w:r>
      <w:r>
        <w:rPr>
          <w:rFonts w:ascii="Arial" w:hAnsi="Arial" w:cs="Arial"/>
          <w:spacing w:val="-3"/>
          <w:sz w:val="18"/>
          <w:szCs w:val="18"/>
          <w:lang w:eastAsia="es-ES"/>
        </w:rPr>
        <w:t xml:space="preserve">, el detall de la relació de subcontractes a realitzar amb identificació exhaustiva de cadascun dels </w:t>
      </w:r>
      <w:proofErr w:type="spellStart"/>
      <w:r>
        <w:rPr>
          <w:rFonts w:ascii="Arial" w:hAnsi="Arial" w:cs="Arial"/>
          <w:spacing w:val="-3"/>
          <w:sz w:val="18"/>
          <w:szCs w:val="18"/>
          <w:lang w:eastAsia="es-ES"/>
        </w:rPr>
        <w:t>subcontractistes</w:t>
      </w:r>
      <w:proofErr w:type="spellEnd"/>
      <w:r>
        <w:rPr>
          <w:rFonts w:ascii="Arial" w:hAnsi="Arial" w:cs="Arial"/>
          <w:spacing w:val="-3"/>
          <w:sz w:val="18"/>
          <w:szCs w:val="18"/>
          <w:lang w:eastAsia="es-ES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14:paraId="43EFA5F4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5BBE4FDD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  <w:r>
        <w:rPr>
          <w:rFonts w:ascii="Arial" w:hAnsi="Arial" w:cs="Arial"/>
          <w:spacing w:val="-3"/>
          <w:sz w:val="18"/>
          <w:szCs w:val="18"/>
          <w:lang w:eastAsia="es-ES"/>
        </w:rPr>
        <w:t xml:space="preserve">Que l’empresa comunicarà, a requeriment de l’Ajuntament de </w:t>
      </w:r>
      <w:r>
        <w:rPr>
          <w:rFonts w:ascii="Arial" w:hAnsi="Arial" w:cs="Arial"/>
          <w:sz w:val="18"/>
          <w:szCs w:val="18"/>
          <w:lang w:eastAsia="es-ES"/>
        </w:rPr>
        <w:t>Guils de Cerdanya</w:t>
      </w:r>
      <w:r>
        <w:rPr>
          <w:rFonts w:ascii="Arial" w:hAnsi="Arial" w:cs="Arial"/>
          <w:spacing w:val="-3"/>
          <w:sz w:val="18"/>
          <w:szCs w:val="18"/>
          <w:lang w:eastAsia="es-ES"/>
        </w:rPr>
        <w:t xml:space="preserve">, la documentació que acrediti el compliment de les obligacions de pagament al </w:t>
      </w:r>
      <w:proofErr w:type="spellStart"/>
      <w:r>
        <w:rPr>
          <w:rFonts w:ascii="Arial" w:hAnsi="Arial" w:cs="Arial"/>
          <w:spacing w:val="-3"/>
          <w:sz w:val="18"/>
          <w:szCs w:val="18"/>
          <w:lang w:eastAsia="es-ES"/>
        </w:rPr>
        <w:t>subcontractistes</w:t>
      </w:r>
      <w:proofErr w:type="spellEnd"/>
      <w:r>
        <w:rPr>
          <w:rFonts w:ascii="Arial" w:hAnsi="Arial" w:cs="Arial"/>
          <w:spacing w:val="-3"/>
          <w:sz w:val="18"/>
          <w:szCs w:val="18"/>
          <w:lang w:eastAsia="es-ES"/>
        </w:rPr>
        <w:t xml:space="preserve"> que hagin finalitzat les seves prestacions.</w:t>
      </w:r>
    </w:p>
    <w:p w14:paraId="2F0AC367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p w14:paraId="4AF71265" w14:textId="77777777" w:rsidR="00534C3A" w:rsidRPr="00DD2C64" w:rsidRDefault="00534C3A">
      <w:pPr>
        <w:jc w:val="both"/>
        <w:rPr>
          <w:rFonts w:ascii="Arial" w:hAnsi="Arial" w:cs="Arial"/>
          <w:spacing w:val="-2"/>
          <w:sz w:val="18"/>
          <w:szCs w:val="18"/>
          <w:lang w:val="es-ES"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 xml:space="preserve">, 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 202</w:t>
      </w:r>
      <w:r w:rsidR="00DD2C64">
        <w:rPr>
          <w:rFonts w:ascii="Arial" w:hAnsi="Arial" w:cs="Arial"/>
          <w:spacing w:val="-2"/>
          <w:sz w:val="18"/>
          <w:szCs w:val="18"/>
          <w:lang w:val="es-ES" w:eastAsia="es-ES"/>
        </w:rPr>
        <w:t>5</w:t>
      </w:r>
    </w:p>
    <w:p w14:paraId="03898D94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 xml:space="preserve">Signat, </w:t>
      </w:r>
    </w:p>
    <w:p w14:paraId="4F0914EC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2A747761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51148F51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1CCAF06B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3075F21E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37D63A0C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307DAD56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606F80F3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30B2D9C6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color w:val="000000"/>
          <w:spacing w:val="-3"/>
          <w:sz w:val="18"/>
          <w:szCs w:val="18"/>
          <w:lang w:eastAsia="es-E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58593F32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3"/>
          <w:sz w:val="18"/>
          <w:szCs w:val="18"/>
          <w:lang w:eastAsia="es-ES"/>
        </w:rPr>
      </w:pPr>
    </w:p>
    <w:sectPr w:rsidR="00534C3A">
      <w:headerReference w:type="default" r:id="rId7"/>
      <w:footerReference w:type="default" r:id="rId8"/>
      <w:pgSz w:w="11906" w:h="16838"/>
      <w:pgMar w:top="2597" w:right="1417" w:bottom="1359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E884" w14:textId="77777777" w:rsidR="00AD5FC2" w:rsidRDefault="00AD5FC2">
      <w:r>
        <w:separator/>
      </w:r>
    </w:p>
  </w:endnote>
  <w:endnote w:type="continuationSeparator" w:id="0">
    <w:p w14:paraId="1CFA4926" w14:textId="77777777" w:rsidR="00AD5FC2" w:rsidRDefault="00AD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267F" w14:textId="77777777" w:rsidR="00534C3A" w:rsidRDefault="00534C3A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sz w:val="16"/>
        <w:szCs w:val="16"/>
      </w:rPr>
    </w:pPr>
    <w:r>
      <w:rPr>
        <w:b/>
        <w:sz w:val="18"/>
        <w:szCs w:val="18"/>
      </w:rPr>
      <w:t>Ajuntament de Guils de Cerdanya</w:t>
    </w:r>
  </w:p>
  <w:p w14:paraId="34D1941A" w14:textId="77777777" w:rsidR="00534C3A" w:rsidRDefault="00534C3A">
    <w:pPr>
      <w:pStyle w:val="Textindependent"/>
      <w:spacing w:after="0"/>
      <w:jc w:val="center"/>
    </w:pPr>
    <w:r>
      <w:rPr>
        <w:sz w:val="16"/>
        <w:szCs w:val="16"/>
      </w:rPr>
      <w:t>C/ Malet, 15, Guils de Cerdanya. 17528 (Girona). Tel. 972880016. Fax: 972140450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89EC" w14:textId="77777777" w:rsidR="00AD5FC2" w:rsidRDefault="00AD5FC2">
      <w:r>
        <w:separator/>
      </w:r>
    </w:p>
  </w:footnote>
  <w:footnote w:type="continuationSeparator" w:id="0">
    <w:p w14:paraId="2DE675A1" w14:textId="77777777" w:rsidR="00AD5FC2" w:rsidRDefault="00AD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CAA7" w14:textId="32ABEDB2" w:rsidR="00534C3A" w:rsidRDefault="00BA09F7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7EA700E" wp14:editId="247EE1DF">
          <wp:extent cx="696595" cy="69659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6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AFD46EE" w14:textId="77777777" w:rsidR="00534C3A" w:rsidRDefault="00534C3A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6779619">
    <w:abstractNumId w:val="0"/>
  </w:num>
  <w:num w:numId="2" w16cid:durableId="1364937427">
    <w:abstractNumId w:val="1"/>
  </w:num>
  <w:num w:numId="3" w16cid:durableId="1150361234">
    <w:abstractNumId w:val="2"/>
  </w:num>
  <w:num w:numId="4" w16cid:durableId="1831017519">
    <w:abstractNumId w:val="3"/>
  </w:num>
  <w:num w:numId="5" w16cid:durableId="1786194062">
    <w:abstractNumId w:val="4"/>
  </w:num>
  <w:num w:numId="6" w16cid:durableId="281352354">
    <w:abstractNumId w:val="5"/>
  </w:num>
  <w:num w:numId="7" w16cid:durableId="1011297092">
    <w:abstractNumId w:val="6"/>
  </w:num>
  <w:num w:numId="8" w16cid:durableId="2045404644">
    <w:abstractNumId w:val="7"/>
  </w:num>
  <w:num w:numId="9" w16cid:durableId="926890468">
    <w:abstractNumId w:val="8"/>
  </w:num>
  <w:num w:numId="10" w16cid:durableId="473715311">
    <w:abstractNumId w:val="9"/>
  </w:num>
  <w:num w:numId="11" w16cid:durableId="752820309">
    <w:abstractNumId w:val="10"/>
  </w:num>
  <w:num w:numId="12" w16cid:durableId="136149298">
    <w:abstractNumId w:val="11"/>
  </w:num>
  <w:num w:numId="13" w16cid:durableId="1031341402">
    <w:abstractNumId w:val="12"/>
  </w:num>
  <w:num w:numId="14" w16cid:durableId="3478236">
    <w:abstractNumId w:val="13"/>
  </w:num>
  <w:num w:numId="15" w16cid:durableId="881867991">
    <w:abstractNumId w:val="14"/>
  </w:num>
  <w:num w:numId="16" w16cid:durableId="1096829529">
    <w:abstractNumId w:val="15"/>
  </w:num>
  <w:num w:numId="17" w16cid:durableId="1888178956">
    <w:abstractNumId w:val="16"/>
  </w:num>
  <w:num w:numId="18" w16cid:durableId="1201088809">
    <w:abstractNumId w:val="17"/>
  </w:num>
  <w:num w:numId="19" w16cid:durableId="9108892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1C"/>
    <w:rsid w:val="000A586D"/>
    <w:rsid w:val="000D101C"/>
    <w:rsid w:val="002A7F02"/>
    <w:rsid w:val="00304412"/>
    <w:rsid w:val="00490AE1"/>
    <w:rsid w:val="00501873"/>
    <w:rsid w:val="00501A40"/>
    <w:rsid w:val="00526FBD"/>
    <w:rsid w:val="00534C3A"/>
    <w:rsid w:val="00654611"/>
    <w:rsid w:val="009006C4"/>
    <w:rsid w:val="00A41213"/>
    <w:rsid w:val="00A95DEB"/>
    <w:rsid w:val="00AC506A"/>
    <w:rsid w:val="00AD5FC2"/>
    <w:rsid w:val="00AE2F3A"/>
    <w:rsid w:val="00BA09F7"/>
    <w:rsid w:val="00C338DA"/>
    <w:rsid w:val="00DA25D1"/>
    <w:rsid w:val="00D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A3E42"/>
  <w15:chartTrackingRefBased/>
  <w15:docId w15:val="{3AFF69EF-6492-4AFB-A277-6434FA8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DejaVu Sans" w:hAnsi="Verdana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ol2">
    <w:name w:val="heading 2"/>
    <w:basedOn w:val="Ttulo1"/>
    <w:next w:val="Textindependent"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tol3">
    <w:name w:val="heading 3"/>
    <w:basedOn w:val="Ttulo1"/>
    <w:next w:val="Textindependent"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tol4">
    <w:name w:val="heading 4"/>
    <w:basedOn w:val="Ttulo1"/>
    <w:next w:val="Textindependent"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tol5">
    <w:name w:val="heading 5"/>
    <w:basedOn w:val="Ttulo1"/>
    <w:next w:val="Textindependent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ol6">
    <w:name w:val="heading 6"/>
    <w:basedOn w:val="Ttulo1"/>
    <w:next w:val="Textindependent"/>
    <w:qFormat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ol7">
    <w:name w:val="heading 7"/>
    <w:basedOn w:val="Ttulo1"/>
    <w:next w:val="Textindependent"/>
    <w:qFormat/>
    <w:pPr>
      <w:tabs>
        <w:tab w:val="num" w:pos="0"/>
      </w:tabs>
      <w:spacing w:before="60" w:after="60"/>
      <w:outlineLvl w:val="6"/>
    </w:pPr>
    <w:rPr>
      <w:b/>
      <w:bCs/>
      <w:sz w:val="20"/>
      <w:szCs w:val="20"/>
    </w:rPr>
  </w:style>
  <w:style w:type="paragraph" w:styleId="Ttol8">
    <w:name w:val="heading 8"/>
    <w:basedOn w:val="Ttulo1"/>
    <w:next w:val="Textindependent"/>
    <w:qFormat/>
    <w:pPr>
      <w:tabs>
        <w:tab w:val="num" w:pos="0"/>
      </w:tabs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ol9">
    <w:name w:val="heading 9"/>
    <w:basedOn w:val="Ttulo1"/>
    <w:next w:val="Textindependent"/>
    <w:qFormat/>
    <w:pPr>
      <w:tabs>
        <w:tab w:val="num" w:pos="0"/>
      </w:tabs>
      <w:spacing w:before="60" w:after="60"/>
      <w:outlineLvl w:val="8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character" w:customStyle="1" w:styleId="Lletraperdefectedelpargraf1">
    <w:name w:val="Lletra per defecte del paràgraf1"/>
  </w:style>
  <w:style w:type="character" w:customStyle="1" w:styleId="Ttulo1Car">
    <w:name w:val="Título 1 Car"/>
    <w:rPr>
      <w:rFonts w:ascii="Arial" w:eastAsia="Times New Roman" w:hAnsi="Arial" w:cs="Arial"/>
      <w:bCs/>
      <w:color w:val="000000"/>
      <w:spacing w:val="-2"/>
      <w:sz w:val="24"/>
      <w:szCs w:val="24"/>
      <w:u w:val="single"/>
    </w:rPr>
  </w:style>
  <w:style w:type="character" w:customStyle="1" w:styleId="Ttulo2Car">
    <w:name w:val="Título 2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3Car">
    <w:name w:val="Título 3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4Car">
    <w:name w:val="Título 4 Car"/>
    <w:rPr>
      <w:rFonts w:ascii="Arial" w:eastAsia="Times New Roman" w:hAnsi="Arial" w:cs="Arial"/>
      <w:b/>
      <w:bCs/>
      <w:color w:val="000000"/>
      <w:spacing w:val="-2"/>
      <w:sz w:val="24"/>
      <w:szCs w:val="24"/>
    </w:rPr>
  </w:style>
  <w:style w:type="character" w:customStyle="1" w:styleId="Ttulo5Car">
    <w:name w:val="Título 5 Car"/>
    <w:rPr>
      <w:rFonts w:ascii="Arial" w:eastAsia="Times New Roman" w:hAnsi="Arial" w:cs="Arial"/>
      <w:b/>
      <w:bCs/>
      <w:color w:val="000000"/>
      <w:spacing w:val="-2"/>
      <w:sz w:val="24"/>
      <w:szCs w:val="24"/>
      <w:u w:val="single"/>
    </w:rPr>
  </w:style>
  <w:style w:type="character" w:customStyle="1" w:styleId="Ttulo6Car">
    <w:name w:val="Título 6 Car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Ttulo7Car">
    <w:name w:val="Título 7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8Car">
    <w:name w:val="Título 8 Car"/>
    <w:rPr>
      <w:rFonts w:ascii="Arial" w:eastAsia="Times New Roman" w:hAnsi="Arial" w:cs="Arial"/>
      <w:b/>
      <w:caps/>
      <w:color w:val="0000FF"/>
      <w:spacing w:val="-3"/>
      <w:sz w:val="24"/>
      <w:szCs w:val="24"/>
    </w:rPr>
  </w:style>
  <w:style w:type="character" w:customStyle="1" w:styleId="Ttulo9Car">
    <w:name w:val="Título 9 Car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9z0">
    <w:name w:val="WW8Num9z0"/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  <w:lang w:val="es-ES" w:eastAsia="es-ES"/>
    </w:rPr>
  </w:style>
  <w:style w:type="character" w:customStyle="1" w:styleId="PiedepginaCar">
    <w:name w:val="Pie de página Car"/>
    <w:rPr>
      <w:sz w:val="22"/>
      <w:lang w:val="es-ES" w:eastAsia="es-ES"/>
    </w:rPr>
  </w:style>
  <w:style w:type="character" w:customStyle="1" w:styleId="TextodegloboCar">
    <w:name w:val="Texto de globo Car"/>
    <w:rPr>
      <w:rFonts w:ascii="Tahoma" w:hAnsi="Tahoma"/>
      <w:sz w:val="16"/>
      <w:lang w:val="es-ES" w:eastAsia="es-ES"/>
    </w:rPr>
  </w:style>
  <w:style w:type="character" w:customStyle="1" w:styleId="Sangra3detindependienteCar">
    <w:name w:val="Sangría 3 de t. independiente Car"/>
    <w:rPr>
      <w:rFonts w:ascii="Times New Roman" w:hAnsi="Times New Roman"/>
      <w:i/>
      <w:sz w:val="24"/>
      <w:lang w:val="ca-ES" w:eastAsia="es-ES"/>
    </w:rPr>
  </w:style>
  <w:style w:type="character" w:customStyle="1" w:styleId="Textoindependiente2Car">
    <w:name w:val="Texto independiente 2 Car"/>
    <w:rPr>
      <w:rFonts w:ascii="Times New Roman" w:hAnsi="Times New Roman"/>
      <w:spacing w:val="-2"/>
      <w:sz w:val="24"/>
      <w:lang w:val="ca-ES" w:eastAsia="es-ES"/>
    </w:rPr>
  </w:style>
  <w:style w:type="character" w:customStyle="1" w:styleId="TextoindependienteCar">
    <w:name w:val="Texto independiente Car"/>
    <w:rPr>
      <w:rFonts w:ascii="Times New Roman" w:hAnsi="Times New Roman"/>
      <w:i/>
      <w:spacing w:val="-2"/>
      <w:sz w:val="24"/>
      <w:lang w:val="ca-ES" w:eastAsia="es-ES"/>
    </w:rPr>
  </w:style>
  <w:style w:type="character" w:customStyle="1" w:styleId="Sangra2detindependienteCar">
    <w:name w:val="Sangría 2 de t. independiente Car"/>
    <w:rPr>
      <w:rFonts w:ascii="Garamond" w:hAnsi="Garamond"/>
      <w:sz w:val="24"/>
      <w:lang w:val="ca-ES" w:eastAsia="es-ES"/>
    </w:rPr>
  </w:style>
  <w:style w:type="character" w:customStyle="1" w:styleId="SangradetextonormalCar">
    <w:name w:val="Sangría de texto normal Car"/>
    <w:rPr>
      <w:rFonts w:ascii="Garamond" w:hAnsi="Garamond"/>
      <w:color w:val="0000FF"/>
      <w:sz w:val="24"/>
      <w:lang w:val="ca-ES" w:eastAsia="es-ES"/>
    </w:rPr>
  </w:style>
  <w:style w:type="character" w:customStyle="1" w:styleId="Textoindependiente3Car">
    <w:name w:val="Texto independiente 3 Car"/>
    <w:rPr>
      <w:rFonts w:ascii="Times New Roman" w:hAnsi="Times New Roman"/>
      <w:b/>
      <w:spacing w:val="-3"/>
      <w:sz w:val="24"/>
      <w:u w:val="single"/>
      <w:lang w:val="ca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notaalfinalCar">
    <w:name w:val="Texto nota al final Car"/>
    <w:rPr>
      <w:rFonts w:ascii="Arial" w:hAnsi="Arial"/>
      <w:lang w:val="ca-ES" w:eastAsia="es-ES"/>
    </w:rPr>
  </w:style>
  <w:style w:type="character" w:customStyle="1" w:styleId="TextonotapieCar">
    <w:name w:val="Texto nota pie Car"/>
    <w:rPr>
      <w:rFonts w:ascii="Times New Roman" w:hAnsi="Times New Roman"/>
      <w:lang w:val="ca-ES" w:eastAsia="es-ES"/>
    </w:rPr>
  </w:style>
  <w:style w:type="character" w:customStyle="1" w:styleId="cos">
    <w:name w:val="cos"/>
  </w:style>
  <w:style w:type="character" w:customStyle="1" w:styleId="TtuloCar">
    <w:name w:val="Título Car"/>
    <w:rPr>
      <w:rFonts w:ascii="Arial" w:hAnsi="Arial"/>
      <w:b/>
      <w:sz w:val="24"/>
      <w:u w:val="single"/>
      <w:lang w:val="ca-ES" w:eastAsia="es-ES"/>
    </w:rPr>
  </w:style>
  <w:style w:type="character" w:customStyle="1" w:styleId="Mencisenseresoldre1">
    <w:name w:val="Menció sense resoldre1"/>
    <w:rPr>
      <w:color w:val="808080"/>
      <w:shd w:val="clear" w:color="auto" w:fill="E6E6E6"/>
    </w:rPr>
  </w:style>
  <w:style w:type="character" w:customStyle="1" w:styleId="anotacionsCar">
    <w:name w:val="anotacions Car"/>
    <w:rPr>
      <w:rFonts w:ascii="Arial" w:hAnsi="Arial"/>
      <w:sz w:val="18"/>
      <w:lang w:val="ca-ES" w:eastAsia="es-ES"/>
    </w:rPr>
  </w:style>
  <w:style w:type="character" w:customStyle="1" w:styleId="idlista1">
    <w:name w:val="idlista1"/>
    <w:rPr>
      <w:color w:val="000000"/>
    </w:rPr>
  </w:style>
  <w:style w:type="character" w:customStyle="1" w:styleId="TextoindependienteCar1">
    <w:name w:val="Texto independiente Car1"/>
    <w:rPr>
      <w:rFonts w:ascii="Times New Roman" w:eastAsia="Times New Roman" w:hAnsi="Times New Roman"/>
      <w:i/>
      <w:spacing w:val="-2"/>
      <w:sz w:val="24"/>
      <w:szCs w:val="24"/>
    </w:rPr>
  </w:style>
  <w:style w:type="character" w:customStyle="1" w:styleId="EncabezadoCar1">
    <w:name w:val="Encabezado Car1"/>
    <w:basedOn w:val="Lletraperdefectedelpargraf1"/>
  </w:style>
  <w:style w:type="character" w:customStyle="1" w:styleId="PiedepginaCar1">
    <w:name w:val="Pie de página Car1"/>
    <w:basedOn w:val="Lletraperdefectedelpargraf1"/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customStyle="1" w:styleId="SangradetextonormalCar1">
    <w:name w:val="Sangría de texto normal Car1"/>
    <w:rPr>
      <w:rFonts w:ascii="Garamond" w:eastAsia="Times New Roman" w:hAnsi="Garamond" w:cs="Garamond"/>
      <w:color w:val="0000FF"/>
      <w:sz w:val="24"/>
      <w:szCs w:val="24"/>
    </w:rPr>
  </w:style>
  <w:style w:type="character" w:customStyle="1" w:styleId="TextonotaalfinalCar1">
    <w:name w:val="Texto nota al final Car1"/>
    <w:rPr>
      <w:rFonts w:ascii="Arial" w:eastAsia="Times New Roman" w:hAnsi="Arial" w:cs="Arial"/>
      <w:sz w:val="24"/>
      <w:szCs w:val="24"/>
    </w:rPr>
  </w:style>
  <w:style w:type="character" w:customStyle="1" w:styleId="TextonotapieCar1">
    <w:name w:val="Texto nota pie Car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Liberation Serif" w:hAnsi="Liberation Serif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paragraph" w:customStyle="1" w:styleId="Ttulo1">
    <w:name w:val="Título1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mailto:ajuntament@guils.cat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Jesus</cp:lastModifiedBy>
  <cp:revision>2</cp:revision>
  <cp:lastPrinted>1899-12-31T23:00:00Z</cp:lastPrinted>
  <dcterms:created xsi:type="dcterms:W3CDTF">2025-11-20T10:32:00Z</dcterms:created>
  <dcterms:modified xsi:type="dcterms:W3CDTF">2025-11-20T10:32:00Z</dcterms:modified>
</cp:coreProperties>
</file>