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99F5" w14:textId="77777777" w:rsidR="00CF371F" w:rsidRDefault="00CF371F" w:rsidP="00CF371F">
      <w:pPr>
        <w:spacing w:line="276" w:lineRule="auto"/>
        <w:ind w:left="709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PROPOSICIÓ ECONÒMICA </w:t>
      </w:r>
    </w:p>
    <w:p w14:paraId="48472CD0" w14:textId="77777777" w:rsidR="00CF371F" w:rsidRDefault="00CF371F" w:rsidP="00CF371F">
      <w:pPr>
        <w:spacing w:line="276" w:lineRule="auto"/>
        <w:rPr>
          <w:rFonts w:cs="Arial"/>
          <w:szCs w:val="22"/>
        </w:rPr>
      </w:pPr>
    </w:p>
    <w:p w14:paraId="6D8EF51C" w14:textId="77777777" w:rsidR="00CF371F" w:rsidRDefault="00CF371F" w:rsidP="00CF371F">
      <w:pPr>
        <w:spacing w:line="276" w:lineRule="auto"/>
        <w:rPr>
          <w:rFonts w:cs="Arial"/>
          <w:szCs w:val="22"/>
        </w:rPr>
      </w:pPr>
    </w:p>
    <w:p w14:paraId="205E334D" w14:textId="77777777" w:rsidR="00CF371F" w:rsidRDefault="00CF371F" w:rsidP="00CF371F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El Sr./La Sra.......................................... amb NIF núm................., </w:t>
      </w:r>
      <w:r>
        <w:rPr>
          <w:rFonts w:cs="Arial"/>
          <w:i/>
          <w:szCs w:val="22"/>
        </w:rPr>
        <w:t>en nom propi / en representació de l’empresa .............., en qualitat de ..., NIF núm. .............., domiciliada a........... carrer ........................, núm..........,</w:t>
      </w:r>
      <w:r>
        <w:rPr>
          <w:rFonts w:cs="Arial"/>
          <w:szCs w:val="22"/>
        </w:rPr>
        <w:t xml:space="preserve"> </w:t>
      </w:r>
      <w:r>
        <w:rPr>
          <w:rFonts w:cs="Arial"/>
          <w:i/>
          <w:szCs w:val="22"/>
        </w:rPr>
        <w:t>(persona de contacte......................,</w:t>
      </w:r>
      <w:r>
        <w:rPr>
          <w:rFonts w:cs="Arial"/>
          <w:szCs w:val="22"/>
        </w:rPr>
        <w:t xml:space="preserve"> adreça de correu electrònic ................,  telèfon núm. ............... i fax núm.. .. .....................), assabentat/da de les condicions exigides per optar a la  contractació relativa al “</w:t>
      </w:r>
      <w:r>
        <w:rPr>
          <w:rFonts w:cs="Arial"/>
          <w:b/>
          <w:bCs/>
          <w:szCs w:val="22"/>
        </w:rPr>
        <w:t>contracte mixt per a la prestació del servei de recollida selectiva de residus municipals mitjançant el sistema porta a porta al Polígon Panamà de Torres de Segre, exp. 3374/2024</w:t>
      </w:r>
      <w:r>
        <w:rPr>
          <w:rFonts w:cs="Arial"/>
          <w:szCs w:val="22"/>
        </w:rPr>
        <w:t xml:space="preserve">”, es compromet a portar-la a terme amb subjecció al plec de clàusules administratives particulars i al </w:t>
      </w:r>
      <w:r>
        <w:rPr>
          <w:rFonts w:cs="Arial"/>
          <w:iCs/>
          <w:szCs w:val="22"/>
        </w:rPr>
        <w:t>plec de prescripcions tècniques,</w:t>
      </w:r>
      <w:r>
        <w:rPr>
          <w:rFonts w:cs="Arial"/>
          <w:szCs w:val="22"/>
        </w:rPr>
        <w:t xml:space="preserve"> </w:t>
      </w:r>
    </w:p>
    <w:p w14:paraId="58E2DBD3" w14:textId="77777777" w:rsidR="00CF371F" w:rsidRDefault="00CF371F" w:rsidP="00CF371F">
      <w:pPr>
        <w:spacing w:line="276" w:lineRule="auto"/>
        <w:ind w:left="709"/>
        <w:rPr>
          <w:rFonts w:cs="Arial"/>
          <w:szCs w:val="22"/>
        </w:rPr>
      </w:pPr>
    </w:p>
    <w:p w14:paraId="1218191A" w14:textId="77777777" w:rsidR="00CF371F" w:rsidRDefault="00CF371F" w:rsidP="00CF371F">
      <w:pPr>
        <w:spacing w:line="276" w:lineRule="auto"/>
        <w:ind w:left="709"/>
        <w:rPr>
          <w:rFonts w:cs="Arial"/>
          <w:szCs w:val="22"/>
        </w:rPr>
      </w:pPr>
    </w:p>
    <w:p w14:paraId="4187C00E" w14:textId="77777777" w:rsidR="00CF371F" w:rsidRDefault="00CF371F" w:rsidP="00CF371F">
      <w:pPr>
        <w:spacing w:line="276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Que accepta íntegrament, amb subjecció als requisits i condicions estipulats, per la quantitat total de:  ...................€ (xifra en lletres i en números), de les quals .......................€, es corresponen al preu del contracte i ....................€ es corresponen a l'Impost sobre el Valor Afegit (IVA) per la durada del contracte.</w:t>
      </w:r>
    </w:p>
    <w:p w14:paraId="0FDFA91D" w14:textId="77777777" w:rsidR="00CF371F" w:rsidRDefault="00CF371F" w:rsidP="00CF371F">
      <w:pPr>
        <w:spacing w:line="276" w:lineRule="auto"/>
        <w:rPr>
          <w:rFonts w:eastAsiaTheme="minorHAnsi" w:cs="Arial"/>
          <w:szCs w:val="22"/>
          <w:lang w:eastAsia="en-US"/>
        </w:rPr>
      </w:pPr>
    </w:p>
    <w:p w14:paraId="126770B7" w14:textId="77777777" w:rsidR="00CF371F" w:rsidRDefault="00CF371F" w:rsidP="00CF371F">
      <w:pPr>
        <w:spacing w:line="276" w:lineRule="auto"/>
        <w:rPr>
          <w:rFonts w:eastAsiaTheme="minorHAnsi" w:cs="Arial"/>
          <w:szCs w:val="22"/>
          <w:lang w:eastAsia="en-US"/>
        </w:rPr>
      </w:pPr>
    </w:p>
    <w:p w14:paraId="255BD248" w14:textId="77777777" w:rsidR="00CF371F" w:rsidRDefault="00CF371F" w:rsidP="00CF371F">
      <w:pPr>
        <w:spacing w:line="276" w:lineRule="auto"/>
        <w:rPr>
          <w:rFonts w:eastAsiaTheme="minorHAnsi" w:cs="Arial"/>
          <w:szCs w:val="22"/>
          <w:lang w:eastAsia="en-US"/>
        </w:rPr>
      </w:pPr>
    </w:p>
    <w:p w14:paraId="4E9ED7AB" w14:textId="77777777" w:rsidR="00CF371F" w:rsidRDefault="00CF371F" w:rsidP="00CF371F">
      <w:pPr>
        <w:spacing w:line="276" w:lineRule="auto"/>
        <w:rPr>
          <w:rFonts w:cs="Arial"/>
          <w:szCs w:val="22"/>
        </w:rPr>
      </w:pPr>
    </w:p>
    <w:p w14:paraId="3EC487D9" w14:textId="77777777" w:rsidR="00CF371F" w:rsidRDefault="00CF371F" w:rsidP="00CF371F">
      <w:pPr>
        <w:pStyle w:val="Pargrafdellista"/>
        <w:tabs>
          <w:tab w:val="left" w:leader="dot" w:pos="5429"/>
        </w:tabs>
        <w:spacing w:before="105" w:line="276" w:lineRule="auto"/>
        <w:ind w:left="502"/>
        <w:rPr>
          <w:rFonts w:cs="Arial"/>
          <w:szCs w:val="22"/>
        </w:rPr>
      </w:pPr>
      <w:r>
        <w:rPr>
          <w:rFonts w:cs="Arial"/>
          <w:b/>
          <w:bCs/>
          <w:w w:val="105"/>
          <w:szCs w:val="22"/>
        </w:rPr>
        <w:t>SIGNATURA ELECTRÒNICA</w:t>
      </w:r>
    </w:p>
    <w:p w14:paraId="2C37DF07" w14:textId="77777777" w:rsidR="00CF371F" w:rsidRDefault="00CF371F"/>
    <w:sectPr w:rsidR="00CF371F" w:rsidSect="00CF371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820" w14:textId="77777777" w:rsidR="00CF371F" w:rsidRDefault="00CF371F">
    <w:pPr>
      <w:pStyle w:val="Peu"/>
      <w:pBdr>
        <w:bottom w:val="single" w:sz="12" w:space="1" w:color="000000"/>
      </w:pBdr>
      <w:spacing w:before="0" w:after="0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>PAGE</w:instrText>
    </w:r>
    <w:r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39</w:t>
    </w:r>
    <w:r>
      <w:rPr>
        <w:rFonts w:cs="Arial"/>
        <w:sz w:val="20"/>
        <w:szCs w:val="20"/>
      </w:rPr>
      <w:fldChar w:fldCharType="end"/>
    </w:r>
    <w:r>
      <w:rPr>
        <w:rFonts w:eastAsia="Arial"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de </w:t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>NUMPAGES</w:instrText>
    </w:r>
    <w:r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39</w:t>
    </w:r>
    <w:r>
      <w:rPr>
        <w:rFonts w:cs="Arial"/>
        <w:sz w:val="20"/>
        <w:szCs w:val="20"/>
      </w:rPr>
      <w:fldChar w:fldCharType="end"/>
    </w:r>
  </w:p>
  <w:p w14:paraId="4EAC193D" w14:textId="77777777" w:rsidR="00CF371F" w:rsidRDefault="00CF371F">
    <w:pPr>
      <w:pStyle w:val="Peu"/>
      <w:spacing w:before="0"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Carrer del Canyeret, 12 - 25007 Lleida - Tel. 973 054 800</w:t>
    </w:r>
  </w:p>
  <w:p w14:paraId="3B511A0B" w14:textId="77777777" w:rsidR="00CF371F" w:rsidRDefault="00CF371F">
    <w:pPr>
      <w:pStyle w:val="Peu"/>
      <w:spacing w:before="0" w:after="0"/>
      <w:jc w:val="center"/>
      <w:rPr>
        <w:rFonts w:cs="Arial"/>
        <w:sz w:val="20"/>
        <w:szCs w:val="20"/>
      </w:rPr>
    </w:pPr>
    <w:hyperlink r:id="rId1">
      <w:r>
        <w:rPr>
          <w:rStyle w:val="EnlladInternet"/>
          <w:rFonts w:cs="Arial"/>
          <w:sz w:val="20"/>
          <w:szCs w:val="20"/>
        </w:rPr>
        <w:t>presidencia@segria.cat</w:t>
      </w:r>
    </w:hyperlink>
    <w:r>
      <w:rPr>
        <w:rFonts w:cs="Arial"/>
        <w:sz w:val="20"/>
        <w:szCs w:val="20"/>
      </w:rPr>
      <w:t xml:space="preserve"> - </w:t>
    </w:r>
    <w:hyperlink r:id="rId2">
      <w:r>
        <w:rPr>
          <w:rStyle w:val="EnlladInternet"/>
          <w:rFonts w:cs="Arial"/>
          <w:sz w:val="20"/>
          <w:szCs w:val="20"/>
        </w:rPr>
        <w:t>http://www.segria.cat</w:t>
      </w:r>
    </w:hyperlink>
    <w:r>
      <w:rPr>
        <w:rFonts w:cs="Arial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69AD" w14:textId="77777777" w:rsidR="00CF371F" w:rsidRDefault="00CF371F">
    <w:pPr>
      <w:pStyle w:val="Capalera"/>
      <w:jc w:val="center"/>
    </w:pPr>
    <w:r>
      <w:rPr>
        <w:noProof/>
      </w:rPr>
      <w:drawing>
        <wp:inline distT="0" distB="0" distL="0" distR="0" wp14:anchorId="31FB80EC" wp14:editId="188DABF6">
          <wp:extent cx="866775" cy="1123950"/>
          <wp:effectExtent l="0" t="0" r="0" b="0"/>
          <wp:docPr id="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F"/>
    <w:rsid w:val="00CF371F"/>
    <w:rsid w:val="00D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7576"/>
  <w15:chartTrackingRefBased/>
  <w15:docId w15:val="{5D469309-0CEF-4565-9FC7-41A5ADD9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1F"/>
    <w:pPr>
      <w:suppressAutoHyphens/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F371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371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371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371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371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371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371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371F"/>
    <w:pPr>
      <w:keepNext/>
      <w:keepLines/>
      <w:suppressAutoHyphens w:val="0"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371F"/>
    <w:pPr>
      <w:keepNext/>
      <w:keepLines/>
      <w:suppressAutoHyphens w:val="0"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37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37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37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37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37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37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371F"/>
    <w:pPr>
      <w:suppressAutoHyphens w:val="0"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F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371F"/>
    <w:pPr>
      <w:numPr>
        <w:ilvl w:val="1"/>
      </w:numPr>
      <w:suppressAutoHyphens w:val="0"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F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71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F371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371F"/>
    <w:pPr>
      <w:suppressAutoHyphens w:val="0"/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F37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37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371F"/>
    <w:rPr>
      <w:b/>
      <w:bCs/>
      <w:smallCaps/>
      <w:color w:val="0F4761" w:themeColor="accent1" w:themeShade="BF"/>
      <w:spacing w:val="5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CF371F"/>
  </w:style>
  <w:style w:type="character" w:customStyle="1" w:styleId="PeuCar">
    <w:name w:val="Peu Car"/>
    <w:basedOn w:val="Lletraperdefectedelpargraf"/>
    <w:link w:val="Peu"/>
    <w:qFormat/>
    <w:rsid w:val="00CF371F"/>
  </w:style>
  <w:style w:type="character" w:customStyle="1" w:styleId="EnlladInternet">
    <w:name w:val="Enllaç d'Internet"/>
    <w:qFormat/>
    <w:rsid w:val="00CF371F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CF37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CapaleraCar1">
    <w:name w:val="Capçalera Car1"/>
    <w:basedOn w:val="Lletraperdefectedelpargraf"/>
    <w:uiPriority w:val="99"/>
    <w:semiHidden/>
    <w:rsid w:val="00CF371F"/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Peu">
    <w:name w:val="footer"/>
    <w:basedOn w:val="Normal"/>
    <w:link w:val="PeuCar"/>
    <w:unhideWhenUsed/>
    <w:rsid w:val="00CF37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euCar1">
    <w:name w:val="Peu Car1"/>
    <w:basedOn w:val="Lletraperdefectedelpargraf"/>
    <w:uiPriority w:val="99"/>
    <w:semiHidden/>
    <w:rsid w:val="00CF371F"/>
    <w:rPr>
      <w:rFonts w:ascii="Arial" w:eastAsia="Times New Roman" w:hAnsi="Arial" w:cs="Times New Roman"/>
      <w:kern w:val="0"/>
      <w:sz w:val="22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gria.cat/" TargetMode="External"/><Relationship Id="rId1" Type="http://schemas.openxmlformats.org/officeDocument/2006/relationships/hyperlink" Target="mailto:presidencia@segri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1</cp:revision>
  <dcterms:created xsi:type="dcterms:W3CDTF">2025-11-19T08:30:00Z</dcterms:created>
  <dcterms:modified xsi:type="dcterms:W3CDTF">2025-11-19T08:30:00Z</dcterms:modified>
</cp:coreProperties>
</file>