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3F26" w:rsidRPr="00263F26" w:rsidRDefault="00263F26" w:rsidP="00263F26">
      <w:pPr>
        <w:pBdr>
          <w:bottom w:val="single" w:sz="12" w:space="1" w:color="auto"/>
        </w:pBdr>
        <w:ind w:left="708" w:right="51" w:hanging="708"/>
        <w:jc w:val="both"/>
        <w:rPr>
          <w:rFonts w:ascii="Arial" w:hAnsi="Arial" w:cs="Arial"/>
          <w:sz w:val="22"/>
          <w:szCs w:val="22"/>
          <w:lang w:eastAsia="es-ES"/>
        </w:rPr>
      </w:pPr>
      <w:r w:rsidRPr="00263F26">
        <w:rPr>
          <w:rFonts w:ascii="Arial" w:hAnsi="Arial" w:cs="Arial"/>
          <w:b/>
          <w:sz w:val="22"/>
          <w:szCs w:val="22"/>
          <w:lang w:eastAsia="es-ES"/>
        </w:rPr>
        <w:t>Número d’expedient:</w:t>
      </w:r>
      <w:r w:rsidRPr="00263F26">
        <w:rPr>
          <w:rFonts w:ascii="Arial" w:hAnsi="Arial" w:cs="Arial"/>
          <w:sz w:val="22"/>
          <w:szCs w:val="22"/>
          <w:lang w:eastAsia="es-ES"/>
        </w:rPr>
        <w:t xml:space="preserve"> G4012025000001</w:t>
      </w:r>
    </w:p>
    <w:p w:rsidR="00263F26" w:rsidRPr="00263F26" w:rsidRDefault="00263F26" w:rsidP="00263F26">
      <w:pPr>
        <w:pBdr>
          <w:bottom w:val="single" w:sz="12" w:space="1" w:color="auto"/>
        </w:pBdr>
        <w:ind w:right="51"/>
        <w:jc w:val="both"/>
        <w:rPr>
          <w:rFonts w:ascii="Arial" w:hAnsi="Arial" w:cs="Arial"/>
          <w:sz w:val="22"/>
          <w:szCs w:val="22"/>
          <w:lang w:eastAsia="es-ES"/>
        </w:rPr>
      </w:pPr>
    </w:p>
    <w:p w:rsidR="00263F26" w:rsidRDefault="00263F26" w:rsidP="00263F26">
      <w:pPr>
        <w:ind w:right="51"/>
        <w:jc w:val="both"/>
        <w:rPr>
          <w:rFonts w:ascii="Arial" w:hAnsi="Arial" w:cs="Arial"/>
          <w:sz w:val="22"/>
          <w:szCs w:val="22"/>
          <w:lang w:eastAsia="es-ES"/>
        </w:rPr>
      </w:pPr>
    </w:p>
    <w:p w:rsidR="0055711C" w:rsidRPr="00263F26" w:rsidRDefault="0055711C" w:rsidP="00263F26">
      <w:pPr>
        <w:ind w:right="51"/>
        <w:jc w:val="both"/>
        <w:rPr>
          <w:rFonts w:ascii="Arial" w:hAnsi="Arial" w:cs="Arial"/>
          <w:sz w:val="22"/>
          <w:szCs w:val="22"/>
          <w:lang w:eastAsia="es-ES"/>
        </w:rPr>
      </w:pPr>
    </w:p>
    <w:p w:rsidR="00263F26" w:rsidRPr="00F2752E" w:rsidRDefault="00263F26" w:rsidP="00263F26">
      <w:pPr>
        <w:ind w:right="51"/>
        <w:jc w:val="both"/>
        <w:rPr>
          <w:rFonts w:ascii="Arial" w:hAnsi="Arial" w:cs="Arial"/>
          <w:b/>
          <w:caps/>
          <w:sz w:val="22"/>
          <w:szCs w:val="22"/>
          <w:lang w:eastAsia="es-ES"/>
        </w:rPr>
      </w:pPr>
      <w:r w:rsidRPr="00390F6E">
        <w:rPr>
          <w:rFonts w:ascii="Arial" w:hAnsi="Arial" w:cs="Arial"/>
          <w:b/>
          <w:caps/>
          <w:sz w:val="22"/>
          <w:szCs w:val="22"/>
          <w:lang w:eastAsia="es-ES"/>
        </w:rPr>
        <w:t xml:space="preserve">PLEC DE </w:t>
      </w:r>
      <w:r w:rsidR="0062788B" w:rsidRPr="00390F6E">
        <w:rPr>
          <w:rFonts w:ascii="Arial" w:hAnsi="Arial" w:cs="Arial"/>
          <w:b/>
          <w:caps/>
          <w:sz w:val="22"/>
          <w:szCs w:val="22"/>
          <w:lang w:eastAsia="es-ES"/>
        </w:rPr>
        <w:t>CLÀUSULES</w:t>
      </w:r>
      <w:r w:rsidRPr="00390F6E">
        <w:rPr>
          <w:rFonts w:ascii="Arial" w:hAnsi="Arial" w:cs="Arial"/>
          <w:b/>
          <w:caps/>
          <w:sz w:val="22"/>
          <w:szCs w:val="22"/>
          <w:lang w:eastAsia="es-ES"/>
        </w:rPr>
        <w:t xml:space="preserve"> ADMINISTRATIVES QUE REGIRAN la </w:t>
      </w:r>
      <w:r w:rsidRPr="00390F6E">
        <w:rPr>
          <w:rFonts w:ascii="Arial" w:hAnsi="Arial" w:cs="Arial"/>
          <w:b/>
          <w:caps/>
          <w:sz w:val="22"/>
          <w:szCs w:val="22"/>
        </w:rPr>
        <w:t>Concessió demanial per l'explotació del Servei de Bar-Restaurant de les antigues cavallerisses del Palau Falguera de Sant Feliu de Llobregat</w:t>
      </w:r>
    </w:p>
    <w:p w:rsidR="00263F26" w:rsidRDefault="00263F26" w:rsidP="00263F26">
      <w:pPr>
        <w:ind w:right="51"/>
        <w:jc w:val="both"/>
        <w:rPr>
          <w:rFonts w:ascii="Arial" w:hAnsi="Arial" w:cs="Arial"/>
          <w:b/>
          <w:caps/>
          <w:sz w:val="22"/>
          <w:szCs w:val="22"/>
          <w:lang w:eastAsia="es-ES"/>
        </w:rPr>
      </w:pPr>
    </w:p>
    <w:p w:rsidR="00B52440" w:rsidRDefault="00B52440" w:rsidP="00263F26">
      <w:pPr>
        <w:ind w:right="51"/>
        <w:jc w:val="both"/>
        <w:rPr>
          <w:rFonts w:ascii="Arial" w:hAnsi="Arial" w:cs="Arial"/>
          <w:b/>
          <w:caps/>
          <w:sz w:val="22"/>
          <w:szCs w:val="22"/>
          <w:lang w:eastAsia="es-ES"/>
        </w:rPr>
      </w:pPr>
    </w:p>
    <w:p w:rsidR="00B52440" w:rsidRDefault="00B52440" w:rsidP="00263F26">
      <w:pPr>
        <w:ind w:right="51"/>
        <w:jc w:val="both"/>
        <w:rPr>
          <w:rFonts w:ascii="Arial" w:hAnsi="Arial" w:cs="Arial"/>
          <w:b/>
          <w:caps/>
          <w:sz w:val="22"/>
          <w:szCs w:val="22"/>
          <w:lang w:eastAsia="es-ES"/>
        </w:rPr>
      </w:pPr>
    </w:p>
    <w:p w:rsidR="00B52440" w:rsidRDefault="00B52440" w:rsidP="00263F26">
      <w:pPr>
        <w:ind w:right="51"/>
        <w:jc w:val="both"/>
        <w:rPr>
          <w:rFonts w:ascii="Arial" w:hAnsi="Arial" w:cs="Arial"/>
          <w:b/>
          <w:caps/>
          <w:sz w:val="22"/>
          <w:szCs w:val="22"/>
          <w:lang w:eastAsia="es-ES"/>
        </w:rPr>
      </w:pPr>
    </w:p>
    <w:p w:rsidR="00B52440" w:rsidRDefault="00B52440" w:rsidP="00263F26">
      <w:pPr>
        <w:ind w:right="51"/>
        <w:jc w:val="both"/>
        <w:rPr>
          <w:rFonts w:ascii="Arial" w:hAnsi="Arial" w:cs="Arial"/>
          <w:b/>
          <w:caps/>
          <w:sz w:val="22"/>
          <w:szCs w:val="22"/>
          <w:lang w:eastAsia="es-ES"/>
        </w:rPr>
      </w:pPr>
    </w:p>
    <w:p w:rsidR="00B52440" w:rsidRDefault="00B52440" w:rsidP="00263F26">
      <w:pPr>
        <w:ind w:right="51"/>
        <w:jc w:val="both"/>
        <w:rPr>
          <w:rFonts w:ascii="Arial" w:hAnsi="Arial" w:cs="Arial"/>
          <w:b/>
          <w:caps/>
          <w:sz w:val="22"/>
          <w:szCs w:val="22"/>
          <w:lang w:eastAsia="es-ES"/>
        </w:rPr>
      </w:pPr>
    </w:p>
    <w:p w:rsidR="00B52440" w:rsidRDefault="00B52440" w:rsidP="00263F26">
      <w:pPr>
        <w:ind w:right="51"/>
        <w:jc w:val="both"/>
        <w:rPr>
          <w:rFonts w:ascii="Arial" w:hAnsi="Arial" w:cs="Arial"/>
          <w:b/>
          <w:caps/>
          <w:sz w:val="22"/>
          <w:szCs w:val="22"/>
          <w:lang w:eastAsia="es-ES"/>
        </w:rPr>
      </w:pPr>
    </w:p>
    <w:p w:rsidR="00B52440" w:rsidRDefault="00B52440" w:rsidP="00263F26">
      <w:pPr>
        <w:ind w:right="51"/>
        <w:jc w:val="both"/>
        <w:rPr>
          <w:rFonts w:ascii="Arial" w:hAnsi="Arial" w:cs="Arial"/>
          <w:b/>
          <w:caps/>
          <w:sz w:val="22"/>
          <w:szCs w:val="22"/>
          <w:lang w:eastAsia="es-ES"/>
        </w:rPr>
      </w:pPr>
    </w:p>
    <w:p w:rsidR="00B52440" w:rsidRDefault="00B52440" w:rsidP="00263F26">
      <w:pPr>
        <w:ind w:right="51"/>
        <w:jc w:val="both"/>
        <w:rPr>
          <w:rFonts w:ascii="Arial" w:hAnsi="Arial" w:cs="Arial"/>
          <w:b/>
          <w:caps/>
          <w:sz w:val="22"/>
          <w:szCs w:val="22"/>
          <w:lang w:eastAsia="es-ES"/>
        </w:rPr>
      </w:pPr>
    </w:p>
    <w:p w:rsidR="00B52440" w:rsidRDefault="00B52440" w:rsidP="00263F26">
      <w:pPr>
        <w:ind w:right="51"/>
        <w:jc w:val="both"/>
        <w:rPr>
          <w:rFonts w:ascii="Arial" w:hAnsi="Arial" w:cs="Arial"/>
          <w:b/>
          <w:caps/>
          <w:sz w:val="22"/>
          <w:szCs w:val="22"/>
          <w:lang w:eastAsia="es-ES"/>
        </w:rPr>
      </w:pPr>
    </w:p>
    <w:p w:rsidR="00B52440" w:rsidRDefault="00B52440" w:rsidP="00263F26">
      <w:pPr>
        <w:ind w:right="51"/>
        <w:jc w:val="both"/>
        <w:rPr>
          <w:rFonts w:ascii="Arial" w:hAnsi="Arial" w:cs="Arial"/>
          <w:b/>
          <w:caps/>
          <w:sz w:val="22"/>
          <w:szCs w:val="22"/>
          <w:lang w:eastAsia="es-ES"/>
        </w:rPr>
      </w:pPr>
    </w:p>
    <w:p w:rsidR="00B52440" w:rsidRDefault="00B52440" w:rsidP="00263F26">
      <w:pPr>
        <w:ind w:right="51"/>
        <w:jc w:val="both"/>
        <w:rPr>
          <w:rFonts w:ascii="Arial" w:hAnsi="Arial" w:cs="Arial"/>
          <w:b/>
          <w:caps/>
          <w:sz w:val="22"/>
          <w:szCs w:val="22"/>
          <w:lang w:eastAsia="es-ES"/>
        </w:rPr>
      </w:pPr>
    </w:p>
    <w:p w:rsidR="00B52440" w:rsidRDefault="00B52440" w:rsidP="00263F26">
      <w:pPr>
        <w:ind w:right="51"/>
        <w:jc w:val="both"/>
        <w:rPr>
          <w:rFonts w:ascii="Arial" w:hAnsi="Arial" w:cs="Arial"/>
          <w:b/>
          <w:caps/>
          <w:sz w:val="22"/>
          <w:szCs w:val="22"/>
          <w:lang w:eastAsia="es-ES"/>
        </w:rPr>
      </w:pPr>
    </w:p>
    <w:p w:rsidR="00B52440" w:rsidRDefault="00B52440" w:rsidP="00263F26">
      <w:pPr>
        <w:ind w:right="51"/>
        <w:jc w:val="both"/>
        <w:rPr>
          <w:rFonts w:ascii="Arial" w:hAnsi="Arial" w:cs="Arial"/>
          <w:b/>
          <w:caps/>
          <w:sz w:val="22"/>
          <w:szCs w:val="22"/>
          <w:lang w:eastAsia="es-ES"/>
        </w:rPr>
      </w:pPr>
    </w:p>
    <w:p w:rsidR="00B52440" w:rsidRDefault="00B52440" w:rsidP="00263F26">
      <w:pPr>
        <w:ind w:right="51"/>
        <w:jc w:val="both"/>
        <w:rPr>
          <w:rFonts w:ascii="Arial" w:hAnsi="Arial" w:cs="Arial"/>
          <w:b/>
          <w:caps/>
          <w:sz w:val="22"/>
          <w:szCs w:val="22"/>
          <w:lang w:eastAsia="es-ES"/>
        </w:rPr>
      </w:pPr>
    </w:p>
    <w:p w:rsidR="00B52440" w:rsidRDefault="00B52440" w:rsidP="00263F26">
      <w:pPr>
        <w:ind w:right="51"/>
        <w:jc w:val="both"/>
        <w:rPr>
          <w:rFonts w:ascii="Arial" w:hAnsi="Arial" w:cs="Arial"/>
          <w:b/>
          <w:caps/>
          <w:sz w:val="22"/>
          <w:szCs w:val="22"/>
          <w:lang w:eastAsia="es-ES"/>
        </w:rPr>
      </w:pPr>
    </w:p>
    <w:p w:rsidR="00B52440" w:rsidRDefault="00B52440" w:rsidP="00263F26">
      <w:pPr>
        <w:ind w:right="51"/>
        <w:jc w:val="both"/>
        <w:rPr>
          <w:rFonts w:ascii="Arial" w:hAnsi="Arial" w:cs="Arial"/>
          <w:b/>
          <w:caps/>
          <w:sz w:val="22"/>
          <w:szCs w:val="22"/>
          <w:lang w:eastAsia="es-ES"/>
        </w:rPr>
      </w:pPr>
    </w:p>
    <w:p w:rsidR="00B52440" w:rsidRDefault="00B52440" w:rsidP="00263F26">
      <w:pPr>
        <w:ind w:right="51"/>
        <w:jc w:val="both"/>
        <w:rPr>
          <w:rFonts w:ascii="Arial" w:hAnsi="Arial" w:cs="Arial"/>
          <w:b/>
          <w:caps/>
          <w:sz w:val="22"/>
          <w:szCs w:val="22"/>
          <w:lang w:eastAsia="es-ES"/>
        </w:rPr>
      </w:pPr>
    </w:p>
    <w:p w:rsidR="00B52440" w:rsidRDefault="00B52440" w:rsidP="00263F26">
      <w:pPr>
        <w:ind w:right="51"/>
        <w:jc w:val="both"/>
        <w:rPr>
          <w:rFonts w:ascii="Arial" w:hAnsi="Arial" w:cs="Arial"/>
          <w:b/>
          <w:caps/>
          <w:sz w:val="22"/>
          <w:szCs w:val="22"/>
          <w:lang w:eastAsia="es-ES"/>
        </w:rPr>
      </w:pPr>
    </w:p>
    <w:p w:rsidR="00B52440" w:rsidRDefault="00B52440" w:rsidP="00263F26">
      <w:pPr>
        <w:ind w:right="51"/>
        <w:jc w:val="both"/>
        <w:rPr>
          <w:rFonts w:ascii="Arial" w:hAnsi="Arial" w:cs="Arial"/>
          <w:b/>
          <w:caps/>
          <w:sz w:val="22"/>
          <w:szCs w:val="22"/>
          <w:lang w:eastAsia="es-ES"/>
        </w:rPr>
      </w:pPr>
    </w:p>
    <w:p w:rsidR="00B52440" w:rsidRDefault="00B52440" w:rsidP="00263F26">
      <w:pPr>
        <w:ind w:right="51"/>
        <w:jc w:val="both"/>
        <w:rPr>
          <w:rFonts w:ascii="Arial" w:hAnsi="Arial" w:cs="Arial"/>
          <w:b/>
          <w:caps/>
          <w:sz w:val="22"/>
          <w:szCs w:val="22"/>
          <w:lang w:eastAsia="es-ES"/>
        </w:rPr>
      </w:pPr>
    </w:p>
    <w:p w:rsidR="00B52440" w:rsidRDefault="00B52440" w:rsidP="00263F26">
      <w:pPr>
        <w:ind w:right="51"/>
        <w:jc w:val="both"/>
        <w:rPr>
          <w:rFonts w:ascii="Arial" w:hAnsi="Arial" w:cs="Arial"/>
          <w:b/>
          <w:caps/>
          <w:sz w:val="22"/>
          <w:szCs w:val="22"/>
          <w:lang w:eastAsia="es-ES"/>
        </w:rPr>
      </w:pPr>
    </w:p>
    <w:p w:rsidR="00B52440" w:rsidRDefault="00B52440" w:rsidP="00263F26">
      <w:pPr>
        <w:ind w:right="51"/>
        <w:jc w:val="both"/>
        <w:rPr>
          <w:rFonts w:ascii="Arial" w:hAnsi="Arial" w:cs="Arial"/>
          <w:b/>
          <w:caps/>
          <w:sz w:val="22"/>
          <w:szCs w:val="22"/>
          <w:lang w:eastAsia="es-ES"/>
        </w:rPr>
      </w:pPr>
    </w:p>
    <w:p w:rsidR="00B52440" w:rsidRDefault="00B52440" w:rsidP="00263F26">
      <w:pPr>
        <w:ind w:right="51"/>
        <w:jc w:val="both"/>
        <w:rPr>
          <w:rFonts w:ascii="Arial" w:hAnsi="Arial" w:cs="Arial"/>
          <w:b/>
          <w:caps/>
          <w:sz w:val="22"/>
          <w:szCs w:val="22"/>
          <w:lang w:eastAsia="es-ES"/>
        </w:rPr>
      </w:pPr>
    </w:p>
    <w:p w:rsidR="00B52440" w:rsidRDefault="00B52440" w:rsidP="00263F26">
      <w:pPr>
        <w:ind w:right="51"/>
        <w:jc w:val="both"/>
        <w:rPr>
          <w:rFonts w:ascii="Arial" w:hAnsi="Arial" w:cs="Arial"/>
          <w:b/>
          <w:caps/>
          <w:sz w:val="22"/>
          <w:szCs w:val="22"/>
          <w:lang w:eastAsia="es-ES"/>
        </w:rPr>
      </w:pPr>
    </w:p>
    <w:p w:rsidR="00B52440" w:rsidRDefault="00B52440" w:rsidP="00263F26">
      <w:pPr>
        <w:ind w:right="51"/>
        <w:jc w:val="both"/>
        <w:rPr>
          <w:rFonts w:ascii="Arial" w:hAnsi="Arial" w:cs="Arial"/>
          <w:b/>
          <w:caps/>
          <w:sz w:val="22"/>
          <w:szCs w:val="22"/>
          <w:lang w:eastAsia="es-ES"/>
        </w:rPr>
      </w:pPr>
    </w:p>
    <w:p w:rsidR="00B52440" w:rsidRDefault="00B52440" w:rsidP="00263F26">
      <w:pPr>
        <w:ind w:right="51"/>
        <w:jc w:val="both"/>
        <w:rPr>
          <w:rFonts w:ascii="Arial" w:hAnsi="Arial" w:cs="Arial"/>
          <w:b/>
          <w:caps/>
          <w:sz w:val="22"/>
          <w:szCs w:val="22"/>
          <w:lang w:eastAsia="es-ES"/>
        </w:rPr>
      </w:pPr>
    </w:p>
    <w:p w:rsidR="00B52440" w:rsidRDefault="00B52440" w:rsidP="00263F26">
      <w:pPr>
        <w:ind w:right="51"/>
        <w:jc w:val="both"/>
        <w:rPr>
          <w:rFonts w:ascii="Arial" w:hAnsi="Arial" w:cs="Arial"/>
          <w:b/>
          <w:caps/>
          <w:sz w:val="22"/>
          <w:szCs w:val="22"/>
          <w:lang w:eastAsia="es-ES"/>
        </w:rPr>
      </w:pPr>
    </w:p>
    <w:p w:rsidR="00B52440" w:rsidRDefault="00B52440" w:rsidP="00263F26">
      <w:pPr>
        <w:ind w:right="51"/>
        <w:jc w:val="both"/>
        <w:rPr>
          <w:rFonts w:ascii="Arial" w:hAnsi="Arial" w:cs="Arial"/>
          <w:b/>
          <w:caps/>
          <w:sz w:val="22"/>
          <w:szCs w:val="22"/>
          <w:lang w:eastAsia="es-ES"/>
        </w:rPr>
      </w:pPr>
    </w:p>
    <w:p w:rsidR="00B52440" w:rsidRDefault="00B52440" w:rsidP="00263F26">
      <w:pPr>
        <w:ind w:right="51"/>
        <w:jc w:val="both"/>
        <w:rPr>
          <w:rFonts w:ascii="Arial" w:hAnsi="Arial" w:cs="Arial"/>
          <w:b/>
          <w:caps/>
          <w:sz w:val="22"/>
          <w:szCs w:val="22"/>
          <w:lang w:eastAsia="es-ES"/>
        </w:rPr>
      </w:pPr>
    </w:p>
    <w:p w:rsidR="00B52440" w:rsidRDefault="00B52440" w:rsidP="00263F26">
      <w:pPr>
        <w:ind w:right="51"/>
        <w:jc w:val="both"/>
        <w:rPr>
          <w:rFonts w:ascii="Arial" w:hAnsi="Arial" w:cs="Arial"/>
          <w:b/>
          <w:caps/>
          <w:sz w:val="22"/>
          <w:szCs w:val="22"/>
          <w:lang w:eastAsia="es-ES"/>
        </w:rPr>
      </w:pPr>
    </w:p>
    <w:p w:rsidR="00B52440" w:rsidRDefault="00B52440" w:rsidP="00263F26">
      <w:pPr>
        <w:ind w:right="51"/>
        <w:jc w:val="both"/>
        <w:rPr>
          <w:rFonts w:ascii="Arial" w:hAnsi="Arial" w:cs="Arial"/>
          <w:b/>
          <w:caps/>
          <w:sz w:val="22"/>
          <w:szCs w:val="22"/>
          <w:lang w:eastAsia="es-ES"/>
        </w:rPr>
      </w:pPr>
    </w:p>
    <w:p w:rsidR="00B52440" w:rsidRDefault="00B52440" w:rsidP="00263F26">
      <w:pPr>
        <w:ind w:right="51"/>
        <w:jc w:val="both"/>
        <w:rPr>
          <w:rFonts w:ascii="Arial" w:hAnsi="Arial" w:cs="Arial"/>
          <w:b/>
          <w:caps/>
          <w:sz w:val="22"/>
          <w:szCs w:val="22"/>
          <w:lang w:eastAsia="es-ES"/>
        </w:rPr>
      </w:pPr>
    </w:p>
    <w:p w:rsidR="00B52440" w:rsidRDefault="00B52440" w:rsidP="00263F26">
      <w:pPr>
        <w:ind w:right="51"/>
        <w:jc w:val="both"/>
        <w:rPr>
          <w:rFonts w:ascii="Arial" w:hAnsi="Arial" w:cs="Arial"/>
          <w:b/>
          <w:caps/>
          <w:sz w:val="22"/>
          <w:szCs w:val="22"/>
          <w:lang w:eastAsia="es-ES"/>
        </w:rPr>
      </w:pPr>
    </w:p>
    <w:p w:rsidR="00B52440" w:rsidRDefault="00B52440" w:rsidP="00263F26">
      <w:pPr>
        <w:ind w:right="51"/>
        <w:jc w:val="both"/>
        <w:rPr>
          <w:rFonts w:ascii="Arial" w:hAnsi="Arial" w:cs="Arial"/>
          <w:b/>
          <w:caps/>
          <w:sz w:val="22"/>
          <w:szCs w:val="22"/>
          <w:lang w:eastAsia="es-ES"/>
        </w:rPr>
      </w:pPr>
    </w:p>
    <w:p w:rsidR="00B52440" w:rsidRDefault="00B52440" w:rsidP="00263F26">
      <w:pPr>
        <w:ind w:right="51"/>
        <w:jc w:val="both"/>
        <w:rPr>
          <w:rFonts w:ascii="Arial" w:hAnsi="Arial" w:cs="Arial"/>
          <w:b/>
          <w:caps/>
          <w:sz w:val="22"/>
          <w:szCs w:val="22"/>
          <w:lang w:eastAsia="es-ES"/>
        </w:rPr>
      </w:pPr>
    </w:p>
    <w:p w:rsidR="00B52440" w:rsidRDefault="00B52440" w:rsidP="00263F26">
      <w:pPr>
        <w:ind w:right="51"/>
        <w:jc w:val="both"/>
        <w:rPr>
          <w:rFonts w:ascii="Arial" w:hAnsi="Arial" w:cs="Arial"/>
          <w:b/>
          <w:caps/>
          <w:sz w:val="22"/>
          <w:szCs w:val="22"/>
          <w:lang w:eastAsia="es-ES"/>
        </w:rPr>
      </w:pPr>
    </w:p>
    <w:p w:rsidR="00B52440" w:rsidRDefault="00B52440" w:rsidP="00263F26">
      <w:pPr>
        <w:ind w:right="51"/>
        <w:jc w:val="both"/>
        <w:rPr>
          <w:rFonts w:ascii="Arial" w:hAnsi="Arial" w:cs="Arial"/>
          <w:b/>
          <w:caps/>
          <w:sz w:val="22"/>
          <w:szCs w:val="22"/>
          <w:lang w:eastAsia="es-ES"/>
        </w:rPr>
      </w:pPr>
    </w:p>
    <w:p w:rsidR="00B52440" w:rsidRDefault="00B52440" w:rsidP="00263F26">
      <w:pPr>
        <w:ind w:right="51"/>
        <w:jc w:val="both"/>
        <w:rPr>
          <w:rFonts w:ascii="Arial" w:hAnsi="Arial" w:cs="Arial"/>
          <w:b/>
          <w:caps/>
          <w:sz w:val="22"/>
          <w:szCs w:val="22"/>
          <w:lang w:eastAsia="es-ES"/>
        </w:rPr>
      </w:pPr>
    </w:p>
    <w:p w:rsidR="00B52440" w:rsidRDefault="00B52440" w:rsidP="00263F26">
      <w:pPr>
        <w:ind w:right="51"/>
        <w:jc w:val="both"/>
        <w:rPr>
          <w:rFonts w:ascii="Arial" w:hAnsi="Arial" w:cs="Arial"/>
          <w:b/>
          <w:caps/>
          <w:sz w:val="22"/>
          <w:szCs w:val="22"/>
          <w:lang w:eastAsia="es-ES"/>
        </w:rPr>
      </w:pPr>
    </w:p>
    <w:p w:rsidR="00B52440" w:rsidRDefault="00B52440" w:rsidP="00263F26">
      <w:pPr>
        <w:ind w:right="51"/>
        <w:jc w:val="both"/>
        <w:rPr>
          <w:rFonts w:ascii="Arial" w:hAnsi="Arial" w:cs="Arial"/>
          <w:b/>
          <w:caps/>
          <w:sz w:val="22"/>
          <w:szCs w:val="22"/>
          <w:lang w:eastAsia="es-ES"/>
        </w:rPr>
      </w:pPr>
    </w:p>
    <w:p w:rsidR="00B52440" w:rsidRDefault="00B52440" w:rsidP="00263F26">
      <w:pPr>
        <w:ind w:right="51"/>
        <w:jc w:val="both"/>
        <w:rPr>
          <w:rFonts w:ascii="Arial" w:hAnsi="Arial" w:cs="Arial"/>
          <w:b/>
          <w:caps/>
          <w:sz w:val="22"/>
          <w:szCs w:val="22"/>
          <w:lang w:eastAsia="es-ES"/>
        </w:rPr>
      </w:pPr>
    </w:p>
    <w:p w:rsidR="00B52440" w:rsidRDefault="00B52440" w:rsidP="00263F26">
      <w:pPr>
        <w:ind w:right="51"/>
        <w:jc w:val="both"/>
        <w:rPr>
          <w:rFonts w:ascii="Arial" w:hAnsi="Arial" w:cs="Arial"/>
          <w:b/>
          <w:caps/>
          <w:sz w:val="22"/>
          <w:szCs w:val="22"/>
          <w:lang w:eastAsia="es-ES"/>
        </w:rPr>
      </w:pPr>
    </w:p>
    <w:p w:rsidR="00F2752E" w:rsidRDefault="00F2752E" w:rsidP="00015FF8">
      <w:pPr>
        <w:pStyle w:val="Ttol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2"/>
          <w:szCs w:val="22"/>
        </w:rPr>
      </w:pPr>
      <w:bookmarkStart w:id="0" w:name="_GoBack"/>
      <w:bookmarkEnd w:id="0"/>
      <w:r w:rsidRPr="001A61ED">
        <w:br w:type="page"/>
      </w:r>
      <w:bookmarkStart w:id="1" w:name="_Toc210205705"/>
      <w:r w:rsidR="001A61ED" w:rsidRPr="001A61ED">
        <w:rPr>
          <w:rFonts w:ascii="Arial" w:hAnsi="Arial" w:cs="Arial"/>
          <w:sz w:val="22"/>
          <w:szCs w:val="22"/>
        </w:rPr>
        <w:lastRenderedPageBreak/>
        <w:t xml:space="preserve">Annex </w:t>
      </w:r>
      <w:r w:rsidR="001A61ED">
        <w:rPr>
          <w:rFonts w:ascii="Arial" w:hAnsi="Arial" w:cs="Arial"/>
          <w:sz w:val="22"/>
          <w:szCs w:val="22"/>
        </w:rPr>
        <w:t>IV</w:t>
      </w:r>
      <w:r w:rsidRPr="001A61ED">
        <w:rPr>
          <w:rFonts w:ascii="Arial" w:hAnsi="Arial" w:cs="Arial"/>
          <w:sz w:val="22"/>
          <w:szCs w:val="22"/>
        </w:rPr>
        <w:t xml:space="preserve">. </w:t>
      </w:r>
      <w:r w:rsidR="001A61ED" w:rsidRPr="001A61ED">
        <w:rPr>
          <w:rFonts w:ascii="Arial" w:hAnsi="Arial" w:cs="Arial"/>
          <w:sz w:val="22"/>
          <w:szCs w:val="22"/>
        </w:rPr>
        <w:t>Plànols d</w:t>
      </w:r>
      <w:r w:rsidRPr="001A61ED">
        <w:rPr>
          <w:rFonts w:ascii="Arial" w:hAnsi="Arial" w:cs="Arial"/>
          <w:sz w:val="22"/>
          <w:szCs w:val="22"/>
        </w:rPr>
        <w:t>’</w:t>
      </w:r>
      <w:r w:rsidR="001A61ED" w:rsidRPr="001A61ED">
        <w:rPr>
          <w:rFonts w:ascii="Arial" w:hAnsi="Arial" w:cs="Arial"/>
          <w:sz w:val="22"/>
          <w:szCs w:val="22"/>
        </w:rPr>
        <w:t>emplaçament i de superfícies d</w:t>
      </w:r>
      <w:r w:rsidRPr="001A61ED">
        <w:rPr>
          <w:rFonts w:ascii="Arial" w:hAnsi="Arial" w:cs="Arial"/>
          <w:sz w:val="22"/>
          <w:szCs w:val="22"/>
        </w:rPr>
        <w:t>’</w:t>
      </w:r>
      <w:r w:rsidR="001A61ED" w:rsidRPr="001A61ED">
        <w:rPr>
          <w:rFonts w:ascii="Arial" w:hAnsi="Arial" w:cs="Arial"/>
          <w:sz w:val="22"/>
          <w:szCs w:val="22"/>
        </w:rPr>
        <w:t>ocupació i fotografies estat actual</w:t>
      </w:r>
      <w:bookmarkEnd w:id="1"/>
    </w:p>
    <w:p w:rsidR="001A61ED" w:rsidRPr="001A61ED" w:rsidRDefault="001A61ED" w:rsidP="001A61ED"/>
    <w:p w:rsidR="001A61ED" w:rsidRPr="004875CE" w:rsidRDefault="001A61ED" w:rsidP="001A61ED">
      <w:pPr>
        <w:jc w:val="both"/>
        <w:rPr>
          <w:rFonts w:ascii="Arial" w:hAnsi="Arial" w:cs="Arial"/>
          <w:sz w:val="22"/>
          <w:szCs w:val="22"/>
        </w:rPr>
      </w:pPr>
      <w:r w:rsidRPr="004875CE">
        <w:rPr>
          <w:rFonts w:ascii="Arial" w:hAnsi="Arial" w:cs="Arial"/>
          <w:b/>
          <w:sz w:val="22"/>
          <w:szCs w:val="22"/>
        </w:rPr>
        <w:t>Número d’expedient:</w:t>
      </w:r>
      <w:r w:rsidRPr="004875CE">
        <w:rPr>
          <w:rFonts w:ascii="Arial" w:hAnsi="Arial" w:cs="Arial"/>
          <w:sz w:val="22"/>
          <w:szCs w:val="22"/>
        </w:rPr>
        <w:t xml:space="preserve"> </w:t>
      </w:r>
      <w:r w:rsidRPr="004875CE">
        <w:rPr>
          <w:rFonts w:ascii="Arial" w:hAnsi="Arial" w:cs="Arial"/>
          <w:sz w:val="22"/>
          <w:szCs w:val="22"/>
          <w:lang w:eastAsia="es-ES"/>
        </w:rPr>
        <w:t>G4012025000001 </w:t>
      </w:r>
    </w:p>
    <w:p w:rsidR="001A61ED" w:rsidRPr="004875CE" w:rsidRDefault="001A61ED" w:rsidP="001A61ED">
      <w:pPr>
        <w:pStyle w:val="Textindependent"/>
        <w:jc w:val="center"/>
        <w:rPr>
          <w:rFonts w:ascii="Arial" w:hAnsi="Arial" w:cs="Arial"/>
          <w:i/>
          <w:sz w:val="18"/>
          <w:lang w:eastAsia="ca-ES"/>
        </w:rPr>
      </w:pPr>
    </w:p>
    <w:p w:rsidR="001A61ED" w:rsidRPr="001A61ED" w:rsidRDefault="001A61ED" w:rsidP="001A61ED"/>
    <w:p w:rsidR="00F2752E" w:rsidRPr="00F2752E" w:rsidRDefault="00F2752E" w:rsidP="00F2752E">
      <w:pPr>
        <w:rPr>
          <w:b/>
          <w:highlight w:val="yellow"/>
        </w:rPr>
      </w:pPr>
    </w:p>
    <w:p w:rsidR="00F2752E" w:rsidRPr="00F2752E" w:rsidRDefault="00F2752E" w:rsidP="00F2752E">
      <w:pPr>
        <w:pStyle w:val="Default"/>
        <w:jc w:val="both"/>
        <w:rPr>
          <w:b/>
          <w:sz w:val="22"/>
          <w:szCs w:val="22"/>
        </w:rPr>
      </w:pPr>
      <w:bookmarkStart w:id="2" w:name="EXPORTAR"/>
      <w:r w:rsidRPr="00F2752E">
        <w:rPr>
          <w:b/>
          <w:sz w:val="22"/>
          <w:szCs w:val="22"/>
        </w:rPr>
        <w:t>Plànol d’emplaçament:</w:t>
      </w:r>
    </w:p>
    <w:p w:rsidR="00F2752E" w:rsidRPr="00F2752E" w:rsidRDefault="00F2752E" w:rsidP="00F2752E">
      <w:pPr>
        <w:pStyle w:val="Default"/>
        <w:jc w:val="both"/>
        <w:rPr>
          <w:b/>
          <w:sz w:val="22"/>
          <w:szCs w:val="22"/>
        </w:rPr>
      </w:pPr>
    </w:p>
    <w:p w:rsidR="00F2752E" w:rsidRPr="00F2752E" w:rsidRDefault="00B52440" w:rsidP="00F2752E">
      <w:pPr>
        <w:tabs>
          <w:tab w:val="left" w:pos="1500"/>
        </w:tabs>
        <w:jc w:val="center"/>
        <w:rPr>
          <w:rFonts w:ascii="Arial" w:hAnsi="Arial" w:cs="Arial"/>
          <w:b/>
          <w:sz w:val="22"/>
          <w:szCs w:val="22"/>
        </w:rPr>
      </w:pPr>
      <w:r w:rsidRPr="00F2752E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>
            <wp:extent cx="4415155" cy="5837555"/>
            <wp:effectExtent l="0" t="0" r="0" b="0"/>
            <wp:docPr id="2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tg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155" cy="583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52E" w:rsidRPr="00F2752E" w:rsidRDefault="00F2752E" w:rsidP="00F2752E">
      <w:pPr>
        <w:rPr>
          <w:rFonts w:ascii="Arial" w:hAnsi="Arial" w:cs="Arial"/>
          <w:b/>
          <w:sz w:val="22"/>
          <w:szCs w:val="22"/>
        </w:rPr>
      </w:pPr>
    </w:p>
    <w:p w:rsidR="00F2752E" w:rsidRPr="00F2752E" w:rsidRDefault="00F2752E" w:rsidP="00F2752E">
      <w:pPr>
        <w:pStyle w:val="Default"/>
        <w:jc w:val="both"/>
        <w:rPr>
          <w:b/>
          <w:sz w:val="22"/>
          <w:szCs w:val="22"/>
        </w:rPr>
      </w:pPr>
      <w:r w:rsidRPr="00F2752E">
        <w:rPr>
          <w:b/>
          <w:sz w:val="22"/>
          <w:szCs w:val="22"/>
        </w:rPr>
        <w:br w:type="page"/>
      </w:r>
      <w:r w:rsidRPr="00F2752E">
        <w:rPr>
          <w:b/>
          <w:sz w:val="22"/>
          <w:szCs w:val="22"/>
        </w:rPr>
        <w:lastRenderedPageBreak/>
        <w:t>Plànols Bar-Restaurant:</w:t>
      </w:r>
    </w:p>
    <w:p w:rsidR="00F2752E" w:rsidRPr="00F2752E" w:rsidRDefault="00F2752E" w:rsidP="00F2752E">
      <w:pPr>
        <w:rPr>
          <w:rFonts w:ascii="Arial" w:hAnsi="Arial" w:cs="Arial"/>
          <w:b/>
          <w:sz w:val="22"/>
          <w:szCs w:val="22"/>
        </w:rPr>
      </w:pPr>
    </w:p>
    <w:p w:rsidR="00F2752E" w:rsidRPr="00F2752E" w:rsidRDefault="00B52440" w:rsidP="00F2752E">
      <w:pPr>
        <w:jc w:val="center"/>
        <w:rPr>
          <w:rFonts w:ascii="Arial" w:hAnsi="Arial" w:cs="Arial"/>
          <w:b/>
          <w:sz w:val="22"/>
          <w:szCs w:val="22"/>
        </w:rPr>
      </w:pPr>
      <w:r w:rsidRPr="00F2752E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>
            <wp:extent cx="5351145" cy="4589145"/>
            <wp:effectExtent l="0" t="0" r="0" b="0"/>
            <wp:docPr id="3" name="Imat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tg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145" cy="458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52E" w:rsidRPr="00F2752E" w:rsidRDefault="00F2752E" w:rsidP="00F2752E">
      <w:pPr>
        <w:rPr>
          <w:rFonts w:ascii="Arial" w:hAnsi="Arial" w:cs="Arial"/>
          <w:b/>
          <w:sz w:val="22"/>
          <w:szCs w:val="22"/>
        </w:rPr>
      </w:pPr>
    </w:p>
    <w:p w:rsidR="00F2752E" w:rsidRPr="00F2752E" w:rsidRDefault="00B52440" w:rsidP="00F2752E">
      <w:pPr>
        <w:jc w:val="center"/>
        <w:rPr>
          <w:rFonts w:ascii="Arial" w:hAnsi="Arial" w:cs="Arial"/>
          <w:b/>
          <w:sz w:val="22"/>
          <w:szCs w:val="22"/>
        </w:rPr>
      </w:pPr>
      <w:r w:rsidRPr="00F2752E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>
            <wp:extent cx="5376545" cy="2941955"/>
            <wp:effectExtent l="0" t="0" r="0" b="0"/>
            <wp:docPr id="4" name="Imat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tge 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545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52E" w:rsidRPr="00F2752E" w:rsidRDefault="00F2752E" w:rsidP="00F2752E">
      <w:pPr>
        <w:rPr>
          <w:rFonts w:ascii="Arial" w:hAnsi="Arial" w:cs="Arial"/>
          <w:b/>
          <w:sz w:val="22"/>
          <w:szCs w:val="22"/>
        </w:rPr>
      </w:pPr>
    </w:p>
    <w:p w:rsidR="00F2752E" w:rsidRPr="00F2752E" w:rsidRDefault="00F2752E" w:rsidP="00F2752E">
      <w:pPr>
        <w:rPr>
          <w:rFonts w:ascii="Arial" w:hAnsi="Arial" w:cs="Arial"/>
          <w:b/>
          <w:sz w:val="22"/>
          <w:szCs w:val="22"/>
        </w:rPr>
      </w:pPr>
    </w:p>
    <w:p w:rsidR="00F2752E" w:rsidRPr="00F2752E" w:rsidRDefault="00F2752E" w:rsidP="00F2752E">
      <w:pPr>
        <w:rPr>
          <w:rFonts w:ascii="Arial" w:hAnsi="Arial" w:cs="Arial"/>
          <w:b/>
          <w:bCs/>
          <w:sz w:val="22"/>
          <w:szCs w:val="22"/>
        </w:rPr>
      </w:pPr>
      <w:r w:rsidRPr="00F2752E">
        <w:rPr>
          <w:rFonts w:ascii="Arial" w:hAnsi="Arial" w:cs="Arial"/>
          <w:b/>
          <w:bCs/>
          <w:sz w:val="22"/>
          <w:szCs w:val="22"/>
        </w:rPr>
        <w:lastRenderedPageBreak/>
        <w:t>Fotografies:</w:t>
      </w:r>
    </w:p>
    <w:p w:rsidR="00F2752E" w:rsidRPr="00F2752E" w:rsidRDefault="00F2752E" w:rsidP="00F2752E">
      <w:pPr>
        <w:rPr>
          <w:rFonts w:ascii="Arial" w:hAnsi="Arial" w:cs="Arial"/>
          <w:noProof/>
          <w:sz w:val="22"/>
          <w:szCs w:val="22"/>
        </w:rPr>
      </w:pPr>
    </w:p>
    <w:p w:rsidR="00F2752E" w:rsidRPr="00F2752E" w:rsidRDefault="00B52440" w:rsidP="00F2752E">
      <w:pPr>
        <w:jc w:val="center"/>
        <w:rPr>
          <w:rFonts w:ascii="Arial" w:hAnsi="Arial" w:cs="Arial"/>
          <w:sz w:val="22"/>
          <w:szCs w:val="22"/>
        </w:rPr>
      </w:pPr>
      <w:r w:rsidRPr="00F2752E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4876800" cy="3598545"/>
            <wp:effectExtent l="0" t="0" r="0" b="0"/>
            <wp:docPr id="5" name="Imat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tg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59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52E" w:rsidRPr="00F2752E" w:rsidRDefault="00F2752E" w:rsidP="00F2752E">
      <w:pPr>
        <w:jc w:val="center"/>
        <w:rPr>
          <w:rFonts w:ascii="Arial" w:hAnsi="Arial" w:cs="Arial"/>
          <w:sz w:val="8"/>
          <w:szCs w:val="8"/>
        </w:rPr>
      </w:pPr>
    </w:p>
    <w:p w:rsidR="00F2752E" w:rsidRPr="00F2752E" w:rsidRDefault="00F2752E" w:rsidP="00F2752E">
      <w:pPr>
        <w:jc w:val="center"/>
        <w:rPr>
          <w:rFonts w:ascii="Arial" w:hAnsi="Arial" w:cs="Arial"/>
          <w:sz w:val="18"/>
          <w:szCs w:val="22"/>
        </w:rPr>
      </w:pPr>
      <w:r w:rsidRPr="00F2752E">
        <w:rPr>
          <w:rFonts w:ascii="Arial" w:hAnsi="Arial" w:cs="Arial"/>
          <w:sz w:val="18"/>
          <w:szCs w:val="22"/>
        </w:rPr>
        <w:t>Accés des dels jardins del Palau Falguera</w:t>
      </w:r>
    </w:p>
    <w:p w:rsidR="00F2752E" w:rsidRPr="00F2752E" w:rsidRDefault="00F2752E" w:rsidP="00F2752E">
      <w:pPr>
        <w:jc w:val="center"/>
        <w:rPr>
          <w:rFonts w:ascii="Arial" w:hAnsi="Arial" w:cs="Arial"/>
          <w:sz w:val="22"/>
          <w:szCs w:val="22"/>
        </w:rPr>
      </w:pPr>
    </w:p>
    <w:p w:rsidR="00F2752E" w:rsidRPr="00F2752E" w:rsidRDefault="00B52440" w:rsidP="00F2752E">
      <w:pPr>
        <w:jc w:val="center"/>
        <w:rPr>
          <w:rFonts w:ascii="Arial" w:hAnsi="Arial" w:cs="Arial"/>
          <w:sz w:val="22"/>
          <w:szCs w:val="22"/>
        </w:rPr>
      </w:pPr>
      <w:r w:rsidRPr="00F2752E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4779645" cy="3598545"/>
            <wp:effectExtent l="0" t="0" r="0" b="0"/>
            <wp:docPr id="6" name="Imat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tg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645" cy="359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52E" w:rsidRPr="00F2752E" w:rsidRDefault="00F2752E" w:rsidP="00F2752E">
      <w:pPr>
        <w:jc w:val="center"/>
        <w:rPr>
          <w:rFonts w:ascii="Arial" w:hAnsi="Arial" w:cs="Arial"/>
          <w:sz w:val="8"/>
          <w:szCs w:val="8"/>
        </w:rPr>
      </w:pPr>
    </w:p>
    <w:p w:rsidR="00F2752E" w:rsidRPr="00F2752E" w:rsidRDefault="00F2752E" w:rsidP="00F2752E">
      <w:pPr>
        <w:jc w:val="center"/>
        <w:rPr>
          <w:rFonts w:ascii="Arial" w:hAnsi="Arial" w:cs="Arial"/>
          <w:sz w:val="22"/>
          <w:szCs w:val="22"/>
        </w:rPr>
      </w:pPr>
      <w:r w:rsidRPr="00F2752E">
        <w:rPr>
          <w:rFonts w:ascii="Arial" w:hAnsi="Arial" w:cs="Arial"/>
          <w:sz w:val="18"/>
          <w:szCs w:val="22"/>
        </w:rPr>
        <w:t>Pati exterior</w:t>
      </w:r>
      <w:r w:rsidRPr="00F2752E">
        <w:rPr>
          <w:rFonts w:ascii="Arial" w:hAnsi="Arial" w:cs="Arial"/>
          <w:sz w:val="22"/>
          <w:szCs w:val="22"/>
        </w:rPr>
        <w:br w:type="textWrapping" w:clear="all"/>
      </w:r>
    </w:p>
    <w:p w:rsidR="00F2752E" w:rsidRPr="00F2752E" w:rsidRDefault="00B52440" w:rsidP="00F2752E">
      <w:pPr>
        <w:jc w:val="center"/>
        <w:rPr>
          <w:rFonts w:ascii="Arial" w:hAnsi="Arial" w:cs="Arial"/>
          <w:sz w:val="22"/>
          <w:szCs w:val="22"/>
        </w:rPr>
      </w:pPr>
      <w:r w:rsidRPr="00F2752E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4817745" cy="3598545"/>
            <wp:effectExtent l="0" t="0" r="0" b="0"/>
            <wp:docPr id="7" name="Imat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tg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745" cy="359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52E" w:rsidRPr="00F2752E" w:rsidRDefault="00F2752E" w:rsidP="00F2752E">
      <w:pPr>
        <w:jc w:val="center"/>
        <w:rPr>
          <w:rFonts w:ascii="Arial" w:hAnsi="Arial" w:cs="Arial"/>
          <w:sz w:val="8"/>
          <w:szCs w:val="8"/>
        </w:rPr>
      </w:pPr>
    </w:p>
    <w:p w:rsidR="00F2752E" w:rsidRDefault="00F2752E" w:rsidP="00F2752E">
      <w:pPr>
        <w:jc w:val="center"/>
        <w:rPr>
          <w:rFonts w:ascii="Arial" w:hAnsi="Arial" w:cs="Arial"/>
          <w:sz w:val="18"/>
          <w:szCs w:val="22"/>
        </w:rPr>
      </w:pPr>
      <w:r w:rsidRPr="00F2752E">
        <w:rPr>
          <w:rFonts w:ascii="Arial" w:hAnsi="Arial" w:cs="Arial"/>
          <w:sz w:val="18"/>
          <w:szCs w:val="22"/>
        </w:rPr>
        <w:t>Sala menjador</w:t>
      </w:r>
    </w:p>
    <w:p w:rsidR="00F2752E" w:rsidRDefault="00F2752E" w:rsidP="00F2752E">
      <w:pPr>
        <w:jc w:val="center"/>
        <w:rPr>
          <w:rFonts w:ascii="Arial" w:hAnsi="Arial" w:cs="Arial"/>
          <w:sz w:val="18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255"/>
        <w:gridCol w:w="4249"/>
      </w:tblGrid>
      <w:tr w:rsidR="00F2752E" w:rsidRPr="00692E50" w:rsidTr="00692E50">
        <w:tc>
          <w:tcPr>
            <w:tcW w:w="4322" w:type="dxa"/>
            <w:shd w:val="clear" w:color="auto" w:fill="auto"/>
          </w:tcPr>
          <w:p w:rsidR="00F2752E" w:rsidRPr="00692E50" w:rsidRDefault="00B52440" w:rsidP="00692E50">
            <w:pPr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692E50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2658745" cy="3598545"/>
                  <wp:effectExtent l="0" t="0" r="0" b="0"/>
                  <wp:docPr id="8" name="Imat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tg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745" cy="3598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  <w:shd w:val="clear" w:color="auto" w:fill="auto"/>
          </w:tcPr>
          <w:p w:rsidR="00F2752E" w:rsidRPr="00692E50" w:rsidRDefault="00B52440" w:rsidP="00692E50">
            <w:pPr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692E50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2654300" cy="3598545"/>
                  <wp:effectExtent l="0" t="0" r="0" b="0"/>
                  <wp:docPr id="9" name="Imat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tg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300" cy="3598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52E" w:rsidRPr="00692E50" w:rsidTr="00692E50">
        <w:tc>
          <w:tcPr>
            <w:tcW w:w="4322" w:type="dxa"/>
            <w:shd w:val="clear" w:color="auto" w:fill="auto"/>
          </w:tcPr>
          <w:p w:rsidR="00F2752E" w:rsidRPr="00692E50" w:rsidRDefault="00F2752E" w:rsidP="00692E50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  <w:p w:rsidR="00F2752E" w:rsidRPr="00692E50" w:rsidRDefault="00F2752E" w:rsidP="00692E50">
            <w:pPr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692E50">
              <w:rPr>
                <w:rFonts w:ascii="Arial" w:hAnsi="Arial" w:cs="Arial"/>
                <w:sz w:val="18"/>
                <w:szCs w:val="22"/>
              </w:rPr>
              <w:t>Barra bar</w:t>
            </w:r>
          </w:p>
        </w:tc>
        <w:tc>
          <w:tcPr>
            <w:tcW w:w="4322" w:type="dxa"/>
            <w:shd w:val="clear" w:color="auto" w:fill="auto"/>
          </w:tcPr>
          <w:p w:rsidR="00F2752E" w:rsidRPr="00692E50" w:rsidRDefault="00F2752E" w:rsidP="00692E50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  <w:p w:rsidR="00F2752E" w:rsidRPr="00692E50" w:rsidRDefault="00F2752E" w:rsidP="00692E50">
            <w:pPr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692E50">
              <w:rPr>
                <w:rFonts w:ascii="Arial" w:hAnsi="Arial" w:cs="Arial"/>
                <w:sz w:val="18"/>
                <w:szCs w:val="22"/>
              </w:rPr>
              <w:t>Cuina</w:t>
            </w:r>
          </w:p>
        </w:tc>
      </w:tr>
    </w:tbl>
    <w:p w:rsidR="00F2752E" w:rsidRDefault="00F2752E" w:rsidP="00F2752E">
      <w:pPr>
        <w:jc w:val="center"/>
        <w:rPr>
          <w:rFonts w:ascii="Arial" w:hAnsi="Arial" w:cs="Arial"/>
          <w:sz w:val="18"/>
          <w:szCs w:val="22"/>
        </w:rPr>
      </w:pPr>
    </w:p>
    <w:p w:rsidR="00F2752E" w:rsidRDefault="00F2752E" w:rsidP="00F2752E">
      <w:pPr>
        <w:jc w:val="center"/>
        <w:rPr>
          <w:rFonts w:ascii="Arial" w:hAnsi="Arial" w:cs="Arial"/>
          <w:sz w:val="18"/>
          <w:szCs w:val="22"/>
        </w:rPr>
      </w:pPr>
    </w:p>
    <w:p w:rsidR="00F2752E" w:rsidRPr="00F2752E" w:rsidRDefault="00F2752E" w:rsidP="00F2752E">
      <w:pPr>
        <w:jc w:val="center"/>
        <w:rPr>
          <w:rFonts w:ascii="Arial" w:hAnsi="Arial" w:cs="Arial"/>
          <w:sz w:val="22"/>
          <w:szCs w:val="22"/>
        </w:rPr>
      </w:pPr>
      <w:r w:rsidRPr="00F2752E">
        <w:rPr>
          <w:rFonts w:ascii="Arial" w:hAnsi="Arial" w:cs="Arial"/>
          <w:sz w:val="22"/>
          <w:szCs w:val="22"/>
        </w:rPr>
        <w:t xml:space="preserve">     </w:t>
      </w:r>
    </w:p>
    <w:p w:rsidR="00F2752E" w:rsidRDefault="00F2752E" w:rsidP="00F2752E">
      <w:pPr>
        <w:jc w:val="center"/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5"/>
        <w:gridCol w:w="4249"/>
      </w:tblGrid>
      <w:tr w:rsidR="00F2752E" w:rsidRPr="00692E50" w:rsidTr="00692E50">
        <w:tc>
          <w:tcPr>
            <w:tcW w:w="4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2752E" w:rsidRPr="00692E50" w:rsidRDefault="00B52440" w:rsidP="00692E5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92E50">
              <w:rPr>
                <w:rFonts w:ascii="Arial" w:hAnsi="Arial" w:cs="Arial"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2442845" cy="3255645"/>
                  <wp:effectExtent l="0" t="0" r="0" b="0"/>
                  <wp:docPr id="10" name="Imat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tg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845" cy="325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2752E" w:rsidRPr="00692E50" w:rsidRDefault="00B52440" w:rsidP="00692E5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92E50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2425700" cy="3238500"/>
                  <wp:effectExtent l="0" t="0" r="0" b="0"/>
                  <wp:docPr id="11" name="Imat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tg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0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52E" w:rsidRPr="00692E50" w:rsidTr="00692E50">
        <w:tc>
          <w:tcPr>
            <w:tcW w:w="4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2752E" w:rsidRPr="00692E50" w:rsidRDefault="00F2752E" w:rsidP="00692E50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  <w:p w:rsidR="00F2752E" w:rsidRPr="00692E50" w:rsidRDefault="00F2752E" w:rsidP="00692E5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92E50">
              <w:rPr>
                <w:rFonts w:ascii="Arial" w:hAnsi="Arial" w:cs="Arial"/>
                <w:sz w:val="18"/>
                <w:szCs w:val="22"/>
              </w:rPr>
              <w:t xml:space="preserve">Magatzem                               </w:t>
            </w:r>
          </w:p>
        </w:tc>
        <w:tc>
          <w:tcPr>
            <w:tcW w:w="4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2752E" w:rsidRPr="00692E50" w:rsidRDefault="00F2752E" w:rsidP="00692E50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  <w:p w:rsidR="00F2752E" w:rsidRPr="00692E50" w:rsidRDefault="00F2752E" w:rsidP="00692E5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92E50">
              <w:rPr>
                <w:rFonts w:ascii="Arial" w:hAnsi="Arial" w:cs="Arial"/>
                <w:sz w:val="18"/>
                <w:szCs w:val="22"/>
              </w:rPr>
              <w:t>Vestidor</w:t>
            </w:r>
          </w:p>
        </w:tc>
      </w:tr>
      <w:tr w:rsidR="00F2752E" w:rsidRPr="00692E50" w:rsidTr="00692E50">
        <w:trPr>
          <w:trHeight w:val="516"/>
        </w:trPr>
        <w:tc>
          <w:tcPr>
            <w:tcW w:w="86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2752E" w:rsidRPr="00692E50" w:rsidRDefault="00F2752E" w:rsidP="00692E5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2752E" w:rsidRPr="00692E50" w:rsidRDefault="00F2752E" w:rsidP="00692E5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2752E" w:rsidRPr="00692E50" w:rsidRDefault="00B52440" w:rsidP="00692E5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92E50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4800600" cy="3598545"/>
                  <wp:effectExtent l="0" t="0" r="0" b="0"/>
                  <wp:docPr id="12" name="Imat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tg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0" cy="3598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2752E" w:rsidRPr="00692E50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F2752E" w:rsidRPr="00692E50" w:rsidRDefault="00F2752E" w:rsidP="00692E50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  <w:p w:rsidR="00F2752E" w:rsidRPr="00692E50" w:rsidRDefault="00F2752E" w:rsidP="00692E50">
            <w:pPr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692E50">
              <w:rPr>
                <w:rFonts w:ascii="Arial" w:hAnsi="Arial" w:cs="Arial"/>
                <w:sz w:val="18"/>
                <w:szCs w:val="22"/>
              </w:rPr>
              <w:t>Espai exterior d’emmagatzematge</w:t>
            </w:r>
          </w:p>
          <w:p w:rsidR="00F2752E" w:rsidRPr="00692E50" w:rsidRDefault="00F2752E" w:rsidP="00692E5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F2752E" w:rsidRPr="00F2752E" w:rsidRDefault="00F2752E" w:rsidP="00F2752E">
      <w:pPr>
        <w:jc w:val="center"/>
        <w:rPr>
          <w:rFonts w:ascii="Arial" w:hAnsi="Arial" w:cs="Arial"/>
          <w:sz w:val="22"/>
          <w:szCs w:val="22"/>
        </w:rPr>
      </w:pPr>
    </w:p>
    <w:p w:rsidR="00F2752E" w:rsidRPr="00F2752E" w:rsidRDefault="00F2752E" w:rsidP="00F2752E">
      <w:pPr>
        <w:jc w:val="center"/>
        <w:rPr>
          <w:rFonts w:ascii="Arial" w:hAnsi="Arial" w:cs="Arial"/>
          <w:sz w:val="22"/>
          <w:szCs w:val="22"/>
        </w:rPr>
      </w:pPr>
      <w:r w:rsidRPr="00F2752E">
        <w:rPr>
          <w:rFonts w:ascii="Arial" w:hAnsi="Arial" w:cs="Arial"/>
          <w:sz w:val="22"/>
          <w:szCs w:val="22"/>
        </w:rPr>
        <w:t xml:space="preserve">        </w:t>
      </w:r>
    </w:p>
    <w:p w:rsidR="00F2752E" w:rsidRPr="00F2752E" w:rsidRDefault="00F2752E" w:rsidP="00F2752E">
      <w:pPr>
        <w:jc w:val="center"/>
        <w:rPr>
          <w:rFonts w:ascii="Arial" w:hAnsi="Arial" w:cs="Arial"/>
          <w:sz w:val="22"/>
          <w:szCs w:val="22"/>
        </w:rPr>
      </w:pPr>
    </w:p>
    <w:p w:rsidR="00F2752E" w:rsidRPr="00F2752E" w:rsidRDefault="00F2752E" w:rsidP="00F2752E">
      <w:pPr>
        <w:jc w:val="center"/>
        <w:rPr>
          <w:rFonts w:ascii="Arial" w:hAnsi="Arial" w:cs="Arial"/>
          <w:sz w:val="22"/>
          <w:szCs w:val="22"/>
        </w:rPr>
      </w:pPr>
    </w:p>
    <w:p w:rsidR="00F2752E" w:rsidRPr="00F2752E" w:rsidRDefault="00F2752E" w:rsidP="00F2752E">
      <w:pPr>
        <w:jc w:val="center"/>
        <w:rPr>
          <w:rFonts w:ascii="Arial" w:hAnsi="Arial" w:cs="Arial"/>
          <w:sz w:val="22"/>
          <w:szCs w:val="22"/>
        </w:rPr>
      </w:pPr>
    </w:p>
    <w:p w:rsidR="00F2752E" w:rsidRPr="00F2752E" w:rsidRDefault="00F2752E" w:rsidP="00F2752E">
      <w:pPr>
        <w:jc w:val="center"/>
        <w:rPr>
          <w:rFonts w:ascii="Arial" w:hAnsi="Arial" w:cs="Arial"/>
          <w:sz w:val="22"/>
          <w:szCs w:val="22"/>
        </w:rPr>
      </w:pPr>
    </w:p>
    <w:p w:rsidR="00F2752E" w:rsidRPr="00F2752E" w:rsidRDefault="00B52440" w:rsidP="00F2752E">
      <w:pPr>
        <w:jc w:val="center"/>
        <w:rPr>
          <w:rFonts w:ascii="Arial" w:hAnsi="Arial" w:cs="Arial"/>
          <w:noProof/>
          <w:sz w:val="22"/>
          <w:szCs w:val="22"/>
        </w:rPr>
      </w:pPr>
      <w:r w:rsidRPr="00F2752E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3822700" cy="2882900"/>
            <wp:effectExtent l="0" t="0" r="0" b="0"/>
            <wp:docPr id="13" name="Imat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tge 2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52E" w:rsidRPr="00F2752E" w:rsidRDefault="00F2752E" w:rsidP="00F2752E">
      <w:pPr>
        <w:jc w:val="center"/>
        <w:rPr>
          <w:rFonts w:ascii="Arial" w:hAnsi="Arial" w:cs="Arial"/>
          <w:sz w:val="22"/>
          <w:szCs w:val="22"/>
        </w:rPr>
      </w:pPr>
    </w:p>
    <w:p w:rsidR="00F2752E" w:rsidRPr="00F2752E" w:rsidRDefault="00B52440" w:rsidP="00F2752E">
      <w:pPr>
        <w:jc w:val="center"/>
        <w:rPr>
          <w:rFonts w:ascii="Arial" w:hAnsi="Arial" w:cs="Arial"/>
          <w:sz w:val="22"/>
          <w:szCs w:val="22"/>
        </w:rPr>
      </w:pPr>
      <w:r w:rsidRPr="00F2752E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3843655" cy="2882900"/>
            <wp:effectExtent l="0" t="0" r="0" b="0"/>
            <wp:docPr id="14" name="Imat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tge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655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1ED" w:rsidRPr="001A61ED" w:rsidRDefault="001A61ED" w:rsidP="00F2752E">
      <w:pPr>
        <w:jc w:val="center"/>
        <w:rPr>
          <w:rFonts w:ascii="Arial" w:hAnsi="Arial" w:cs="Arial"/>
          <w:sz w:val="8"/>
          <w:szCs w:val="8"/>
        </w:rPr>
      </w:pPr>
    </w:p>
    <w:p w:rsidR="00F2752E" w:rsidRPr="001A61ED" w:rsidRDefault="00F2752E" w:rsidP="00F2752E">
      <w:pPr>
        <w:jc w:val="center"/>
        <w:rPr>
          <w:rFonts w:ascii="Arial" w:hAnsi="Arial" w:cs="Arial"/>
          <w:sz w:val="18"/>
          <w:szCs w:val="22"/>
        </w:rPr>
      </w:pPr>
      <w:r w:rsidRPr="001A61ED">
        <w:rPr>
          <w:rFonts w:ascii="Arial" w:hAnsi="Arial" w:cs="Arial"/>
          <w:sz w:val="18"/>
          <w:szCs w:val="22"/>
        </w:rPr>
        <w:t>Sanitaris (compartits amb Auditori)</w:t>
      </w:r>
      <w:bookmarkEnd w:id="2"/>
    </w:p>
    <w:p w:rsidR="00F2752E" w:rsidRPr="00F2752E" w:rsidRDefault="00F2752E" w:rsidP="00F2752E">
      <w:pPr>
        <w:jc w:val="center"/>
        <w:rPr>
          <w:rFonts w:ascii="Arial" w:hAnsi="Arial" w:cs="Arial"/>
          <w:sz w:val="22"/>
          <w:szCs w:val="22"/>
        </w:rPr>
      </w:pPr>
    </w:p>
    <w:p w:rsidR="00F2752E" w:rsidRPr="00AF756A" w:rsidRDefault="00F2752E" w:rsidP="00F2752E">
      <w:pPr>
        <w:jc w:val="center"/>
        <w:rPr>
          <w:rFonts w:ascii="Calibri" w:hAnsi="Calibri" w:cs="Calibri"/>
          <w:sz w:val="22"/>
          <w:szCs w:val="22"/>
        </w:rPr>
      </w:pPr>
    </w:p>
    <w:sectPr w:rsidR="00F2752E" w:rsidRPr="00AF756A" w:rsidSect="00975A26">
      <w:headerReference w:type="default" r:id="rId21"/>
      <w:footerReference w:type="default" r:id="rId22"/>
      <w:pgSz w:w="11906" w:h="16838"/>
      <w:pgMar w:top="1026" w:right="1701" w:bottom="1417" w:left="1701" w:header="720" w:footer="44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17EE8" w:rsidRDefault="00517EE8">
      <w:r>
        <w:separator/>
      </w:r>
    </w:p>
  </w:endnote>
  <w:endnote w:type="continuationSeparator" w:id="0">
    <w:p w:rsidR="00517EE8" w:rsidRDefault="00517E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01C0" w:rsidRPr="00975A26" w:rsidRDefault="00D101C0" w:rsidP="00975A26">
    <w:pPr>
      <w:pStyle w:val="Peu"/>
      <w:jc w:val="right"/>
      <w:rPr>
        <w:rFonts w:ascii="Arial" w:hAnsi="Arial" w:cs="Arial"/>
      </w:rPr>
    </w:pPr>
    <w:r w:rsidRPr="00975A26">
      <w:rPr>
        <w:rFonts w:ascii="Arial" w:hAnsi="Arial" w:cs="Arial"/>
      </w:rPr>
      <w:fldChar w:fldCharType="begin"/>
    </w:r>
    <w:r w:rsidRPr="00975A26">
      <w:rPr>
        <w:rFonts w:ascii="Arial" w:hAnsi="Arial" w:cs="Arial"/>
      </w:rPr>
      <w:instrText>PAGE   \* MERGEFORMAT</w:instrText>
    </w:r>
    <w:r w:rsidRPr="00975A26">
      <w:rPr>
        <w:rFonts w:ascii="Arial" w:hAnsi="Arial" w:cs="Arial"/>
      </w:rPr>
      <w:fldChar w:fldCharType="separate"/>
    </w:r>
    <w:r w:rsidRPr="00975A26">
      <w:rPr>
        <w:rFonts w:ascii="Arial" w:hAnsi="Arial" w:cs="Arial"/>
      </w:rPr>
      <w:t>2</w:t>
    </w:r>
    <w:r w:rsidRPr="00975A26">
      <w:rPr>
        <w:rFonts w:ascii="Arial" w:hAnsi="Arial" w:cs="Arial"/>
      </w:rPr>
      <w:fldChar w:fldCharType="end"/>
    </w:r>
  </w:p>
  <w:p w:rsidR="00D101C0" w:rsidRPr="00F718FC" w:rsidRDefault="00D101C0" w:rsidP="00F718FC">
    <w:pPr>
      <w:pStyle w:val="Peu"/>
      <w:rPr>
        <w:rFonts w:ascii="Arial" w:hAnsi="Arial" w:cs="Arial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17EE8" w:rsidRDefault="00517EE8">
      <w:r>
        <w:separator/>
      </w:r>
    </w:p>
  </w:footnote>
  <w:footnote w:type="continuationSeparator" w:id="0">
    <w:p w:rsidR="00517EE8" w:rsidRDefault="00517E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01C0" w:rsidRPr="000177F9" w:rsidRDefault="00B52440" w:rsidP="000D2EA9">
    <w:pPr>
      <w:jc w:val="right"/>
    </w:pPr>
    <w:r>
      <w:rPr>
        <w:rFonts w:ascii="Arial" w:hAnsi="Arial"/>
        <w:noProof/>
        <w:sz w:val="22"/>
      </w:rPr>
      <w:drawing>
        <wp:inline distT="0" distB="0" distL="0" distR="0">
          <wp:extent cx="1668145" cy="838200"/>
          <wp:effectExtent l="0" t="0" r="0" b="0"/>
          <wp:docPr id="15" name="Imatge 15" descr="3_linies_en_blanc_i_neg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3_linies_en_blanc_i_neg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814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101C0" w:rsidRPr="00F718FC" w:rsidRDefault="00D101C0" w:rsidP="00F718FC">
    <w:pPr>
      <w:pStyle w:val="Capalera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9582E"/>
    <w:multiLevelType w:val="hybridMultilevel"/>
    <w:tmpl w:val="51523512"/>
    <w:lvl w:ilvl="0" w:tplc="04030017">
      <w:start w:val="1"/>
      <w:numFmt w:val="lowerLetter"/>
      <w:lvlText w:val="%1)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A0D5E"/>
    <w:multiLevelType w:val="hybridMultilevel"/>
    <w:tmpl w:val="0A5CC926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C2EB2"/>
    <w:multiLevelType w:val="multilevel"/>
    <w:tmpl w:val="853E30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530C2C"/>
    <w:multiLevelType w:val="hybridMultilevel"/>
    <w:tmpl w:val="4C20C4A0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7A1F9F"/>
    <w:multiLevelType w:val="hybridMultilevel"/>
    <w:tmpl w:val="0A5CC926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E803DD"/>
    <w:multiLevelType w:val="hybridMultilevel"/>
    <w:tmpl w:val="7C68FFC6"/>
    <w:lvl w:ilvl="0" w:tplc="04030017">
      <w:start w:val="1"/>
      <w:numFmt w:val="lowerLetter"/>
      <w:lvlText w:val="%1)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5E7431"/>
    <w:multiLevelType w:val="multilevel"/>
    <w:tmpl w:val="7FCE688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8D55B9A"/>
    <w:multiLevelType w:val="multilevel"/>
    <w:tmpl w:val="378A3A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9E65374"/>
    <w:multiLevelType w:val="hybridMultilevel"/>
    <w:tmpl w:val="7C68FFC6"/>
    <w:lvl w:ilvl="0" w:tplc="04030017">
      <w:start w:val="1"/>
      <w:numFmt w:val="lowerLetter"/>
      <w:lvlText w:val="%1)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ED01B4"/>
    <w:multiLevelType w:val="hybridMultilevel"/>
    <w:tmpl w:val="0A5CC926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903072"/>
    <w:multiLevelType w:val="multilevel"/>
    <w:tmpl w:val="647A1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86A1251"/>
    <w:multiLevelType w:val="hybridMultilevel"/>
    <w:tmpl w:val="A00459A8"/>
    <w:lvl w:ilvl="0" w:tplc="213E8BE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8248D9"/>
    <w:multiLevelType w:val="hybridMultilevel"/>
    <w:tmpl w:val="0A5CC926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3E350E"/>
    <w:multiLevelType w:val="hybridMultilevel"/>
    <w:tmpl w:val="0A5CC926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CE1D31"/>
    <w:multiLevelType w:val="multilevel"/>
    <w:tmpl w:val="378A3A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316051A"/>
    <w:multiLevelType w:val="multilevel"/>
    <w:tmpl w:val="E56E34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7D80737"/>
    <w:multiLevelType w:val="multilevel"/>
    <w:tmpl w:val="0E6CC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D6A5CDF"/>
    <w:multiLevelType w:val="multilevel"/>
    <w:tmpl w:val="378A3A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0CF140B"/>
    <w:multiLevelType w:val="multilevel"/>
    <w:tmpl w:val="4A46B8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98D64E6"/>
    <w:multiLevelType w:val="hybridMultilevel"/>
    <w:tmpl w:val="8D14B8A8"/>
    <w:lvl w:ilvl="0" w:tplc="CE0E655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F07B31"/>
    <w:multiLevelType w:val="hybridMultilevel"/>
    <w:tmpl w:val="0A5CC926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647A7F"/>
    <w:multiLevelType w:val="multilevel"/>
    <w:tmpl w:val="378A3A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05E3C1A"/>
    <w:multiLevelType w:val="multilevel"/>
    <w:tmpl w:val="C106A1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4F01646"/>
    <w:multiLevelType w:val="hybridMultilevel"/>
    <w:tmpl w:val="F0523558"/>
    <w:lvl w:ilvl="0" w:tplc="125E0D34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FD792E"/>
    <w:multiLevelType w:val="hybridMultilevel"/>
    <w:tmpl w:val="0A5CC926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DF301A"/>
    <w:multiLevelType w:val="hybridMultilevel"/>
    <w:tmpl w:val="0A5CC926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887948"/>
    <w:multiLevelType w:val="hybridMultilevel"/>
    <w:tmpl w:val="0A5CC926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5815E3"/>
    <w:multiLevelType w:val="multilevel"/>
    <w:tmpl w:val="F48640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8E96804"/>
    <w:multiLevelType w:val="multilevel"/>
    <w:tmpl w:val="853E30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9BF5B0F"/>
    <w:multiLevelType w:val="hybridMultilevel"/>
    <w:tmpl w:val="3E0EF5B6"/>
    <w:lvl w:ilvl="0" w:tplc="CB52BE6A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F22AF9"/>
    <w:multiLevelType w:val="hybridMultilevel"/>
    <w:tmpl w:val="90C68AA2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23"/>
  </w:num>
  <w:num w:numId="4">
    <w:abstractNumId w:val="29"/>
  </w:num>
  <w:num w:numId="5">
    <w:abstractNumId w:val="24"/>
  </w:num>
  <w:num w:numId="6">
    <w:abstractNumId w:val="9"/>
  </w:num>
  <w:num w:numId="7">
    <w:abstractNumId w:val="20"/>
  </w:num>
  <w:num w:numId="8">
    <w:abstractNumId w:val="4"/>
  </w:num>
  <w:num w:numId="9">
    <w:abstractNumId w:val="1"/>
  </w:num>
  <w:num w:numId="10">
    <w:abstractNumId w:val="12"/>
  </w:num>
  <w:num w:numId="11">
    <w:abstractNumId w:val="13"/>
  </w:num>
  <w:num w:numId="12">
    <w:abstractNumId w:val="25"/>
  </w:num>
  <w:num w:numId="13">
    <w:abstractNumId w:val="26"/>
  </w:num>
  <w:num w:numId="14">
    <w:abstractNumId w:val="6"/>
  </w:num>
  <w:num w:numId="15">
    <w:abstractNumId w:val="0"/>
  </w:num>
  <w:num w:numId="16">
    <w:abstractNumId w:val="19"/>
  </w:num>
  <w:num w:numId="17">
    <w:abstractNumId w:val="8"/>
  </w:num>
  <w:num w:numId="18">
    <w:abstractNumId w:val="5"/>
  </w:num>
  <w:num w:numId="19">
    <w:abstractNumId w:val="30"/>
  </w:num>
  <w:num w:numId="20">
    <w:abstractNumId w:val="16"/>
  </w:num>
  <w:num w:numId="21">
    <w:abstractNumId w:val="22"/>
  </w:num>
  <w:num w:numId="22">
    <w:abstractNumId w:val="2"/>
  </w:num>
  <w:num w:numId="23">
    <w:abstractNumId w:val="28"/>
  </w:num>
  <w:num w:numId="24">
    <w:abstractNumId w:val="18"/>
  </w:num>
  <w:num w:numId="25">
    <w:abstractNumId w:val="27"/>
  </w:num>
  <w:num w:numId="26">
    <w:abstractNumId w:val="15"/>
  </w:num>
  <w:num w:numId="27">
    <w:abstractNumId w:val="14"/>
  </w:num>
  <w:num w:numId="28">
    <w:abstractNumId w:val="21"/>
  </w:num>
  <w:num w:numId="29">
    <w:abstractNumId w:val="7"/>
  </w:num>
  <w:num w:numId="30">
    <w:abstractNumId w:val="17"/>
  </w:num>
  <w:num w:numId="31">
    <w:abstractNumId w:val="10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158E"/>
    <w:rsid w:val="00015FF8"/>
    <w:rsid w:val="00025ECA"/>
    <w:rsid w:val="000412FD"/>
    <w:rsid w:val="00065E6B"/>
    <w:rsid w:val="00085845"/>
    <w:rsid w:val="000875C6"/>
    <w:rsid w:val="000B31DF"/>
    <w:rsid w:val="000B368A"/>
    <w:rsid w:val="000C07E6"/>
    <w:rsid w:val="000C458A"/>
    <w:rsid w:val="000C562E"/>
    <w:rsid w:val="000D2EA9"/>
    <w:rsid w:val="000E1E4A"/>
    <w:rsid w:val="001160EB"/>
    <w:rsid w:val="001360D0"/>
    <w:rsid w:val="0014082B"/>
    <w:rsid w:val="00154046"/>
    <w:rsid w:val="00195453"/>
    <w:rsid w:val="001A2281"/>
    <w:rsid w:val="001A61ED"/>
    <w:rsid w:val="001B0504"/>
    <w:rsid w:val="001C7555"/>
    <w:rsid w:val="001E57B0"/>
    <w:rsid w:val="002168BF"/>
    <w:rsid w:val="00217602"/>
    <w:rsid w:val="00220D90"/>
    <w:rsid w:val="00226BD1"/>
    <w:rsid w:val="00246CC9"/>
    <w:rsid w:val="00257ECB"/>
    <w:rsid w:val="00261541"/>
    <w:rsid w:val="00263F26"/>
    <w:rsid w:val="00276D83"/>
    <w:rsid w:val="00280C4F"/>
    <w:rsid w:val="002C02D2"/>
    <w:rsid w:val="002D4DFC"/>
    <w:rsid w:val="00301401"/>
    <w:rsid w:val="003207AE"/>
    <w:rsid w:val="00336537"/>
    <w:rsid w:val="00372ACB"/>
    <w:rsid w:val="00381A2B"/>
    <w:rsid w:val="00390F6E"/>
    <w:rsid w:val="003938F6"/>
    <w:rsid w:val="003A215F"/>
    <w:rsid w:val="003B0C19"/>
    <w:rsid w:val="003D6285"/>
    <w:rsid w:val="003E7E2F"/>
    <w:rsid w:val="0041158E"/>
    <w:rsid w:val="00436B49"/>
    <w:rsid w:val="004409E5"/>
    <w:rsid w:val="00460FC0"/>
    <w:rsid w:val="0046215E"/>
    <w:rsid w:val="004731E5"/>
    <w:rsid w:val="00482B1E"/>
    <w:rsid w:val="004830FE"/>
    <w:rsid w:val="00486E97"/>
    <w:rsid w:val="004875CE"/>
    <w:rsid w:val="004935C3"/>
    <w:rsid w:val="004A2CAD"/>
    <w:rsid w:val="004A5F51"/>
    <w:rsid w:val="004A647B"/>
    <w:rsid w:val="004E0138"/>
    <w:rsid w:val="004F0B95"/>
    <w:rsid w:val="005070F7"/>
    <w:rsid w:val="00517696"/>
    <w:rsid w:val="00517EE8"/>
    <w:rsid w:val="00535DF7"/>
    <w:rsid w:val="00537F80"/>
    <w:rsid w:val="00542EE7"/>
    <w:rsid w:val="0055711C"/>
    <w:rsid w:val="00587FAA"/>
    <w:rsid w:val="005C64BE"/>
    <w:rsid w:val="005F62B0"/>
    <w:rsid w:val="00620A20"/>
    <w:rsid w:val="0062788B"/>
    <w:rsid w:val="00636CA7"/>
    <w:rsid w:val="00646A49"/>
    <w:rsid w:val="00650DCC"/>
    <w:rsid w:val="00667BF4"/>
    <w:rsid w:val="00674705"/>
    <w:rsid w:val="0067704A"/>
    <w:rsid w:val="00692E50"/>
    <w:rsid w:val="006A4CFC"/>
    <w:rsid w:val="006C2459"/>
    <w:rsid w:val="006E2E9A"/>
    <w:rsid w:val="007100A6"/>
    <w:rsid w:val="00732CA0"/>
    <w:rsid w:val="00745EC9"/>
    <w:rsid w:val="00775EB5"/>
    <w:rsid w:val="00785A42"/>
    <w:rsid w:val="00795D3F"/>
    <w:rsid w:val="007A1260"/>
    <w:rsid w:val="007B7FE8"/>
    <w:rsid w:val="007F2C65"/>
    <w:rsid w:val="00804065"/>
    <w:rsid w:val="0083310A"/>
    <w:rsid w:val="00845045"/>
    <w:rsid w:val="00853417"/>
    <w:rsid w:val="00853C5A"/>
    <w:rsid w:val="00854F48"/>
    <w:rsid w:val="008B2B33"/>
    <w:rsid w:val="008B6DC3"/>
    <w:rsid w:val="00917B3F"/>
    <w:rsid w:val="009235A2"/>
    <w:rsid w:val="00932847"/>
    <w:rsid w:val="009340AA"/>
    <w:rsid w:val="0093482B"/>
    <w:rsid w:val="00937FCA"/>
    <w:rsid w:val="00951886"/>
    <w:rsid w:val="0096426E"/>
    <w:rsid w:val="00975A26"/>
    <w:rsid w:val="00981593"/>
    <w:rsid w:val="009C4727"/>
    <w:rsid w:val="009C4BD0"/>
    <w:rsid w:val="009F0893"/>
    <w:rsid w:val="009F2B0A"/>
    <w:rsid w:val="00A0684F"/>
    <w:rsid w:val="00A14CD4"/>
    <w:rsid w:val="00A160F8"/>
    <w:rsid w:val="00A20BA2"/>
    <w:rsid w:val="00A27806"/>
    <w:rsid w:val="00A35D0E"/>
    <w:rsid w:val="00A5524A"/>
    <w:rsid w:val="00A63943"/>
    <w:rsid w:val="00A6413D"/>
    <w:rsid w:val="00A65BAE"/>
    <w:rsid w:val="00A713BF"/>
    <w:rsid w:val="00A7293C"/>
    <w:rsid w:val="00A81140"/>
    <w:rsid w:val="00AA6C1A"/>
    <w:rsid w:val="00AB1048"/>
    <w:rsid w:val="00AB363D"/>
    <w:rsid w:val="00AC1463"/>
    <w:rsid w:val="00AC7752"/>
    <w:rsid w:val="00AD0437"/>
    <w:rsid w:val="00AD7490"/>
    <w:rsid w:val="00AE5469"/>
    <w:rsid w:val="00B22A6C"/>
    <w:rsid w:val="00B52440"/>
    <w:rsid w:val="00B65B9C"/>
    <w:rsid w:val="00B948D5"/>
    <w:rsid w:val="00BB1CAF"/>
    <w:rsid w:val="00BC651C"/>
    <w:rsid w:val="00BE13FE"/>
    <w:rsid w:val="00BF3B9A"/>
    <w:rsid w:val="00BF5847"/>
    <w:rsid w:val="00BF747F"/>
    <w:rsid w:val="00C27610"/>
    <w:rsid w:val="00C42281"/>
    <w:rsid w:val="00C8010B"/>
    <w:rsid w:val="00C802A7"/>
    <w:rsid w:val="00C83D70"/>
    <w:rsid w:val="00C91534"/>
    <w:rsid w:val="00CA4DD4"/>
    <w:rsid w:val="00CA5997"/>
    <w:rsid w:val="00CF2517"/>
    <w:rsid w:val="00D00437"/>
    <w:rsid w:val="00D04D98"/>
    <w:rsid w:val="00D101C0"/>
    <w:rsid w:val="00D27D48"/>
    <w:rsid w:val="00D3718B"/>
    <w:rsid w:val="00D64DAC"/>
    <w:rsid w:val="00DA6E17"/>
    <w:rsid w:val="00DB673D"/>
    <w:rsid w:val="00E2377D"/>
    <w:rsid w:val="00E40BA5"/>
    <w:rsid w:val="00E478CC"/>
    <w:rsid w:val="00E85A30"/>
    <w:rsid w:val="00E9175D"/>
    <w:rsid w:val="00E974C7"/>
    <w:rsid w:val="00EB74A7"/>
    <w:rsid w:val="00EC2351"/>
    <w:rsid w:val="00ED6F1D"/>
    <w:rsid w:val="00EF1510"/>
    <w:rsid w:val="00EF418B"/>
    <w:rsid w:val="00F17D0C"/>
    <w:rsid w:val="00F240BE"/>
    <w:rsid w:val="00F2752E"/>
    <w:rsid w:val="00F41201"/>
    <w:rsid w:val="00F4622D"/>
    <w:rsid w:val="00F718FC"/>
    <w:rsid w:val="00F77521"/>
    <w:rsid w:val="00F93A04"/>
    <w:rsid w:val="00FB3123"/>
    <w:rsid w:val="00FB4378"/>
    <w:rsid w:val="00FE5E0A"/>
    <w:rsid w:val="00FE5EF3"/>
    <w:rsid w:val="00FF6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E16FA66-BCFD-4BC0-8CB0-D82AE64AB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 w:qFormat="1"/>
    <w:lsdException w:name="footer" w:uiPriority="99"/>
    <w:lsdException w:name="caption" w:semiHidden="1" w:unhideWhenUsed="1" w:qFormat="1"/>
    <w:lsdException w:name="footnote reference" w:uiPriority="99" w:qFormat="1"/>
    <w:lsdException w:name="Title" w:qFormat="1"/>
    <w:lsdException w:name="Body Text" w:uiPriority="1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45EC9"/>
  </w:style>
  <w:style w:type="paragraph" w:styleId="Ttol1">
    <w:name w:val="heading 1"/>
    <w:basedOn w:val="Normal"/>
    <w:next w:val="Normal"/>
    <w:link w:val="Ttol1Car"/>
    <w:qFormat/>
    <w:rsid w:val="00263F26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Ttol2">
    <w:name w:val="heading 2"/>
    <w:basedOn w:val="Normal"/>
    <w:next w:val="Normal"/>
    <w:qFormat/>
    <w:rsid w:val="00745EC9"/>
    <w:pPr>
      <w:keepNext/>
      <w:ind w:left="567"/>
      <w:jc w:val="both"/>
      <w:outlineLvl w:val="1"/>
    </w:pPr>
    <w:rPr>
      <w:sz w:val="24"/>
    </w:rPr>
  </w:style>
  <w:style w:type="paragraph" w:styleId="Ttol3">
    <w:name w:val="heading 3"/>
    <w:basedOn w:val="Normal"/>
    <w:next w:val="Normal"/>
    <w:link w:val="Ttol3Car"/>
    <w:semiHidden/>
    <w:unhideWhenUsed/>
    <w:qFormat/>
    <w:rsid w:val="00263F26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Ttol4">
    <w:name w:val="heading 4"/>
    <w:basedOn w:val="Normal"/>
    <w:next w:val="Normal"/>
    <w:qFormat/>
    <w:rsid w:val="00745EC9"/>
    <w:pPr>
      <w:keepNext/>
      <w:ind w:left="567"/>
      <w:jc w:val="center"/>
      <w:outlineLvl w:val="3"/>
    </w:pPr>
    <w:rPr>
      <w:b/>
      <w:sz w:val="24"/>
      <w:u w:val="single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rsid w:val="00745EC9"/>
    <w:pPr>
      <w:tabs>
        <w:tab w:val="center" w:pos="4252"/>
        <w:tab w:val="right" w:pos="8504"/>
      </w:tabs>
    </w:pPr>
  </w:style>
  <w:style w:type="paragraph" w:styleId="Peu">
    <w:name w:val="footer"/>
    <w:basedOn w:val="Normal"/>
    <w:link w:val="PeuCar"/>
    <w:uiPriority w:val="99"/>
    <w:rsid w:val="00745EC9"/>
    <w:pPr>
      <w:tabs>
        <w:tab w:val="center" w:pos="4252"/>
        <w:tab w:val="right" w:pos="8504"/>
      </w:tabs>
    </w:pPr>
  </w:style>
  <w:style w:type="table" w:styleId="Taulaambquadrcula">
    <w:name w:val="Table Grid"/>
    <w:basedOn w:val="Taulanormal"/>
    <w:uiPriority w:val="39"/>
    <w:rsid w:val="00646A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ol1Car">
    <w:name w:val="Títol 1 Car"/>
    <w:link w:val="Ttol1"/>
    <w:rsid w:val="00263F26"/>
    <w:rPr>
      <w:rFonts w:ascii="Calibri Light" w:hAnsi="Calibri Light"/>
      <w:b/>
      <w:bCs/>
      <w:kern w:val="32"/>
      <w:sz w:val="32"/>
      <w:szCs w:val="32"/>
    </w:rPr>
  </w:style>
  <w:style w:type="character" w:customStyle="1" w:styleId="Ttol3Car">
    <w:name w:val="Títol 3 Car"/>
    <w:link w:val="Ttol3"/>
    <w:semiHidden/>
    <w:rsid w:val="00263F26"/>
    <w:rPr>
      <w:rFonts w:ascii="Calibri Light" w:hAnsi="Calibri Light"/>
      <w:b/>
      <w:bCs/>
      <w:sz w:val="26"/>
      <w:szCs w:val="26"/>
    </w:rPr>
  </w:style>
  <w:style w:type="character" w:styleId="Enlla">
    <w:name w:val="Hyperlink"/>
    <w:uiPriority w:val="99"/>
    <w:rsid w:val="00263F26"/>
    <w:rPr>
      <w:color w:val="0000FF"/>
      <w:u w:val="single"/>
    </w:rPr>
  </w:style>
  <w:style w:type="paragraph" w:styleId="Pargrafdellista">
    <w:name w:val="List Paragraph"/>
    <w:basedOn w:val="Normal"/>
    <w:uiPriority w:val="1"/>
    <w:qFormat/>
    <w:rsid w:val="00263F26"/>
    <w:pPr>
      <w:ind w:left="708"/>
    </w:pPr>
    <w:rPr>
      <w:sz w:val="24"/>
      <w:szCs w:val="24"/>
    </w:rPr>
  </w:style>
  <w:style w:type="character" w:customStyle="1" w:styleId="PeuCar">
    <w:name w:val="Peu Car"/>
    <w:link w:val="Peu"/>
    <w:uiPriority w:val="99"/>
    <w:rsid w:val="00263F26"/>
  </w:style>
  <w:style w:type="character" w:styleId="Refernciadecomentari">
    <w:name w:val="annotation reference"/>
    <w:rsid w:val="00263F26"/>
    <w:rPr>
      <w:sz w:val="16"/>
      <w:szCs w:val="16"/>
    </w:rPr>
  </w:style>
  <w:style w:type="paragraph" w:styleId="Textdecomentari">
    <w:name w:val="annotation text"/>
    <w:basedOn w:val="Normal"/>
    <w:link w:val="TextdecomentariCar"/>
    <w:rsid w:val="00263F26"/>
  </w:style>
  <w:style w:type="character" w:customStyle="1" w:styleId="TextdecomentariCar">
    <w:name w:val="Text de comentari Car"/>
    <w:basedOn w:val="Lletraperdefectedelpargraf"/>
    <w:link w:val="Textdecomentari"/>
    <w:rsid w:val="00263F26"/>
  </w:style>
  <w:style w:type="paragraph" w:styleId="Temadelcomentari">
    <w:name w:val="annotation subject"/>
    <w:basedOn w:val="Textdecomentari"/>
    <w:next w:val="Textdecomentari"/>
    <w:link w:val="TemadelcomentariCar"/>
    <w:rsid w:val="00263F26"/>
    <w:rPr>
      <w:b/>
      <w:bCs/>
    </w:rPr>
  </w:style>
  <w:style w:type="character" w:customStyle="1" w:styleId="TemadelcomentariCar">
    <w:name w:val="Tema del comentari Car"/>
    <w:link w:val="Temadelcomentari"/>
    <w:rsid w:val="00263F26"/>
    <w:rPr>
      <w:b/>
      <w:bCs/>
    </w:rPr>
  </w:style>
  <w:style w:type="paragraph" w:styleId="Textdeglobus">
    <w:name w:val="Balloon Text"/>
    <w:basedOn w:val="Normal"/>
    <w:link w:val="TextdeglobusCar"/>
    <w:rsid w:val="00263F26"/>
    <w:rPr>
      <w:rFonts w:ascii="Segoe UI" w:hAnsi="Segoe UI" w:cs="Segoe UI"/>
      <w:sz w:val="18"/>
      <w:szCs w:val="18"/>
    </w:rPr>
  </w:style>
  <w:style w:type="character" w:customStyle="1" w:styleId="TextdeglobusCar">
    <w:name w:val="Text de globus Car"/>
    <w:link w:val="Textdeglobus"/>
    <w:rsid w:val="00263F26"/>
    <w:rPr>
      <w:rFonts w:ascii="Segoe UI" w:hAnsi="Segoe UI" w:cs="Segoe UI"/>
      <w:sz w:val="18"/>
      <w:szCs w:val="18"/>
    </w:rPr>
  </w:style>
  <w:style w:type="paragraph" w:styleId="Textindependent">
    <w:name w:val="Body Text"/>
    <w:basedOn w:val="Normal"/>
    <w:link w:val="TextindependentCar"/>
    <w:uiPriority w:val="1"/>
    <w:qFormat/>
    <w:rsid w:val="00263F26"/>
    <w:pPr>
      <w:widowControl w:val="0"/>
      <w:autoSpaceDE w:val="0"/>
      <w:autoSpaceDN w:val="0"/>
    </w:pPr>
    <w:rPr>
      <w:rFonts w:ascii="Arial MT" w:hAnsi="Arial MT" w:cs="Arial MT"/>
      <w:sz w:val="22"/>
      <w:szCs w:val="22"/>
      <w:lang w:eastAsia="en-US"/>
    </w:rPr>
  </w:style>
  <w:style w:type="character" w:customStyle="1" w:styleId="TextindependentCar">
    <w:name w:val="Text independent Car"/>
    <w:link w:val="Textindependent"/>
    <w:uiPriority w:val="1"/>
    <w:rsid w:val="00263F26"/>
    <w:rPr>
      <w:rFonts w:ascii="Arial MT" w:hAnsi="Arial MT" w:cs="Arial MT"/>
      <w:sz w:val="22"/>
      <w:szCs w:val="22"/>
      <w:lang w:eastAsia="en-US"/>
    </w:rPr>
  </w:style>
  <w:style w:type="character" w:styleId="Mencisenseresoldre">
    <w:name w:val="Unresolved Mention"/>
    <w:uiPriority w:val="99"/>
    <w:semiHidden/>
    <w:unhideWhenUsed/>
    <w:rsid w:val="00263F26"/>
    <w:rPr>
      <w:color w:val="605E5C"/>
      <w:shd w:val="clear" w:color="auto" w:fill="E1DFDD"/>
    </w:rPr>
  </w:style>
  <w:style w:type="character" w:styleId="Enllavisitat">
    <w:name w:val="FollowedHyperlink"/>
    <w:rsid w:val="00263F26"/>
    <w:rPr>
      <w:color w:val="954F72"/>
      <w:u w:val="single"/>
    </w:rPr>
  </w:style>
  <w:style w:type="character" w:styleId="Refernciadenotaapeudepgina">
    <w:name w:val="footnote reference"/>
    <w:uiPriority w:val="99"/>
    <w:qFormat/>
    <w:rsid w:val="00263F26"/>
    <w:rPr>
      <w:rFonts w:ascii="Verdana" w:hAnsi="Verdana"/>
      <w:b/>
      <w:color w:val="F49701"/>
      <w:sz w:val="16"/>
      <w:vertAlign w:val="superscript"/>
    </w:rPr>
  </w:style>
  <w:style w:type="paragraph" w:styleId="Textdenotaapeudepgina">
    <w:name w:val="footnote text"/>
    <w:basedOn w:val="Normal"/>
    <w:link w:val="TextdenotaapeudepginaCar"/>
    <w:uiPriority w:val="99"/>
    <w:qFormat/>
    <w:rsid w:val="00263F26"/>
    <w:rPr>
      <w:rFonts w:ascii="Verdana" w:hAnsi="Verdana"/>
      <w:i/>
      <w:color w:val="808080"/>
      <w:lang w:val="es-ES" w:eastAsia="es-ES"/>
    </w:rPr>
  </w:style>
  <w:style w:type="character" w:customStyle="1" w:styleId="TextdenotaapeudepginaCar">
    <w:name w:val="Text de nota a peu de pàgina Car"/>
    <w:link w:val="Textdenotaapeudepgina"/>
    <w:uiPriority w:val="99"/>
    <w:rsid w:val="00263F26"/>
    <w:rPr>
      <w:rFonts w:ascii="Verdana" w:hAnsi="Verdana"/>
      <w:i/>
      <w:color w:val="808080"/>
      <w:lang w:val="es-ES" w:eastAsia="es-ES"/>
    </w:rPr>
  </w:style>
  <w:style w:type="paragraph" w:customStyle="1" w:styleId="Normal0">
    <w:name w:val="Normal_0"/>
    <w:link w:val="Normal0Car"/>
    <w:qFormat/>
    <w:rsid w:val="00263F26"/>
    <w:rPr>
      <w:sz w:val="24"/>
      <w:szCs w:val="24"/>
      <w:lang w:val="es-ES" w:eastAsia="es-ES"/>
    </w:rPr>
  </w:style>
  <w:style w:type="character" w:customStyle="1" w:styleId="Normal0Car">
    <w:name w:val="Normal_0 Car"/>
    <w:link w:val="Normal0"/>
    <w:locked/>
    <w:rsid w:val="00263F26"/>
    <w:rPr>
      <w:sz w:val="24"/>
      <w:szCs w:val="24"/>
      <w:lang w:val="es-ES" w:eastAsia="es-ES"/>
    </w:rPr>
  </w:style>
  <w:style w:type="paragraph" w:customStyle="1" w:styleId="NotasalpieNUEVAS">
    <w:name w:val="Notas al pie NUEVAS"/>
    <w:basedOn w:val="Normal"/>
    <w:qFormat/>
    <w:rsid w:val="00263F26"/>
    <w:pPr>
      <w:jc w:val="both"/>
    </w:pPr>
    <w:rPr>
      <w:rFonts w:ascii="Verdana" w:hAnsi="Verdana"/>
      <w:i/>
      <w:color w:val="808080"/>
      <w:sz w:val="14"/>
      <w:szCs w:val="14"/>
      <w:lang w:val="es-ES" w:eastAsia="es-ES"/>
    </w:rPr>
  </w:style>
  <w:style w:type="paragraph" w:styleId="TtoldelIDC">
    <w:name w:val="TOC Heading"/>
    <w:basedOn w:val="Ttol1"/>
    <w:next w:val="Normal"/>
    <w:uiPriority w:val="39"/>
    <w:unhideWhenUsed/>
    <w:qFormat/>
    <w:rsid w:val="00263F26"/>
    <w:pPr>
      <w:keepLines/>
      <w:spacing w:after="0" w:line="259" w:lineRule="auto"/>
      <w:outlineLvl w:val="9"/>
    </w:pPr>
    <w:rPr>
      <w:b w:val="0"/>
      <w:bCs w:val="0"/>
      <w:color w:val="2F5496"/>
      <w:kern w:val="0"/>
    </w:rPr>
  </w:style>
  <w:style w:type="paragraph" w:styleId="IDC1">
    <w:name w:val="toc 1"/>
    <w:basedOn w:val="Normal"/>
    <w:next w:val="Normal"/>
    <w:autoRedefine/>
    <w:uiPriority w:val="39"/>
    <w:rsid w:val="00263F26"/>
    <w:pPr>
      <w:tabs>
        <w:tab w:val="left" w:pos="440"/>
        <w:tab w:val="right" w:leader="dot" w:pos="8494"/>
      </w:tabs>
      <w:jc w:val="both"/>
    </w:pPr>
    <w:rPr>
      <w:rFonts w:ascii="Arial" w:hAnsi="Arial" w:cs="Arial"/>
      <w:noProof/>
    </w:rPr>
  </w:style>
  <w:style w:type="paragraph" w:styleId="IDC2">
    <w:name w:val="toc 2"/>
    <w:basedOn w:val="Normal"/>
    <w:next w:val="Normal"/>
    <w:autoRedefine/>
    <w:uiPriority w:val="39"/>
    <w:rsid w:val="00263F26"/>
    <w:pPr>
      <w:ind w:left="200"/>
    </w:pPr>
  </w:style>
  <w:style w:type="paragraph" w:styleId="Revisi">
    <w:name w:val="Revision"/>
    <w:hidden/>
    <w:uiPriority w:val="99"/>
    <w:semiHidden/>
    <w:rsid w:val="00263F26"/>
  </w:style>
  <w:style w:type="table" w:customStyle="1" w:styleId="TableNormal">
    <w:name w:val="Table Normal"/>
    <w:uiPriority w:val="2"/>
    <w:semiHidden/>
    <w:unhideWhenUsed/>
    <w:qFormat/>
    <w:rsid w:val="00263F26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63F26"/>
    <w:pPr>
      <w:widowControl w:val="0"/>
      <w:autoSpaceDE w:val="0"/>
      <w:autoSpaceDN w:val="0"/>
    </w:pPr>
    <w:rPr>
      <w:rFonts w:ascii="Microsoft Sans Serif" w:hAnsi="Microsoft Sans Serif" w:cs="Microsoft Sans Serif"/>
      <w:sz w:val="22"/>
      <w:szCs w:val="22"/>
      <w:lang w:val="es-ES" w:eastAsia="en-US"/>
    </w:rPr>
  </w:style>
  <w:style w:type="character" w:customStyle="1" w:styleId="hiddengrammarerror">
    <w:name w:val="hiddengrammarerror"/>
    <w:rsid w:val="00263F26"/>
  </w:style>
  <w:style w:type="character" w:customStyle="1" w:styleId="hiddenspellerror">
    <w:name w:val="hiddenspellerror"/>
    <w:rsid w:val="00263F26"/>
  </w:style>
  <w:style w:type="character" w:customStyle="1" w:styleId="hiddengreenerror">
    <w:name w:val="hiddengreenerror"/>
    <w:rsid w:val="00263F26"/>
  </w:style>
  <w:style w:type="character" w:customStyle="1" w:styleId="mord">
    <w:name w:val="mord"/>
    <w:rsid w:val="00263F26"/>
  </w:style>
  <w:style w:type="character" w:customStyle="1" w:styleId="mrel">
    <w:name w:val="mrel"/>
    <w:rsid w:val="00263F26"/>
  </w:style>
  <w:style w:type="character" w:customStyle="1" w:styleId="delimsizing">
    <w:name w:val="delimsizing"/>
    <w:rsid w:val="00263F26"/>
  </w:style>
  <w:style w:type="character" w:customStyle="1" w:styleId="mbin">
    <w:name w:val="mbin"/>
    <w:rsid w:val="00263F26"/>
  </w:style>
  <w:style w:type="character" w:customStyle="1" w:styleId="vlist-s">
    <w:name w:val="vlist-s"/>
    <w:rsid w:val="00263F26"/>
  </w:style>
  <w:style w:type="character" w:styleId="Textennegreta">
    <w:name w:val="Strong"/>
    <w:uiPriority w:val="22"/>
    <w:qFormat/>
    <w:rsid w:val="00263F26"/>
    <w:rPr>
      <w:b/>
      <w:bCs/>
    </w:rPr>
  </w:style>
  <w:style w:type="paragraph" w:styleId="NormalWeb">
    <w:name w:val="Normal (Web)"/>
    <w:basedOn w:val="Normal"/>
    <w:uiPriority w:val="99"/>
    <w:unhideWhenUsed/>
    <w:rsid w:val="00263F26"/>
    <w:pPr>
      <w:spacing w:before="100" w:beforeAutospacing="1" w:after="100" w:afterAutospacing="1"/>
    </w:pPr>
    <w:rPr>
      <w:sz w:val="24"/>
      <w:szCs w:val="24"/>
    </w:rPr>
  </w:style>
  <w:style w:type="character" w:customStyle="1" w:styleId="katex-mathml">
    <w:name w:val="katex-mathml"/>
    <w:rsid w:val="00263F26"/>
  </w:style>
  <w:style w:type="paragraph" w:customStyle="1" w:styleId="Default">
    <w:name w:val="Default"/>
    <w:qFormat/>
    <w:rsid w:val="0095188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ulaweb3">
    <w:name w:val="Table Web 3"/>
    <w:basedOn w:val="Taulanormal"/>
    <w:rsid w:val="002168BF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DC3">
    <w:name w:val="toc 3"/>
    <w:basedOn w:val="Normal"/>
    <w:next w:val="Normal"/>
    <w:autoRedefine/>
    <w:uiPriority w:val="39"/>
    <w:unhideWhenUsed/>
    <w:rsid w:val="006A4CFC"/>
    <w:pPr>
      <w:spacing w:after="100" w:line="259" w:lineRule="auto"/>
      <w:ind w:left="440"/>
    </w:pPr>
    <w:rPr>
      <w:rFonts w:ascii="Calibri" w:hAnsi="Calibri"/>
      <w:sz w:val="22"/>
      <w:szCs w:val="22"/>
    </w:rPr>
  </w:style>
  <w:style w:type="paragraph" w:styleId="IDC4">
    <w:name w:val="toc 4"/>
    <w:basedOn w:val="Normal"/>
    <w:next w:val="Normal"/>
    <w:autoRedefine/>
    <w:uiPriority w:val="39"/>
    <w:unhideWhenUsed/>
    <w:rsid w:val="006A4CFC"/>
    <w:pPr>
      <w:spacing w:after="100" w:line="259" w:lineRule="auto"/>
      <w:ind w:left="660"/>
    </w:pPr>
    <w:rPr>
      <w:rFonts w:ascii="Calibri" w:hAnsi="Calibri"/>
      <w:sz w:val="22"/>
      <w:szCs w:val="22"/>
    </w:rPr>
  </w:style>
  <w:style w:type="paragraph" w:styleId="IDC5">
    <w:name w:val="toc 5"/>
    <w:basedOn w:val="Normal"/>
    <w:next w:val="Normal"/>
    <w:autoRedefine/>
    <w:uiPriority w:val="39"/>
    <w:unhideWhenUsed/>
    <w:rsid w:val="006A4CFC"/>
    <w:pPr>
      <w:spacing w:after="100" w:line="259" w:lineRule="auto"/>
      <w:ind w:left="880"/>
    </w:pPr>
    <w:rPr>
      <w:rFonts w:ascii="Calibri" w:hAnsi="Calibri"/>
      <w:sz w:val="22"/>
      <w:szCs w:val="22"/>
    </w:rPr>
  </w:style>
  <w:style w:type="paragraph" w:styleId="IDC6">
    <w:name w:val="toc 6"/>
    <w:basedOn w:val="Normal"/>
    <w:next w:val="Normal"/>
    <w:autoRedefine/>
    <w:uiPriority w:val="39"/>
    <w:unhideWhenUsed/>
    <w:rsid w:val="006A4CFC"/>
    <w:pPr>
      <w:spacing w:after="100" w:line="259" w:lineRule="auto"/>
      <w:ind w:left="1100"/>
    </w:pPr>
    <w:rPr>
      <w:rFonts w:ascii="Calibri" w:hAnsi="Calibri"/>
      <w:sz w:val="22"/>
      <w:szCs w:val="22"/>
    </w:rPr>
  </w:style>
  <w:style w:type="paragraph" w:styleId="IDC7">
    <w:name w:val="toc 7"/>
    <w:basedOn w:val="Normal"/>
    <w:next w:val="Normal"/>
    <w:autoRedefine/>
    <w:uiPriority w:val="39"/>
    <w:unhideWhenUsed/>
    <w:rsid w:val="006A4CFC"/>
    <w:pPr>
      <w:spacing w:after="100" w:line="259" w:lineRule="auto"/>
      <w:ind w:left="1320"/>
    </w:pPr>
    <w:rPr>
      <w:rFonts w:ascii="Calibri" w:hAnsi="Calibri"/>
      <w:sz w:val="22"/>
      <w:szCs w:val="22"/>
    </w:rPr>
  </w:style>
  <w:style w:type="paragraph" w:styleId="IDC8">
    <w:name w:val="toc 8"/>
    <w:basedOn w:val="Normal"/>
    <w:next w:val="Normal"/>
    <w:autoRedefine/>
    <w:uiPriority w:val="39"/>
    <w:unhideWhenUsed/>
    <w:rsid w:val="006A4CFC"/>
    <w:pPr>
      <w:spacing w:after="100" w:line="259" w:lineRule="auto"/>
      <w:ind w:left="1540"/>
    </w:pPr>
    <w:rPr>
      <w:rFonts w:ascii="Calibri" w:hAnsi="Calibri"/>
      <w:sz w:val="22"/>
      <w:szCs w:val="22"/>
    </w:rPr>
  </w:style>
  <w:style w:type="paragraph" w:styleId="IDC9">
    <w:name w:val="toc 9"/>
    <w:basedOn w:val="Normal"/>
    <w:next w:val="Normal"/>
    <w:autoRedefine/>
    <w:uiPriority w:val="39"/>
    <w:unhideWhenUsed/>
    <w:rsid w:val="006A4CFC"/>
    <w:pPr>
      <w:spacing w:after="100" w:line="259" w:lineRule="auto"/>
      <w:ind w:left="1760"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86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9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6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7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1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4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5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ci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C1069F-C7C4-4465-A0E7-F126D3823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110</Words>
  <Characters>632</Characters>
  <Application>Microsoft Office Word</Application>
  <DocSecurity>0</DocSecurity>
  <Lines>5</Lines>
  <Paragraphs>1</Paragraphs>
  <ScaleCrop>false</ScaleCrop>
  <HeadingPairs>
    <vt:vector size="6" baseType="variant">
      <vt:variant>
        <vt:lpstr>Títol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Informe tècnic (X2025001186)</vt:lpstr>
      <vt:lpstr/>
      <vt:lpstr/>
    </vt:vector>
  </TitlesOfParts>
  <Company>Ajuntament Sant Feliu Llobregat</Company>
  <LinksUpToDate>false</LinksUpToDate>
  <CharactersWithSpaces>741</CharactersWithSpaces>
  <SharedDoc>false</SharedDoc>
  <HLinks>
    <vt:vector size="330" baseType="variant">
      <vt:variant>
        <vt:i4>393259</vt:i4>
      </vt:variant>
      <vt:variant>
        <vt:i4>294</vt:i4>
      </vt:variant>
      <vt:variant>
        <vt:i4>0</vt:i4>
      </vt:variant>
      <vt:variant>
        <vt:i4>5</vt:i4>
      </vt:variant>
      <vt:variant>
        <vt:lpwstr>mailto:tresoreria@santfeliu.cat</vt:lpwstr>
      </vt:variant>
      <vt:variant>
        <vt:lpwstr/>
      </vt:variant>
      <vt:variant>
        <vt:i4>393259</vt:i4>
      </vt:variant>
      <vt:variant>
        <vt:i4>291</vt:i4>
      </vt:variant>
      <vt:variant>
        <vt:i4>0</vt:i4>
      </vt:variant>
      <vt:variant>
        <vt:i4>5</vt:i4>
      </vt:variant>
      <vt:variant>
        <vt:lpwstr>mailto:tresoreria@santfeliu.cat</vt:lpwstr>
      </vt:variant>
      <vt:variant>
        <vt:lpwstr/>
      </vt:variant>
      <vt:variant>
        <vt:i4>3276822</vt:i4>
      </vt:variant>
      <vt:variant>
        <vt:i4>288</vt:i4>
      </vt:variant>
      <vt:variant>
        <vt:i4>0</vt:i4>
      </vt:variant>
      <vt:variant>
        <vt:i4>5</vt:i4>
      </vt:variant>
      <vt:variant>
        <vt:lpwstr>https://larosa.santfeliu.cat/common/cases/case_search.faces?xmid=40293</vt:lpwstr>
      </vt:variant>
      <vt:variant>
        <vt:lpwstr/>
      </vt:variant>
      <vt:variant>
        <vt:i4>393259</vt:i4>
      </vt:variant>
      <vt:variant>
        <vt:i4>285</vt:i4>
      </vt:variant>
      <vt:variant>
        <vt:i4>0</vt:i4>
      </vt:variant>
      <vt:variant>
        <vt:i4>5</vt:i4>
      </vt:variant>
      <vt:variant>
        <vt:lpwstr>mailto:tresoreria@santfeliu.cat</vt:lpwstr>
      </vt:variant>
      <vt:variant>
        <vt:lpwstr/>
      </vt:variant>
      <vt:variant>
        <vt:i4>393259</vt:i4>
      </vt:variant>
      <vt:variant>
        <vt:i4>282</vt:i4>
      </vt:variant>
      <vt:variant>
        <vt:i4>0</vt:i4>
      </vt:variant>
      <vt:variant>
        <vt:i4>5</vt:i4>
      </vt:variant>
      <vt:variant>
        <vt:lpwstr>mailto:tresoreria@santfeliu.cat</vt:lpwstr>
      </vt:variant>
      <vt:variant>
        <vt:lpwstr/>
      </vt:variant>
      <vt:variant>
        <vt:i4>5111849</vt:i4>
      </vt:variant>
      <vt:variant>
        <vt:i4>279</vt:i4>
      </vt:variant>
      <vt:variant>
        <vt:i4>0</vt:i4>
      </vt:variant>
      <vt:variant>
        <vt:i4>5</vt:i4>
      </vt:variant>
      <vt:variant>
        <vt:lpwstr/>
      </vt:variant>
      <vt:variant>
        <vt:lpwstr>_ANNEX_II._OFERTA</vt:lpwstr>
      </vt:variant>
      <vt:variant>
        <vt:i4>540016723</vt:i4>
      </vt:variant>
      <vt:variant>
        <vt:i4>276</vt:i4>
      </vt:variant>
      <vt:variant>
        <vt:i4>0</vt:i4>
      </vt:variant>
      <vt:variant>
        <vt:i4>5</vt:i4>
      </vt:variant>
      <vt:variant>
        <vt:lpwstr/>
      </vt:variant>
      <vt:variant>
        <vt:lpwstr>_Criteris_d’adjudicació</vt:lpwstr>
      </vt:variant>
      <vt:variant>
        <vt:i4>7077954</vt:i4>
      </vt:variant>
      <vt:variant>
        <vt:i4>273</vt:i4>
      </vt:variant>
      <vt:variant>
        <vt:i4>0</vt:i4>
      </vt:variant>
      <vt:variant>
        <vt:i4>5</vt:i4>
      </vt:variant>
      <vt:variant>
        <vt:lpwstr/>
      </vt:variant>
      <vt:variant>
        <vt:lpwstr>_Solvència_econòmica_i</vt:lpwstr>
      </vt:variant>
      <vt:variant>
        <vt:i4>15532212</vt:i4>
      </vt:variant>
      <vt:variant>
        <vt:i4>270</vt:i4>
      </vt:variant>
      <vt:variant>
        <vt:i4>0</vt:i4>
      </vt:variant>
      <vt:variant>
        <vt:i4>5</vt:i4>
      </vt:variant>
      <vt:variant>
        <vt:lpwstr/>
      </vt:variant>
      <vt:variant>
        <vt:lpwstr>_Solvència_tècnica/professional</vt:lpwstr>
      </vt:variant>
      <vt:variant>
        <vt:i4>3407931</vt:i4>
      </vt:variant>
      <vt:variant>
        <vt:i4>267</vt:i4>
      </vt:variant>
      <vt:variant>
        <vt:i4>0</vt:i4>
      </vt:variant>
      <vt:variant>
        <vt:i4>5</vt:i4>
      </vt:variant>
      <vt:variant>
        <vt:lpwstr/>
      </vt:variant>
      <vt:variant>
        <vt:lpwstr>_Garantia_provisional</vt:lpwstr>
      </vt:variant>
      <vt:variant>
        <vt:i4>4915244</vt:i4>
      </vt:variant>
      <vt:variant>
        <vt:i4>264</vt:i4>
      </vt:variant>
      <vt:variant>
        <vt:i4>0</vt:i4>
      </vt:variant>
      <vt:variant>
        <vt:i4>5</vt:i4>
      </vt:variant>
      <vt:variant>
        <vt:lpwstr/>
      </vt:variant>
      <vt:variant>
        <vt:lpwstr>_ANNEX_I._MODEL</vt:lpwstr>
      </vt:variant>
      <vt:variant>
        <vt:i4>2883660</vt:i4>
      </vt:variant>
      <vt:variant>
        <vt:i4>261</vt:i4>
      </vt:variant>
      <vt:variant>
        <vt:i4>0</vt:i4>
      </vt:variant>
      <vt:variant>
        <vt:i4>5</vt:i4>
      </vt:variant>
      <vt:variant>
        <vt:lpwstr/>
      </vt:variant>
      <vt:variant>
        <vt:lpwstr>_ANNEX_III._DADES</vt:lpwstr>
      </vt:variant>
      <vt:variant>
        <vt:i4>1114165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_Toc210205705</vt:lpwstr>
      </vt:variant>
      <vt:variant>
        <vt:i4>1114165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_Toc210205704</vt:lpwstr>
      </vt:variant>
      <vt:variant>
        <vt:i4>1114165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_Toc210205703</vt:lpwstr>
      </vt:variant>
      <vt:variant>
        <vt:i4>1114165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_Toc210205702</vt:lpwstr>
      </vt:variant>
      <vt:variant>
        <vt:i4>1114165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_Toc210205701</vt:lpwstr>
      </vt:variant>
      <vt:variant>
        <vt:i4>1114165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_Toc210205700</vt:lpwstr>
      </vt:variant>
      <vt:variant>
        <vt:i4>1572916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_Toc210205699</vt:lpwstr>
      </vt:variant>
      <vt:variant>
        <vt:i4>1572916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_Toc210205698</vt:lpwstr>
      </vt:variant>
      <vt:variant>
        <vt:i4>1572916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_Toc210205697</vt:lpwstr>
      </vt:variant>
      <vt:variant>
        <vt:i4>1572916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_Toc210205696</vt:lpwstr>
      </vt:variant>
      <vt:variant>
        <vt:i4>1572916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_Toc210205695</vt:lpwstr>
      </vt:variant>
      <vt:variant>
        <vt:i4>1572916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_Toc210205694</vt:lpwstr>
      </vt:variant>
      <vt:variant>
        <vt:i4>1572916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_Toc210205693</vt:lpwstr>
      </vt:variant>
      <vt:variant>
        <vt:i4>1572916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_Toc210205692</vt:lpwstr>
      </vt:variant>
      <vt:variant>
        <vt:i4>1572916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_Toc210205691</vt:lpwstr>
      </vt:variant>
      <vt:variant>
        <vt:i4>1572916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_Toc210205690</vt:lpwstr>
      </vt:variant>
      <vt:variant>
        <vt:i4>1638452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_Toc210205689</vt:lpwstr>
      </vt:variant>
      <vt:variant>
        <vt:i4>1638452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_Toc210205688</vt:lpwstr>
      </vt:variant>
      <vt:variant>
        <vt:i4>1638452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_Toc210205687</vt:lpwstr>
      </vt:variant>
      <vt:variant>
        <vt:i4>1638452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_Toc210205686</vt:lpwstr>
      </vt:variant>
      <vt:variant>
        <vt:i4>1638452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_Toc210205685</vt:lpwstr>
      </vt:variant>
      <vt:variant>
        <vt:i4>1638452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_Toc210205684</vt:lpwstr>
      </vt:variant>
      <vt:variant>
        <vt:i4>1638452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_Toc210205683</vt:lpwstr>
      </vt:variant>
      <vt:variant>
        <vt:i4>1638452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_Toc210205682</vt:lpwstr>
      </vt:variant>
      <vt:variant>
        <vt:i4>1638452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_Toc210205681</vt:lpwstr>
      </vt:variant>
      <vt:variant>
        <vt:i4>1638452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_Toc210205680</vt:lpwstr>
      </vt:variant>
      <vt:variant>
        <vt:i4>1441844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_Toc210205679</vt:lpwstr>
      </vt:variant>
      <vt:variant>
        <vt:i4>1441844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_Toc210205678</vt:lpwstr>
      </vt:variant>
      <vt:variant>
        <vt:i4>1441844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_Toc210205677</vt:lpwstr>
      </vt:variant>
      <vt:variant>
        <vt:i4>1441844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_Toc210205676</vt:lpwstr>
      </vt:variant>
      <vt:variant>
        <vt:i4>1441844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_Toc210205675</vt:lpwstr>
      </vt:variant>
      <vt:variant>
        <vt:i4>1441844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_Toc210205674</vt:lpwstr>
      </vt:variant>
      <vt:variant>
        <vt:i4>1441844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_Toc210205673</vt:lpwstr>
      </vt:variant>
      <vt:variant>
        <vt:i4>1441844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_Toc210205672</vt:lpwstr>
      </vt:variant>
      <vt:variant>
        <vt:i4>1441844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_Toc210205671</vt:lpwstr>
      </vt:variant>
      <vt:variant>
        <vt:i4>1441844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_Toc210205670</vt:lpwstr>
      </vt:variant>
      <vt:variant>
        <vt:i4>1507380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_Toc210205669</vt:lpwstr>
      </vt:variant>
      <vt:variant>
        <vt:i4>1507380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_Toc210205668</vt:lpwstr>
      </vt:variant>
      <vt:variant>
        <vt:i4>1507380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_Toc210205667</vt:lpwstr>
      </vt:variant>
      <vt:variant>
        <vt:i4>1507380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_Toc210205666</vt:lpwstr>
      </vt:variant>
      <vt:variant>
        <vt:i4>1507380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_Toc210205665</vt:lpwstr>
      </vt:variant>
      <vt:variant>
        <vt:i4>1507380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_Toc210205664</vt:lpwstr>
      </vt:variant>
      <vt:variant>
        <vt:i4>1507380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_Toc210205663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tècnic (X2025001186)</dc:title>
  <dc:subject/>
  <dc:creator>lopezlm</dc:creator>
  <cp:keywords/>
  <dc:description/>
  <cp:lastModifiedBy>Cruz Martin, Ivan</cp:lastModifiedBy>
  <cp:revision>2</cp:revision>
  <cp:lastPrinted>2025-09-19T09:31:00Z</cp:lastPrinted>
  <dcterms:created xsi:type="dcterms:W3CDTF">2025-10-15T11:11:00Z</dcterms:created>
  <dcterms:modified xsi:type="dcterms:W3CDTF">2025-10-15T11:11:00Z</dcterms:modified>
</cp:coreProperties>
</file>