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F26" w:rsidRPr="00263F26" w:rsidRDefault="00263F26" w:rsidP="00263F26">
      <w:pPr>
        <w:pBdr>
          <w:bottom w:val="single" w:sz="12" w:space="1" w:color="auto"/>
        </w:pBdr>
        <w:ind w:left="708" w:right="51" w:hanging="708"/>
        <w:jc w:val="both"/>
        <w:rPr>
          <w:rFonts w:ascii="Arial" w:hAnsi="Arial" w:cs="Arial"/>
          <w:sz w:val="22"/>
          <w:szCs w:val="22"/>
          <w:lang w:eastAsia="es-ES"/>
        </w:rPr>
      </w:pPr>
      <w:r w:rsidRPr="00263F26">
        <w:rPr>
          <w:rFonts w:ascii="Arial" w:hAnsi="Arial" w:cs="Arial"/>
          <w:b/>
          <w:sz w:val="22"/>
          <w:szCs w:val="22"/>
          <w:lang w:eastAsia="es-ES"/>
        </w:rPr>
        <w:t>Número d’expedient:</w:t>
      </w:r>
      <w:r w:rsidRPr="00263F26">
        <w:rPr>
          <w:rFonts w:ascii="Arial" w:hAnsi="Arial" w:cs="Arial"/>
          <w:sz w:val="22"/>
          <w:szCs w:val="22"/>
          <w:lang w:eastAsia="es-ES"/>
        </w:rPr>
        <w:t xml:space="preserve"> G4012025000001</w:t>
      </w:r>
    </w:p>
    <w:p w:rsidR="00263F26" w:rsidRPr="00263F26" w:rsidRDefault="00263F26" w:rsidP="00263F26">
      <w:pPr>
        <w:pBdr>
          <w:bottom w:val="single" w:sz="12" w:space="1" w:color="auto"/>
        </w:pBd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263F26" w:rsidRDefault="00263F26" w:rsidP="00263F26">
      <w:pP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55711C" w:rsidRPr="00263F26" w:rsidRDefault="0055711C" w:rsidP="00263F26">
      <w:pP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263F26" w:rsidRPr="00F2752E" w:rsidRDefault="00263F26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  <w:r w:rsidRPr="00390F6E">
        <w:rPr>
          <w:rFonts w:ascii="Arial" w:hAnsi="Arial" w:cs="Arial"/>
          <w:b/>
          <w:caps/>
          <w:sz w:val="22"/>
          <w:szCs w:val="22"/>
          <w:lang w:eastAsia="es-ES"/>
        </w:rPr>
        <w:t xml:space="preserve">PLEC DE </w:t>
      </w:r>
      <w:r w:rsidR="0062788B" w:rsidRPr="00390F6E">
        <w:rPr>
          <w:rFonts w:ascii="Arial" w:hAnsi="Arial" w:cs="Arial"/>
          <w:b/>
          <w:caps/>
          <w:sz w:val="22"/>
          <w:szCs w:val="22"/>
          <w:lang w:eastAsia="es-ES"/>
        </w:rPr>
        <w:t>CLÀUSULES</w:t>
      </w:r>
      <w:r w:rsidRPr="00390F6E">
        <w:rPr>
          <w:rFonts w:ascii="Arial" w:hAnsi="Arial" w:cs="Arial"/>
          <w:b/>
          <w:caps/>
          <w:sz w:val="22"/>
          <w:szCs w:val="22"/>
          <w:lang w:eastAsia="es-ES"/>
        </w:rPr>
        <w:t xml:space="preserve"> ADMINISTRATIVES QUE REGIRAN la </w:t>
      </w:r>
      <w:r w:rsidRPr="00390F6E">
        <w:rPr>
          <w:rFonts w:ascii="Arial" w:hAnsi="Arial" w:cs="Arial"/>
          <w:b/>
          <w:caps/>
          <w:sz w:val="22"/>
          <w:szCs w:val="22"/>
        </w:rPr>
        <w:t>Concessió demanial per l'explotació del Servei de Bar-Restaurant de les antigues cavallerisses del Palau Falguera de Sant Feliu de Llobregat</w:t>
      </w:r>
    </w:p>
    <w:p w:rsidR="00263F26" w:rsidRDefault="00263F26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263F26" w:rsidRDefault="001A61ED" w:rsidP="00015FF8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bookmarkStart w:id="0" w:name="_Toc161301003"/>
      <w:bookmarkStart w:id="1" w:name="_Toc210205703"/>
      <w:r w:rsidRPr="004875CE">
        <w:rPr>
          <w:rFonts w:ascii="Arial" w:hAnsi="Arial" w:cs="Arial"/>
          <w:sz w:val="22"/>
          <w:szCs w:val="22"/>
        </w:rPr>
        <w:lastRenderedPageBreak/>
        <w:t xml:space="preserve">Annex </w:t>
      </w:r>
      <w:r>
        <w:rPr>
          <w:rFonts w:ascii="Arial" w:hAnsi="Arial" w:cs="Arial"/>
          <w:bCs w:val="0"/>
          <w:sz w:val="22"/>
          <w:szCs w:val="22"/>
          <w:lang w:eastAsia="es-ES"/>
        </w:rPr>
        <w:t>II</w:t>
      </w:r>
      <w:r w:rsidRPr="004875CE">
        <w:rPr>
          <w:rFonts w:ascii="Arial" w:hAnsi="Arial" w:cs="Arial"/>
          <w:sz w:val="22"/>
          <w:szCs w:val="22"/>
        </w:rPr>
        <w:t>. Oferta econòmica</w:t>
      </w:r>
      <w:bookmarkEnd w:id="0"/>
      <w:r w:rsidRPr="004875CE">
        <w:rPr>
          <w:rFonts w:ascii="Arial" w:hAnsi="Arial" w:cs="Arial"/>
          <w:sz w:val="22"/>
          <w:szCs w:val="22"/>
        </w:rPr>
        <w:t xml:space="preserve"> i altres criteris automàtics</w:t>
      </w:r>
      <w:bookmarkEnd w:id="1"/>
    </w:p>
    <w:p w:rsidR="001A61ED" w:rsidRPr="001A61ED" w:rsidRDefault="001A61ED" w:rsidP="001A61ED"/>
    <w:p w:rsidR="004875CE" w:rsidRPr="004875CE" w:rsidRDefault="004875CE" w:rsidP="004875CE">
      <w:pPr>
        <w:jc w:val="both"/>
        <w:rPr>
          <w:rFonts w:ascii="Arial" w:hAnsi="Arial" w:cs="Arial"/>
          <w:sz w:val="22"/>
          <w:szCs w:val="22"/>
        </w:rPr>
      </w:pPr>
      <w:r w:rsidRPr="004875CE">
        <w:rPr>
          <w:rFonts w:ascii="Arial" w:hAnsi="Arial" w:cs="Arial"/>
          <w:b/>
          <w:sz w:val="22"/>
          <w:szCs w:val="22"/>
        </w:rPr>
        <w:t>Número d’expedient:</w:t>
      </w:r>
      <w:r w:rsidRPr="004875CE">
        <w:rPr>
          <w:rFonts w:ascii="Arial" w:hAnsi="Arial" w:cs="Arial"/>
          <w:sz w:val="22"/>
          <w:szCs w:val="22"/>
        </w:rPr>
        <w:t xml:space="preserve"> </w:t>
      </w:r>
      <w:r w:rsidRPr="004875CE">
        <w:rPr>
          <w:rFonts w:ascii="Arial" w:hAnsi="Arial" w:cs="Arial"/>
          <w:sz w:val="22"/>
          <w:szCs w:val="22"/>
          <w:lang w:eastAsia="es-ES"/>
        </w:rPr>
        <w:t>G4012025000001 </w:t>
      </w:r>
    </w:p>
    <w:p w:rsidR="00263F26" w:rsidRPr="004875CE" w:rsidRDefault="00263F26" w:rsidP="00263F26">
      <w:pPr>
        <w:pStyle w:val="Textindependent"/>
        <w:jc w:val="center"/>
        <w:rPr>
          <w:rFonts w:ascii="Arial" w:hAnsi="Arial" w:cs="Arial"/>
          <w:i/>
          <w:sz w:val="18"/>
          <w:lang w:eastAsia="ca-ES"/>
        </w:rPr>
      </w:pPr>
    </w:p>
    <w:p w:rsidR="004875CE" w:rsidRPr="004875CE" w:rsidRDefault="004875CE" w:rsidP="00263F26">
      <w:pPr>
        <w:pStyle w:val="Textindependent"/>
        <w:jc w:val="center"/>
        <w:rPr>
          <w:rFonts w:ascii="Arial" w:hAnsi="Arial" w:cs="Arial"/>
          <w:i/>
          <w:sz w:val="18"/>
          <w:lang w:eastAsia="ca-ES"/>
        </w:rPr>
      </w:pPr>
    </w:p>
    <w:p w:rsidR="00263F26" w:rsidRPr="004875CE" w:rsidRDefault="00263F26" w:rsidP="00263F26">
      <w:pPr>
        <w:pStyle w:val="Textindependent"/>
        <w:jc w:val="center"/>
        <w:rPr>
          <w:rFonts w:ascii="Arial" w:hAnsi="Arial" w:cs="Arial"/>
          <w:i/>
          <w:lang w:eastAsia="ca-ES"/>
        </w:rPr>
      </w:pPr>
      <w:r w:rsidRPr="004875CE">
        <w:rPr>
          <w:rFonts w:ascii="Arial" w:hAnsi="Arial" w:cs="Arial"/>
          <w:i/>
          <w:lang w:eastAsia="ca-ES"/>
        </w:rPr>
        <w:t>A inserir en el</w:t>
      </w:r>
      <w:r w:rsidRPr="004875CE">
        <w:rPr>
          <w:rFonts w:ascii="Arial" w:hAnsi="Arial" w:cs="Arial"/>
          <w:b/>
          <w:i/>
          <w:lang w:eastAsia="ca-ES"/>
        </w:rPr>
        <w:t xml:space="preserve"> </w:t>
      </w:r>
      <w:r w:rsidRPr="004875CE">
        <w:rPr>
          <w:rFonts w:ascii="Arial" w:hAnsi="Arial" w:cs="Arial"/>
          <w:b/>
          <w:i/>
          <w:caps/>
          <w:lang w:eastAsia="ca-ES"/>
        </w:rPr>
        <w:t xml:space="preserve">sobre </w:t>
      </w:r>
      <w:r w:rsidR="00CF2517" w:rsidRPr="004875CE">
        <w:rPr>
          <w:rFonts w:ascii="Arial" w:hAnsi="Arial" w:cs="Arial"/>
          <w:b/>
          <w:i/>
          <w:caps/>
          <w:lang w:eastAsia="ca-ES"/>
        </w:rPr>
        <w:t>C</w:t>
      </w:r>
    </w:p>
    <w:p w:rsidR="00263F26" w:rsidRPr="004875CE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2"/>
        <w:gridCol w:w="1467"/>
        <w:gridCol w:w="1317"/>
      </w:tblGrid>
      <w:tr w:rsidR="00263F26" w:rsidRPr="004875CE" w:rsidTr="00D64DAC">
        <w:tc>
          <w:tcPr>
            <w:tcW w:w="6096" w:type="dxa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Nom i cognoms / Denominació social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NIF /CIF</w:t>
            </w:r>
          </w:p>
        </w:tc>
      </w:tr>
      <w:tr w:rsidR="00263F26" w:rsidRPr="004875CE" w:rsidTr="00D64DAC">
        <w:tc>
          <w:tcPr>
            <w:tcW w:w="6096" w:type="dxa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263F26" w:rsidRPr="004875CE" w:rsidTr="00D64DAC">
        <w:tc>
          <w:tcPr>
            <w:tcW w:w="6096" w:type="dxa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Nom i cognoms representant, si escau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NIF / NIE / Passaport</w:t>
            </w:r>
          </w:p>
        </w:tc>
      </w:tr>
      <w:tr w:rsidR="00263F26" w:rsidRPr="004875CE" w:rsidTr="00D64DAC">
        <w:tc>
          <w:tcPr>
            <w:tcW w:w="6096" w:type="dxa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263F26" w:rsidRPr="004875CE" w:rsidTr="00D64DAC">
        <w:tc>
          <w:tcPr>
            <w:tcW w:w="9072" w:type="dxa"/>
            <w:gridSpan w:val="3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Adreça / CP / Població</w:t>
            </w:r>
          </w:p>
        </w:tc>
      </w:tr>
      <w:tr w:rsidR="00263F26" w:rsidRPr="004875CE" w:rsidTr="00D64DAC">
        <w:tc>
          <w:tcPr>
            <w:tcW w:w="9072" w:type="dxa"/>
            <w:gridSpan w:val="3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263F26" w:rsidRPr="004875CE" w:rsidTr="00D64DAC">
        <w:tc>
          <w:tcPr>
            <w:tcW w:w="6096" w:type="dxa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Adreça electrònica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4875CE">
              <w:rPr>
                <w:rFonts w:ascii="Arial" w:hAnsi="Arial" w:cs="Arial"/>
                <w:b/>
                <w:sz w:val="20"/>
                <w:lang w:eastAsia="ca-ES"/>
              </w:rPr>
              <w:t>Telèfon/s</w:t>
            </w:r>
          </w:p>
        </w:tc>
      </w:tr>
      <w:tr w:rsidR="00263F26" w:rsidRPr="004875CE" w:rsidTr="00D64DAC">
        <w:tc>
          <w:tcPr>
            <w:tcW w:w="6096" w:type="dxa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3F26" w:rsidRPr="004875CE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263F26" w:rsidRPr="004875CE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4875CE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  <w:r w:rsidRPr="004875CE">
        <w:rPr>
          <w:rFonts w:ascii="Arial" w:hAnsi="Arial" w:cs="Arial"/>
          <w:lang w:eastAsia="ca-ES"/>
        </w:rPr>
        <w:t xml:space="preserve"> </w:t>
      </w:r>
    </w:p>
    <w:p w:rsidR="00263F26" w:rsidRPr="004875CE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  <w:r w:rsidRPr="004875CE">
        <w:rPr>
          <w:rFonts w:ascii="Arial" w:hAnsi="Arial" w:cs="Arial"/>
          <w:lang w:eastAsia="ca-ES"/>
        </w:rPr>
        <w:t xml:space="preserve">Que assabentat/da </w:t>
      </w:r>
      <w:r w:rsidR="004875CE" w:rsidRPr="004875CE">
        <w:rPr>
          <w:rFonts w:ascii="Arial" w:hAnsi="Arial" w:cs="Arial"/>
          <w:lang w:eastAsia="ca-ES"/>
        </w:rPr>
        <w:t xml:space="preserve">la licitació de la </w:t>
      </w:r>
      <w:r w:rsidR="004875CE" w:rsidRPr="004875CE">
        <w:rPr>
          <w:rFonts w:ascii="Arial" w:hAnsi="Arial" w:cs="Arial"/>
          <w:b/>
          <w:lang w:eastAsia="ca-ES"/>
        </w:rPr>
        <w:t>concessió demanial per l'explotació del servei de Bar-Restaurant ubicat dins de l’edifici del Palau Falguera</w:t>
      </w:r>
      <w:r w:rsidR="004875CE" w:rsidRPr="004875CE">
        <w:rPr>
          <w:rFonts w:ascii="Arial" w:hAnsi="Arial" w:cs="Arial"/>
          <w:lang w:eastAsia="ca-ES"/>
        </w:rPr>
        <w:t xml:space="preserve"> de Sant Feliu de Llobregat, mitjançant concurs</w:t>
      </w:r>
      <w:r w:rsidRPr="004875CE">
        <w:rPr>
          <w:rFonts w:ascii="Arial" w:hAnsi="Arial" w:cs="Arial"/>
          <w:b/>
          <w:color w:val="000000"/>
          <w:lang w:eastAsia="es-ES"/>
        </w:rPr>
        <w:t xml:space="preserve">, </w:t>
      </w:r>
      <w:r w:rsidRPr="004875CE">
        <w:rPr>
          <w:rFonts w:ascii="Arial" w:hAnsi="Arial" w:cs="Arial"/>
          <w:color w:val="000000"/>
          <w:lang w:eastAsia="es-ES"/>
        </w:rPr>
        <w:t xml:space="preserve">per un </w:t>
      </w:r>
      <w:r w:rsidRPr="004875CE">
        <w:rPr>
          <w:rFonts w:ascii="Arial" w:hAnsi="Arial" w:cs="Arial"/>
          <w:b/>
          <w:color w:val="000000"/>
          <w:lang w:eastAsia="es-ES"/>
        </w:rPr>
        <w:t>termini de la concessió de</w:t>
      </w:r>
      <w:r w:rsidRPr="004875CE">
        <w:rPr>
          <w:rFonts w:ascii="Arial" w:hAnsi="Arial" w:cs="Arial"/>
          <w:color w:val="000000"/>
          <w:lang w:eastAsia="es-ES"/>
        </w:rPr>
        <w:t xml:space="preserve"> </w:t>
      </w:r>
      <w:r w:rsidR="004875CE">
        <w:rPr>
          <w:rFonts w:ascii="Arial" w:hAnsi="Arial" w:cs="Arial"/>
          <w:b/>
          <w:color w:val="000000"/>
          <w:lang w:eastAsia="es-ES"/>
        </w:rPr>
        <w:t>vuit</w:t>
      </w:r>
      <w:r w:rsidRPr="004875CE">
        <w:rPr>
          <w:rFonts w:ascii="Arial" w:hAnsi="Arial" w:cs="Arial"/>
          <w:b/>
          <w:color w:val="000000"/>
          <w:lang w:eastAsia="es-ES"/>
        </w:rPr>
        <w:t xml:space="preserve"> anys (més possibilitat </w:t>
      </w:r>
      <w:r w:rsidR="004875CE">
        <w:rPr>
          <w:rFonts w:ascii="Arial" w:hAnsi="Arial" w:cs="Arial"/>
          <w:b/>
          <w:color w:val="000000"/>
          <w:lang w:eastAsia="es-ES"/>
        </w:rPr>
        <w:t>d’una pròrroga de fins a dos anys més</w:t>
      </w:r>
      <w:r w:rsidRPr="004875CE">
        <w:rPr>
          <w:rFonts w:ascii="Arial" w:hAnsi="Arial" w:cs="Arial"/>
          <w:b/>
          <w:color w:val="000000"/>
          <w:lang w:eastAsia="es-ES"/>
        </w:rPr>
        <w:t>)</w:t>
      </w:r>
      <w:r w:rsidRPr="004875CE">
        <w:rPr>
          <w:rFonts w:ascii="Arial" w:hAnsi="Arial" w:cs="Arial"/>
          <w:color w:val="000000"/>
          <w:lang w:eastAsia="es-ES"/>
        </w:rPr>
        <w:t xml:space="preserve"> </w:t>
      </w:r>
      <w:r w:rsidRPr="004875CE">
        <w:rPr>
          <w:rFonts w:ascii="Arial" w:hAnsi="Arial" w:cs="Arial"/>
          <w:lang w:eastAsia="ca-ES"/>
        </w:rPr>
        <w:t>es compromet, de conformitat al Plec de Clàusules administratives, que accepta íntegrament:</w:t>
      </w:r>
    </w:p>
    <w:p w:rsidR="00263F26" w:rsidRPr="004875CE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63F26" w:rsidRDefault="00263F26" w:rsidP="00263F26">
      <w:pPr>
        <w:pStyle w:val="Textindependent"/>
        <w:jc w:val="right"/>
        <w:rPr>
          <w:rFonts w:ascii="Arial" w:hAnsi="Arial" w:cs="Arial"/>
          <w:highlight w:val="yellow"/>
          <w:lang w:eastAsia="ca-ES"/>
        </w:rPr>
      </w:pPr>
    </w:p>
    <w:p w:rsidR="00263F26" w:rsidRPr="004875CE" w:rsidRDefault="00263F26" w:rsidP="00263F26">
      <w:pPr>
        <w:jc w:val="both"/>
        <w:rPr>
          <w:rFonts w:ascii="Arial" w:hAnsi="Arial" w:cs="Arial"/>
          <w:b/>
          <w:sz w:val="22"/>
          <w:szCs w:val="22"/>
        </w:rPr>
      </w:pPr>
      <w:r w:rsidRPr="004875CE">
        <w:rPr>
          <w:rFonts w:ascii="Arial" w:hAnsi="Arial" w:cs="Arial"/>
          <w:b/>
          <w:sz w:val="22"/>
          <w:szCs w:val="22"/>
        </w:rPr>
        <w:t>A1. Oferta econòmica: millora a l’alça del cànon anual</w:t>
      </w:r>
      <w:r w:rsidR="004875CE">
        <w:rPr>
          <w:rFonts w:ascii="Arial" w:hAnsi="Arial" w:cs="Arial"/>
          <w:b/>
          <w:sz w:val="22"/>
          <w:szCs w:val="22"/>
        </w:rPr>
        <w:t xml:space="preserve"> *</w:t>
      </w:r>
      <w:r w:rsidRPr="004875CE">
        <w:rPr>
          <w:rFonts w:ascii="Arial" w:hAnsi="Arial" w:cs="Arial"/>
          <w:b/>
          <w:sz w:val="22"/>
          <w:szCs w:val="22"/>
        </w:rPr>
        <w:t xml:space="preserve"> </w:t>
      </w:r>
    </w:p>
    <w:p w:rsidR="004875CE" w:rsidRPr="004875CE" w:rsidRDefault="004875CE" w:rsidP="0026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33"/>
      </w:tblGrid>
      <w:tr w:rsidR="004875CE" w:rsidRPr="004F0B95" w:rsidTr="004F0B95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75CE" w:rsidRPr="004F0B95" w:rsidRDefault="004875CE" w:rsidP="004F0B95">
            <w:pPr>
              <w:pStyle w:val="Textindependent"/>
              <w:spacing w:beforeLines="40" w:before="96" w:afterLines="40" w:after="96"/>
              <w:jc w:val="both"/>
              <w:rPr>
                <w:rFonts w:ascii="Arial" w:hAnsi="Arial" w:cs="Arial"/>
                <w:lang w:eastAsia="ca-ES"/>
              </w:rPr>
            </w:pPr>
            <w:r w:rsidRPr="004F0B95">
              <w:rPr>
                <w:rFonts w:ascii="Arial" w:hAnsi="Arial" w:cs="Arial"/>
                <w:lang w:eastAsia="ca-ES"/>
              </w:rPr>
              <w:t xml:space="preserve">A abonar a l'Ajuntament un </w:t>
            </w:r>
            <w:r w:rsidRPr="004F0B95">
              <w:rPr>
                <w:rFonts w:ascii="Arial" w:hAnsi="Arial" w:cs="Arial"/>
                <w:b/>
                <w:lang w:eastAsia="ca-ES"/>
              </w:rPr>
              <w:t>cànon</w:t>
            </w:r>
            <w:r w:rsidRPr="004F0B95">
              <w:rPr>
                <w:rFonts w:ascii="Arial" w:hAnsi="Arial" w:cs="Arial"/>
                <w:lang w:eastAsia="ca-ES"/>
              </w:rPr>
              <w:t xml:space="preserve"> </w:t>
            </w:r>
            <w:r w:rsidRPr="004F0B95">
              <w:rPr>
                <w:rFonts w:ascii="Arial" w:hAnsi="Arial" w:cs="Arial"/>
                <w:b/>
                <w:caps/>
                <w:u w:val="single"/>
              </w:rPr>
              <w:t>anual</w:t>
            </w:r>
            <w:r w:rsidRPr="004F0B95">
              <w:rPr>
                <w:rFonts w:ascii="Arial" w:hAnsi="Arial" w:cs="Arial"/>
                <w:b/>
              </w:rPr>
              <w:t xml:space="preserve"> </w:t>
            </w:r>
            <w:r w:rsidRPr="004F0B95">
              <w:rPr>
                <w:rFonts w:ascii="Arial" w:hAnsi="Arial" w:cs="Arial"/>
              </w:rPr>
              <w:t>de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5CE" w:rsidRPr="004F0B95" w:rsidRDefault="004875CE" w:rsidP="004F0B95">
            <w:pPr>
              <w:pStyle w:val="Textindependent"/>
              <w:spacing w:beforeLines="40" w:before="96" w:afterLines="40" w:after="96"/>
              <w:jc w:val="center"/>
              <w:rPr>
                <w:rFonts w:ascii="Arial" w:hAnsi="Arial" w:cs="Arial"/>
                <w:lang w:eastAsia="ca-ES"/>
              </w:rPr>
            </w:pPr>
            <w:r w:rsidRPr="004F0B95">
              <w:rPr>
                <w:rFonts w:ascii="Arial" w:hAnsi="Arial" w:cs="Arial"/>
                <w:lang w:eastAsia="ca-ES"/>
              </w:rPr>
              <w:t>...... €</w:t>
            </w:r>
          </w:p>
        </w:tc>
      </w:tr>
      <w:tr w:rsidR="004875CE" w:rsidRPr="004F0B95" w:rsidTr="004F0B95"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5CE" w:rsidRPr="004F0B95" w:rsidRDefault="004875CE" w:rsidP="004F0B95">
            <w:pPr>
              <w:widowControl w:val="0"/>
              <w:spacing w:beforeLines="40" w:before="96" w:afterLines="40" w:after="96"/>
              <w:ind w:left="1416" w:firstLine="708"/>
              <w:jc w:val="right"/>
              <w:rPr>
                <w:rFonts w:ascii="Arial" w:hAnsi="Arial" w:cs="Arial"/>
              </w:rPr>
            </w:pPr>
            <w:r w:rsidRPr="004F0B95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4F0B95">
              <w:rPr>
                <w:rFonts w:ascii="Arial" w:hAnsi="Arial" w:cs="Arial"/>
                <w:i/>
                <w:sz w:val="18"/>
                <w:szCs w:val="18"/>
              </w:rPr>
              <w:t xml:space="preserve">Cànon </w:t>
            </w:r>
            <w:r w:rsidRPr="004F0B95">
              <w:rPr>
                <w:rFonts w:ascii="Arial" w:hAnsi="Arial" w:cs="Arial"/>
                <w:i/>
                <w:sz w:val="18"/>
                <w:szCs w:val="18"/>
                <w:u w:val="single"/>
              </w:rPr>
              <w:t>anual</w:t>
            </w:r>
            <w:r w:rsidRPr="004F0B95">
              <w:rPr>
                <w:rFonts w:ascii="Arial" w:hAnsi="Arial" w:cs="Arial"/>
                <w:i/>
                <w:sz w:val="18"/>
                <w:szCs w:val="18"/>
              </w:rPr>
              <w:t xml:space="preserve"> de sortida de </w:t>
            </w:r>
            <w:r w:rsidRPr="004F0B95">
              <w:rPr>
                <w:rFonts w:ascii="Arial" w:hAnsi="Arial" w:cs="Arial"/>
                <w:b/>
                <w:sz w:val="18"/>
                <w:szCs w:val="18"/>
              </w:rPr>
              <w:t>26.370,84 €</w:t>
            </w:r>
            <w:r w:rsidRPr="004F0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0B95">
              <w:rPr>
                <w:rFonts w:ascii="Arial" w:hAnsi="Arial" w:cs="Arial"/>
                <w:i/>
                <w:sz w:val="18"/>
                <w:szCs w:val="18"/>
              </w:rPr>
              <w:t xml:space="preserve"> € / any</w:t>
            </w:r>
          </w:p>
        </w:tc>
      </w:tr>
    </w:tbl>
    <w:p w:rsidR="00263F26" w:rsidRPr="004875CE" w:rsidRDefault="00263F26" w:rsidP="00263F26">
      <w:pPr>
        <w:widowControl w:val="0"/>
        <w:jc w:val="both"/>
        <w:rPr>
          <w:rFonts w:ascii="Arial" w:hAnsi="Arial" w:cs="Arial"/>
          <w:sz w:val="22"/>
        </w:rPr>
      </w:pPr>
    </w:p>
    <w:p w:rsidR="00263F26" w:rsidRPr="004875CE" w:rsidRDefault="00263F26" w:rsidP="00263F26">
      <w:pPr>
        <w:widowControl w:val="0"/>
        <w:jc w:val="both"/>
        <w:rPr>
          <w:rFonts w:ascii="Arial" w:hAnsi="Arial" w:cs="Arial"/>
          <w:sz w:val="22"/>
        </w:rPr>
      </w:pPr>
    </w:p>
    <w:p w:rsidR="00263F26" w:rsidRPr="004875CE" w:rsidRDefault="00263F26" w:rsidP="00263F26">
      <w:pPr>
        <w:widowControl w:val="0"/>
        <w:jc w:val="both"/>
        <w:rPr>
          <w:rFonts w:ascii="Arial" w:hAnsi="Arial" w:cs="Arial"/>
          <w:i/>
        </w:rPr>
      </w:pPr>
      <w:r w:rsidRPr="004875CE">
        <w:rPr>
          <w:rFonts w:ascii="Arial" w:hAnsi="Arial" w:cs="Arial"/>
          <w:i/>
        </w:rPr>
        <w:t xml:space="preserve">Qualsevol oferta per sota del cànon anual mínim establert s’exclourà de la licitació. </w:t>
      </w:r>
    </w:p>
    <w:p w:rsidR="00263F26" w:rsidRPr="00263F26" w:rsidRDefault="00263F26" w:rsidP="00263F26">
      <w:pPr>
        <w:widowControl w:val="0"/>
        <w:jc w:val="both"/>
        <w:rPr>
          <w:rFonts w:ascii="Arial" w:hAnsi="Arial" w:cs="Arial"/>
          <w:sz w:val="22"/>
          <w:highlight w:val="yellow"/>
        </w:rPr>
      </w:pPr>
    </w:p>
    <w:p w:rsidR="00263F26" w:rsidRPr="00263F26" w:rsidRDefault="00263F26" w:rsidP="00263F26">
      <w:pPr>
        <w:widowControl w:val="0"/>
        <w:jc w:val="both"/>
        <w:rPr>
          <w:rFonts w:ascii="Arial" w:hAnsi="Arial" w:cs="Arial"/>
          <w:sz w:val="22"/>
          <w:highlight w:val="yellow"/>
        </w:rPr>
      </w:pPr>
    </w:p>
    <w:p w:rsidR="00263F26" w:rsidRPr="004875CE" w:rsidRDefault="00263F26" w:rsidP="00263F26">
      <w:pPr>
        <w:jc w:val="both"/>
        <w:rPr>
          <w:rFonts w:ascii="Arial" w:hAnsi="Arial" w:cs="Arial"/>
          <w:b/>
          <w:sz w:val="22"/>
          <w:szCs w:val="22"/>
        </w:rPr>
      </w:pPr>
      <w:r w:rsidRPr="004875CE">
        <w:rPr>
          <w:rFonts w:ascii="Arial" w:hAnsi="Arial" w:cs="Arial"/>
          <w:b/>
          <w:sz w:val="22"/>
          <w:szCs w:val="22"/>
        </w:rPr>
        <w:t>A2. Compromís d’adhesió i al servei municipal de pagament mitjançant Moneda Local La Rosa i de la seva acceptació com a mitjà de pagament  (5 punts)</w:t>
      </w:r>
    </w:p>
    <w:p w:rsidR="00263F26" w:rsidRPr="004875CE" w:rsidRDefault="00263F26" w:rsidP="00263F26">
      <w:pPr>
        <w:jc w:val="both"/>
        <w:rPr>
          <w:rFonts w:ascii="Arial" w:hAnsi="Arial" w:cs="Arial"/>
          <w:i/>
          <w:szCs w:val="22"/>
        </w:rPr>
      </w:pPr>
    </w:p>
    <w:p w:rsidR="00263F26" w:rsidRPr="004875CE" w:rsidRDefault="00263F26" w:rsidP="00263F26">
      <w:pPr>
        <w:jc w:val="both"/>
        <w:rPr>
          <w:rFonts w:ascii="Arial" w:hAnsi="Arial" w:cs="Arial"/>
          <w:i/>
          <w:sz w:val="18"/>
          <w:szCs w:val="22"/>
        </w:rPr>
      </w:pPr>
      <w:r w:rsidRPr="004875CE">
        <w:rPr>
          <w:rFonts w:ascii="Arial" w:hAnsi="Arial" w:cs="Arial"/>
          <w:i/>
          <w:sz w:val="18"/>
          <w:szCs w:val="22"/>
        </w:rPr>
        <w:t>Marcar amb una X</w:t>
      </w:r>
    </w:p>
    <w:p w:rsidR="00263F26" w:rsidRPr="004875CE" w:rsidRDefault="00263F26" w:rsidP="0026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5"/>
        <w:gridCol w:w="705"/>
        <w:gridCol w:w="704"/>
      </w:tblGrid>
      <w:tr w:rsidR="00263F26" w:rsidRPr="004875CE" w:rsidTr="00D64DAC">
        <w:tc>
          <w:tcPr>
            <w:tcW w:w="7196" w:type="dxa"/>
            <w:vMerge w:val="restart"/>
            <w:shd w:val="clear" w:color="auto" w:fill="F2F2F2"/>
          </w:tcPr>
          <w:p w:rsidR="00263F26" w:rsidRPr="004875CE" w:rsidRDefault="00263F26" w:rsidP="00D64DAC">
            <w:pPr>
              <w:spacing w:before="80" w:after="8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4875CE">
              <w:rPr>
                <w:rFonts w:ascii="Arial" w:hAnsi="Arial" w:cs="Arial"/>
                <w:sz w:val="18"/>
                <w:szCs w:val="22"/>
              </w:rPr>
              <w:t>Es compromet a l’adhesió al Servei municipal de pagament mitjançant Moneda Local La Rosa i acceptar el seu ús com a mitjà de pagament durant tota la vigència de la concessió</w:t>
            </w:r>
          </w:p>
        </w:tc>
        <w:tc>
          <w:tcPr>
            <w:tcW w:w="709" w:type="dxa"/>
            <w:shd w:val="clear" w:color="auto" w:fill="F2F2F2"/>
          </w:tcPr>
          <w:p w:rsidR="00263F26" w:rsidRPr="004875CE" w:rsidRDefault="00263F26" w:rsidP="00D64DAC">
            <w:pPr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4875CE">
              <w:rPr>
                <w:rFonts w:ascii="Arial" w:hAnsi="Arial" w:cs="Arial"/>
                <w:szCs w:val="22"/>
              </w:rPr>
              <w:t>SI</w:t>
            </w:r>
          </w:p>
        </w:tc>
        <w:tc>
          <w:tcPr>
            <w:tcW w:w="708" w:type="dxa"/>
            <w:shd w:val="clear" w:color="auto" w:fill="F2F2F2"/>
          </w:tcPr>
          <w:p w:rsidR="00263F26" w:rsidRPr="004875CE" w:rsidRDefault="00263F26" w:rsidP="00D64DAC">
            <w:pPr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4875CE">
              <w:rPr>
                <w:rFonts w:ascii="Arial" w:hAnsi="Arial" w:cs="Arial"/>
                <w:szCs w:val="22"/>
              </w:rPr>
              <w:t>NO</w:t>
            </w:r>
          </w:p>
        </w:tc>
      </w:tr>
      <w:tr w:rsidR="00263F26" w:rsidRPr="004875CE" w:rsidTr="00D64DAC">
        <w:tc>
          <w:tcPr>
            <w:tcW w:w="7196" w:type="dxa"/>
            <w:vMerge/>
            <w:shd w:val="clear" w:color="auto" w:fill="F2F2F2"/>
          </w:tcPr>
          <w:p w:rsidR="00263F26" w:rsidRPr="004875CE" w:rsidRDefault="00263F26" w:rsidP="00D64DAC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3F26" w:rsidRPr="004875CE" w:rsidRDefault="004875CE" w:rsidP="00D64DAC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271D">
              <w:rPr>
                <w:rFonts w:ascii="Arial" w:hAnsi="Arial" w:cs="Arial"/>
                <w:sz w:val="22"/>
                <w:szCs w:val="22"/>
              </w:rPr>
            </w:r>
            <w:r w:rsidR="001527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08" w:type="dxa"/>
            <w:shd w:val="clear" w:color="auto" w:fill="auto"/>
            <w:vAlign w:val="center"/>
          </w:tcPr>
          <w:p w:rsidR="00263F26" w:rsidRPr="004875CE" w:rsidRDefault="004875CE" w:rsidP="00D64DAC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271D">
              <w:rPr>
                <w:rFonts w:ascii="Arial" w:hAnsi="Arial" w:cs="Arial"/>
                <w:sz w:val="22"/>
                <w:szCs w:val="22"/>
              </w:rPr>
            </w:r>
            <w:r w:rsidR="001527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263F26" w:rsidRPr="004875CE" w:rsidRDefault="00263F26" w:rsidP="00263F26">
      <w:pPr>
        <w:jc w:val="both"/>
        <w:rPr>
          <w:rFonts w:ascii="Arial" w:hAnsi="Arial" w:cs="Arial"/>
          <w:sz w:val="22"/>
          <w:szCs w:val="22"/>
        </w:rPr>
      </w:pPr>
    </w:p>
    <w:p w:rsidR="00263F26" w:rsidRPr="004875CE" w:rsidRDefault="00263F26" w:rsidP="00263F26">
      <w:pPr>
        <w:jc w:val="both"/>
        <w:rPr>
          <w:rFonts w:ascii="Arial" w:hAnsi="Arial" w:cs="Arial"/>
          <w:szCs w:val="22"/>
        </w:rPr>
      </w:pPr>
    </w:p>
    <w:p w:rsidR="00263F26" w:rsidRPr="00B12BEC" w:rsidRDefault="00263F26" w:rsidP="00263F26">
      <w:pPr>
        <w:pStyle w:val="Textindependent"/>
        <w:jc w:val="both"/>
        <w:rPr>
          <w:rFonts w:ascii="Arial" w:hAnsi="Arial" w:cs="Arial"/>
          <w:i/>
          <w:lang w:eastAsia="ca-ES"/>
        </w:rPr>
      </w:pPr>
      <w:r w:rsidRPr="004875CE">
        <w:rPr>
          <w:rFonts w:ascii="Arial" w:hAnsi="Arial" w:cs="Arial"/>
          <w:i/>
          <w:lang w:eastAsia="ca-ES"/>
        </w:rPr>
        <w:t>Signatura electrònica del declarant</w:t>
      </w:r>
      <w:bookmarkStart w:id="4" w:name="_GoBack"/>
      <w:bookmarkEnd w:id="4"/>
    </w:p>
    <w:p w:rsidR="00263F26" w:rsidRPr="00B12BEC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Default="00263F26" w:rsidP="00263F26"/>
    <w:p w:rsidR="00ED6F1D" w:rsidRDefault="00ED6F1D" w:rsidP="00263F26"/>
    <w:p w:rsidR="00ED6F1D" w:rsidRDefault="00ED6F1D" w:rsidP="00263F26"/>
    <w:sectPr w:rsidR="00ED6F1D" w:rsidSect="00975A26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1D" w:rsidRDefault="0015271D">
      <w:r>
        <w:separator/>
      </w:r>
    </w:p>
  </w:endnote>
  <w:endnote w:type="continuationSeparator" w:id="0">
    <w:p w:rsidR="0015271D" w:rsidRDefault="0015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C0" w:rsidRPr="00975A26" w:rsidRDefault="00D101C0" w:rsidP="00975A26">
    <w:pPr>
      <w:pStyle w:val="Peu"/>
      <w:jc w:val="right"/>
      <w:rPr>
        <w:rFonts w:ascii="Arial" w:hAnsi="Arial" w:cs="Arial"/>
      </w:rPr>
    </w:pPr>
    <w:r w:rsidRPr="00975A26">
      <w:rPr>
        <w:rFonts w:ascii="Arial" w:hAnsi="Arial" w:cs="Arial"/>
      </w:rPr>
      <w:fldChar w:fldCharType="begin"/>
    </w:r>
    <w:r w:rsidRPr="00975A26">
      <w:rPr>
        <w:rFonts w:ascii="Arial" w:hAnsi="Arial" w:cs="Arial"/>
      </w:rPr>
      <w:instrText>PAGE   \* MERGEFORMAT</w:instrText>
    </w:r>
    <w:r w:rsidRPr="00975A26">
      <w:rPr>
        <w:rFonts w:ascii="Arial" w:hAnsi="Arial" w:cs="Arial"/>
      </w:rPr>
      <w:fldChar w:fldCharType="separate"/>
    </w:r>
    <w:r w:rsidRPr="00975A26">
      <w:rPr>
        <w:rFonts w:ascii="Arial" w:hAnsi="Arial" w:cs="Arial"/>
      </w:rPr>
      <w:t>2</w:t>
    </w:r>
    <w:r w:rsidRPr="00975A26">
      <w:rPr>
        <w:rFonts w:ascii="Arial" w:hAnsi="Arial" w:cs="Arial"/>
      </w:rPr>
      <w:fldChar w:fldCharType="end"/>
    </w:r>
  </w:p>
  <w:p w:rsidR="00D101C0" w:rsidRPr="00F718FC" w:rsidRDefault="00D101C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1D" w:rsidRDefault="0015271D">
      <w:r>
        <w:separator/>
      </w:r>
    </w:p>
  </w:footnote>
  <w:footnote w:type="continuationSeparator" w:id="0">
    <w:p w:rsidR="0015271D" w:rsidRDefault="0015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C0" w:rsidRPr="000177F9" w:rsidRDefault="00B52440" w:rsidP="000D2EA9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5" name="Imatge 15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1C0" w:rsidRPr="00F718FC" w:rsidRDefault="00D101C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82E"/>
    <w:multiLevelType w:val="hybridMultilevel"/>
    <w:tmpl w:val="515235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D5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EB2"/>
    <w:multiLevelType w:val="multilevel"/>
    <w:tmpl w:val="853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30C2C"/>
    <w:multiLevelType w:val="hybridMultilevel"/>
    <w:tmpl w:val="4C20C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1F9F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03DD"/>
    <w:multiLevelType w:val="hybridMultilevel"/>
    <w:tmpl w:val="7C68FF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7431"/>
    <w:multiLevelType w:val="multilevel"/>
    <w:tmpl w:val="7FCE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55B9A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65374"/>
    <w:multiLevelType w:val="hybridMultilevel"/>
    <w:tmpl w:val="7C68FF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01B4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03072"/>
    <w:multiLevelType w:val="multilevel"/>
    <w:tmpl w:val="647A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A1251"/>
    <w:multiLevelType w:val="hybridMultilevel"/>
    <w:tmpl w:val="A00459A8"/>
    <w:lvl w:ilvl="0" w:tplc="213E8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48D9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E350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1D31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6051A"/>
    <w:multiLevelType w:val="multilevel"/>
    <w:tmpl w:val="E56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80737"/>
    <w:multiLevelType w:val="multilevel"/>
    <w:tmpl w:val="0E6C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6A5CDF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F140B"/>
    <w:multiLevelType w:val="multilevel"/>
    <w:tmpl w:val="4A4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D64E6"/>
    <w:multiLevelType w:val="hybridMultilevel"/>
    <w:tmpl w:val="8D14B8A8"/>
    <w:lvl w:ilvl="0" w:tplc="CE0E65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07B31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7A7F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E3C1A"/>
    <w:multiLevelType w:val="multilevel"/>
    <w:tmpl w:val="C10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01646"/>
    <w:multiLevelType w:val="hybridMultilevel"/>
    <w:tmpl w:val="F0523558"/>
    <w:lvl w:ilvl="0" w:tplc="125E0D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92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F301A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87948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15E3"/>
    <w:multiLevelType w:val="multilevel"/>
    <w:tmpl w:val="F486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E96804"/>
    <w:multiLevelType w:val="multilevel"/>
    <w:tmpl w:val="853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BF5B0F"/>
    <w:multiLevelType w:val="hybridMultilevel"/>
    <w:tmpl w:val="3E0EF5B6"/>
    <w:lvl w:ilvl="0" w:tplc="CB52BE6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22AF9"/>
    <w:multiLevelType w:val="hybridMultilevel"/>
    <w:tmpl w:val="90C68A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29"/>
  </w:num>
  <w:num w:numId="5">
    <w:abstractNumId w:val="24"/>
  </w:num>
  <w:num w:numId="6">
    <w:abstractNumId w:val="9"/>
  </w:num>
  <w:num w:numId="7">
    <w:abstractNumId w:val="20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25"/>
  </w:num>
  <w:num w:numId="13">
    <w:abstractNumId w:val="26"/>
  </w:num>
  <w:num w:numId="14">
    <w:abstractNumId w:val="6"/>
  </w:num>
  <w:num w:numId="15">
    <w:abstractNumId w:val="0"/>
  </w:num>
  <w:num w:numId="16">
    <w:abstractNumId w:val="19"/>
  </w:num>
  <w:num w:numId="17">
    <w:abstractNumId w:val="8"/>
  </w:num>
  <w:num w:numId="18">
    <w:abstractNumId w:val="5"/>
  </w:num>
  <w:num w:numId="19">
    <w:abstractNumId w:val="30"/>
  </w:num>
  <w:num w:numId="20">
    <w:abstractNumId w:val="16"/>
  </w:num>
  <w:num w:numId="21">
    <w:abstractNumId w:val="22"/>
  </w:num>
  <w:num w:numId="22">
    <w:abstractNumId w:val="2"/>
  </w:num>
  <w:num w:numId="23">
    <w:abstractNumId w:val="28"/>
  </w:num>
  <w:num w:numId="24">
    <w:abstractNumId w:val="18"/>
  </w:num>
  <w:num w:numId="25">
    <w:abstractNumId w:val="27"/>
  </w:num>
  <w:num w:numId="26">
    <w:abstractNumId w:val="15"/>
  </w:num>
  <w:num w:numId="27">
    <w:abstractNumId w:val="14"/>
  </w:num>
  <w:num w:numId="28">
    <w:abstractNumId w:val="21"/>
  </w:num>
  <w:num w:numId="29">
    <w:abstractNumId w:val="7"/>
  </w:num>
  <w:num w:numId="30">
    <w:abstractNumId w:val="17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15FF8"/>
    <w:rsid w:val="00025ECA"/>
    <w:rsid w:val="000412FD"/>
    <w:rsid w:val="00065E6B"/>
    <w:rsid w:val="00085845"/>
    <w:rsid w:val="000875C6"/>
    <w:rsid w:val="000B31DF"/>
    <w:rsid w:val="000B368A"/>
    <w:rsid w:val="000C07E6"/>
    <w:rsid w:val="000C458A"/>
    <w:rsid w:val="000C562E"/>
    <w:rsid w:val="000D2EA9"/>
    <w:rsid w:val="000E1E4A"/>
    <w:rsid w:val="001160EB"/>
    <w:rsid w:val="001360D0"/>
    <w:rsid w:val="0014082B"/>
    <w:rsid w:val="0015271D"/>
    <w:rsid w:val="00154046"/>
    <w:rsid w:val="00195453"/>
    <w:rsid w:val="001A2281"/>
    <w:rsid w:val="001A61ED"/>
    <w:rsid w:val="001B0504"/>
    <w:rsid w:val="001C7555"/>
    <w:rsid w:val="001E57B0"/>
    <w:rsid w:val="002168BF"/>
    <w:rsid w:val="00217602"/>
    <w:rsid w:val="00220D90"/>
    <w:rsid w:val="00226BD1"/>
    <w:rsid w:val="00246CC9"/>
    <w:rsid w:val="00257ECB"/>
    <w:rsid w:val="00261541"/>
    <w:rsid w:val="00263F26"/>
    <w:rsid w:val="00276D83"/>
    <w:rsid w:val="00280C4F"/>
    <w:rsid w:val="002C02D2"/>
    <w:rsid w:val="002D4DFC"/>
    <w:rsid w:val="00301401"/>
    <w:rsid w:val="003207AE"/>
    <w:rsid w:val="00336537"/>
    <w:rsid w:val="00372ACB"/>
    <w:rsid w:val="00381A2B"/>
    <w:rsid w:val="00390F6E"/>
    <w:rsid w:val="003938F6"/>
    <w:rsid w:val="003A215F"/>
    <w:rsid w:val="003B0C19"/>
    <w:rsid w:val="003D6285"/>
    <w:rsid w:val="003E7E2F"/>
    <w:rsid w:val="0041158E"/>
    <w:rsid w:val="00436B49"/>
    <w:rsid w:val="004409E5"/>
    <w:rsid w:val="00460FC0"/>
    <w:rsid w:val="0046215E"/>
    <w:rsid w:val="004731E5"/>
    <w:rsid w:val="00482B1E"/>
    <w:rsid w:val="004830FE"/>
    <w:rsid w:val="00486E97"/>
    <w:rsid w:val="004875CE"/>
    <w:rsid w:val="004935C3"/>
    <w:rsid w:val="004A2CAD"/>
    <w:rsid w:val="004A5F51"/>
    <w:rsid w:val="004A647B"/>
    <w:rsid w:val="004E0138"/>
    <w:rsid w:val="004F0B95"/>
    <w:rsid w:val="005070F7"/>
    <w:rsid w:val="00517696"/>
    <w:rsid w:val="00535DF7"/>
    <w:rsid w:val="00537F80"/>
    <w:rsid w:val="0055711C"/>
    <w:rsid w:val="00587FAA"/>
    <w:rsid w:val="005C64BE"/>
    <w:rsid w:val="005F62B0"/>
    <w:rsid w:val="00620A20"/>
    <w:rsid w:val="0062788B"/>
    <w:rsid w:val="00636CA7"/>
    <w:rsid w:val="00646A49"/>
    <w:rsid w:val="00650DCC"/>
    <w:rsid w:val="00667BF4"/>
    <w:rsid w:val="00674705"/>
    <w:rsid w:val="0067704A"/>
    <w:rsid w:val="00692E50"/>
    <w:rsid w:val="006A4CFC"/>
    <w:rsid w:val="006C2459"/>
    <w:rsid w:val="006E2E9A"/>
    <w:rsid w:val="007100A6"/>
    <w:rsid w:val="00732CA0"/>
    <w:rsid w:val="00745EC9"/>
    <w:rsid w:val="00775EB5"/>
    <w:rsid w:val="00785A42"/>
    <w:rsid w:val="00795D3F"/>
    <w:rsid w:val="007A1260"/>
    <w:rsid w:val="007B7FE8"/>
    <w:rsid w:val="007F2C65"/>
    <w:rsid w:val="00804065"/>
    <w:rsid w:val="0083310A"/>
    <w:rsid w:val="00845045"/>
    <w:rsid w:val="00853417"/>
    <w:rsid w:val="00853C5A"/>
    <w:rsid w:val="00854F48"/>
    <w:rsid w:val="008B2B33"/>
    <w:rsid w:val="008B6DC3"/>
    <w:rsid w:val="00917B3F"/>
    <w:rsid w:val="009235A2"/>
    <w:rsid w:val="00932847"/>
    <w:rsid w:val="009340AA"/>
    <w:rsid w:val="0093482B"/>
    <w:rsid w:val="00937FCA"/>
    <w:rsid w:val="00951886"/>
    <w:rsid w:val="0096426E"/>
    <w:rsid w:val="00975A26"/>
    <w:rsid w:val="00981593"/>
    <w:rsid w:val="009C4727"/>
    <w:rsid w:val="009C4BD0"/>
    <w:rsid w:val="009F0893"/>
    <w:rsid w:val="009F2B0A"/>
    <w:rsid w:val="00A0684F"/>
    <w:rsid w:val="00A14CD4"/>
    <w:rsid w:val="00A160F8"/>
    <w:rsid w:val="00A20BA2"/>
    <w:rsid w:val="00A27806"/>
    <w:rsid w:val="00A35D0E"/>
    <w:rsid w:val="00A5524A"/>
    <w:rsid w:val="00A63943"/>
    <w:rsid w:val="00A6413D"/>
    <w:rsid w:val="00A65BAE"/>
    <w:rsid w:val="00A713BF"/>
    <w:rsid w:val="00A7293C"/>
    <w:rsid w:val="00A81140"/>
    <w:rsid w:val="00AA6C1A"/>
    <w:rsid w:val="00AB1048"/>
    <w:rsid w:val="00AB363D"/>
    <w:rsid w:val="00AC1463"/>
    <w:rsid w:val="00AC7752"/>
    <w:rsid w:val="00AD0437"/>
    <w:rsid w:val="00AD7490"/>
    <w:rsid w:val="00AE5469"/>
    <w:rsid w:val="00B208C0"/>
    <w:rsid w:val="00B22A6C"/>
    <w:rsid w:val="00B52440"/>
    <w:rsid w:val="00B65B9C"/>
    <w:rsid w:val="00B948D5"/>
    <w:rsid w:val="00BB1CAF"/>
    <w:rsid w:val="00BC651C"/>
    <w:rsid w:val="00BE13FE"/>
    <w:rsid w:val="00BF3B9A"/>
    <w:rsid w:val="00BF5847"/>
    <w:rsid w:val="00BF747F"/>
    <w:rsid w:val="00C27610"/>
    <w:rsid w:val="00C42281"/>
    <w:rsid w:val="00C8010B"/>
    <w:rsid w:val="00C802A7"/>
    <w:rsid w:val="00C83D70"/>
    <w:rsid w:val="00C91534"/>
    <w:rsid w:val="00CA4DD4"/>
    <w:rsid w:val="00CA5997"/>
    <w:rsid w:val="00CF2517"/>
    <w:rsid w:val="00D00437"/>
    <w:rsid w:val="00D04D98"/>
    <w:rsid w:val="00D101C0"/>
    <w:rsid w:val="00D27D48"/>
    <w:rsid w:val="00D3718B"/>
    <w:rsid w:val="00D64DAC"/>
    <w:rsid w:val="00DA6E17"/>
    <w:rsid w:val="00DB673D"/>
    <w:rsid w:val="00E2377D"/>
    <w:rsid w:val="00E40BA5"/>
    <w:rsid w:val="00E478CC"/>
    <w:rsid w:val="00E85A30"/>
    <w:rsid w:val="00E9175D"/>
    <w:rsid w:val="00E974C7"/>
    <w:rsid w:val="00EB74A7"/>
    <w:rsid w:val="00EC2351"/>
    <w:rsid w:val="00ED6F1D"/>
    <w:rsid w:val="00EF1510"/>
    <w:rsid w:val="00EF418B"/>
    <w:rsid w:val="00F17D0C"/>
    <w:rsid w:val="00F240BE"/>
    <w:rsid w:val="00F2752E"/>
    <w:rsid w:val="00F41201"/>
    <w:rsid w:val="00F4622D"/>
    <w:rsid w:val="00F718FC"/>
    <w:rsid w:val="00F77521"/>
    <w:rsid w:val="00F93A04"/>
    <w:rsid w:val="00FB3123"/>
    <w:rsid w:val="00FB4378"/>
    <w:rsid w:val="00FE5E0A"/>
    <w:rsid w:val="00FE5EF3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16FA66-BCFD-4BC0-8CB0-D82AE64A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263F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26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263F2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263F26"/>
    <w:rPr>
      <w:rFonts w:ascii="Calibri Light" w:hAnsi="Calibri Light"/>
      <w:b/>
      <w:bCs/>
      <w:sz w:val="26"/>
      <w:szCs w:val="26"/>
    </w:rPr>
  </w:style>
  <w:style w:type="character" w:styleId="Enlla">
    <w:name w:val="Hyperlink"/>
    <w:uiPriority w:val="99"/>
    <w:rsid w:val="00263F26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263F26"/>
    <w:pPr>
      <w:ind w:left="708"/>
    </w:pPr>
    <w:rPr>
      <w:sz w:val="24"/>
      <w:szCs w:val="24"/>
    </w:rPr>
  </w:style>
  <w:style w:type="character" w:customStyle="1" w:styleId="PeuCar">
    <w:name w:val="Peu Car"/>
    <w:link w:val="Peu"/>
    <w:uiPriority w:val="99"/>
    <w:rsid w:val="00263F26"/>
  </w:style>
  <w:style w:type="character" w:styleId="Refernciadecomentari">
    <w:name w:val="annotation reference"/>
    <w:rsid w:val="00263F2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63F26"/>
  </w:style>
  <w:style w:type="character" w:customStyle="1" w:styleId="TextdecomentariCar">
    <w:name w:val="Text de comentari Car"/>
    <w:basedOn w:val="Lletraperdefectedelpargraf"/>
    <w:link w:val="Textdecomentari"/>
    <w:rsid w:val="00263F26"/>
  </w:style>
  <w:style w:type="paragraph" w:styleId="Temadelcomentari">
    <w:name w:val="annotation subject"/>
    <w:basedOn w:val="Textdecomentari"/>
    <w:next w:val="Textdecomentari"/>
    <w:link w:val="TemadelcomentariCar"/>
    <w:rsid w:val="00263F26"/>
    <w:rPr>
      <w:b/>
      <w:bCs/>
    </w:rPr>
  </w:style>
  <w:style w:type="character" w:customStyle="1" w:styleId="TemadelcomentariCar">
    <w:name w:val="Tema del comentari Car"/>
    <w:link w:val="Temadelcomentari"/>
    <w:rsid w:val="00263F26"/>
    <w:rPr>
      <w:b/>
      <w:bCs/>
    </w:rPr>
  </w:style>
  <w:style w:type="paragraph" w:styleId="Textdeglobus">
    <w:name w:val="Balloon Text"/>
    <w:basedOn w:val="Normal"/>
    <w:link w:val="TextdeglobusCar"/>
    <w:rsid w:val="00263F2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63F26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263F26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263F26"/>
    <w:rPr>
      <w:rFonts w:ascii="Arial MT" w:hAnsi="Arial MT" w:cs="Arial MT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263F26"/>
    <w:rPr>
      <w:color w:val="605E5C"/>
      <w:shd w:val="clear" w:color="auto" w:fill="E1DFDD"/>
    </w:rPr>
  </w:style>
  <w:style w:type="character" w:styleId="Enllavisitat">
    <w:name w:val="FollowedHyperlink"/>
    <w:rsid w:val="00263F26"/>
    <w:rPr>
      <w:color w:val="954F72"/>
      <w:u w:val="single"/>
    </w:rPr>
  </w:style>
  <w:style w:type="character" w:styleId="Refernciadenotaapeudepgina">
    <w:name w:val="footnote reference"/>
    <w:uiPriority w:val="99"/>
    <w:qFormat/>
    <w:rsid w:val="00263F26"/>
    <w:rPr>
      <w:rFonts w:ascii="Verdana" w:hAnsi="Verdana"/>
      <w:b/>
      <w:color w:val="F49701"/>
      <w:sz w:val="16"/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263F26"/>
    <w:rPr>
      <w:rFonts w:ascii="Verdana" w:hAnsi="Verdana"/>
      <w:i/>
      <w:color w:val="808080"/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263F26"/>
    <w:rPr>
      <w:rFonts w:ascii="Verdana" w:hAnsi="Verdana"/>
      <w:i/>
      <w:color w:val="808080"/>
      <w:lang w:val="es-ES" w:eastAsia="es-ES"/>
    </w:rPr>
  </w:style>
  <w:style w:type="paragraph" w:customStyle="1" w:styleId="Normal0">
    <w:name w:val="Normal_0"/>
    <w:link w:val="Normal0Car"/>
    <w:qFormat/>
    <w:rsid w:val="00263F26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263F26"/>
    <w:rPr>
      <w:sz w:val="24"/>
      <w:szCs w:val="24"/>
      <w:lang w:val="es-ES" w:eastAsia="es-ES"/>
    </w:rPr>
  </w:style>
  <w:style w:type="paragraph" w:customStyle="1" w:styleId="NotasalpieNUEVAS">
    <w:name w:val="Notas al pie NUEVAS"/>
    <w:basedOn w:val="Normal"/>
    <w:qFormat/>
    <w:rsid w:val="00263F26"/>
    <w:pPr>
      <w:jc w:val="both"/>
    </w:pPr>
    <w:rPr>
      <w:rFonts w:ascii="Verdana" w:hAnsi="Verdana"/>
      <w:i/>
      <w:color w:val="808080"/>
      <w:sz w:val="14"/>
      <w:szCs w:val="14"/>
      <w:lang w:val="es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63F2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IDC1">
    <w:name w:val="toc 1"/>
    <w:basedOn w:val="Normal"/>
    <w:next w:val="Normal"/>
    <w:autoRedefine/>
    <w:uiPriority w:val="39"/>
    <w:rsid w:val="00263F26"/>
    <w:pPr>
      <w:tabs>
        <w:tab w:val="left" w:pos="440"/>
        <w:tab w:val="right" w:leader="dot" w:pos="8494"/>
      </w:tabs>
      <w:jc w:val="both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263F26"/>
    <w:pPr>
      <w:ind w:left="200"/>
    </w:pPr>
  </w:style>
  <w:style w:type="paragraph" w:styleId="Revisi">
    <w:name w:val="Revision"/>
    <w:hidden/>
    <w:uiPriority w:val="99"/>
    <w:semiHidden/>
    <w:rsid w:val="00263F26"/>
  </w:style>
  <w:style w:type="table" w:customStyle="1" w:styleId="TableNormal">
    <w:name w:val="Table Normal"/>
    <w:uiPriority w:val="2"/>
    <w:semiHidden/>
    <w:unhideWhenUsed/>
    <w:qFormat/>
    <w:rsid w:val="00263F2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3F26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val="es-ES" w:eastAsia="en-US"/>
    </w:rPr>
  </w:style>
  <w:style w:type="character" w:customStyle="1" w:styleId="hiddengrammarerror">
    <w:name w:val="hiddengrammarerror"/>
    <w:rsid w:val="00263F26"/>
  </w:style>
  <w:style w:type="character" w:customStyle="1" w:styleId="hiddenspellerror">
    <w:name w:val="hiddenspellerror"/>
    <w:rsid w:val="00263F26"/>
  </w:style>
  <w:style w:type="character" w:customStyle="1" w:styleId="hiddengreenerror">
    <w:name w:val="hiddengreenerror"/>
    <w:rsid w:val="00263F26"/>
  </w:style>
  <w:style w:type="character" w:customStyle="1" w:styleId="mord">
    <w:name w:val="mord"/>
    <w:rsid w:val="00263F26"/>
  </w:style>
  <w:style w:type="character" w:customStyle="1" w:styleId="mrel">
    <w:name w:val="mrel"/>
    <w:rsid w:val="00263F26"/>
  </w:style>
  <w:style w:type="character" w:customStyle="1" w:styleId="delimsizing">
    <w:name w:val="delimsizing"/>
    <w:rsid w:val="00263F26"/>
  </w:style>
  <w:style w:type="character" w:customStyle="1" w:styleId="mbin">
    <w:name w:val="mbin"/>
    <w:rsid w:val="00263F26"/>
  </w:style>
  <w:style w:type="character" w:customStyle="1" w:styleId="vlist-s">
    <w:name w:val="vlist-s"/>
    <w:rsid w:val="00263F26"/>
  </w:style>
  <w:style w:type="character" w:styleId="Textennegreta">
    <w:name w:val="Strong"/>
    <w:uiPriority w:val="22"/>
    <w:qFormat/>
    <w:rsid w:val="00263F26"/>
    <w:rPr>
      <w:b/>
      <w:bCs/>
    </w:rPr>
  </w:style>
  <w:style w:type="paragraph" w:styleId="NormalWeb">
    <w:name w:val="Normal (Web)"/>
    <w:basedOn w:val="Normal"/>
    <w:uiPriority w:val="99"/>
    <w:unhideWhenUsed/>
    <w:rsid w:val="00263F26"/>
    <w:pPr>
      <w:spacing w:before="100" w:beforeAutospacing="1" w:after="100" w:afterAutospacing="1"/>
    </w:pPr>
    <w:rPr>
      <w:sz w:val="24"/>
      <w:szCs w:val="24"/>
    </w:rPr>
  </w:style>
  <w:style w:type="character" w:customStyle="1" w:styleId="katex-mathml">
    <w:name w:val="katex-mathml"/>
    <w:rsid w:val="00263F26"/>
  </w:style>
  <w:style w:type="paragraph" w:customStyle="1" w:styleId="Default">
    <w:name w:val="Default"/>
    <w:qFormat/>
    <w:rsid w:val="00951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web3">
    <w:name w:val="Table Web 3"/>
    <w:basedOn w:val="Taulanormal"/>
    <w:rsid w:val="002168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6A4CF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IDC4">
    <w:name w:val="toc 4"/>
    <w:basedOn w:val="Normal"/>
    <w:next w:val="Normal"/>
    <w:autoRedefine/>
    <w:uiPriority w:val="39"/>
    <w:unhideWhenUsed/>
    <w:rsid w:val="006A4CFC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IDC5">
    <w:name w:val="toc 5"/>
    <w:basedOn w:val="Normal"/>
    <w:next w:val="Normal"/>
    <w:autoRedefine/>
    <w:uiPriority w:val="39"/>
    <w:unhideWhenUsed/>
    <w:rsid w:val="006A4CFC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6A4CFC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6A4CFC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6A4CFC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6A4CFC"/>
    <w:pPr>
      <w:spacing w:after="100" w:line="259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B7DF-B5D5-47B7-BBFB-3D0C2E42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Informe tècnic (X2025001186)</vt:lpstr>
      <vt:lpstr/>
      <vt:lpstr/>
    </vt:vector>
  </TitlesOfParts>
  <Company>Ajuntament Sant Feliu Llobregat</Company>
  <LinksUpToDate>false</LinksUpToDate>
  <CharactersWithSpaces>1634</CharactersWithSpaces>
  <SharedDoc>false</SharedDoc>
  <HLinks>
    <vt:vector size="330" baseType="variant">
      <vt:variant>
        <vt:i4>393259</vt:i4>
      </vt:variant>
      <vt:variant>
        <vt:i4>294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393259</vt:i4>
      </vt:variant>
      <vt:variant>
        <vt:i4>291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3276822</vt:i4>
      </vt:variant>
      <vt:variant>
        <vt:i4>288</vt:i4>
      </vt:variant>
      <vt:variant>
        <vt:i4>0</vt:i4>
      </vt:variant>
      <vt:variant>
        <vt:i4>5</vt:i4>
      </vt:variant>
      <vt:variant>
        <vt:lpwstr>https://larosa.santfeliu.cat/common/cases/case_search.faces?xmid=40293</vt:lpwstr>
      </vt:variant>
      <vt:variant>
        <vt:lpwstr/>
      </vt:variant>
      <vt:variant>
        <vt:i4>393259</vt:i4>
      </vt:variant>
      <vt:variant>
        <vt:i4>285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393259</vt:i4>
      </vt:variant>
      <vt:variant>
        <vt:i4>282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5111849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_ANNEX_II._OFERTA</vt:lpwstr>
      </vt:variant>
      <vt:variant>
        <vt:i4>540016723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_Criteris_d’adjudicació</vt:lpwstr>
      </vt:variant>
      <vt:variant>
        <vt:i4>7077954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_Solvència_econòmica_i</vt:lpwstr>
      </vt:variant>
      <vt:variant>
        <vt:i4>15532212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_Solvència_tècnica/professional</vt:lpwstr>
      </vt:variant>
      <vt:variant>
        <vt:i4>3407931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_Garantia_provisional</vt:lpwstr>
      </vt:variant>
      <vt:variant>
        <vt:i4>4915244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_ANNEX_I._MODEL</vt:lpwstr>
      </vt:variant>
      <vt:variant>
        <vt:i4>2883660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_ANNEX_III._DADES</vt:lpwstr>
      </vt:variant>
      <vt:variant>
        <vt:i4>1114165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_Toc210205705</vt:lpwstr>
      </vt:variant>
      <vt:variant>
        <vt:i4>1114165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_Toc210205704</vt:lpwstr>
      </vt:variant>
      <vt:variant>
        <vt:i4>1114165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_Toc210205703</vt:lpwstr>
      </vt:variant>
      <vt:variant>
        <vt:i4>1114165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_Toc210205702</vt:lpwstr>
      </vt:variant>
      <vt:variant>
        <vt:i4>1114165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_Toc210205701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_Toc210205700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_Toc210205699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_Toc210205698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_Toc210205697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_Toc210205696</vt:lpwstr>
      </vt:variant>
      <vt:variant>
        <vt:i4>1572916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_Toc210205695</vt:lpwstr>
      </vt:variant>
      <vt:variant>
        <vt:i4>1572916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_Toc210205694</vt:lpwstr>
      </vt:variant>
      <vt:variant>
        <vt:i4>1572916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_Toc210205693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_Toc210205692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_Toc210205691</vt:lpwstr>
      </vt:variant>
      <vt:variant>
        <vt:i4>1572916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_Toc210205690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_Toc210205689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_Toc210205688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_Toc210205687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_Toc210205686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_Toc210205685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_Toc210205684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_Toc210205683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_Toc210205682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_Toc210205681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_Toc210205680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_Toc210205679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_Toc210205678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_Toc210205677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_Toc210205676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_Toc210205675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_Toc210205674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_Toc210205673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_Toc210205672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_Toc210205671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_Toc210205670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_Toc210205669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_Toc210205668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_Toc210205667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_Toc210205666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_Toc210205665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_Toc210205664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_Toc210205663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(X2025001186)</dc:title>
  <dc:subject/>
  <dc:creator>lopezlm</dc:creator>
  <cp:keywords/>
  <dc:description/>
  <cp:lastModifiedBy>Cruz Martin, Ivan</cp:lastModifiedBy>
  <cp:revision>2</cp:revision>
  <cp:lastPrinted>2025-09-19T09:31:00Z</cp:lastPrinted>
  <dcterms:created xsi:type="dcterms:W3CDTF">2025-10-15T11:09:00Z</dcterms:created>
  <dcterms:modified xsi:type="dcterms:W3CDTF">2025-10-15T11:09:00Z</dcterms:modified>
</cp:coreProperties>
</file>