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F26" w:rsidRPr="00263F26" w:rsidRDefault="00263F26" w:rsidP="00263F26">
      <w:pPr>
        <w:pBdr>
          <w:bottom w:val="single" w:sz="12" w:space="1" w:color="auto"/>
        </w:pBdr>
        <w:ind w:left="708" w:right="51" w:hanging="708"/>
        <w:jc w:val="both"/>
        <w:rPr>
          <w:rFonts w:ascii="Arial" w:hAnsi="Arial" w:cs="Arial"/>
          <w:sz w:val="22"/>
          <w:szCs w:val="22"/>
          <w:lang w:eastAsia="es-ES"/>
        </w:rPr>
      </w:pPr>
      <w:r w:rsidRPr="00263F26">
        <w:rPr>
          <w:rFonts w:ascii="Arial" w:hAnsi="Arial" w:cs="Arial"/>
          <w:b/>
          <w:sz w:val="22"/>
          <w:szCs w:val="22"/>
          <w:lang w:eastAsia="es-ES"/>
        </w:rPr>
        <w:t>Número d’expedient:</w:t>
      </w:r>
      <w:r w:rsidRPr="00263F26">
        <w:rPr>
          <w:rFonts w:ascii="Arial" w:hAnsi="Arial" w:cs="Arial"/>
          <w:sz w:val="22"/>
          <w:szCs w:val="22"/>
          <w:lang w:eastAsia="es-ES"/>
        </w:rPr>
        <w:t xml:space="preserve"> G4012025000001</w:t>
      </w:r>
    </w:p>
    <w:p w:rsidR="00263F26" w:rsidRPr="00263F26" w:rsidRDefault="00263F26" w:rsidP="00263F26">
      <w:pPr>
        <w:pBdr>
          <w:bottom w:val="single" w:sz="12" w:space="1" w:color="auto"/>
        </w:pBdr>
        <w:ind w:right="51"/>
        <w:jc w:val="both"/>
        <w:rPr>
          <w:rFonts w:ascii="Arial" w:hAnsi="Arial" w:cs="Arial"/>
          <w:sz w:val="22"/>
          <w:szCs w:val="22"/>
          <w:lang w:eastAsia="es-ES"/>
        </w:rPr>
      </w:pPr>
    </w:p>
    <w:p w:rsidR="00263F26" w:rsidRDefault="00263F26" w:rsidP="00263F26">
      <w:pPr>
        <w:ind w:right="51"/>
        <w:jc w:val="both"/>
        <w:rPr>
          <w:rFonts w:ascii="Arial" w:hAnsi="Arial" w:cs="Arial"/>
          <w:sz w:val="22"/>
          <w:szCs w:val="22"/>
          <w:lang w:eastAsia="es-ES"/>
        </w:rPr>
      </w:pPr>
    </w:p>
    <w:p w:rsidR="0055711C" w:rsidRPr="00263F26" w:rsidRDefault="0055711C" w:rsidP="00263F26">
      <w:pPr>
        <w:ind w:right="51"/>
        <w:jc w:val="both"/>
        <w:rPr>
          <w:rFonts w:ascii="Arial" w:hAnsi="Arial" w:cs="Arial"/>
          <w:sz w:val="22"/>
          <w:szCs w:val="22"/>
          <w:lang w:eastAsia="es-ES"/>
        </w:rPr>
      </w:pPr>
    </w:p>
    <w:p w:rsidR="00263F26" w:rsidRPr="00F2752E" w:rsidRDefault="00263F26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  <w:r w:rsidRPr="00390F6E">
        <w:rPr>
          <w:rFonts w:ascii="Arial" w:hAnsi="Arial" w:cs="Arial"/>
          <w:b/>
          <w:caps/>
          <w:sz w:val="22"/>
          <w:szCs w:val="22"/>
          <w:lang w:eastAsia="es-ES"/>
        </w:rPr>
        <w:t xml:space="preserve">PLEC DE </w:t>
      </w:r>
      <w:r w:rsidR="0062788B" w:rsidRPr="00390F6E">
        <w:rPr>
          <w:rFonts w:ascii="Arial" w:hAnsi="Arial" w:cs="Arial"/>
          <w:b/>
          <w:caps/>
          <w:sz w:val="22"/>
          <w:szCs w:val="22"/>
          <w:lang w:eastAsia="es-ES"/>
        </w:rPr>
        <w:t>CLÀUSULES</w:t>
      </w:r>
      <w:r w:rsidRPr="00390F6E">
        <w:rPr>
          <w:rFonts w:ascii="Arial" w:hAnsi="Arial" w:cs="Arial"/>
          <w:b/>
          <w:caps/>
          <w:sz w:val="22"/>
          <w:szCs w:val="22"/>
          <w:lang w:eastAsia="es-ES"/>
        </w:rPr>
        <w:t xml:space="preserve"> ADMINISTRATIVES QUE REGIRAN la </w:t>
      </w:r>
      <w:r w:rsidRPr="00390F6E">
        <w:rPr>
          <w:rFonts w:ascii="Arial" w:hAnsi="Arial" w:cs="Arial"/>
          <w:b/>
          <w:caps/>
          <w:sz w:val="22"/>
          <w:szCs w:val="22"/>
        </w:rPr>
        <w:t>Concessió demanial per l'explotació del Servei de Bar-Restaurant de les antigues cavallerisses del Palau Falguera de Sant Feliu de Llobregat</w:t>
      </w:r>
    </w:p>
    <w:p w:rsidR="00263F26" w:rsidRDefault="00263F26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  <w:bookmarkStart w:id="0" w:name="_GoBack"/>
      <w:bookmarkEnd w:id="0"/>
    </w:p>
    <w:p w:rsidR="00263F26" w:rsidRDefault="001A61ED" w:rsidP="00015FF8">
      <w:pPr>
        <w:pStyle w:val="Tto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bCs w:val="0"/>
          <w:sz w:val="22"/>
          <w:szCs w:val="22"/>
          <w:lang w:eastAsia="es-ES"/>
        </w:rPr>
      </w:pPr>
      <w:bookmarkStart w:id="1" w:name="_Toc210205702"/>
      <w:r w:rsidRPr="00280C4F">
        <w:rPr>
          <w:rFonts w:ascii="Arial" w:hAnsi="Arial" w:cs="Arial"/>
          <w:sz w:val="22"/>
          <w:szCs w:val="22"/>
        </w:rPr>
        <w:lastRenderedPageBreak/>
        <w:t xml:space="preserve">Annex </w:t>
      </w:r>
      <w:r>
        <w:rPr>
          <w:rFonts w:ascii="Arial" w:hAnsi="Arial" w:cs="Arial"/>
          <w:sz w:val="22"/>
          <w:szCs w:val="22"/>
        </w:rPr>
        <w:t>I</w:t>
      </w:r>
      <w:r w:rsidRPr="00280C4F">
        <w:rPr>
          <w:rFonts w:ascii="Arial" w:hAnsi="Arial" w:cs="Arial"/>
          <w:sz w:val="22"/>
          <w:szCs w:val="22"/>
        </w:rPr>
        <w:t xml:space="preserve">. </w:t>
      </w:r>
      <w:r w:rsidRPr="00280C4F">
        <w:rPr>
          <w:rFonts w:ascii="Arial" w:hAnsi="Arial" w:cs="Arial"/>
          <w:bCs w:val="0"/>
          <w:sz w:val="22"/>
          <w:szCs w:val="22"/>
          <w:lang w:eastAsia="es-ES"/>
        </w:rPr>
        <w:t>Model de declaració responsable</w:t>
      </w:r>
      <w:bookmarkEnd w:id="1"/>
    </w:p>
    <w:p w:rsidR="001A61ED" w:rsidRPr="001A61ED" w:rsidRDefault="001A61ED" w:rsidP="001A61ED">
      <w:pPr>
        <w:rPr>
          <w:lang w:eastAsia="es-ES"/>
        </w:rPr>
      </w:pPr>
    </w:p>
    <w:p w:rsidR="00263F26" w:rsidRPr="00280C4F" w:rsidRDefault="00263F26" w:rsidP="00263F26">
      <w:pPr>
        <w:jc w:val="both"/>
        <w:rPr>
          <w:rFonts w:ascii="Arial" w:hAnsi="Arial" w:cs="Arial"/>
          <w:sz w:val="22"/>
          <w:szCs w:val="22"/>
        </w:rPr>
      </w:pPr>
      <w:r w:rsidRPr="00280C4F">
        <w:rPr>
          <w:rFonts w:ascii="Arial" w:hAnsi="Arial" w:cs="Arial"/>
          <w:b/>
          <w:sz w:val="22"/>
          <w:szCs w:val="22"/>
        </w:rPr>
        <w:t>Número d’expedient:</w:t>
      </w:r>
      <w:r w:rsidRPr="00280C4F">
        <w:rPr>
          <w:rFonts w:ascii="Arial" w:hAnsi="Arial" w:cs="Arial"/>
          <w:sz w:val="22"/>
          <w:szCs w:val="22"/>
        </w:rPr>
        <w:t xml:space="preserve"> </w:t>
      </w:r>
      <w:r w:rsidRPr="00280C4F">
        <w:rPr>
          <w:rFonts w:ascii="Arial" w:hAnsi="Arial" w:cs="Arial"/>
          <w:sz w:val="22"/>
          <w:szCs w:val="22"/>
          <w:lang w:eastAsia="es-ES"/>
        </w:rPr>
        <w:t>G4012025000001</w:t>
      </w:r>
    </w:p>
    <w:p w:rsidR="00263F26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4875CE" w:rsidRPr="00280C4F" w:rsidRDefault="004875CE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center"/>
        <w:rPr>
          <w:rFonts w:ascii="Arial" w:hAnsi="Arial" w:cs="Arial"/>
          <w:i/>
          <w:lang w:eastAsia="ca-ES"/>
        </w:rPr>
      </w:pPr>
      <w:r w:rsidRPr="00280C4F">
        <w:rPr>
          <w:rFonts w:ascii="Arial" w:hAnsi="Arial" w:cs="Arial"/>
          <w:i/>
          <w:lang w:eastAsia="ca-ES"/>
        </w:rPr>
        <w:t xml:space="preserve">A inserir en el </w:t>
      </w:r>
      <w:r w:rsidRPr="00280C4F">
        <w:rPr>
          <w:rFonts w:ascii="Arial" w:hAnsi="Arial" w:cs="Arial"/>
          <w:b/>
          <w:i/>
          <w:caps/>
          <w:lang w:eastAsia="ca-ES"/>
        </w:rPr>
        <w:t>sobre A</w:t>
      </w: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5"/>
        <w:gridCol w:w="1491"/>
        <w:gridCol w:w="1356"/>
      </w:tblGrid>
      <w:tr w:rsidR="00263F26" w:rsidRPr="00280C4F" w:rsidTr="00D64DAC">
        <w:tc>
          <w:tcPr>
            <w:tcW w:w="6096" w:type="dxa"/>
            <w:shd w:val="clear" w:color="auto" w:fill="D9D9D9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b/>
                <w:sz w:val="20"/>
                <w:lang w:eastAsia="ca-ES"/>
              </w:rPr>
            </w:pPr>
            <w:r w:rsidRPr="00280C4F">
              <w:rPr>
                <w:rFonts w:ascii="Arial" w:hAnsi="Arial" w:cs="Arial"/>
                <w:b/>
                <w:sz w:val="20"/>
                <w:lang w:eastAsia="ca-ES"/>
              </w:rPr>
              <w:t>Nom i cognoms / Denominació social</w:t>
            </w:r>
          </w:p>
        </w:tc>
        <w:tc>
          <w:tcPr>
            <w:tcW w:w="2976" w:type="dxa"/>
            <w:gridSpan w:val="2"/>
            <w:shd w:val="clear" w:color="auto" w:fill="D9D9D9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b/>
                <w:sz w:val="20"/>
                <w:lang w:eastAsia="ca-ES"/>
              </w:rPr>
            </w:pPr>
            <w:r w:rsidRPr="00280C4F">
              <w:rPr>
                <w:rFonts w:ascii="Arial" w:hAnsi="Arial" w:cs="Arial"/>
                <w:b/>
                <w:sz w:val="20"/>
                <w:lang w:eastAsia="ca-ES"/>
              </w:rPr>
              <w:t>NIF /CIF</w:t>
            </w:r>
          </w:p>
        </w:tc>
      </w:tr>
      <w:tr w:rsidR="00263F26" w:rsidRPr="00280C4F" w:rsidTr="00D64DAC">
        <w:tc>
          <w:tcPr>
            <w:tcW w:w="6096" w:type="dxa"/>
            <w:shd w:val="clear" w:color="auto" w:fill="auto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sz w:val="20"/>
                <w:lang w:eastAsia="ca-ES"/>
              </w:rPr>
            </w:pP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sz w:val="20"/>
                <w:lang w:eastAsia="ca-ES"/>
              </w:rPr>
            </w:pPr>
          </w:p>
        </w:tc>
      </w:tr>
      <w:tr w:rsidR="00263F26" w:rsidRPr="00280C4F" w:rsidTr="00D64DAC">
        <w:tc>
          <w:tcPr>
            <w:tcW w:w="6096" w:type="dxa"/>
            <w:shd w:val="clear" w:color="auto" w:fill="D9D9D9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b/>
                <w:sz w:val="20"/>
                <w:lang w:eastAsia="ca-ES"/>
              </w:rPr>
            </w:pPr>
            <w:r w:rsidRPr="00280C4F">
              <w:rPr>
                <w:rFonts w:ascii="Arial" w:hAnsi="Arial" w:cs="Arial"/>
                <w:b/>
                <w:sz w:val="20"/>
                <w:lang w:eastAsia="ca-ES"/>
              </w:rPr>
              <w:t>Nom i cognoms representant, si escau</w:t>
            </w:r>
          </w:p>
        </w:tc>
        <w:tc>
          <w:tcPr>
            <w:tcW w:w="2976" w:type="dxa"/>
            <w:gridSpan w:val="2"/>
            <w:shd w:val="clear" w:color="auto" w:fill="D9D9D9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b/>
                <w:sz w:val="20"/>
                <w:lang w:eastAsia="ca-ES"/>
              </w:rPr>
            </w:pPr>
            <w:r w:rsidRPr="00280C4F">
              <w:rPr>
                <w:rFonts w:ascii="Arial" w:hAnsi="Arial" w:cs="Arial"/>
                <w:b/>
                <w:sz w:val="20"/>
                <w:lang w:eastAsia="ca-ES"/>
              </w:rPr>
              <w:t>NIF / NIE / Passaport</w:t>
            </w:r>
          </w:p>
        </w:tc>
      </w:tr>
      <w:tr w:rsidR="00263F26" w:rsidRPr="00280C4F" w:rsidTr="00D64DAC">
        <w:tc>
          <w:tcPr>
            <w:tcW w:w="6096" w:type="dxa"/>
            <w:shd w:val="clear" w:color="auto" w:fill="auto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sz w:val="20"/>
                <w:lang w:eastAsia="ca-ES"/>
              </w:rPr>
            </w:pP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sz w:val="20"/>
                <w:lang w:eastAsia="ca-ES"/>
              </w:rPr>
            </w:pPr>
          </w:p>
        </w:tc>
      </w:tr>
      <w:tr w:rsidR="00263F26" w:rsidRPr="00280C4F" w:rsidTr="00D64DAC">
        <w:tc>
          <w:tcPr>
            <w:tcW w:w="9072" w:type="dxa"/>
            <w:gridSpan w:val="3"/>
            <w:shd w:val="clear" w:color="auto" w:fill="D9D9D9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b/>
                <w:sz w:val="20"/>
                <w:lang w:eastAsia="ca-ES"/>
              </w:rPr>
            </w:pPr>
            <w:r w:rsidRPr="00280C4F">
              <w:rPr>
                <w:rFonts w:ascii="Arial" w:hAnsi="Arial" w:cs="Arial"/>
                <w:b/>
                <w:sz w:val="20"/>
                <w:lang w:eastAsia="ca-ES"/>
              </w:rPr>
              <w:t>Adreça / CP / Població</w:t>
            </w:r>
          </w:p>
        </w:tc>
      </w:tr>
      <w:tr w:rsidR="00263F26" w:rsidRPr="00280C4F" w:rsidTr="00D64DAC">
        <w:tc>
          <w:tcPr>
            <w:tcW w:w="9072" w:type="dxa"/>
            <w:gridSpan w:val="3"/>
            <w:shd w:val="clear" w:color="auto" w:fill="auto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sz w:val="20"/>
                <w:lang w:eastAsia="ca-ES"/>
              </w:rPr>
            </w:pPr>
          </w:p>
        </w:tc>
      </w:tr>
      <w:tr w:rsidR="00263F26" w:rsidRPr="00280C4F" w:rsidTr="00D64DAC">
        <w:tc>
          <w:tcPr>
            <w:tcW w:w="6096" w:type="dxa"/>
            <w:shd w:val="clear" w:color="auto" w:fill="D9D9D9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b/>
                <w:sz w:val="20"/>
                <w:lang w:eastAsia="ca-ES"/>
              </w:rPr>
            </w:pPr>
            <w:r w:rsidRPr="00280C4F">
              <w:rPr>
                <w:rFonts w:ascii="Arial" w:hAnsi="Arial" w:cs="Arial"/>
                <w:b/>
                <w:sz w:val="20"/>
                <w:lang w:eastAsia="ca-ES"/>
              </w:rPr>
              <w:t>Adreça electrònica</w:t>
            </w:r>
          </w:p>
        </w:tc>
        <w:tc>
          <w:tcPr>
            <w:tcW w:w="2976" w:type="dxa"/>
            <w:gridSpan w:val="2"/>
            <w:shd w:val="clear" w:color="auto" w:fill="D9D9D9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b/>
                <w:sz w:val="20"/>
                <w:lang w:eastAsia="ca-ES"/>
              </w:rPr>
            </w:pPr>
            <w:r w:rsidRPr="00280C4F">
              <w:rPr>
                <w:rFonts w:ascii="Arial" w:hAnsi="Arial" w:cs="Arial"/>
                <w:b/>
                <w:sz w:val="20"/>
                <w:lang w:eastAsia="ca-ES"/>
              </w:rPr>
              <w:t>Telèfon/s</w:t>
            </w:r>
          </w:p>
        </w:tc>
      </w:tr>
      <w:tr w:rsidR="00263F26" w:rsidRPr="00280C4F" w:rsidTr="00D64DAC">
        <w:tc>
          <w:tcPr>
            <w:tcW w:w="6096" w:type="dxa"/>
            <w:shd w:val="clear" w:color="auto" w:fill="auto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sz w:val="20"/>
                <w:lang w:eastAsia="ca-E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sz w:val="20"/>
                <w:lang w:eastAsia="ca-E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63F26" w:rsidRPr="00280C4F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sz w:val="20"/>
                <w:lang w:eastAsia="ca-ES"/>
              </w:rPr>
            </w:pPr>
          </w:p>
        </w:tc>
      </w:tr>
    </w:tbl>
    <w:p w:rsidR="00263F26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4875CE" w:rsidRPr="00280C4F" w:rsidRDefault="004875CE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ind w:right="71"/>
        <w:jc w:val="both"/>
        <w:rPr>
          <w:rFonts w:ascii="Arial" w:hAnsi="Arial" w:cs="Arial"/>
          <w:color w:val="000000"/>
          <w:sz w:val="22"/>
          <w:szCs w:val="22"/>
          <w:lang w:eastAsia="es-ES"/>
        </w:rPr>
      </w:pPr>
      <w:r w:rsidRPr="00280C4F">
        <w:rPr>
          <w:rFonts w:ascii="Arial" w:hAnsi="Arial" w:cs="Arial"/>
          <w:color w:val="000000"/>
          <w:sz w:val="22"/>
          <w:szCs w:val="22"/>
          <w:lang w:eastAsia="es-ES"/>
        </w:rPr>
        <w:t>Que a efectes de la seva participació en la licitació de la</w:t>
      </w:r>
      <w:r w:rsidRPr="00280C4F">
        <w:rPr>
          <w:rFonts w:ascii="Arial" w:hAnsi="Arial" w:cs="Arial"/>
          <w:b/>
          <w:color w:val="000000"/>
          <w:sz w:val="22"/>
          <w:szCs w:val="22"/>
          <w:lang w:eastAsia="es-ES"/>
        </w:rPr>
        <w:t xml:space="preserve"> </w:t>
      </w:r>
      <w:r w:rsidR="004875CE" w:rsidRPr="004875CE">
        <w:rPr>
          <w:rFonts w:ascii="Arial" w:hAnsi="Arial" w:cs="Arial"/>
          <w:b/>
          <w:sz w:val="22"/>
          <w:szCs w:val="22"/>
        </w:rPr>
        <w:t xml:space="preserve">concessió demanial per l'explotació del servei de Bar-Restaurant ubicat dins de l’edifici del Palau Falguera </w:t>
      </w:r>
      <w:r w:rsidRPr="00280C4F">
        <w:rPr>
          <w:rFonts w:ascii="Arial" w:hAnsi="Arial" w:cs="Arial"/>
          <w:b/>
          <w:sz w:val="22"/>
          <w:szCs w:val="22"/>
        </w:rPr>
        <w:t>de Sant Feliu de Llobregat,</w:t>
      </w:r>
      <w:r w:rsidRPr="00280C4F">
        <w:rPr>
          <w:rFonts w:ascii="Arial" w:hAnsi="Arial" w:cs="Arial"/>
          <w:b/>
          <w:sz w:val="22"/>
          <w:szCs w:val="22"/>
          <w:lang w:eastAsia="es-ES"/>
        </w:rPr>
        <w:t xml:space="preserve"> </w:t>
      </w:r>
      <w:r w:rsidRPr="00280C4F">
        <w:rPr>
          <w:rFonts w:ascii="Arial" w:hAnsi="Arial" w:cs="Arial"/>
          <w:b/>
          <w:color w:val="000000"/>
          <w:sz w:val="22"/>
          <w:szCs w:val="22"/>
          <w:lang w:eastAsia="es-ES"/>
        </w:rPr>
        <w:t>mitjançant concurs</w:t>
      </w:r>
      <w:r w:rsidRPr="00280C4F">
        <w:rPr>
          <w:rFonts w:ascii="Arial" w:hAnsi="Arial" w:cs="Arial"/>
          <w:color w:val="000000"/>
          <w:sz w:val="22"/>
          <w:szCs w:val="22"/>
          <w:lang w:eastAsia="es-ES"/>
        </w:rPr>
        <w:t>:</w:t>
      </w:r>
    </w:p>
    <w:p w:rsidR="004875CE" w:rsidRPr="00280C4F" w:rsidRDefault="004875CE" w:rsidP="00263F26">
      <w:pPr>
        <w:ind w:right="71"/>
        <w:jc w:val="both"/>
        <w:rPr>
          <w:rFonts w:ascii="Arial" w:hAnsi="Arial" w:cs="Arial"/>
          <w:color w:val="000000"/>
          <w:sz w:val="22"/>
          <w:szCs w:val="22"/>
          <w:lang w:eastAsia="es-ES"/>
        </w:rPr>
      </w:pPr>
    </w:p>
    <w:p w:rsidR="00263F26" w:rsidRPr="00280C4F" w:rsidRDefault="00263F26" w:rsidP="00263F26">
      <w:pPr>
        <w:ind w:right="71"/>
        <w:jc w:val="both"/>
        <w:rPr>
          <w:rFonts w:ascii="Arial" w:hAnsi="Arial" w:cs="Arial"/>
          <w:b/>
          <w:color w:val="000000"/>
          <w:sz w:val="22"/>
          <w:szCs w:val="22"/>
          <w:lang w:eastAsia="es-ES"/>
        </w:rPr>
      </w:pPr>
      <w:r w:rsidRPr="00280C4F">
        <w:rPr>
          <w:rFonts w:ascii="Arial" w:hAnsi="Arial" w:cs="Arial"/>
          <w:b/>
          <w:color w:val="000000"/>
          <w:sz w:val="22"/>
          <w:szCs w:val="22"/>
          <w:lang w:eastAsia="es-ES"/>
        </w:rPr>
        <w:t xml:space="preserve">DECLARA </w:t>
      </w:r>
    </w:p>
    <w:p w:rsidR="00263F26" w:rsidRPr="00280C4F" w:rsidRDefault="00263F26" w:rsidP="00263F26">
      <w:pPr>
        <w:ind w:right="71"/>
        <w:jc w:val="both"/>
        <w:rPr>
          <w:rFonts w:ascii="Arial" w:hAnsi="Arial" w:cs="Arial"/>
          <w:color w:val="000000"/>
          <w:sz w:val="22"/>
          <w:szCs w:val="22"/>
          <w:lang w:eastAsia="es-ES"/>
        </w:rPr>
      </w:pPr>
    </w:p>
    <w:p w:rsidR="00263F26" w:rsidRPr="00280C4F" w:rsidRDefault="00263F26" w:rsidP="00263F26">
      <w:pPr>
        <w:jc w:val="both"/>
        <w:rPr>
          <w:rFonts w:ascii="Arial" w:hAnsi="Arial" w:cs="Arial"/>
          <w:sz w:val="22"/>
          <w:szCs w:val="22"/>
          <w:lang w:eastAsia="es-ES"/>
        </w:rPr>
      </w:pPr>
      <w:r w:rsidRPr="00280C4F">
        <w:rPr>
          <w:rFonts w:ascii="Arial" w:hAnsi="Arial" w:cs="Arial"/>
          <w:b/>
          <w:sz w:val="22"/>
          <w:szCs w:val="22"/>
        </w:rPr>
        <w:t>PRIMER.-</w:t>
      </w:r>
      <w:r w:rsidRPr="00280C4F">
        <w:rPr>
          <w:rFonts w:ascii="Arial" w:hAnsi="Arial" w:cs="Arial"/>
          <w:sz w:val="22"/>
          <w:szCs w:val="22"/>
        </w:rPr>
        <w:t xml:space="preserve"> Que es disposa a participar en la </w:t>
      </w:r>
      <w:r w:rsidRPr="00280C4F">
        <w:rPr>
          <w:rFonts w:ascii="Arial" w:hAnsi="Arial" w:cs="Arial"/>
          <w:sz w:val="22"/>
          <w:szCs w:val="22"/>
          <w:lang w:eastAsia="es-ES"/>
        </w:rPr>
        <w:t xml:space="preserve">licitació de la concessió </w:t>
      </w:r>
      <w:r w:rsidR="004875CE">
        <w:rPr>
          <w:rFonts w:ascii="Arial" w:hAnsi="Arial" w:cs="Arial"/>
          <w:sz w:val="22"/>
          <w:szCs w:val="22"/>
          <w:lang w:eastAsia="es-ES"/>
        </w:rPr>
        <w:t xml:space="preserve">demanial </w:t>
      </w:r>
      <w:r w:rsidRPr="00280C4F">
        <w:rPr>
          <w:rFonts w:ascii="Arial" w:hAnsi="Arial" w:cs="Arial"/>
          <w:sz w:val="22"/>
          <w:szCs w:val="22"/>
          <w:lang w:eastAsia="es-ES"/>
        </w:rPr>
        <w:t xml:space="preserve">del bé de domini públic </w:t>
      </w:r>
      <w:r w:rsidRPr="00280C4F">
        <w:rPr>
          <w:rFonts w:ascii="Arial" w:hAnsi="Arial" w:cs="Arial"/>
          <w:sz w:val="22"/>
          <w:szCs w:val="22"/>
        </w:rPr>
        <w:t xml:space="preserve">recollit a la clàusula primera del plec de clàusules administratives de l’expedient de referència que figura a l’encapçalament. </w:t>
      </w: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  <w:r w:rsidRPr="00280C4F">
        <w:rPr>
          <w:rFonts w:ascii="Arial" w:hAnsi="Arial" w:cs="Arial"/>
          <w:b/>
          <w:lang w:eastAsia="ca-ES"/>
        </w:rPr>
        <w:t>SEGON.-</w:t>
      </w:r>
      <w:r w:rsidRPr="00280C4F">
        <w:rPr>
          <w:rFonts w:ascii="Arial" w:hAnsi="Arial" w:cs="Arial"/>
          <w:lang w:eastAsia="ca-ES"/>
        </w:rPr>
        <w:t xml:space="preserve"> Que compleix amb tots els requisits previs exigits pel plec de clàusules administratives particulars per ser adjudicatari, en concret:</w:t>
      </w: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775EB5">
      <w:pPr>
        <w:pStyle w:val="Textindependent"/>
        <w:numPr>
          <w:ilvl w:val="0"/>
          <w:numId w:val="1"/>
        </w:numPr>
        <w:jc w:val="both"/>
        <w:rPr>
          <w:rFonts w:ascii="Arial" w:hAnsi="Arial" w:cs="Arial"/>
          <w:lang w:eastAsia="ca-ES"/>
        </w:rPr>
      </w:pPr>
      <w:r w:rsidRPr="00280C4F">
        <w:rPr>
          <w:rFonts w:ascii="Arial" w:hAnsi="Arial" w:cs="Arial"/>
          <w:lang w:eastAsia="ca-ES"/>
        </w:rPr>
        <w:t>Que no es troba incurs en una prohibició per contractar de les recollides en l'article 71 de la Llei 9/2017, de 8 de novembre, de Contractes del Sector Públic, per la qual es traslladen a l'ordenament jurídic espanyol les Directives del Parlament Europeu i del Consell 2014/23/UE i 2014/24/UE, de 26 de febrer de 2014.</w:t>
      </w:r>
    </w:p>
    <w:p w:rsidR="00263F26" w:rsidRPr="00280C4F" w:rsidRDefault="00263F26" w:rsidP="00263F26">
      <w:pPr>
        <w:pStyle w:val="Textindependent"/>
        <w:ind w:left="720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775EB5">
      <w:pPr>
        <w:pStyle w:val="Textindependent"/>
        <w:numPr>
          <w:ilvl w:val="0"/>
          <w:numId w:val="1"/>
        </w:numPr>
        <w:jc w:val="both"/>
        <w:rPr>
          <w:rFonts w:ascii="Arial" w:hAnsi="Arial" w:cs="Arial"/>
          <w:lang w:eastAsia="ca-ES"/>
        </w:rPr>
      </w:pPr>
      <w:r w:rsidRPr="00280C4F">
        <w:rPr>
          <w:rFonts w:ascii="Arial" w:hAnsi="Arial" w:cs="Arial"/>
          <w:lang w:eastAsia="ca-ES"/>
        </w:rPr>
        <w:t>Que es troba al corrent del compliment de les obligacions tributàries, incloses les de l'Ajuntament, i de les obligacions amb la Seguretat Social imposades per les disposicions vigents.</w:t>
      </w:r>
    </w:p>
    <w:p w:rsidR="00263F26" w:rsidRPr="00280C4F" w:rsidRDefault="00263F26" w:rsidP="00263F26">
      <w:pPr>
        <w:pStyle w:val="Textindependent"/>
        <w:ind w:left="720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775EB5">
      <w:pPr>
        <w:pStyle w:val="Textindependent"/>
        <w:numPr>
          <w:ilvl w:val="0"/>
          <w:numId w:val="1"/>
        </w:numPr>
        <w:jc w:val="both"/>
        <w:rPr>
          <w:rFonts w:ascii="Arial" w:hAnsi="Arial" w:cs="Arial"/>
          <w:lang w:eastAsia="ca-ES"/>
        </w:rPr>
      </w:pPr>
      <w:r w:rsidRPr="00280C4F">
        <w:rPr>
          <w:rFonts w:ascii="Arial" w:hAnsi="Arial" w:cs="Arial"/>
          <w:lang w:eastAsia="ca-ES"/>
        </w:rPr>
        <w:t>Que se sotmet a la Jurisdicció dels Jutjats i Tribunals espanyols de qualsevol ordre, per a totes les incidències que de manera directa o indirecta poguessin sorgir del contracte, amb renúncia, en el seu cas, al fur jurisdiccional estranger que pogués correspondre al licitador.</w:t>
      </w:r>
    </w:p>
    <w:p w:rsidR="00263F26" w:rsidRPr="00280C4F" w:rsidRDefault="00263F26" w:rsidP="00263F26">
      <w:pPr>
        <w:pStyle w:val="Pargrafdellista"/>
        <w:rPr>
          <w:rFonts w:ascii="Arial" w:hAnsi="Arial" w:cs="Arial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  <w:r w:rsidRPr="00280C4F">
        <w:rPr>
          <w:rFonts w:ascii="Arial" w:hAnsi="Arial" w:cs="Arial"/>
          <w:b/>
          <w:lang w:eastAsia="ca-ES"/>
        </w:rPr>
        <w:t>TERCER.-</w:t>
      </w:r>
      <w:r w:rsidRPr="00280C4F">
        <w:rPr>
          <w:rFonts w:ascii="Arial" w:hAnsi="Arial" w:cs="Arial"/>
          <w:lang w:eastAsia="ca-ES"/>
        </w:rPr>
        <w:t xml:space="preserve"> Que l'adreça de correu electrònic en què efectuar notificacions és la que consta a l’encapçalament. </w:t>
      </w: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  <w:r w:rsidRPr="00280C4F">
        <w:rPr>
          <w:rFonts w:ascii="Arial" w:hAnsi="Arial" w:cs="Arial"/>
          <w:b/>
          <w:lang w:eastAsia="ca-ES"/>
        </w:rPr>
        <w:t>QUART.-</w:t>
      </w:r>
      <w:r w:rsidRPr="00280C4F">
        <w:rPr>
          <w:rFonts w:ascii="Arial" w:hAnsi="Arial" w:cs="Arial"/>
          <w:lang w:eastAsia="ca-ES"/>
        </w:rPr>
        <w:t xml:space="preserve"> Que es compromet a acreditar la possessió i la validesa dels documents a </w:t>
      </w:r>
      <w:r w:rsidRPr="00280C4F">
        <w:rPr>
          <w:rFonts w:ascii="Arial" w:hAnsi="Arial" w:cs="Arial"/>
          <w:lang w:eastAsia="ca-ES"/>
        </w:rPr>
        <w:lastRenderedPageBreak/>
        <w:t>què es fa referència a l'apartat segon d'aquesta declaració, en cas que sigui proposat com a adjudicatari del contracte en qualsevol moment en què sigui requerit per a això i a autoritzar a l’Ajuntament a la seva comprovació.</w:t>
      </w: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  <w:r w:rsidRPr="00280C4F">
        <w:rPr>
          <w:rFonts w:ascii="Arial" w:hAnsi="Arial" w:cs="Arial"/>
          <w:lang w:eastAsia="ca-ES"/>
        </w:rPr>
        <w:t>I per deixar-ne constància, signo la present declaració.</w:t>
      </w: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i/>
          <w:lang w:eastAsia="ca-ES"/>
        </w:rPr>
      </w:pPr>
      <w:r w:rsidRPr="00280C4F">
        <w:rPr>
          <w:rFonts w:ascii="Arial" w:hAnsi="Arial" w:cs="Arial"/>
          <w:i/>
          <w:lang w:eastAsia="ca-ES"/>
        </w:rPr>
        <w:t>Signatura electrònica del declarant</w:t>
      </w:r>
    </w:p>
    <w:p w:rsidR="00263F26" w:rsidRPr="00280C4F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63F26" w:rsidRDefault="00263F26" w:rsidP="00263F26">
      <w:pPr>
        <w:jc w:val="center"/>
        <w:rPr>
          <w:rFonts w:ascii="Arial" w:hAnsi="Arial" w:cs="Arial"/>
          <w:sz w:val="22"/>
          <w:szCs w:val="22"/>
          <w:highlight w:val="yellow"/>
          <w:lang w:eastAsia="es-ES"/>
        </w:rPr>
      </w:pPr>
    </w:p>
    <w:p w:rsidR="00263F26" w:rsidRPr="00263F26" w:rsidRDefault="00263F26" w:rsidP="00263F26">
      <w:pPr>
        <w:jc w:val="center"/>
        <w:rPr>
          <w:rFonts w:ascii="Arial" w:hAnsi="Arial" w:cs="Arial"/>
          <w:sz w:val="22"/>
          <w:szCs w:val="22"/>
          <w:highlight w:val="yellow"/>
          <w:lang w:eastAsia="es-ES"/>
        </w:rPr>
      </w:pPr>
    </w:p>
    <w:p w:rsidR="00263F26" w:rsidRDefault="001A61ED" w:rsidP="00015FF8">
      <w:pPr>
        <w:pStyle w:val="Tto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  <w:szCs w:val="22"/>
        </w:rPr>
      </w:pPr>
      <w:bookmarkStart w:id="2" w:name="_ANNEX_II._OFERTA"/>
      <w:bookmarkEnd w:id="2"/>
      <w:r w:rsidRPr="00DB673D">
        <w:rPr>
          <w:rFonts w:ascii="Arial" w:hAnsi="Arial" w:cs="Arial"/>
          <w:sz w:val="22"/>
          <w:szCs w:val="22"/>
          <w:highlight w:val="yellow"/>
          <w:lang w:eastAsia="es-ES"/>
        </w:rPr>
        <w:br w:type="page"/>
      </w:r>
      <w:bookmarkStart w:id="3" w:name="_Toc161301003"/>
      <w:bookmarkStart w:id="4" w:name="_Toc210205703"/>
      <w:r w:rsidRPr="004875CE">
        <w:rPr>
          <w:rFonts w:ascii="Arial" w:hAnsi="Arial" w:cs="Arial"/>
          <w:sz w:val="22"/>
          <w:szCs w:val="22"/>
        </w:rPr>
        <w:lastRenderedPageBreak/>
        <w:t xml:space="preserve">Annex </w:t>
      </w:r>
      <w:r>
        <w:rPr>
          <w:rFonts w:ascii="Arial" w:hAnsi="Arial" w:cs="Arial"/>
          <w:bCs w:val="0"/>
          <w:sz w:val="22"/>
          <w:szCs w:val="22"/>
          <w:lang w:eastAsia="es-ES"/>
        </w:rPr>
        <w:t>II</w:t>
      </w:r>
      <w:r w:rsidRPr="004875CE">
        <w:rPr>
          <w:rFonts w:ascii="Arial" w:hAnsi="Arial" w:cs="Arial"/>
          <w:sz w:val="22"/>
          <w:szCs w:val="22"/>
        </w:rPr>
        <w:t>. Oferta econòmica</w:t>
      </w:r>
      <w:bookmarkEnd w:id="3"/>
      <w:r w:rsidRPr="004875CE">
        <w:rPr>
          <w:rFonts w:ascii="Arial" w:hAnsi="Arial" w:cs="Arial"/>
          <w:sz w:val="22"/>
          <w:szCs w:val="22"/>
        </w:rPr>
        <w:t xml:space="preserve"> i altres criteris automàtics</w:t>
      </w:r>
      <w:bookmarkEnd w:id="4"/>
    </w:p>
    <w:p w:rsidR="001A61ED" w:rsidRPr="001A61ED" w:rsidRDefault="001A61ED" w:rsidP="001A61ED"/>
    <w:p w:rsidR="004875CE" w:rsidRPr="004875CE" w:rsidRDefault="004875CE" w:rsidP="004875CE">
      <w:pPr>
        <w:jc w:val="both"/>
        <w:rPr>
          <w:rFonts w:ascii="Arial" w:hAnsi="Arial" w:cs="Arial"/>
          <w:sz w:val="22"/>
          <w:szCs w:val="22"/>
        </w:rPr>
      </w:pPr>
      <w:r w:rsidRPr="004875CE">
        <w:rPr>
          <w:rFonts w:ascii="Arial" w:hAnsi="Arial" w:cs="Arial"/>
          <w:b/>
          <w:sz w:val="22"/>
          <w:szCs w:val="22"/>
        </w:rPr>
        <w:t>Número d’expedient:</w:t>
      </w:r>
      <w:r w:rsidRPr="004875CE">
        <w:rPr>
          <w:rFonts w:ascii="Arial" w:hAnsi="Arial" w:cs="Arial"/>
          <w:sz w:val="22"/>
          <w:szCs w:val="22"/>
        </w:rPr>
        <w:t xml:space="preserve"> </w:t>
      </w:r>
      <w:r w:rsidRPr="004875CE">
        <w:rPr>
          <w:rFonts w:ascii="Arial" w:hAnsi="Arial" w:cs="Arial"/>
          <w:sz w:val="22"/>
          <w:szCs w:val="22"/>
          <w:lang w:eastAsia="es-ES"/>
        </w:rPr>
        <w:t>G4012025000001 </w:t>
      </w:r>
    </w:p>
    <w:p w:rsidR="00263F26" w:rsidRPr="004875CE" w:rsidRDefault="00263F26" w:rsidP="00263F26">
      <w:pPr>
        <w:pStyle w:val="Textindependent"/>
        <w:jc w:val="center"/>
        <w:rPr>
          <w:rFonts w:ascii="Arial" w:hAnsi="Arial" w:cs="Arial"/>
          <w:i/>
          <w:sz w:val="18"/>
          <w:lang w:eastAsia="ca-ES"/>
        </w:rPr>
      </w:pPr>
    </w:p>
    <w:p w:rsidR="004875CE" w:rsidRPr="004875CE" w:rsidRDefault="004875CE" w:rsidP="00263F26">
      <w:pPr>
        <w:pStyle w:val="Textindependent"/>
        <w:jc w:val="center"/>
        <w:rPr>
          <w:rFonts w:ascii="Arial" w:hAnsi="Arial" w:cs="Arial"/>
          <w:i/>
          <w:sz w:val="18"/>
          <w:lang w:eastAsia="ca-ES"/>
        </w:rPr>
      </w:pPr>
    </w:p>
    <w:p w:rsidR="00263F26" w:rsidRPr="004875CE" w:rsidRDefault="00263F26" w:rsidP="00263F26">
      <w:pPr>
        <w:pStyle w:val="Textindependent"/>
        <w:jc w:val="center"/>
        <w:rPr>
          <w:rFonts w:ascii="Arial" w:hAnsi="Arial" w:cs="Arial"/>
          <w:i/>
          <w:lang w:eastAsia="ca-ES"/>
        </w:rPr>
      </w:pPr>
      <w:r w:rsidRPr="004875CE">
        <w:rPr>
          <w:rFonts w:ascii="Arial" w:hAnsi="Arial" w:cs="Arial"/>
          <w:i/>
          <w:lang w:eastAsia="ca-ES"/>
        </w:rPr>
        <w:t>A inserir en el</w:t>
      </w:r>
      <w:r w:rsidRPr="004875CE">
        <w:rPr>
          <w:rFonts w:ascii="Arial" w:hAnsi="Arial" w:cs="Arial"/>
          <w:b/>
          <w:i/>
          <w:lang w:eastAsia="ca-ES"/>
        </w:rPr>
        <w:t xml:space="preserve"> </w:t>
      </w:r>
      <w:r w:rsidRPr="004875CE">
        <w:rPr>
          <w:rFonts w:ascii="Arial" w:hAnsi="Arial" w:cs="Arial"/>
          <w:b/>
          <w:i/>
          <w:caps/>
          <w:lang w:eastAsia="ca-ES"/>
        </w:rPr>
        <w:t xml:space="preserve">sobre </w:t>
      </w:r>
      <w:r w:rsidR="00CF2517" w:rsidRPr="004875CE">
        <w:rPr>
          <w:rFonts w:ascii="Arial" w:hAnsi="Arial" w:cs="Arial"/>
          <w:b/>
          <w:i/>
          <w:caps/>
          <w:lang w:eastAsia="ca-ES"/>
        </w:rPr>
        <w:t>C</w:t>
      </w:r>
    </w:p>
    <w:p w:rsidR="00263F26" w:rsidRPr="004875CE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5"/>
        <w:gridCol w:w="1491"/>
        <w:gridCol w:w="1356"/>
      </w:tblGrid>
      <w:tr w:rsidR="00263F26" w:rsidRPr="004875CE" w:rsidTr="00D64DAC">
        <w:tc>
          <w:tcPr>
            <w:tcW w:w="6096" w:type="dxa"/>
            <w:shd w:val="clear" w:color="auto" w:fill="D9D9D9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b/>
                <w:sz w:val="20"/>
                <w:lang w:eastAsia="ca-ES"/>
              </w:rPr>
            </w:pPr>
            <w:r w:rsidRPr="004875CE">
              <w:rPr>
                <w:rFonts w:ascii="Arial" w:hAnsi="Arial" w:cs="Arial"/>
                <w:b/>
                <w:sz w:val="20"/>
                <w:lang w:eastAsia="ca-ES"/>
              </w:rPr>
              <w:t>Nom i cognoms / Denominació social</w:t>
            </w:r>
          </w:p>
        </w:tc>
        <w:tc>
          <w:tcPr>
            <w:tcW w:w="2976" w:type="dxa"/>
            <w:gridSpan w:val="2"/>
            <w:shd w:val="clear" w:color="auto" w:fill="D9D9D9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b/>
                <w:sz w:val="20"/>
                <w:lang w:eastAsia="ca-ES"/>
              </w:rPr>
            </w:pPr>
            <w:r w:rsidRPr="004875CE">
              <w:rPr>
                <w:rFonts w:ascii="Arial" w:hAnsi="Arial" w:cs="Arial"/>
                <w:b/>
                <w:sz w:val="20"/>
                <w:lang w:eastAsia="ca-ES"/>
              </w:rPr>
              <w:t>NIF /CIF</w:t>
            </w:r>
          </w:p>
        </w:tc>
      </w:tr>
      <w:tr w:rsidR="00263F26" w:rsidRPr="004875CE" w:rsidTr="00D64DAC">
        <w:tc>
          <w:tcPr>
            <w:tcW w:w="6096" w:type="dxa"/>
            <w:shd w:val="clear" w:color="auto" w:fill="auto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sz w:val="20"/>
                <w:lang w:eastAsia="ca-ES"/>
              </w:rPr>
            </w:pP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sz w:val="20"/>
                <w:lang w:eastAsia="ca-ES"/>
              </w:rPr>
            </w:pPr>
          </w:p>
        </w:tc>
      </w:tr>
      <w:tr w:rsidR="00263F26" w:rsidRPr="004875CE" w:rsidTr="00D64DAC">
        <w:tc>
          <w:tcPr>
            <w:tcW w:w="6096" w:type="dxa"/>
            <w:shd w:val="clear" w:color="auto" w:fill="D9D9D9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b/>
                <w:sz w:val="20"/>
                <w:lang w:eastAsia="ca-ES"/>
              </w:rPr>
            </w:pPr>
            <w:r w:rsidRPr="004875CE">
              <w:rPr>
                <w:rFonts w:ascii="Arial" w:hAnsi="Arial" w:cs="Arial"/>
                <w:b/>
                <w:sz w:val="20"/>
                <w:lang w:eastAsia="ca-ES"/>
              </w:rPr>
              <w:t>Nom i cognoms representant, si escau</w:t>
            </w:r>
          </w:p>
        </w:tc>
        <w:tc>
          <w:tcPr>
            <w:tcW w:w="2976" w:type="dxa"/>
            <w:gridSpan w:val="2"/>
            <w:shd w:val="clear" w:color="auto" w:fill="D9D9D9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b/>
                <w:sz w:val="20"/>
                <w:lang w:eastAsia="ca-ES"/>
              </w:rPr>
            </w:pPr>
            <w:r w:rsidRPr="004875CE">
              <w:rPr>
                <w:rFonts w:ascii="Arial" w:hAnsi="Arial" w:cs="Arial"/>
                <w:b/>
                <w:sz w:val="20"/>
                <w:lang w:eastAsia="ca-ES"/>
              </w:rPr>
              <w:t>NIF / NIE / Passaport</w:t>
            </w:r>
          </w:p>
        </w:tc>
      </w:tr>
      <w:tr w:rsidR="00263F26" w:rsidRPr="004875CE" w:rsidTr="00D64DAC">
        <w:tc>
          <w:tcPr>
            <w:tcW w:w="6096" w:type="dxa"/>
            <w:shd w:val="clear" w:color="auto" w:fill="auto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sz w:val="20"/>
                <w:lang w:eastAsia="ca-ES"/>
              </w:rPr>
            </w:pP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sz w:val="20"/>
                <w:lang w:eastAsia="ca-ES"/>
              </w:rPr>
            </w:pPr>
          </w:p>
        </w:tc>
      </w:tr>
      <w:tr w:rsidR="00263F26" w:rsidRPr="004875CE" w:rsidTr="00D64DAC">
        <w:tc>
          <w:tcPr>
            <w:tcW w:w="9072" w:type="dxa"/>
            <w:gridSpan w:val="3"/>
            <w:shd w:val="clear" w:color="auto" w:fill="D9D9D9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b/>
                <w:sz w:val="20"/>
                <w:lang w:eastAsia="ca-ES"/>
              </w:rPr>
            </w:pPr>
            <w:r w:rsidRPr="004875CE">
              <w:rPr>
                <w:rFonts w:ascii="Arial" w:hAnsi="Arial" w:cs="Arial"/>
                <w:b/>
                <w:sz w:val="20"/>
                <w:lang w:eastAsia="ca-ES"/>
              </w:rPr>
              <w:t>Adreça / CP / Població</w:t>
            </w:r>
          </w:p>
        </w:tc>
      </w:tr>
      <w:tr w:rsidR="00263F26" w:rsidRPr="004875CE" w:rsidTr="00D64DAC">
        <w:tc>
          <w:tcPr>
            <w:tcW w:w="9072" w:type="dxa"/>
            <w:gridSpan w:val="3"/>
            <w:shd w:val="clear" w:color="auto" w:fill="auto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sz w:val="20"/>
                <w:lang w:eastAsia="ca-ES"/>
              </w:rPr>
            </w:pPr>
          </w:p>
        </w:tc>
      </w:tr>
      <w:tr w:rsidR="00263F26" w:rsidRPr="004875CE" w:rsidTr="00D64DAC">
        <w:tc>
          <w:tcPr>
            <w:tcW w:w="6096" w:type="dxa"/>
            <w:shd w:val="clear" w:color="auto" w:fill="D9D9D9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b/>
                <w:sz w:val="20"/>
                <w:lang w:eastAsia="ca-ES"/>
              </w:rPr>
            </w:pPr>
            <w:r w:rsidRPr="004875CE">
              <w:rPr>
                <w:rFonts w:ascii="Arial" w:hAnsi="Arial" w:cs="Arial"/>
                <w:b/>
                <w:sz w:val="20"/>
                <w:lang w:eastAsia="ca-ES"/>
              </w:rPr>
              <w:t>Adreça electrònica</w:t>
            </w:r>
          </w:p>
        </w:tc>
        <w:tc>
          <w:tcPr>
            <w:tcW w:w="2976" w:type="dxa"/>
            <w:gridSpan w:val="2"/>
            <w:shd w:val="clear" w:color="auto" w:fill="D9D9D9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b/>
                <w:sz w:val="20"/>
                <w:lang w:eastAsia="ca-ES"/>
              </w:rPr>
            </w:pPr>
            <w:r w:rsidRPr="004875CE">
              <w:rPr>
                <w:rFonts w:ascii="Arial" w:hAnsi="Arial" w:cs="Arial"/>
                <w:b/>
                <w:sz w:val="20"/>
                <w:lang w:eastAsia="ca-ES"/>
              </w:rPr>
              <w:t>Telèfon/s</w:t>
            </w:r>
          </w:p>
        </w:tc>
      </w:tr>
      <w:tr w:rsidR="00263F26" w:rsidRPr="004875CE" w:rsidTr="00D64DAC">
        <w:tc>
          <w:tcPr>
            <w:tcW w:w="6096" w:type="dxa"/>
            <w:shd w:val="clear" w:color="auto" w:fill="auto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rPr>
                <w:rFonts w:ascii="Arial" w:hAnsi="Arial" w:cs="Arial"/>
                <w:sz w:val="20"/>
                <w:lang w:eastAsia="ca-E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sz w:val="20"/>
                <w:lang w:eastAsia="ca-E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63F26" w:rsidRPr="004875CE" w:rsidRDefault="00263F26" w:rsidP="00D64DAC">
            <w:pPr>
              <w:pStyle w:val="Textindependent"/>
              <w:spacing w:before="40" w:after="40"/>
              <w:jc w:val="center"/>
              <w:rPr>
                <w:rFonts w:ascii="Arial" w:hAnsi="Arial" w:cs="Arial"/>
                <w:sz w:val="20"/>
                <w:lang w:eastAsia="ca-ES"/>
              </w:rPr>
            </w:pPr>
          </w:p>
        </w:tc>
      </w:tr>
    </w:tbl>
    <w:p w:rsidR="00263F26" w:rsidRPr="004875CE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4875CE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  <w:r w:rsidRPr="004875CE">
        <w:rPr>
          <w:rFonts w:ascii="Arial" w:hAnsi="Arial" w:cs="Arial"/>
          <w:lang w:eastAsia="ca-ES"/>
        </w:rPr>
        <w:t xml:space="preserve"> </w:t>
      </w:r>
    </w:p>
    <w:p w:rsidR="00263F26" w:rsidRPr="004875CE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  <w:r w:rsidRPr="004875CE">
        <w:rPr>
          <w:rFonts w:ascii="Arial" w:hAnsi="Arial" w:cs="Arial"/>
          <w:lang w:eastAsia="ca-ES"/>
        </w:rPr>
        <w:t xml:space="preserve">Que assabentat/da </w:t>
      </w:r>
      <w:r w:rsidR="004875CE" w:rsidRPr="004875CE">
        <w:rPr>
          <w:rFonts w:ascii="Arial" w:hAnsi="Arial" w:cs="Arial"/>
          <w:lang w:eastAsia="ca-ES"/>
        </w:rPr>
        <w:t xml:space="preserve">la licitació de la </w:t>
      </w:r>
      <w:r w:rsidR="004875CE" w:rsidRPr="004875CE">
        <w:rPr>
          <w:rFonts w:ascii="Arial" w:hAnsi="Arial" w:cs="Arial"/>
          <w:b/>
          <w:lang w:eastAsia="ca-ES"/>
        </w:rPr>
        <w:t>concessió demanial per l'explotació del servei de Bar-Restaurant ubicat dins de l’edifici del Palau Falguera</w:t>
      </w:r>
      <w:r w:rsidR="004875CE" w:rsidRPr="004875CE">
        <w:rPr>
          <w:rFonts w:ascii="Arial" w:hAnsi="Arial" w:cs="Arial"/>
          <w:lang w:eastAsia="ca-ES"/>
        </w:rPr>
        <w:t xml:space="preserve"> de Sant Feliu de Llobregat, mitjançant concurs</w:t>
      </w:r>
      <w:r w:rsidRPr="004875CE">
        <w:rPr>
          <w:rFonts w:ascii="Arial" w:hAnsi="Arial" w:cs="Arial"/>
          <w:b/>
          <w:color w:val="000000"/>
          <w:lang w:eastAsia="es-ES"/>
        </w:rPr>
        <w:t xml:space="preserve">, </w:t>
      </w:r>
      <w:r w:rsidRPr="004875CE">
        <w:rPr>
          <w:rFonts w:ascii="Arial" w:hAnsi="Arial" w:cs="Arial"/>
          <w:color w:val="000000"/>
          <w:lang w:eastAsia="es-ES"/>
        </w:rPr>
        <w:t xml:space="preserve">per un </w:t>
      </w:r>
      <w:r w:rsidRPr="004875CE">
        <w:rPr>
          <w:rFonts w:ascii="Arial" w:hAnsi="Arial" w:cs="Arial"/>
          <w:b/>
          <w:color w:val="000000"/>
          <w:lang w:eastAsia="es-ES"/>
        </w:rPr>
        <w:t>termini de la concessió de</w:t>
      </w:r>
      <w:r w:rsidRPr="004875CE">
        <w:rPr>
          <w:rFonts w:ascii="Arial" w:hAnsi="Arial" w:cs="Arial"/>
          <w:color w:val="000000"/>
          <w:lang w:eastAsia="es-ES"/>
        </w:rPr>
        <w:t xml:space="preserve"> </w:t>
      </w:r>
      <w:r w:rsidR="004875CE">
        <w:rPr>
          <w:rFonts w:ascii="Arial" w:hAnsi="Arial" w:cs="Arial"/>
          <w:b/>
          <w:color w:val="000000"/>
          <w:lang w:eastAsia="es-ES"/>
        </w:rPr>
        <w:t>vuit</w:t>
      </w:r>
      <w:r w:rsidRPr="004875CE">
        <w:rPr>
          <w:rFonts w:ascii="Arial" w:hAnsi="Arial" w:cs="Arial"/>
          <w:b/>
          <w:color w:val="000000"/>
          <w:lang w:eastAsia="es-ES"/>
        </w:rPr>
        <w:t xml:space="preserve"> anys (més possibilitat </w:t>
      </w:r>
      <w:r w:rsidR="004875CE">
        <w:rPr>
          <w:rFonts w:ascii="Arial" w:hAnsi="Arial" w:cs="Arial"/>
          <w:b/>
          <w:color w:val="000000"/>
          <w:lang w:eastAsia="es-ES"/>
        </w:rPr>
        <w:t>d’una pròrroga de fins a dos anys més</w:t>
      </w:r>
      <w:r w:rsidRPr="004875CE">
        <w:rPr>
          <w:rFonts w:ascii="Arial" w:hAnsi="Arial" w:cs="Arial"/>
          <w:b/>
          <w:color w:val="000000"/>
          <w:lang w:eastAsia="es-ES"/>
        </w:rPr>
        <w:t>)</w:t>
      </w:r>
      <w:r w:rsidRPr="004875CE">
        <w:rPr>
          <w:rFonts w:ascii="Arial" w:hAnsi="Arial" w:cs="Arial"/>
          <w:color w:val="000000"/>
          <w:lang w:eastAsia="es-ES"/>
        </w:rPr>
        <w:t xml:space="preserve"> </w:t>
      </w:r>
      <w:r w:rsidRPr="004875CE">
        <w:rPr>
          <w:rFonts w:ascii="Arial" w:hAnsi="Arial" w:cs="Arial"/>
          <w:lang w:eastAsia="ca-ES"/>
        </w:rPr>
        <w:t>es compromet, de conformitat al Plec de Clàusules administratives, que accepta íntegrament:</w:t>
      </w:r>
    </w:p>
    <w:p w:rsidR="00263F26" w:rsidRPr="004875CE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Pr="00263F26" w:rsidRDefault="00263F26" w:rsidP="00263F26">
      <w:pPr>
        <w:pStyle w:val="Textindependent"/>
        <w:jc w:val="right"/>
        <w:rPr>
          <w:rFonts w:ascii="Arial" w:hAnsi="Arial" w:cs="Arial"/>
          <w:highlight w:val="yellow"/>
          <w:lang w:eastAsia="ca-ES"/>
        </w:rPr>
      </w:pPr>
    </w:p>
    <w:p w:rsidR="00263F26" w:rsidRPr="004875CE" w:rsidRDefault="00263F26" w:rsidP="00263F26">
      <w:pPr>
        <w:jc w:val="both"/>
        <w:rPr>
          <w:rFonts w:ascii="Arial" w:hAnsi="Arial" w:cs="Arial"/>
          <w:b/>
          <w:sz w:val="22"/>
          <w:szCs w:val="22"/>
        </w:rPr>
      </w:pPr>
      <w:r w:rsidRPr="004875CE">
        <w:rPr>
          <w:rFonts w:ascii="Arial" w:hAnsi="Arial" w:cs="Arial"/>
          <w:b/>
          <w:sz w:val="22"/>
          <w:szCs w:val="22"/>
        </w:rPr>
        <w:t>A1. Oferta econòmica: millora a l’alça del cànon anual</w:t>
      </w:r>
      <w:r w:rsidR="004875CE">
        <w:rPr>
          <w:rFonts w:ascii="Arial" w:hAnsi="Arial" w:cs="Arial"/>
          <w:b/>
          <w:sz w:val="22"/>
          <w:szCs w:val="22"/>
        </w:rPr>
        <w:t xml:space="preserve"> *</w:t>
      </w:r>
      <w:r w:rsidRPr="004875CE">
        <w:rPr>
          <w:rFonts w:ascii="Arial" w:hAnsi="Arial" w:cs="Arial"/>
          <w:b/>
          <w:sz w:val="22"/>
          <w:szCs w:val="22"/>
        </w:rPr>
        <w:t xml:space="preserve"> </w:t>
      </w:r>
    </w:p>
    <w:p w:rsidR="004875CE" w:rsidRPr="004875CE" w:rsidRDefault="004875CE" w:rsidP="00263F2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433"/>
      </w:tblGrid>
      <w:tr w:rsidR="004875CE" w:rsidRPr="004F0B95" w:rsidTr="004F0B95">
        <w:tc>
          <w:tcPr>
            <w:tcW w:w="4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875CE" w:rsidRPr="004F0B95" w:rsidRDefault="004875CE" w:rsidP="004F0B95">
            <w:pPr>
              <w:pStyle w:val="Textindependent"/>
              <w:spacing w:beforeLines="40" w:before="96" w:afterLines="40" w:after="96"/>
              <w:jc w:val="both"/>
              <w:rPr>
                <w:rFonts w:ascii="Arial" w:hAnsi="Arial" w:cs="Arial"/>
                <w:lang w:eastAsia="ca-ES"/>
              </w:rPr>
            </w:pPr>
            <w:r w:rsidRPr="004F0B95">
              <w:rPr>
                <w:rFonts w:ascii="Arial" w:hAnsi="Arial" w:cs="Arial"/>
                <w:lang w:eastAsia="ca-ES"/>
              </w:rPr>
              <w:t xml:space="preserve">A abonar a l'Ajuntament un </w:t>
            </w:r>
            <w:r w:rsidRPr="004F0B95">
              <w:rPr>
                <w:rFonts w:ascii="Arial" w:hAnsi="Arial" w:cs="Arial"/>
                <w:b/>
                <w:lang w:eastAsia="ca-ES"/>
              </w:rPr>
              <w:t>cànon</w:t>
            </w:r>
            <w:r w:rsidRPr="004F0B95">
              <w:rPr>
                <w:rFonts w:ascii="Arial" w:hAnsi="Arial" w:cs="Arial"/>
                <w:lang w:eastAsia="ca-ES"/>
              </w:rPr>
              <w:t xml:space="preserve"> </w:t>
            </w:r>
            <w:r w:rsidRPr="004F0B95">
              <w:rPr>
                <w:rFonts w:ascii="Arial" w:hAnsi="Arial" w:cs="Arial"/>
                <w:b/>
                <w:caps/>
                <w:u w:val="single"/>
              </w:rPr>
              <w:t>anual</w:t>
            </w:r>
            <w:r w:rsidRPr="004F0B95">
              <w:rPr>
                <w:rFonts w:ascii="Arial" w:hAnsi="Arial" w:cs="Arial"/>
                <w:b/>
              </w:rPr>
              <w:t xml:space="preserve"> </w:t>
            </w:r>
            <w:r w:rsidRPr="004F0B95">
              <w:rPr>
                <w:rFonts w:ascii="Arial" w:hAnsi="Arial" w:cs="Arial"/>
              </w:rPr>
              <w:t>de</w:t>
            </w:r>
          </w:p>
        </w:tc>
        <w:tc>
          <w:tcPr>
            <w:tcW w:w="24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75CE" w:rsidRPr="004F0B95" w:rsidRDefault="004875CE" w:rsidP="004F0B95">
            <w:pPr>
              <w:pStyle w:val="Textindependent"/>
              <w:spacing w:beforeLines="40" w:before="96" w:afterLines="40" w:after="96"/>
              <w:jc w:val="center"/>
              <w:rPr>
                <w:rFonts w:ascii="Arial" w:hAnsi="Arial" w:cs="Arial"/>
                <w:lang w:eastAsia="ca-ES"/>
              </w:rPr>
            </w:pPr>
            <w:r w:rsidRPr="004F0B95">
              <w:rPr>
                <w:rFonts w:ascii="Arial" w:hAnsi="Arial" w:cs="Arial"/>
                <w:lang w:eastAsia="ca-ES"/>
              </w:rPr>
              <w:t>...... €</w:t>
            </w:r>
          </w:p>
        </w:tc>
      </w:tr>
      <w:tr w:rsidR="004875CE" w:rsidRPr="004F0B95" w:rsidTr="004F0B95"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75CE" w:rsidRPr="004F0B95" w:rsidRDefault="004875CE" w:rsidP="004F0B95">
            <w:pPr>
              <w:widowControl w:val="0"/>
              <w:spacing w:beforeLines="40" w:before="96" w:afterLines="40" w:after="96"/>
              <w:ind w:left="1416" w:firstLine="708"/>
              <w:jc w:val="right"/>
              <w:rPr>
                <w:rFonts w:ascii="Arial" w:hAnsi="Arial" w:cs="Arial"/>
              </w:rPr>
            </w:pPr>
            <w:r w:rsidRPr="004F0B95">
              <w:rPr>
                <w:rFonts w:ascii="Arial" w:hAnsi="Arial" w:cs="Arial"/>
                <w:b/>
                <w:sz w:val="18"/>
                <w:szCs w:val="18"/>
              </w:rPr>
              <w:t xml:space="preserve">* </w:t>
            </w:r>
            <w:r w:rsidRPr="004F0B95">
              <w:rPr>
                <w:rFonts w:ascii="Arial" w:hAnsi="Arial" w:cs="Arial"/>
                <w:i/>
                <w:sz w:val="18"/>
                <w:szCs w:val="18"/>
              </w:rPr>
              <w:t xml:space="preserve">Cànon </w:t>
            </w:r>
            <w:r w:rsidRPr="004F0B95">
              <w:rPr>
                <w:rFonts w:ascii="Arial" w:hAnsi="Arial" w:cs="Arial"/>
                <w:i/>
                <w:sz w:val="18"/>
                <w:szCs w:val="18"/>
                <w:u w:val="single"/>
              </w:rPr>
              <w:t>anual</w:t>
            </w:r>
            <w:r w:rsidRPr="004F0B95">
              <w:rPr>
                <w:rFonts w:ascii="Arial" w:hAnsi="Arial" w:cs="Arial"/>
                <w:i/>
                <w:sz w:val="18"/>
                <w:szCs w:val="18"/>
              </w:rPr>
              <w:t xml:space="preserve"> de sortida de </w:t>
            </w:r>
            <w:r w:rsidRPr="004F0B95">
              <w:rPr>
                <w:rFonts w:ascii="Arial" w:hAnsi="Arial" w:cs="Arial"/>
                <w:b/>
                <w:sz w:val="18"/>
                <w:szCs w:val="18"/>
              </w:rPr>
              <w:t>26.370,84 €</w:t>
            </w:r>
            <w:r w:rsidRPr="004F0B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F0B95">
              <w:rPr>
                <w:rFonts w:ascii="Arial" w:hAnsi="Arial" w:cs="Arial"/>
                <w:i/>
                <w:sz w:val="18"/>
                <w:szCs w:val="18"/>
              </w:rPr>
              <w:t xml:space="preserve"> € / any</w:t>
            </w:r>
          </w:p>
        </w:tc>
      </w:tr>
    </w:tbl>
    <w:p w:rsidR="00263F26" w:rsidRPr="004875CE" w:rsidRDefault="00263F26" w:rsidP="00263F26">
      <w:pPr>
        <w:widowControl w:val="0"/>
        <w:jc w:val="both"/>
        <w:rPr>
          <w:rFonts w:ascii="Arial" w:hAnsi="Arial" w:cs="Arial"/>
          <w:sz w:val="22"/>
        </w:rPr>
      </w:pPr>
    </w:p>
    <w:p w:rsidR="00263F26" w:rsidRPr="004875CE" w:rsidRDefault="00263F26" w:rsidP="00263F26">
      <w:pPr>
        <w:widowControl w:val="0"/>
        <w:jc w:val="both"/>
        <w:rPr>
          <w:rFonts w:ascii="Arial" w:hAnsi="Arial" w:cs="Arial"/>
          <w:sz w:val="22"/>
        </w:rPr>
      </w:pPr>
    </w:p>
    <w:p w:rsidR="00263F26" w:rsidRPr="004875CE" w:rsidRDefault="00263F26" w:rsidP="00263F26">
      <w:pPr>
        <w:widowControl w:val="0"/>
        <w:jc w:val="both"/>
        <w:rPr>
          <w:rFonts w:ascii="Arial" w:hAnsi="Arial" w:cs="Arial"/>
          <w:i/>
        </w:rPr>
      </w:pPr>
      <w:r w:rsidRPr="004875CE">
        <w:rPr>
          <w:rFonts w:ascii="Arial" w:hAnsi="Arial" w:cs="Arial"/>
          <w:i/>
        </w:rPr>
        <w:t xml:space="preserve">Qualsevol oferta per sota del cànon anual mínim establert s’exclourà de la licitació. </w:t>
      </w:r>
    </w:p>
    <w:p w:rsidR="00263F26" w:rsidRPr="00263F26" w:rsidRDefault="00263F26" w:rsidP="00263F26">
      <w:pPr>
        <w:widowControl w:val="0"/>
        <w:jc w:val="both"/>
        <w:rPr>
          <w:rFonts w:ascii="Arial" w:hAnsi="Arial" w:cs="Arial"/>
          <w:sz w:val="22"/>
          <w:highlight w:val="yellow"/>
        </w:rPr>
      </w:pPr>
    </w:p>
    <w:p w:rsidR="00263F26" w:rsidRPr="00263F26" w:rsidRDefault="00263F26" w:rsidP="00263F26">
      <w:pPr>
        <w:widowControl w:val="0"/>
        <w:jc w:val="both"/>
        <w:rPr>
          <w:rFonts w:ascii="Arial" w:hAnsi="Arial" w:cs="Arial"/>
          <w:sz w:val="22"/>
          <w:highlight w:val="yellow"/>
        </w:rPr>
      </w:pPr>
    </w:p>
    <w:p w:rsidR="00263F26" w:rsidRPr="004875CE" w:rsidRDefault="00263F26" w:rsidP="00263F26">
      <w:pPr>
        <w:jc w:val="both"/>
        <w:rPr>
          <w:rFonts w:ascii="Arial" w:hAnsi="Arial" w:cs="Arial"/>
          <w:b/>
          <w:sz w:val="22"/>
          <w:szCs w:val="22"/>
        </w:rPr>
      </w:pPr>
      <w:r w:rsidRPr="004875CE">
        <w:rPr>
          <w:rFonts w:ascii="Arial" w:hAnsi="Arial" w:cs="Arial"/>
          <w:b/>
          <w:sz w:val="22"/>
          <w:szCs w:val="22"/>
        </w:rPr>
        <w:t>A2. Compromís d’adhesió i al servei municipal de pagament mitjançant Moneda Local La Rosa i de la seva acceptació com a mitjà de pagament  (5 punts)</w:t>
      </w:r>
    </w:p>
    <w:p w:rsidR="00263F26" w:rsidRPr="004875CE" w:rsidRDefault="00263F26" w:rsidP="00263F26">
      <w:pPr>
        <w:jc w:val="both"/>
        <w:rPr>
          <w:rFonts w:ascii="Arial" w:hAnsi="Arial" w:cs="Arial"/>
          <w:i/>
          <w:szCs w:val="22"/>
        </w:rPr>
      </w:pPr>
    </w:p>
    <w:p w:rsidR="00263F26" w:rsidRPr="004875CE" w:rsidRDefault="00263F26" w:rsidP="00263F26">
      <w:pPr>
        <w:jc w:val="both"/>
        <w:rPr>
          <w:rFonts w:ascii="Arial" w:hAnsi="Arial" w:cs="Arial"/>
          <w:i/>
          <w:sz w:val="18"/>
          <w:szCs w:val="22"/>
        </w:rPr>
      </w:pPr>
      <w:r w:rsidRPr="004875CE">
        <w:rPr>
          <w:rFonts w:ascii="Arial" w:hAnsi="Arial" w:cs="Arial"/>
          <w:i/>
          <w:sz w:val="18"/>
          <w:szCs w:val="22"/>
        </w:rPr>
        <w:t>Marcar amb una X</w:t>
      </w:r>
    </w:p>
    <w:p w:rsidR="00263F26" w:rsidRPr="004875CE" w:rsidRDefault="00263F26" w:rsidP="00263F2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709"/>
        <w:gridCol w:w="708"/>
      </w:tblGrid>
      <w:tr w:rsidR="00263F26" w:rsidRPr="004875CE" w:rsidTr="00D64DAC">
        <w:tc>
          <w:tcPr>
            <w:tcW w:w="7196" w:type="dxa"/>
            <w:vMerge w:val="restart"/>
            <w:shd w:val="clear" w:color="auto" w:fill="F2F2F2"/>
          </w:tcPr>
          <w:p w:rsidR="00263F26" w:rsidRPr="004875CE" w:rsidRDefault="00263F26" w:rsidP="00D64DAC">
            <w:pPr>
              <w:spacing w:before="80" w:after="80"/>
              <w:jc w:val="both"/>
              <w:rPr>
                <w:rFonts w:ascii="Arial" w:hAnsi="Arial" w:cs="Arial"/>
                <w:sz w:val="18"/>
                <w:szCs w:val="22"/>
              </w:rPr>
            </w:pPr>
            <w:r w:rsidRPr="004875CE">
              <w:rPr>
                <w:rFonts w:ascii="Arial" w:hAnsi="Arial" w:cs="Arial"/>
                <w:sz w:val="18"/>
                <w:szCs w:val="22"/>
              </w:rPr>
              <w:t>Es compromet a l’adhesió al Servei municipal de pagament mitjançant Moneda Local La Rosa i acceptar el seu ús com a mitjà de pagament durant tota la vigència de la concessió</w:t>
            </w:r>
          </w:p>
        </w:tc>
        <w:tc>
          <w:tcPr>
            <w:tcW w:w="709" w:type="dxa"/>
            <w:shd w:val="clear" w:color="auto" w:fill="F2F2F2"/>
          </w:tcPr>
          <w:p w:rsidR="00263F26" w:rsidRPr="004875CE" w:rsidRDefault="00263F26" w:rsidP="00D64DAC">
            <w:pPr>
              <w:spacing w:before="80" w:after="80"/>
              <w:jc w:val="center"/>
              <w:rPr>
                <w:rFonts w:ascii="Arial" w:hAnsi="Arial" w:cs="Arial"/>
                <w:szCs w:val="22"/>
              </w:rPr>
            </w:pPr>
            <w:r w:rsidRPr="004875CE">
              <w:rPr>
                <w:rFonts w:ascii="Arial" w:hAnsi="Arial" w:cs="Arial"/>
                <w:szCs w:val="22"/>
              </w:rPr>
              <w:t>SI</w:t>
            </w:r>
          </w:p>
        </w:tc>
        <w:tc>
          <w:tcPr>
            <w:tcW w:w="708" w:type="dxa"/>
            <w:shd w:val="clear" w:color="auto" w:fill="F2F2F2"/>
          </w:tcPr>
          <w:p w:rsidR="00263F26" w:rsidRPr="004875CE" w:rsidRDefault="00263F26" w:rsidP="00D64DAC">
            <w:pPr>
              <w:spacing w:before="80" w:after="80"/>
              <w:jc w:val="center"/>
              <w:rPr>
                <w:rFonts w:ascii="Arial" w:hAnsi="Arial" w:cs="Arial"/>
                <w:szCs w:val="22"/>
              </w:rPr>
            </w:pPr>
            <w:r w:rsidRPr="004875CE">
              <w:rPr>
                <w:rFonts w:ascii="Arial" w:hAnsi="Arial" w:cs="Arial"/>
                <w:szCs w:val="22"/>
              </w:rPr>
              <w:t>NO</w:t>
            </w:r>
          </w:p>
        </w:tc>
      </w:tr>
      <w:tr w:rsidR="00263F26" w:rsidRPr="004875CE" w:rsidTr="00D64DAC">
        <w:tc>
          <w:tcPr>
            <w:tcW w:w="7196" w:type="dxa"/>
            <w:vMerge/>
            <w:shd w:val="clear" w:color="auto" w:fill="F2F2F2"/>
          </w:tcPr>
          <w:p w:rsidR="00263F26" w:rsidRPr="004875CE" w:rsidRDefault="00263F26" w:rsidP="00D64DAC">
            <w:pPr>
              <w:spacing w:before="80" w:after="8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3F26" w:rsidRPr="004875CE" w:rsidRDefault="004875CE" w:rsidP="00D64DAC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Verifica1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708" w:type="dxa"/>
            <w:shd w:val="clear" w:color="auto" w:fill="auto"/>
            <w:vAlign w:val="center"/>
          </w:tcPr>
          <w:p w:rsidR="00263F26" w:rsidRPr="004875CE" w:rsidRDefault="004875CE" w:rsidP="00D64DAC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Verific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Verifica2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</w:tbl>
    <w:p w:rsidR="00263F26" w:rsidRPr="004875CE" w:rsidRDefault="00263F26" w:rsidP="00263F26">
      <w:pPr>
        <w:jc w:val="both"/>
        <w:rPr>
          <w:rFonts w:ascii="Arial" w:hAnsi="Arial" w:cs="Arial"/>
          <w:sz w:val="22"/>
          <w:szCs w:val="22"/>
        </w:rPr>
      </w:pPr>
    </w:p>
    <w:p w:rsidR="00263F26" w:rsidRPr="004875CE" w:rsidRDefault="00263F26" w:rsidP="00263F26">
      <w:pPr>
        <w:jc w:val="both"/>
        <w:rPr>
          <w:rFonts w:ascii="Arial" w:hAnsi="Arial" w:cs="Arial"/>
          <w:szCs w:val="22"/>
        </w:rPr>
      </w:pPr>
    </w:p>
    <w:p w:rsidR="00263F26" w:rsidRPr="00B12BEC" w:rsidRDefault="00263F26" w:rsidP="00263F26">
      <w:pPr>
        <w:pStyle w:val="Textindependent"/>
        <w:jc w:val="both"/>
        <w:rPr>
          <w:rFonts w:ascii="Arial" w:hAnsi="Arial" w:cs="Arial"/>
          <w:i/>
          <w:lang w:eastAsia="ca-ES"/>
        </w:rPr>
      </w:pPr>
      <w:r w:rsidRPr="004875CE">
        <w:rPr>
          <w:rFonts w:ascii="Arial" w:hAnsi="Arial" w:cs="Arial"/>
          <w:i/>
          <w:lang w:eastAsia="ca-ES"/>
        </w:rPr>
        <w:t>Signatura electrònica del declarant</w:t>
      </w:r>
    </w:p>
    <w:p w:rsidR="00263F26" w:rsidRPr="00B12BEC" w:rsidRDefault="00263F26" w:rsidP="00263F26">
      <w:pPr>
        <w:pStyle w:val="Textindependent"/>
        <w:jc w:val="both"/>
        <w:rPr>
          <w:rFonts w:ascii="Arial" w:hAnsi="Arial" w:cs="Arial"/>
          <w:lang w:eastAsia="ca-ES"/>
        </w:rPr>
      </w:pPr>
    </w:p>
    <w:p w:rsidR="00263F26" w:rsidRDefault="00263F26" w:rsidP="00263F26"/>
    <w:p w:rsidR="00ED6F1D" w:rsidRDefault="00ED6F1D" w:rsidP="00263F26"/>
    <w:p w:rsidR="00ED6F1D" w:rsidRDefault="00ED6F1D" w:rsidP="00263F26"/>
    <w:p w:rsidR="00A713BF" w:rsidRPr="00ED6F1D" w:rsidRDefault="001A61ED" w:rsidP="00015FF8">
      <w:pPr>
        <w:pStyle w:val="Tto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  <w:szCs w:val="22"/>
        </w:rPr>
      </w:pPr>
      <w:bookmarkStart w:id="7" w:name="_Toc210205704"/>
      <w:r w:rsidRPr="00ED6F1D">
        <w:rPr>
          <w:rFonts w:ascii="Arial" w:hAnsi="Arial" w:cs="Arial"/>
          <w:sz w:val="22"/>
          <w:szCs w:val="22"/>
        </w:rPr>
        <w:t>Annex III</w:t>
      </w:r>
      <w:r w:rsidR="00A713BF" w:rsidRPr="00ED6F1D">
        <w:rPr>
          <w:rFonts w:ascii="Arial" w:hAnsi="Arial" w:cs="Arial"/>
          <w:sz w:val="22"/>
          <w:szCs w:val="22"/>
        </w:rPr>
        <w:t xml:space="preserve">. </w:t>
      </w:r>
      <w:r w:rsidRPr="00ED6F1D">
        <w:rPr>
          <w:rFonts w:ascii="Arial" w:hAnsi="Arial" w:cs="Arial"/>
          <w:sz w:val="22"/>
          <w:szCs w:val="22"/>
        </w:rPr>
        <w:t>Dades de subrogació</w:t>
      </w:r>
      <w:bookmarkEnd w:id="7"/>
    </w:p>
    <w:p w:rsidR="001A61ED" w:rsidRPr="001A61ED" w:rsidRDefault="001A61ED" w:rsidP="001A61ED"/>
    <w:p w:rsidR="001A61ED" w:rsidRPr="004875CE" w:rsidRDefault="001A61ED" w:rsidP="001A61ED">
      <w:pPr>
        <w:jc w:val="both"/>
        <w:rPr>
          <w:rFonts w:ascii="Arial" w:hAnsi="Arial" w:cs="Arial"/>
          <w:sz w:val="22"/>
          <w:szCs w:val="22"/>
        </w:rPr>
      </w:pPr>
      <w:r w:rsidRPr="004875CE">
        <w:rPr>
          <w:rFonts w:ascii="Arial" w:hAnsi="Arial" w:cs="Arial"/>
          <w:b/>
          <w:sz w:val="22"/>
          <w:szCs w:val="22"/>
        </w:rPr>
        <w:t>Número d’expedient:</w:t>
      </w:r>
      <w:r w:rsidRPr="004875CE">
        <w:rPr>
          <w:rFonts w:ascii="Arial" w:hAnsi="Arial" w:cs="Arial"/>
          <w:sz w:val="22"/>
          <w:szCs w:val="22"/>
        </w:rPr>
        <w:t xml:space="preserve"> </w:t>
      </w:r>
      <w:r w:rsidRPr="004875CE">
        <w:rPr>
          <w:rFonts w:ascii="Arial" w:hAnsi="Arial" w:cs="Arial"/>
          <w:sz w:val="22"/>
          <w:szCs w:val="22"/>
          <w:lang w:eastAsia="es-ES"/>
        </w:rPr>
        <w:t>G4012025000001 </w:t>
      </w:r>
    </w:p>
    <w:p w:rsidR="001A61ED" w:rsidRDefault="001A61ED" w:rsidP="001A61ED">
      <w:pPr>
        <w:pStyle w:val="Textindependent"/>
        <w:jc w:val="center"/>
        <w:rPr>
          <w:rFonts w:ascii="Arial" w:hAnsi="Arial" w:cs="Arial"/>
          <w:i/>
          <w:sz w:val="18"/>
          <w:lang w:eastAsia="ca-ES"/>
        </w:rPr>
      </w:pPr>
    </w:p>
    <w:p w:rsidR="00F4622D" w:rsidRDefault="00F4622D" w:rsidP="001A61ED">
      <w:pPr>
        <w:pStyle w:val="Textindependent"/>
        <w:jc w:val="center"/>
        <w:rPr>
          <w:rFonts w:ascii="Arial" w:hAnsi="Arial" w:cs="Arial"/>
          <w:i/>
          <w:sz w:val="18"/>
          <w:lang w:eastAsia="ca-ES"/>
        </w:rPr>
      </w:pPr>
    </w:p>
    <w:p w:rsidR="00F4622D" w:rsidRPr="004875CE" w:rsidRDefault="00F4622D" w:rsidP="001A61ED">
      <w:pPr>
        <w:pStyle w:val="Textindependent"/>
        <w:jc w:val="center"/>
        <w:rPr>
          <w:rFonts w:ascii="Arial" w:hAnsi="Arial" w:cs="Arial"/>
          <w:i/>
          <w:sz w:val="18"/>
          <w:lang w:eastAsia="ca-ES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1127"/>
        <w:gridCol w:w="876"/>
        <w:gridCol w:w="895"/>
        <w:gridCol w:w="1016"/>
        <w:gridCol w:w="955"/>
        <w:gridCol w:w="932"/>
        <w:gridCol w:w="759"/>
        <w:gridCol w:w="891"/>
        <w:gridCol w:w="1004"/>
      </w:tblGrid>
      <w:tr w:rsidR="002168BF" w:rsidRPr="00F93A04" w:rsidTr="00F93A04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Personal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Categoria professional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Tipus contracte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Data antiguitat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b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Venciment contracte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Jornada laboral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Total hores setmana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Total hores any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>Salari Brut anual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68BF" w:rsidRPr="00F93A04" w:rsidRDefault="002168B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b/>
                <w:sz w:val="12"/>
              </w:rPr>
              <w:t xml:space="preserve">Altres costos laborals </w:t>
            </w:r>
            <w:r w:rsidRPr="00F93A04">
              <w:rPr>
                <w:rFonts w:ascii="Arial" w:hAnsi="Arial" w:cs="Arial"/>
                <w:b/>
                <w:i/>
                <w:sz w:val="12"/>
              </w:rPr>
              <w:t>(1)</w:t>
            </w:r>
          </w:p>
        </w:tc>
      </w:tr>
      <w:tr w:rsidR="003A215F" w:rsidRPr="00F93A04" w:rsidTr="00F93A04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CUINERA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189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14/11/2007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COMPLETA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40 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1.791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21.631,44 €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</w:tr>
      <w:tr w:rsidR="003A215F" w:rsidRPr="00F93A04" w:rsidTr="00F93A04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AJUDANT CAMBRER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01/10/2016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COMPLETA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40 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1.791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21.240,60 €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</w:tr>
      <w:tr w:rsidR="003A215F" w:rsidRPr="00F93A04" w:rsidTr="00F93A04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CAMBRER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12/11/2022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PARCIAL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10 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447,75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5.406,48 €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</w:tr>
      <w:tr w:rsidR="003A215F" w:rsidRPr="00F93A04" w:rsidTr="00F93A04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AJUDANT</w:t>
            </w:r>
          </w:p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CUINA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03/07/2024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PARCIAL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16 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716,40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8.496,24 €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</w:tr>
      <w:tr w:rsidR="003A215F" w:rsidRPr="00F93A04" w:rsidTr="00F93A04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CAMBRER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23/05/2025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PARCIAL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8 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358,20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4.326,48 €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215F" w:rsidRPr="00F93A04" w:rsidRDefault="003A215F" w:rsidP="006A4CFC">
            <w:pPr>
              <w:rPr>
                <w:rFonts w:ascii="Arial" w:hAnsi="Arial" w:cs="Arial"/>
                <w:sz w:val="12"/>
              </w:rPr>
            </w:pPr>
            <w:r w:rsidRPr="00F93A04">
              <w:rPr>
                <w:rFonts w:ascii="Arial" w:hAnsi="Arial" w:cs="Arial"/>
                <w:sz w:val="12"/>
              </w:rPr>
              <w:t>-</w:t>
            </w:r>
          </w:p>
        </w:tc>
      </w:tr>
    </w:tbl>
    <w:p w:rsidR="00F2752E" w:rsidRDefault="00F2752E" w:rsidP="00F2752E">
      <w:pPr>
        <w:rPr>
          <w:highlight w:val="yellow"/>
        </w:rPr>
      </w:pPr>
    </w:p>
    <w:p w:rsidR="002168BF" w:rsidRPr="007342B2" w:rsidRDefault="002168BF" w:rsidP="002168BF">
      <w:pPr>
        <w:tabs>
          <w:tab w:val="left" w:pos="731"/>
          <w:tab w:val="left" w:pos="2091"/>
          <w:tab w:val="left" w:pos="3631"/>
          <w:tab w:val="left" w:pos="4971"/>
          <w:tab w:val="left" w:pos="6171"/>
          <w:tab w:val="left" w:pos="7103"/>
          <w:tab w:val="left" w:pos="7883"/>
          <w:tab w:val="left" w:pos="8843"/>
          <w:tab w:val="left" w:pos="9783"/>
          <w:tab w:val="left" w:pos="10823"/>
          <w:tab w:val="left" w:pos="12103"/>
          <w:tab w:val="left" w:pos="13203"/>
        </w:tabs>
        <w:ind w:left="51"/>
        <w:rPr>
          <w:rFonts w:cs="Arial"/>
          <w:i/>
          <w:sz w:val="16"/>
        </w:rPr>
      </w:pPr>
      <w:r w:rsidRPr="007342B2">
        <w:rPr>
          <w:rFonts w:cs="Arial"/>
          <w:i/>
          <w:sz w:val="16"/>
        </w:rPr>
        <w:t>(1) Incentius, primes i altres plusos retributius.</w:t>
      </w:r>
    </w:p>
    <w:p w:rsidR="002168BF" w:rsidRDefault="002168BF" w:rsidP="00F2752E">
      <w:pPr>
        <w:rPr>
          <w:highlight w:val="yellow"/>
        </w:rPr>
      </w:pPr>
    </w:p>
    <w:p w:rsidR="002168BF" w:rsidRDefault="002168BF" w:rsidP="00F2752E">
      <w:pPr>
        <w:rPr>
          <w:highlight w:val="yellow"/>
        </w:rPr>
      </w:pPr>
    </w:p>
    <w:p w:rsidR="002168BF" w:rsidRPr="002168BF" w:rsidRDefault="002168BF" w:rsidP="002168BF">
      <w:pPr>
        <w:tabs>
          <w:tab w:val="left" w:pos="731"/>
          <w:tab w:val="left" w:pos="2091"/>
          <w:tab w:val="left" w:pos="3631"/>
          <w:tab w:val="left" w:pos="4971"/>
          <w:tab w:val="left" w:pos="6171"/>
          <w:tab w:val="left" w:pos="7103"/>
          <w:tab w:val="left" w:pos="7883"/>
          <w:tab w:val="left" w:pos="8843"/>
          <w:tab w:val="left" w:pos="9783"/>
          <w:tab w:val="left" w:pos="10823"/>
          <w:tab w:val="left" w:pos="12103"/>
          <w:tab w:val="left" w:pos="13203"/>
        </w:tabs>
        <w:ind w:left="51"/>
        <w:rPr>
          <w:rFonts w:ascii="Arial" w:hAnsi="Arial" w:cs="Arial"/>
        </w:rPr>
      </w:pPr>
      <w:r w:rsidRPr="002168BF">
        <w:rPr>
          <w:rFonts w:ascii="Arial" w:hAnsi="Arial" w:cs="Arial"/>
        </w:rPr>
        <w:t>Conveni col·lectiu d´aplicació: 79000275011992</w:t>
      </w:r>
    </w:p>
    <w:p w:rsidR="002168BF" w:rsidRDefault="002168BF" w:rsidP="00F2752E">
      <w:pPr>
        <w:rPr>
          <w:highlight w:val="yellow"/>
        </w:rPr>
      </w:pPr>
    </w:p>
    <w:p w:rsidR="00ED6F1D" w:rsidRDefault="00ED6F1D" w:rsidP="00A6413D"/>
    <w:p w:rsidR="00ED6F1D" w:rsidRDefault="00ED6F1D" w:rsidP="00A6413D"/>
    <w:p w:rsidR="00ED6F1D" w:rsidRDefault="00ED6F1D" w:rsidP="00A6413D"/>
    <w:p w:rsidR="00ED6F1D" w:rsidRDefault="00ED6F1D" w:rsidP="00ED6F1D"/>
    <w:p w:rsidR="00F2752E" w:rsidRDefault="00F2752E" w:rsidP="00015FF8">
      <w:pPr>
        <w:pStyle w:val="Tto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  <w:szCs w:val="22"/>
        </w:rPr>
      </w:pPr>
      <w:r w:rsidRPr="001A61ED">
        <w:br w:type="page"/>
      </w:r>
      <w:bookmarkStart w:id="8" w:name="_Toc210205705"/>
      <w:r w:rsidR="001A61ED" w:rsidRPr="001A61ED">
        <w:rPr>
          <w:rFonts w:ascii="Arial" w:hAnsi="Arial" w:cs="Arial"/>
          <w:sz w:val="22"/>
          <w:szCs w:val="22"/>
        </w:rPr>
        <w:lastRenderedPageBreak/>
        <w:t xml:space="preserve">Annex </w:t>
      </w:r>
      <w:r w:rsidR="001A61ED">
        <w:rPr>
          <w:rFonts w:ascii="Arial" w:hAnsi="Arial" w:cs="Arial"/>
          <w:sz w:val="22"/>
          <w:szCs w:val="22"/>
        </w:rPr>
        <w:t>IV</w:t>
      </w:r>
      <w:r w:rsidRPr="001A61ED">
        <w:rPr>
          <w:rFonts w:ascii="Arial" w:hAnsi="Arial" w:cs="Arial"/>
          <w:sz w:val="22"/>
          <w:szCs w:val="22"/>
        </w:rPr>
        <w:t xml:space="preserve">. </w:t>
      </w:r>
      <w:r w:rsidR="001A61ED" w:rsidRPr="001A61ED">
        <w:rPr>
          <w:rFonts w:ascii="Arial" w:hAnsi="Arial" w:cs="Arial"/>
          <w:sz w:val="22"/>
          <w:szCs w:val="22"/>
        </w:rPr>
        <w:t>Plànols d</w:t>
      </w:r>
      <w:r w:rsidRPr="001A61ED">
        <w:rPr>
          <w:rFonts w:ascii="Arial" w:hAnsi="Arial" w:cs="Arial"/>
          <w:sz w:val="22"/>
          <w:szCs w:val="22"/>
        </w:rPr>
        <w:t>’</w:t>
      </w:r>
      <w:r w:rsidR="001A61ED" w:rsidRPr="001A61ED">
        <w:rPr>
          <w:rFonts w:ascii="Arial" w:hAnsi="Arial" w:cs="Arial"/>
          <w:sz w:val="22"/>
          <w:szCs w:val="22"/>
        </w:rPr>
        <w:t>emplaçament i de superfícies d</w:t>
      </w:r>
      <w:r w:rsidRPr="001A61ED">
        <w:rPr>
          <w:rFonts w:ascii="Arial" w:hAnsi="Arial" w:cs="Arial"/>
          <w:sz w:val="22"/>
          <w:szCs w:val="22"/>
        </w:rPr>
        <w:t>’</w:t>
      </w:r>
      <w:r w:rsidR="001A61ED" w:rsidRPr="001A61ED">
        <w:rPr>
          <w:rFonts w:ascii="Arial" w:hAnsi="Arial" w:cs="Arial"/>
          <w:sz w:val="22"/>
          <w:szCs w:val="22"/>
        </w:rPr>
        <w:t>ocupació i fotografies estat actual</w:t>
      </w:r>
      <w:bookmarkEnd w:id="8"/>
    </w:p>
    <w:p w:rsidR="001A61ED" w:rsidRPr="001A61ED" w:rsidRDefault="001A61ED" w:rsidP="001A61ED"/>
    <w:p w:rsidR="001A61ED" w:rsidRPr="004875CE" w:rsidRDefault="001A61ED" w:rsidP="001A61ED">
      <w:pPr>
        <w:jc w:val="both"/>
        <w:rPr>
          <w:rFonts w:ascii="Arial" w:hAnsi="Arial" w:cs="Arial"/>
          <w:sz w:val="22"/>
          <w:szCs w:val="22"/>
        </w:rPr>
      </w:pPr>
      <w:r w:rsidRPr="004875CE">
        <w:rPr>
          <w:rFonts w:ascii="Arial" w:hAnsi="Arial" w:cs="Arial"/>
          <w:b/>
          <w:sz w:val="22"/>
          <w:szCs w:val="22"/>
        </w:rPr>
        <w:t>Número d’expedient:</w:t>
      </w:r>
      <w:r w:rsidRPr="004875CE">
        <w:rPr>
          <w:rFonts w:ascii="Arial" w:hAnsi="Arial" w:cs="Arial"/>
          <w:sz w:val="22"/>
          <w:szCs w:val="22"/>
        </w:rPr>
        <w:t xml:space="preserve"> </w:t>
      </w:r>
      <w:r w:rsidRPr="004875CE">
        <w:rPr>
          <w:rFonts w:ascii="Arial" w:hAnsi="Arial" w:cs="Arial"/>
          <w:sz w:val="22"/>
          <w:szCs w:val="22"/>
          <w:lang w:eastAsia="es-ES"/>
        </w:rPr>
        <w:t>G4012025000001 </w:t>
      </w:r>
    </w:p>
    <w:p w:rsidR="001A61ED" w:rsidRPr="004875CE" w:rsidRDefault="001A61ED" w:rsidP="001A61ED">
      <w:pPr>
        <w:pStyle w:val="Textindependent"/>
        <w:jc w:val="center"/>
        <w:rPr>
          <w:rFonts w:ascii="Arial" w:hAnsi="Arial" w:cs="Arial"/>
          <w:i/>
          <w:sz w:val="18"/>
          <w:lang w:eastAsia="ca-ES"/>
        </w:rPr>
      </w:pPr>
    </w:p>
    <w:p w:rsidR="001A61ED" w:rsidRPr="001A61ED" w:rsidRDefault="001A61ED" w:rsidP="001A61ED"/>
    <w:p w:rsidR="00F2752E" w:rsidRPr="00F2752E" w:rsidRDefault="00F2752E" w:rsidP="00F2752E">
      <w:pPr>
        <w:rPr>
          <w:b/>
          <w:highlight w:val="yellow"/>
        </w:rPr>
      </w:pPr>
    </w:p>
    <w:p w:rsidR="00F2752E" w:rsidRPr="00F2752E" w:rsidRDefault="00F2752E" w:rsidP="00F2752E">
      <w:pPr>
        <w:pStyle w:val="Default"/>
        <w:jc w:val="both"/>
        <w:rPr>
          <w:b/>
          <w:sz w:val="22"/>
          <w:szCs w:val="22"/>
        </w:rPr>
      </w:pPr>
      <w:bookmarkStart w:id="9" w:name="EXPORTAR"/>
      <w:r w:rsidRPr="00F2752E">
        <w:rPr>
          <w:b/>
          <w:sz w:val="22"/>
          <w:szCs w:val="22"/>
        </w:rPr>
        <w:t>Plànol d’emplaçament:</w:t>
      </w:r>
    </w:p>
    <w:p w:rsidR="00F2752E" w:rsidRPr="00F2752E" w:rsidRDefault="00F2752E" w:rsidP="00F2752E">
      <w:pPr>
        <w:pStyle w:val="Default"/>
        <w:jc w:val="both"/>
        <w:rPr>
          <w:b/>
          <w:sz w:val="22"/>
          <w:szCs w:val="22"/>
        </w:rPr>
      </w:pPr>
    </w:p>
    <w:p w:rsidR="00F2752E" w:rsidRPr="00F2752E" w:rsidRDefault="00B52440" w:rsidP="00F2752E">
      <w:pPr>
        <w:tabs>
          <w:tab w:val="left" w:pos="1500"/>
        </w:tabs>
        <w:jc w:val="center"/>
        <w:rPr>
          <w:rFonts w:ascii="Arial" w:hAnsi="Arial" w:cs="Arial"/>
          <w:b/>
          <w:sz w:val="22"/>
          <w:szCs w:val="22"/>
        </w:rPr>
      </w:pPr>
      <w:r w:rsidRPr="00F2752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4415155" cy="5837555"/>
            <wp:effectExtent l="0" t="0" r="0" b="0"/>
            <wp:docPr id="2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F2752E" w:rsidP="00F2752E">
      <w:pPr>
        <w:pStyle w:val="Default"/>
        <w:jc w:val="both"/>
        <w:rPr>
          <w:b/>
          <w:sz w:val="22"/>
          <w:szCs w:val="22"/>
        </w:rPr>
      </w:pPr>
      <w:r w:rsidRPr="00F2752E">
        <w:rPr>
          <w:b/>
          <w:sz w:val="22"/>
          <w:szCs w:val="22"/>
        </w:rPr>
        <w:br w:type="page"/>
      </w:r>
      <w:r w:rsidRPr="00F2752E">
        <w:rPr>
          <w:b/>
          <w:sz w:val="22"/>
          <w:szCs w:val="22"/>
        </w:rPr>
        <w:lastRenderedPageBreak/>
        <w:t>Plànols Bar-Restaurant:</w:t>
      </w: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b/>
          <w:sz w:val="22"/>
          <w:szCs w:val="22"/>
        </w:rPr>
      </w:pPr>
      <w:r w:rsidRPr="00F2752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351145" cy="4589145"/>
            <wp:effectExtent l="0" t="0" r="0" b="0"/>
            <wp:docPr id="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b/>
          <w:sz w:val="22"/>
          <w:szCs w:val="22"/>
        </w:rPr>
      </w:pPr>
      <w:r w:rsidRPr="00F2752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376545" cy="2941955"/>
            <wp:effectExtent l="0" t="0" r="0" b="0"/>
            <wp:docPr id="4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F2752E" w:rsidP="00F2752E">
      <w:pPr>
        <w:rPr>
          <w:rFonts w:ascii="Arial" w:hAnsi="Arial" w:cs="Arial"/>
          <w:b/>
          <w:bCs/>
          <w:sz w:val="22"/>
          <w:szCs w:val="22"/>
        </w:rPr>
      </w:pPr>
      <w:r w:rsidRPr="00F2752E">
        <w:rPr>
          <w:rFonts w:ascii="Arial" w:hAnsi="Arial" w:cs="Arial"/>
          <w:b/>
          <w:bCs/>
          <w:sz w:val="22"/>
          <w:szCs w:val="22"/>
        </w:rPr>
        <w:lastRenderedPageBreak/>
        <w:t>Fotografies:</w:t>
      </w:r>
    </w:p>
    <w:p w:rsidR="00F2752E" w:rsidRPr="00F2752E" w:rsidRDefault="00F2752E" w:rsidP="00F2752E">
      <w:pPr>
        <w:rPr>
          <w:rFonts w:ascii="Arial" w:hAnsi="Arial" w:cs="Arial"/>
          <w:noProof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876800" cy="3598545"/>
            <wp:effectExtent l="0" t="0" r="0" b="0"/>
            <wp:docPr id="5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jc w:val="center"/>
        <w:rPr>
          <w:rFonts w:ascii="Arial" w:hAnsi="Arial" w:cs="Arial"/>
          <w:sz w:val="8"/>
          <w:szCs w:val="8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  <w:r w:rsidRPr="00F2752E">
        <w:rPr>
          <w:rFonts w:ascii="Arial" w:hAnsi="Arial" w:cs="Arial"/>
          <w:sz w:val="18"/>
          <w:szCs w:val="22"/>
        </w:rPr>
        <w:t>Accés des dels jardins del Palau Falguera</w:t>
      </w: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79645" cy="3598545"/>
            <wp:effectExtent l="0" t="0" r="0" b="0"/>
            <wp:docPr id="6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jc w:val="center"/>
        <w:rPr>
          <w:rFonts w:ascii="Arial" w:hAnsi="Arial" w:cs="Arial"/>
          <w:sz w:val="8"/>
          <w:szCs w:val="8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sz w:val="18"/>
          <w:szCs w:val="22"/>
        </w:rPr>
        <w:t>Pati exterior</w:t>
      </w:r>
      <w:r w:rsidRPr="00F2752E">
        <w:rPr>
          <w:rFonts w:ascii="Arial" w:hAnsi="Arial" w:cs="Arial"/>
          <w:sz w:val="22"/>
          <w:szCs w:val="22"/>
        </w:rPr>
        <w:br w:type="textWrapping" w:clear="all"/>
      </w:r>
    </w:p>
    <w:p w:rsidR="00F2752E" w:rsidRPr="00F2752E" w:rsidRDefault="00B52440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817745" cy="3598545"/>
            <wp:effectExtent l="0" t="0" r="0" b="0"/>
            <wp:docPr id="7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jc w:val="center"/>
        <w:rPr>
          <w:rFonts w:ascii="Arial" w:hAnsi="Arial" w:cs="Arial"/>
          <w:sz w:val="8"/>
          <w:szCs w:val="8"/>
        </w:rPr>
      </w:pPr>
    </w:p>
    <w:p w:rsid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  <w:r w:rsidRPr="00F2752E">
        <w:rPr>
          <w:rFonts w:ascii="Arial" w:hAnsi="Arial" w:cs="Arial"/>
          <w:sz w:val="18"/>
          <w:szCs w:val="22"/>
        </w:rPr>
        <w:t>Sala menjador</w:t>
      </w:r>
    </w:p>
    <w:p w:rsid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2"/>
        <w:gridCol w:w="4358"/>
      </w:tblGrid>
      <w:tr w:rsidR="00F2752E" w:rsidRPr="00692E50" w:rsidTr="00692E50">
        <w:tc>
          <w:tcPr>
            <w:tcW w:w="4322" w:type="dxa"/>
            <w:shd w:val="clear" w:color="auto" w:fill="auto"/>
          </w:tcPr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658745" cy="3598545"/>
                  <wp:effectExtent l="0" t="0" r="0" b="0"/>
                  <wp:docPr id="8" name="Imat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35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654300" cy="3598545"/>
                  <wp:effectExtent l="0" t="0" r="0" b="0"/>
                  <wp:docPr id="9" name="Imat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35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2E" w:rsidRPr="00692E50" w:rsidTr="00692E50">
        <w:tc>
          <w:tcPr>
            <w:tcW w:w="4322" w:type="dxa"/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>Barra bar</w:t>
            </w:r>
          </w:p>
        </w:tc>
        <w:tc>
          <w:tcPr>
            <w:tcW w:w="4322" w:type="dxa"/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>Cuina</w:t>
            </w:r>
          </w:p>
        </w:tc>
      </w:tr>
    </w:tbl>
    <w:p w:rsid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</w:p>
    <w:p w:rsid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sz w:val="22"/>
          <w:szCs w:val="22"/>
        </w:rPr>
        <w:t xml:space="preserve">     </w:t>
      </w:r>
    </w:p>
    <w:p w:rsid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F2752E" w:rsidRPr="00692E50" w:rsidTr="00692E50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442845" cy="3255645"/>
                  <wp:effectExtent l="0" t="0" r="0" b="0"/>
                  <wp:docPr id="10" name="Imat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32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425700" cy="3238500"/>
                  <wp:effectExtent l="0" t="0" r="0" b="0"/>
                  <wp:docPr id="11" name="Imat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2E" w:rsidRPr="00692E50" w:rsidTr="00692E50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 xml:space="preserve">Magatzem                               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>Vestidor</w:t>
            </w:r>
          </w:p>
        </w:tc>
      </w:tr>
      <w:tr w:rsidR="00F2752E" w:rsidRPr="00692E50" w:rsidTr="00692E50">
        <w:trPr>
          <w:trHeight w:val="516"/>
        </w:trPr>
        <w:tc>
          <w:tcPr>
            <w:tcW w:w="8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4800600" cy="3598545"/>
                  <wp:effectExtent l="0" t="0" r="0" b="0"/>
                  <wp:docPr id="12" name="Imat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5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752E" w:rsidRPr="00692E5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>Espai exterior d’emmagatzematge</w:t>
            </w: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sz w:val="22"/>
          <w:szCs w:val="22"/>
        </w:rPr>
        <w:t xml:space="preserve">        </w:t>
      </w: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noProof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22700" cy="2882900"/>
            <wp:effectExtent l="0" t="0" r="0" b="0"/>
            <wp:docPr id="13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43655" cy="2882900"/>
            <wp:effectExtent l="0" t="0" r="0" b="0"/>
            <wp:docPr id="14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ED" w:rsidRPr="001A61ED" w:rsidRDefault="001A61ED" w:rsidP="00F2752E">
      <w:pPr>
        <w:jc w:val="center"/>
        <w:rPr>
          <w:rFonts w:ascii="Arial" w:hAnsi="Arial" w:cs="Arial"/>
          <w:sz w:val="8"/>
          <w:szCs w:val="8"/>
        </w:rPr>
      </w:pPr>
    </w:p>
    <w:p w:rsidR="00F2752E" w:rsidRPr="001A61ED" w:rsidRDefault="00F2752E" w:rsidP="00F2752E">
      <w:pPr>
        <w:jc w:val="center"/>
        <w:rPr>
          <w:rFonts w:ascii="Arial" w:hAnsi="Arial" w:cs="Arial"/>
          <w:sz w:val="18"/>
          <w:szCs w:val="22"/>
        </w:rPr>
      </w:pPr>
      <w:r w:rsidRPr="001A61ED">
        <w:rPr>
          <w:rFonts w:ascii="Arial" w:hAnsi="Arial" w:cs="Arial"/>
          <w:sz w:val="18"/>
          <w:szCs w:val="22"/>
        </w:rPr>
        <w:t>Sanitaris (compartits amb Auditori)</w:t>
      </w:r>
      <w:bookmarkEnd w:id="9"/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AF756A" w:rsidRDefault="00F2752E" w:rsidP="00F2752E">
      <w:pPr>
        <w:jc w:val="center"/>
        <w:rPr>
          <w:rFonts w:ascii="Calibri" w:hAnsi="Calibri" w:cs="Calibri"/>
          <w:sz w:val="22"/>
          <w:szCs w:val="22"/>
        </w:rPr>
      </w:pPr>
    </w:p>
    <w:sectPr w:rsidR="00F2752E" w:rsidRPr="00AF756A" w:rsidSect="00975A26">
      <w:headerReference w:type="default" r:id="rId21"/>
      <w:footerReference w:type="default" r:id="rId22"/>
      <w:pgSz w:w="11906" w:h="16838"/>
      <w:pgMar w:top="1026" w:right="1701" w:bottom="1417" w:left="1701" w:header="720" w:footer="4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D90" w:rsidRDefault="00220D90">
      <w:r>
        <w:separator/>
      </w:r>
    </w:p>
  </w:endnote>
  <w:endnote w:type="continuationSeparator" w:id="0">
    <w:p w:rsidR="00220D90" w:rsidRDefault="00220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1C0" w:rsidRPr="00975A26" w:rsidRDefault="00D101C0" w:rsidP="00975A26">
    <w:pPr>
      <w:pStyle w:val="Peu"/>
      <w:jc w:val="right"/>
      <w:rPr>
        <w:rFonts w:ascii="Arial" w:hAnsi="Arial" w:cs="Arial"/>
      </w:rPr>
    </w:pPr>
    <w:r w:rsidRPr="00975A26">
      <w:rPr>
        <w:rFonts w:ascii="Arial" w:hAnsi="Arial" w:cs="Arial"/>
      </w:rPr>
      <w:fldChar w:fldCharType="begin"/>
    </w:r>
    <w:r w:rsidRPr="00975A26">
      <w:rPr>
        <w:rFonts w:ascii="Arial" w:hAnsi="Arial" w:cs="Arial"/>
      </w:rPr>
      <w:instrText>PAGE   \* MERGEFORMAT</w:instrText>
    </w:r>
    <w:r w:rsidRPr="00975A26">
      <w:rPr>
        <w:rFonts w:ascii="Arial" w:hAnsi="Arial" w:cs="Arial"/>
      </w:rPr>
      <w:fldChar w:fldCharType="separate"/>
    </w:r>
    <w:r w:rsidRPr="00975A26">
      <w:rPr>
        <w:rFonts w:ascii="Arial" w:hAnsi="Arial" w:cs="Arial"/>
      </w:rPr>
      <w:t>2</w:t>
    </w:r>
    <w:r w:rsidRPr="00975A26">
      <w:rPr>
        <w:rFonts w:ascii="Arial" w:hAnsi="Arial" w:cs="Arial"/>
      </w:rPr>
      <w:fldChar w:fldCharType="end"/>
    </w:r>
  </w:p>
  <w:p w:rsidR="00D101C0" w:rsidRPr="00F718FC" w:rsidRDefault="00D101C0" w:rsidP="00F718FC">
    <w:pPr>
      <w:pStyle w:val="Peu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D90" w:rsidRDefault="00220D90">
      <w:r>
        <w:separator/>
      </w:r>
    </w:p>
  </w:footnote>
  <w:footnote w:type="continuationSeparator" w:id="0">
    <w:p w:rsidR="00220D90" w:rsidRDefault="00220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1C0" w:rsidRPr="000177F9" w:rsidRDefault="00B52440" w:rsidP="000D2EA9">
    <w:pPr>
      <w:jc w:val="right"/>
    </w:pPr>
    <w:r>
      <w:rPr>
        <w:rFonts w:ascii="Arial" w:hAnsi="Arial"/>
        <w:noProof/>
        <w:sz w:val="22"/>
      </w:rPr>
      <w:drawing>
        <wp:inline distT="0" distB="0" distL="0" distR="0">
          <wp:extent cx="1668145" cy="838200"/>
          <wp:effectExtent l="0" t="0" r="0" b="0"/>
          <wp:docPr id="15" name="Imatge 15" descr="3_linies_en_blanc_i_neg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3_linies_en_blanc_i_neg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14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01C0" w:rsidRPr="00F718FC" w:rsidRDefault="00D101C0" w:rsidP="00F718FC">
    <w:pPr>
      <w:pStyle w:val="Capalera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582E"/>
    <w:multiLevelType w:val="hybridMultilevel"/>
    <w:tmpl w:val="51523512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0D5E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C2EB2"/>
    <w:multiLevelType w:val="multilevel"/>
    <w:tmpl w:val="853E3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530C2C"/>
    <w:multiLevelType w:val="hybridMultilevel"/>
    <w:tmpl w:val="4C20C4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A1F9F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803DD"/>
    <w:multiLevelType w:val="hybridMultilevel"/>
    <w:tmpl w:val="7C68FFC6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E7431"/>
    <w:multiLevelType w:val="multilevel"/>
    <w:tmpl w:val="7FCE6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D55B9A"/>
    <w:multiLevelType w:val="multilevel"/>
    <w:tmpl w:val="378A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E65374"/>
    <w:multiLevelType w:val="hybridMultilevel"/>
    <w:tmpl w:val="7C68FFC6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D01B4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03072"/>
    <w:multiLevelType w:val="multilevel"/>
    <w:tmpl w:val="647A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6A1251"/>
    <w:multiLevelType w:val="hybridMultilevel"/>
    <w:tmpl w:val="A00459A8"/>
    <w:lvl w:ilvl="0" w:tplc="213E8BE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248D9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E350E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E1D31"/>
    <w:multiLevelType w:val="multilevel"/>
    <w:tmpl w:val="378A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16051A"/>
    <w:multiLevelType w:val="multilevel"/>
    <w:tmpl w:val="E56E3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D80737"/>
    <w:multiLevelType w:val="multilevel"/>
    <w:tmpl w:val="0E6CC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6A5CDF"/>
    <w:multiLevelType w:val="multilevel"/>
    <w:tmpl w:val="378A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CF140B"/>
    <w:multiLevelType w:val="multilevel"/>
    <w:tmpl w:val="4A46B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8D64E6"/>
    <w:multiLevelType w:val="hybridMultilevel"/>
    <w:tmpl w:val="8D14B8A8"/>
    <w:lvl w:ilvl="0" w:tplc="CE0E65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07B31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47A7F"/>
    <w:multiLevelType w:val="multilevel"/>
    <w:tmpl w:val="378A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5E3C1A"/>
    <w:multiLevelType w:val="multilevel"/>
    <w:tmpl w:val="C106A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F01646"/>
    <w:multiLevelType w:val="hybridMultilevel"/>
    <w:tmpl w:val="F0523558"/>
    <w:lvl w:ilvl="0" w:tplc="125E0D3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D792E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F301A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87948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815E3"/>
    <w:multiLevelType w:val="multilevel"/>
    <w:tmpl w:val="F4864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E96804"/>
    <w:multiLevelType w:val="multilevel"/>
    <w:tmpl w:val="853E3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BF5B0F"/>
    <w:multiLevelType w:val="hybridMultilevel"/>
    <w:tmpl w:val="3E0EF5B6"/>
    <w:lvl w:ilvl="0" w:tplc="CB52BE6A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F22AF9"/>
    <w:multiLevelType w:val="hybridMultilevel"/>
    <w:tmpl w:val="90C68AA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3"/>
  </w:num>
  <w:num w:numId="4">
    <w:abstractNumId w:val="29"/>
  </w:num>
  <w:num w:numId="5">
    <w:abstractNumId w:val="24"/>
  </w:num>
  <w:num w:numId="6">
    <w:abstractNumId w:val="9"/>
  </w:num>
  <w:num w:numId="7">
    <w:abstractNumId w:val="20"/>
  </w:num>
  <w:num w:numId="8">
    <w:abstractNumId w:val="4"/>
  </w:num>
  <w:num w:numId="9">
    <w:abstractNumId w:val="1"/>
  </w:num>
  <w:num w:numId="10">
    <w:abstractNumId w:val="12"/>
  </w:num>
  <w:num w:numId="11">
    <w:abstractNumId w:val="13"/>
  </w:num>
  <w:num w:numId="12">
    <w:abstractNumId w:val="25"/>
  </w:num>
  <w:num w:numId="13">
    <w:abstractNumId w:val="26"/>
  </w:num>
  <w:num w:numId="14">
    <w:abstractNumId w:val="6"/>
  </w:num>
  <w:num w:numId="15">
    <w:abstractNumId w:val="0"/>
  </w:num>
  <w:num w:numId="16">
    <w:abstractNumId w:val="19"/>
  </w:num>
  <w:num w:numId="17">
    <w:abstractNumId w:val="8"/>
  </w:num>
  <w:num w:numId="18">
    <w:abstractNumId w:val="5"/>
  </w:num>
  <w:num w:numId="19">
    <w:abstractNumId w:val="30"/>
  </w:num>
  <w:num w:numId="20">
    <w:abstractNumId w:val="16"/>
  </w:num>
  <w:num w:numId="21">
    <w:abstractNumId w:val="22"/>
  </w:num>
  <w:num w:numId="22">
    <w:abstractNumId w:val="2"/>
  </w:num>
  <w:num w:numId="23">
    <w:abstractNumId w:val="28"/>
  </w:num>
  <w:num w:numId="24">
    <w:abstractNumId w:val="18"/>
  </w:num>
  <w:num w:numId="25">
    <w:abstractNumId w:val="27"/>
  </w:num>
  <w:num w:numId="26">
    <w:abstractNumId w:val="15"/>
  </w:num>
  <w:num w:numId="27">
    <w:abstractNumId w:val="14"/>
  </w:num>
  <w:num w:numId="28">
    <w:abstractNumId w:val="21"/>
  </w:num>
  <w:num w:numId="29">
    <w:abstractNumId w:val="7"/>
  </w:num>
  <w:num w:numId="30">
    <w:abstractNumId w:val="17"/>
  </w:num>
  <w:num w:numId="31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58E"/>
    <w:rsid w:val="00015FF8"/>
    <w:rsid w:val="00025ECA"/>
    <w:rsid w:val="000412FD"/>
    <w:rsid w:val="00065E6B"/>
    <w:rsid w:val="00085845"/>
    <w:rsid w:val="000875C6"/>
    <w:rsid w:val="000B31DF"/>
    <w:rsid w:val="000B368A"/>
    <w:rsid w:val="000C07E6"/>
    <w:rsid w:val="000C458A"/>
    <w:rsid w:val="000C562E"/>
    <w:rsid w:val="000D2EA9"/>
    <w:rsid w:val="000E1E4A"/>
    <w:rsid w:val="001160EB"/>
    <w:rsid w:val="001360D0"/>
    <w:rsid w:val="0014082B"/>
    <w:rsid w:val="00154046"/>
    <w:rsid w:val="00195453"/>
    <w:rsid w:val="001A2281"/>
    <w:rsid w:val="001A61ED"/>
    <w:rsid w:val="001B0504"/>
    <w:rsid w:val="001C7555"/>
    <w:rsid w:val="001E57B0"/>
    <w:rsid w:val="002168BF"/>
    <w:rsid w:val="00217602"/>
    <w:rsid w:val="00220D90"/>
    <w:rsid w:val="00226BD1"/>
    <w:rsid w:val="00246CC9"/>
    <w:rsid w:val="00257ECB"/>
    <w:rsid w:val="00261541"/>
    <w:rsid w:val="00263F26"/>
    <w:rsid w:val="00276D83"/>
    <w:rsid w:val="00280C4F"/>
    <w:rsid w:val="002C02D2"/>
    <w:rsid w:val="002D4DFC"/>
    <w:rsid w:val="00301401"/>
    <w:rsid w:val="003207AE"/>
    <w:rsid w:val="00336537"/>
    <w:rsid w:val="00372ACB"/>
    <w:rsid w:val="00381A2B"/>
    <w:rsid w:val="00390F6E"/>
    <w:rsid w:val="003938F6"/>
    <w:rsid w:val="003A215F"/>
    <w:rsid w:val="003B0C19"/>
    <w:rsid w:val="003D6285"/>
    <w:rsid w:val="003E7E2F"/>
    <w:rsid w:val="0041158E"/>
    <w:rsid w:val="00436B49"/>
    <w:rsid w:val="004409E5"/>
    <w:rsid w:val="00460FC0"/>
    <w:rsid w:val="0046215E"/>
    <w:rsid w:val="004731E5"/>
    <w:rsid w:val="00482B1E"/>
    <w:rsid w:val="004830FE"/>
    <w:rsid w:val="00486E97"/>
    <w:rsid w:val="004875CE"/>
    <w:rsid w:val="004935C3"/>
    <w:rsid w:val="004A2CAD"/>
    <w:rsid w:val="004A5F51"/>
    <w:rsid w:val="004A647B"/>
    <w:rsid w:val="004E0138"/>
    <w:rsid w:val="004F0B95"/>
    <w:rsid w:val="005070F7"/>
    <w:rsid w:val="00517696"/>
    <w:rsid w:val="00535DF7"/>
    <w:rsid w:val="00537F80"/>
    <w:rsid w:val="0055711C"/>
    <w:rsid w:val="00587FAA"/>
    <w:rsid w:val="005C64BE"/>
    <w:rsid w:val="005F62B0"/>
    <w:rsid w:val="00620A20"/>
    <w:rsid w:val="0062788B"/>
    <w:rsid w:val="00636CA7"/>
    <w:rsid w:val="00646A49"/>
    <w:rsid w:val="00650DCC"/>
    <w:rsid w:val="00667BF4"/>
    <w:rsid w:val="00674705"/>
    <w:rsid w:val="0067704A"/>
    <w:rsid w:val="00692E50"/>
    <w:rsid w:val="006A4CFC"/>
    <w:rsid w:val="006C2459"/>
    <w:rsid w:val="006E2E9A"/>
    <w:rsid w:val="007100A6"/>
    <w:rsid w:val="00732CA0"/>
    <w:rsid w:val="00745EC9"/>
    <w:rsid w:val="00775EB5"/>
    <w:rsid w:val="00785A42"/>
    <w:rsid w:val="00795D3F"/>
    <w:rsid w:val="007A1260"/>
    <w:rsid w:val="007B7FE8"/>
    <w:rsid w:val="007F2C65"/>
    <w:rsid w:val="00804065"/>
    <w:rsid w:val="0083310A"/>
    <w:rsid w:val="00845045"/>
    <w:rsid w:val="00853417"/>
    <w:rsid w:val="00853C5A"/>
    <w:rsid w:val="00854F48"/>
    <w:rsid w:val="008B2B33"/>
    <w:rsid w:val="008B6DC3"/>
    <w:rsid w:val="00917B3F"/>
    <w:rsid w:val="009235A2"/>
    <w:rsid w:val="00932847"/>
    <w:rsid w:val="009340AA"/>
    <w:rsid w:val="0093482B"/>
    <w:rsid w:val="00937FCA"/>
    <w:rsid w:val="00951886"/>
    <w:rsid w:val="0096426E"/>
    <w:rsid w:val="00975A26"/>
    <w:rsid w:val="00981593"/>
    <w:rsid w:val="009C4727"/>
    <w:rsid w:val="009C4BD0"/>
    <w:rsid w:val="009F0893"/>
    <w:rsid w:val="009F2B0A"/>
    <w:rsid w:val="00A0684F"/>
    <w:rsid w:val="00A14CD4"/>
    <w:rsid w:val="00A160F8"/>
    <w:rsid w:val="00A20BA2"/>
    <w:rsid w:val="00A27806"/>
    <w:rsid w:val="00A35D0E"/>
    <w:rsid w:val="00A5524A"/>
    <w:rsid w:val="00A63943"/>
    <w:rsid w:val="00A6413D"/>
    <w:rsid w:val="00A65BAE"/>
    <w:rsid w:val="00A713BF"/>
    <w:rsid w:val="00A7293C"/>
    <w:rsid w:val="00A81140"/>
    <w:rsid w:val="00AA6C1A"/>
    <w:rsid w:val="00AB1048"/>
    <w:rsid w:val="00AB363D"/>
    <w:rsid w:val="00AC1463"/>
    <w:rsid w:val="00AC7752"/>
    <w:rsid w:val="00AD0437"/>
    <w:rsid w:val="00AD7490"/>
    <w:rsid w:val="00AE5469"/>
    <w:rsid w:val="00B22A6C"/>
    <w:rsid w:val="00B52440"/>
    <w:rsid w:val="00B65B9C"/>
    <w:rsid w:val="00B948D5"/>
    <w:rsid w:val="00BB1CAF"/>
    <w:rsid w:val="00BC651C"/>
    <w:rsid w:val="00BE13FE"/>
    <w:rsid w:val="00BF3B9A"/>
    <w:rsid w:val="00BF5847"/>
    <w:rsid w:val="00BF747F"/>
    <w:rsid w:val="00C27610"/>
    <w:rsid w:val="00C42281"/>
    <w:rsid w:val="00C8010B"/>
    <w:rsid w:val="00C802A7"/>
    <w:rsid w:val="00C83D70"/>
    <w:rsid w:val="00C91534"/>
    <w:rsid w:val="00CA4DD4"/>
    <w:rsid w:val="00CA5997"/>
    <w:rsid w:val="00CF2517"/>
    <w:rsid w:val="00D00437"/>
    <w:rsid w:val="00D04D98"/>
    <w:rsid w:val="00D101C0"/>
    <w:rsid w:val="00D27D48"/>
    <w:rsid w:val="00D3718B"/>
    <w:rsid w:val="00D64DAC"/>
    <w:rsid w:val="00DA6E17"/>
    <w:rsid w:val="00DB673D"/>
    <w:rsid w:val="00E2377D"/>
    <w:rsid w:val="00E40BA5"/>
    <w:rsid w:val="00E478CC"/>
    <w:rsid w:val="00E85A30"/>
    <w:rsid w:val="00E9175D"/>
    <w:rsid w:val="00E974C7"/>
    <w:rsid w:val="00EB74A7"/>
    <w:rsid w:val="00EC2351"/>
    <w:rsid w:val="00ED6F1D"/>
    <w:rsid w:val="00EF1510"/>
    <w:rsid w:val="00EF418B"/>
    <w:rsid w:val="00F17D0C"/>
    <w:rsid w:val="00F240BE"/>
    <w:rsid w:val="00F2752E"/>
    <w:rsid w:val="00F41201"/>
    <w:rsid w:val="00F4622D"/>
    <w:rsid w:val="00F718FC"/>
    <w:rsid w:val="00F77521"/>
    <w:rsid w:val="00F93A04"/>
    <w:rsid w:val="00FB3123"/>
    <w:rsid w:val="00FB4378"/>
    <w:rsid w:val="00FE5E0A"/>
    <w:rsid w:val="00FE5EF3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037817"/>
  <w15:chartTrackingRefBased/>
  <w15:docId w15:val="{1E16FA66-BCFD-4BC0-8CB0-D82AE64A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45EC9"/>
  </w:style>
  <w:style w:type="paragraph" w:styleId="Ttol1">
    <w:name w:val="heading 1"/>
    <w:basedOn w:val="Normal"/>
    <w:next w:val="Normal"/>
    <w:link w:val="Ttol1Car"/>
    <w:qFormat/>
    <w:rsid w:val="00263F2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ol2">
    <w:name w:val="heading 2"/>
    <w:basedOn w:val="Normal"/>
    <w:next w:val="Normal"/>
    <w:qFormat/>
    <w:rsid w:val="00745EC9"/>
    <w:pPr>
      <w:keepNext/>
      <w:ind w:left="567"/>
      <w:jc w:val="both"/>
      <w:outlineLvl w:val="1"/>
    </w:pPr>
    <w:rPr>
      <w:sz w:val="24"/>
    </w:rPr>
  </w:style>
  <w:style w:type="paragraph" w:styleId="Ttol3">
    <w:name w:val="heading 3"/>
    <w:basedOn w:val="Normal"/>
    <w:next w:val="Normal"/>
    <w:link w:val="Ttol3Car"/>
    <w:semiHidden/>
    <w:unhideWhenUsed/>
    <w:qFormat/>
    <w:rsid w:val="00263F2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ol4">
    <w:name w:val="heading 4"/>
    <w:basedOn w:val="Normal"/>
    <w:next w:val="Normal"/>
    <w:qFormat/>
    <w:rsid w:val="00745EC9"/>
    <w:pPr>
      <w:keepNext/>
      <w:ind w:left="567"/>
      <w:jc w:val="center"/>
      <w:outlineLvl w:val="3"/>
    </w:pPr>
    <w:rPr>
      <w:b/>
      <w:sz w:val="24"/>
      <w:u w:val="single"/>
    </w:rPr>
  </w:style>
  <w:style w:type="character" w:default="1" w:styleId="Lletraperdefectedelpargraf">
    <w:name w:val="Default Paragraph Font"/>
    <w:semiHidden/>
  </w:style>
  <w:style w:type="table" w:default="1" w:styleId="Tau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</w:style>
  <w:style w:type="paragraph" w:styleId="Capalera">
    <w:name w:val="header"/>
    <w:basedOn w:val="Normal"/>
    <w:rsid w:val="00745EC9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745EC9"/>
    <w:pPr>
      <w:tabs>
        <w:tab w:val="center" w:pos="4252"/>
        <w:tab w:val="right" w:pos="8504"/>
      </w:tabs>
    </w:pPr>
  </w:style>
  <w:style w:type="table" w:styleId="Taulaambquadrcula">
    <w:name w:val="Table Grid"/>
    <w:basedOn w:val="Taulanormal"/>
    <w:uiPriority w:val="39"/>
    <w:rsid w:val="00646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1Car">
    <w:name w:val="Títol 1 Car"/>
    <w:link w:val="Ttol1"/>
    <w:rsid w:val="00263F26"/>
    <w:rPr>
      <w:rFonts w:ascii="Calibri Light" w:hAnsi="Calibri Light"/>
      <w:b/>
      <w:bCs/>
      <w:kern w:val="32"/>
      <w:sz w:val="32"/>
      <w:szCs w:val="32"/>
    </w:rPr>
  </w:style>
  <w:style w:type="character" w:customStyle="1" w:styleId="Ttol3Car">
    <w:name w:val="Títol 3 Car"/>
    <w:link w:val="Ttol3"/>
    <w:semiHidden/>
    <w:rsid w:val="00263F26"/>
    <w:rPr>
      <w:rFonts w:ascii="Calibri Light" w:hAnsi="Calibri Light"/>
      <w:b/>
      <w:bCs/>
      <w:sz w:val="26"/>
      <w:szCs w:val="26"/>
    </w:rPr>
  </w:style>
  <w:style w:type="character" w:styleId="Enlla">
    <w:name w:val="Hyperlink"/>
    <w:uiPriority w:val="99"/>
    <w:rsid w:val="00263F26"/>
    <w:rPr>
      <w:color w:val="0000FF"/>
      <w:u w:val="single"/>
    </w:rPr>
  </w:style>
  <w:style w:type="paragraph" w:styleId="Pargrafdellista">
    <w:name w:val="List Paragraph"/>
    <w:basedOn w:val="Normal"/>
    <w:uiPriority w:val="1"/>
    <w:qFormat/>
    <w:rsid w:val="00263F26"/>
    <w:pPr>
      <w:ind w:left="708"/>
    </w:pPr>
    <w:rPr>
      <w:sz w:val="24"/>
      <w:szCs w:val="24"/>
    </w:rPr>
  </w:style>
  <w:style w:type="character" w:customStyle="1" w:styleId="PeuCar">
    <w:name w:val="Peu Car"/>
    <w:link w:val="Peu"/>
    <w:uiPriority w:val="99"/>
    <w:rsid w:val="00263F26"/>
  </w:style>
  <w:style w:type="character" w:styleId="Refernciadecomentari">
    <w:name w:val="annotation reference"/>
    <w:rsid w:val="00263F26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263F26"/>
  </w:style>
  <w:style w:type="character" w:customStyle="1" w:styleId="TextdecomentariCar">
    <w:name w:val="Text de comentari Car"/>
    <w:basedOn w:val="Lletraperdefectedelpargraf"/>
    <w:link w:val="Textdecomentari"/>
    <w:rsid w:val="00263F26"/>
  </w:style>
  <w:style w:type="paragraph" w:styleId="Temadelcomentari">
    <w:name w:val="annotation subject"/>
    <w:basedOn w:val="Textdecomentari"/>
    <w:next w:val="Textdecomentari"/>
    <w:link w:val="TemadelcomentariCar"/>
    <w:rsid w:val="00263F26"/>
    <w:rPr>
      <w:b/>
      <w:bCs/>
    </w:rPr>
  </w:style>
  <w:style w:type="character" w:customStyle="1" w:styleId="TemadelcomentariCar">
    <w:name w:val="Tema del comentari Car"/>
    <w:link w:val="Temadelcomentari"/>
    <w:rsid w:val="00263F26"/>
    <w:rPr>
      <w:b/>
      <w:bCs/>
    </w:rPr>
  </w:style>
  <w:style w:type="paragraph" w:styleId="Textdeglobus">
    <w:name w:val="Balloon Text"/>
    <w:basedOn w:val="Normal"/>
    <w:link w:val="TextdeglobusCar"/>
    <w:rsid w:val="00263F26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link w:val="Textdeglobus"/>
    <w:rsid w:val="00263F26"/>
    <w:rPr>
      <w:rFonts w:ascii="Segoe UI" w:hAnsi="Segoe UI" w:cs="Segoe UI"/>
      <w:sz w:val="18"/>
      <w:szCs w:val="18"/>
    </w:rPr>
  </w:style>
  <w:style w:type="paragraph" w:styleId="Textindependent">
    <w:name w:val="Body Text"/>
    <w:basedOn w:val="Normal"/>
    <w:link w:val="TextindependentCar"/>
    <w:uiPriority w:val="1"/>
    <w:qFormat/>
    <w:rsid w:val="00263F26"/>
    <w:pPr>
      <w:widowControl w:val="0"/>
      <w:autoSpaceDE w:val="0"/>
      <w:autoSpaceDN w:val="0"/>
    </w:pPr>
    <w:rPr>
      <w:rFonts w:ascii="Arial MT" w:hAnsi="Arial MT" w:cs="Arial MT"/>
      <w:sz w:val="22"/>
      <w:szCs w:val="22"/>
      <w:lang w:eastAsia="en-US"/>
    </w:rPr>
  </w:style>
  <w:style w:type="character" w:customStyle="1" w:styleId="TextindependentCar">
    <w:name w:val="Text independent Car"/>
    <w:link w:val="Textindependent"/>
    <w:uiPriority w:val="1"/>
    <w:rsid w:val="00263F26"/>
    <w:rPr>
      <w:rFonts w:ascii="Arial MT" w:hAnsi="Arial MT" w:cs="Arial MT"/>
      <w:sz w:val="22"/>
      <w:szCs w:val="22"/>
      <w:lang w:eastAsia="en-US"/>
    </w:rPr>
  </w:style>
  <w:style w:type="character" w:styleId="Mencisenseresoldre">
    <w:name w:val="Unresolved Mention"/>
    <w:uiPriority w:val="99"/>
    <w:semiHidden/>
    <w:unhideWhenUsed/>
    <w:rsid w:val="00263F26"/>
    <w:rPr>
      <w:color w:val="605E5C"/>
      <w:shd w:val="clear" w:color="auto" w:fill="E1DFDD"/>
    </w:rPr>
  </w:style>
  <w:style w:type="character" w:styleId="Enllavisitat">
    <w:name w:val="FollowedHyperlink"/>
    <w:rsid w:val="00263F26"/>
    <w:rPr>
      <w:color w:val="954F72"/>
      <w:u w:val="single"/>
    </w:rPr>
  </w:style>
  <w:style w:type="character" w:styleId="Refernciadenotaapeudepgina">
    <w:name w:val="footnote reference"/>
    <w:uiPriority w:val="99"/>
    <w:qFormat/>
    <w:rsid w:val="00263F26"/>
    <w:rPr>
      <w:rFonts w:ascii="Verdana" w:hAnsi="Verdana"/>
      <w:b/>
      <w:color w:val="F49701"/>
      <w:sz w:val="16"/>
      <w:vertAlign w:val="superscript"/>
    </w:rPr>
  </w:style>
  <w:style w:type="paragraph" w:styleId="Textdenotaapeudepgina">
    <w:name w:val="footnote text"/>
    <w:basedOn w:val="Normal"/>
    <w:link w:val="TextdenotaapeudepginaCar"/>
    <w:uiPriority w:val="99"/>
    <w:qFormat/>
    <w:rsid w:val="00263F26"/>
    <w:rPr>
      <w:rFonts w:ascii="Verdana" w:hAnsi="Verdana"/>
      <w:i/>
      <w:color w:val="808080"/>
      <w:lang w:val="es-ES" w:eastAsia="es-ES"/>
    </w:rPr>
  </w:style>
  <w:style w:type="character" w:customStyle="1" w:styleId="TextdenotaapeudepginaCar">
    <w:name w:val="Text de nota a peu de pàgina Car"/>
    <w:link w:val="Textdenotaapeudepgina"/>
    <w:uiPriority w:val="99"/>
    <w:rsid w:val="00263F26"/>
    <w:rPr>
      <w:rFonts w:ascii="Verdana" w:hAnsi="Verdana"/>
      <w:i/>
      <w:color w:val="808080"/>
      <w:lang w:val="es-ES" w:eastAsia="es-ES"/>
    </w:rPr>
  </w:style>
  <w:style w:type="paragraph" w:customStyle="1" w:styleId="Normal0">
    <w:name w:val="Normal_0"/>
    <w:link w:val="Normal0Car"/>
    <w:qFormat/>
    <w:rsid w:val="00263F26"/>
    <w:rPr>
      <w:sz w:val="24"/>
      <w:szCs w:val="24"/>
      <w:lang w:val="es-ES" w:eastAsia="es-ES"/>
    </w:rPr>
  </w:style>
  <w:style w:type="character" w:customStyle="1" w:styleId="Normal0Car">
    <w:name w:val="Normal_0 Car"/>
    <w:link w:val="Normal0"/>
    <w:locked/>
    <w:rsid w:val="00263F26"/>
    <w:rPr>
      <w:sz w:val="24"/>
      <w:szCs w:val="24"/>
      <w:lang w:val="es-ES" w:eastAsia="es-ES"/>
    </w:rPr>
  </w:style>
  <w:style w:type="paragraph" w:customStyle="1" w:styleId="NotasalpieNUEVAS">
    <w:name w:val="Notas al pie NUEVAS"/>
    <w:basedOn w:val="Normal"/>
    <w:qFormat/>
    <w:rsid w:val="00263F26"/>
    <w:pPr>
      <w:jc w:val="both"/>
    </w:pPr>
    <w:rPr>
      <w:rFonts w:ascii="Verdana" w:hAnsi="Verdana"/>
      <w:i/>
      <w:color w:val="808080"/>
      <w:sz w:val="14"/>
      <w:szCs w:val="14"/>
      <w:lang w:val="es-ES" w:eastAsia="es-ES"/>
    </w:rPr>
  </w:style>
  <w:style w:type="paragraph" w:styleId="TtoldelIDC">
    <w:name w:val="TOC Heading"/>
    <w:basedOn w:val="Ttol1"/>
    <w:next w:val="Normal"/>
    <w:uiPriority w:val="39"/>
    <w:unhideWhenUsed/>
    <w:qFormat/>
    <w:rsid w:val="00263F2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IDC1">
    <w:name w:val="toc 1"/>
    <w:basedOn w:val="Normal"/>
    <w:next w:val="Normal"/>
    <w:autoRedefine/>
    <w:uiPriority w:val="39"/>
    <w:rsid w:val="00263F26"/>
    <w:pPr>
      <w:tabs>
        <w:tab w:val="left" w:pos="440"/>
        <w:tab w:val="right" w:leader="dot" w:pos="8494"/>
      </w:tabs>
      <w:jc w:val="both"/>
    </w:pPr>
    <w:rPr>
      <w:rFonts w:ascii="Arial" w:hAnsi="Arial" w:cs="Arial"/>
      <w:noProof/>
    </w:rPr>
  </w:style>
  <w:style w:type="paragraph" w:styleId="IDC2">
    <w:name w:val="toc 2"/>
    <w:basedOn w:val="Normal"/>
    <w:next w:val="Normal"/>
    <w:autoRedefine/>
    <w:uiPriority w:val="39"/>
    <w:rsid w:val="00263F26"/>
    <w:pPr>
      <w:ind w:left="200"/>
    </w:pPr>
  </w:style>
  <w:style w:type="paragraph" w:styleId="Revisi">
    <w:name w:val="Revision"/>
    <w:hidden/>
    <w:uiPriority w:val="99"/>
    <w:semiHidden/>
    <w:rsid w:val="00263F26"/>
  </w:style>
  <w:style w:type="table" w:customStyle="1" w:styleId="TableNormal">
    <w:name w:val="Table Normal"/>
    <w:uiPriority w:val="2"/>
    <w:semiHidden/>
    <w:unhideWhenUsed/>
    <w:qFormat/>
    <w:rsid w:val="00263F2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63F26"/>
    <w:pPr>
      <w:widowControl w:val="0"/>
      <w:autoSpaceDE w:val="0"/>
      <w:autoSpaceDN w:val="0"/>
    </w:pPr>
    <w:rPr>
      <w:rFonts w:ascii="Microsoft Sans Serif" w:hAnsi="Microsoft Sans Serif" w:cs="Microsoft Sans Serif"/>
      <w:sz w:val="22"/>
      <w:szCs w:val="22"/>
      <w:lang w:val="es-ES" w:eastAsia="en-US"/>
    </w:rPr>
  </w:style>
  <w:style w:type="character" w:customStyle="1" w:styleId="hiddengrammarerror">
    <w:name w:val="hiddengrammarerror"/>
    <w:rsid w:val="00263F26"/>
  </w:style>
  <w:style w:type="character" w:customStyle="1" w:styleId="hiddenspellerror">
    <w:name w:val="hiddenspellerror"/>
    <w:rsid w:val="00263F26"/>
  </w:style>
  <w:style w:type="character" w:customStyle="1" w:styleId="hiddengreenerror">
    <w:name w:val="hiddengreenerror"/>
    <w:rsid w:val="00263F26"/>
  </w:style>
  <w:style w:type="character" w:customStyle="1" w:styleId="mord">
    <w:name w:val="mord"/>
    <w:rsid w:val="00263F26"/>
  </w:style>
  <w:style w:type="character" w:customStyle="1" w:styleId="mrel">
    <w:name w:val="mrel"/>
    <w:rsid w:val="00263F26"/>
  </w:style>
  <w:style w:type="character" w:customStyle="1" w:styleId="delimsizing">
    <w:name w:val="delimsizing"/>
    <w:rsid w:val="00263F26"/>
  </w:style>
  <w:style w:type="character" w:customStyle="1" w:styleId="mbin">
    <w:name w:val="mbin"/>
    <w:rsid w:val="00263F26"/>
  </w:style>
  <w:style w:type="character" w:customStyle="1" w:styleId="vlist-s">
    <w:name w:val="vlist-s"/>
    <w:rsid w:val="00263F26"/>
  </w:style>
  <w:style w:type="character" w:styleId="Textennegreta">
    <w:name w:val="Strong"/>
    <w:uiPriority w:val="22"/>
    <w:qFormat/>
    <w:rsid w:val="00263F26"/>
    <w:rPr>
      <w:b/>
      <w:bCs/>
    </w:rPr>
  </w:style>
  <w:style w:type="paragraph" w:styleId="NormalWeb">
    <w:name w:val="Normal (Web)"/>
    <w:basedOn w:val="Normal"/>
    <w:uiPriority w:val="99"/>
    <w:unhideWhenUsed/>
    <w:rsid w:val="00263F26"/>
    <w:pPr>
      <w:spacing w:before="100" w:beforeAutospacing="1" w:after="100" w:afterAutospacing="1"/>
    </w:pPr>
    <w:rPr>
      <w:sz w:val="24"/>
      <w:szCs w:val="24"/>
    </w:rPr>
  </w:style>
  <w:style w:type="character" w:customStyle="1" w:styleId="katex-mathml">
    <w:name w:val="katex-mathml"/>
    <w:rsid w:val="00263F26"/>
  </w:style>
  <w:style w:type="paragraph" w:customStyle="1" w:styleId="Default">
    <w:name w:val="Default"/>
    <w:qFormat/>
    <w:rsid w:val="009518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ulaweb3">
    <w:name w:val="Table Web 3"/>
    <w:basedOn w:val="Taulanormal"/>
    <w:rsid w:val="002168B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DC3">
    <w:name w:val="toc 3"/>
    <w:basedOn w:val="Normal"/>
    <w:next w:val="Normal"/>
    <w:autoRedefine/>
    <w:uiPriority w:val="39"/>
    <w:unhideWhenUsed/>
    <w:rsid w:val="006A4CFC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IDC4">
    <w:name w:val="toc 4"/>
    <w:basedOn w:val="Normal"/>
    <w:next w:val="Normal"/>
    <w:autoRedefine/>
    <w:uiPriority w:val="39"/>
    <w:unhideWhenUsed/>
    <w:rsid w:val="006A4CFC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IDC5">
    <w:name w:val="toc 5"/>
    <w:basedOn w:val="Normal"/>
    <w:next w:val="Normal"/>
    <w:autoRedefine/>
    <w:uiPriority w:val="39"/>
    <w:unhideWhenUsed/>
    <w:rsid w:val="006A4CFC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IDC6">
    <w:name w:val="toc 6"/>
    <w:basedOn w:val="Normal"/>
    <w:next w:val="Normal"/>
    <w:autoRedefine/>
    <w:uiPriority w:val="39"/>
    <w:unhideWhenUsed/>
    <w:rsid w:val="006A4CFC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IDC7">
    <w:name w:val="toc 7"/>
    <w:basedOn w:val="Normal"/>
    <w:next w:val="Normal"/>
    <w:autoRedefine/>
    <w:uiPriority w:val="39"/>
    <w:unhideWhenUsed/>
    <w:rsid w:val="006A4CFC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IDC8">
    <w:name w:val="toc 8"/>
    <w:basedOn w:val="Normal"/>
    <w:next w:val="Normal"/>
    <w:autoRedefine/>
    <w:uiPriority w:val="39"/>
    <w:unhideWhenUsed/>
    <w:rsid w:val="006A4CFC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IDC9">
    <w:name w:val="toc 9"/>
    <w:basedOn w:val="Normal"/>
    <w:next w:val="Normal"/>
    <w:autoRedefine/>
    <w:uiPriority w:val="39"/>
    <w:unhideWhenUsed/>
    <w:rsid w:val="006A4CFC"/>
    <w:pPr>
      <w:spacing w:after="100" w:line="259" w:lineRule="auto"/>
      <w:ind w:left="1760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21040-F46E-4769-AB11-EE92A117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742</Words>
  <Characters>4232</Characters>
  <Application>Microsoft Office Word</Application>
  <DocSecurity>0</DocSecurity>
  <Lines>35</Lines>
  <Paragraphs>9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Informe tècnic (X2025001186)</vt:lpstr>
      <vt:lpstr/>
      <vt:lpstr/>
    </vt:vector>
  </TitlesOfParts>
  <Company>Ajuntament Sant Feliu Llobregat</Company>
  <LinksUpToDate>false</LinksUpToDate>
  <CharactersWithSpaces>4965</CharactersWithSpaces>
  <SharedDoc>false</SharedDoc>
  <HLinks>
    <vt:vector size="330" baseType="variant">
      <vt:variant>
        <vt:i4>393259</vt:i4>
      </vt:variant>
      <vt:variant>
        <vt:i4>294</vt:i4>
      </vt:variant>
      <vt:variant>
        <vt:i4>0</vt:i4>
      </vt:variant>
      <vt:variant>
        <vt:i4>5</vt:i4>
      </vt:variant>
      <vt:variant>
        <vt:lpwstr>mailto:tresoreria@santfeliu.cat</vt:lpwstr>
      </vt:variant>
      <vt:variant>
        <vt:lpwstr/>
      </vt:variant>
      <vt:variant>
        <vt:i4>393259</vt:i4>
      </vt:variant>
      <vt:variant>
        <vt:i4>291</vt:i4>
      </vt:variant>
      <vt:variant>
        <vt:i4>0</vt:i4>
      </vt:variant>
      <vt:variant>
        <vt:i4>5</vt:i4>
      </vt:variant>
      <vt:variant>
        <vt:lpwstr>mailto:tresoreria@santfeliu.cat</vt:lpwstr>
      </vt:variant>
      <vt:variant>
        <vt:lpwstr/>
      </vt:variant>
      <vt:variant>
        <vt:i4>3276822</vt:i4>
      </vt:variant>
      <vt:variant>
        <vt:i4>288</vt:i4>
      </vt:variant>
      <vt:variant>
        <vt:i4>0</vt:i4>
      </vt:variant>
      <vt:variant>
        <vt:i4>5</vt:i4>
      </vt:variant>
      <vt:variant>
        <vt:lpwstr>https://larosa.santfeliu.cat/common/cases/case_search.faces?xmid=40293</vt:lpwstr>
      </vt:variant>
      <vt:variant>
        <vt:lpwstr/>
      </vt:variant>
      <vt:variant>
        <vt:i4>393259</vt:i4>
      </vt:variant>
      <vt:variant>
        <vt:i4>285</vt:i4>
      </vt:variant>
      <vt:variant>
        <vt:i4>0</vt:i4>
      </vt:variant>
      <vt:variant>
        <vt:i4>5</vt:i4>
      </vt:variant>
      <vt:variant>
        <vt:lpwstr>mailto:tresoreria@santfeliu.cat</vt:lpwstr>
      </vt:variant>
      <vt:variant>
        <vt:lpwstr/>
      </vt:variant>
      <vt:variant>
        <vt:i4>393259</vt:i4>
      </vt:variant>
      <vt:variant>
        <vt:i4>282</vt:i4>
      </vt:variant>
      <vt:variant>
        <vt:i4>0</vt:i4>
      </vt:variant>
      <vt:variant>
        <vt:i4>5</vt:i4>
      </vt:variant>
      <vt:variant>
        <vt:lpwstr>mailto:tresoreria@santfeliu.cat</vt:lpwstr>
      </vt:variant>
      <vt:variant>
        <vt:lpwstr/>
      </vt:variant>
      <vt:variant>
        <vt:i4>5111849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_ANNEX_II._OFERTA</vt:lpwstr>
      </vt:variant>
      <vt:variant>
        <vt:i4>540016723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_Criteris_d’adjudicació</vt:lpwstr>
      </vt:variant>
      <vt:variant>
        <vt:i4>7077954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_Solvència_econòmica_i</vt:lpwstr>
      </vt:variant>
      <vt:variant>
        <vt:i4>15532212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_Solvència_tècnica/professional</vt:lpwstr>
      </vt:variant>
      <vt:variant>
        <vt:i4>3407931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_Garantia_provisional</vt:lpwstr>
      </vt:variant>
      <vt:variant>
        <vt:i4>4915244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_ANNEX_I._MODEL</vt:lpwstr>
      </vt:variant>
      <vt:variant>
        <vt:i4>2883660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_ANNEX_III._DADES</vt:lpwstr>
      </vt:variant>
      <vt:variant>
        <vt:i4>1114165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_Toc210205705</vt:lpwstr>
      </vt:variant>
      <vt:variant>
        <vt:i4>1114165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_Toc210205704</vt:lpwstr>
      </vt:variant>
      <vt:variant>
        <vt:i4>1114165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_Toc210205703</vt:lpwstr>
      </vt:variant>
      <vt:variant>
        <vt:i4>1114165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_Toc210205702</vt:lpwstr>
      </vt:variant>
      <vt:variant>
        <vt:i4>1114165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_Toc210205701</vt:lpwstr>
      </vt:variant>
      <vt:variant>
        <vt:i4>1114165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_Toc210205700</vt:lpwstr>
      </vt:variant>
      <vt:variant>
        <vt:i4>1572916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_Toc210205699</vt:lpwstr>
      </vt:variant>
      <vt:variant>
        <vt:i4>1572916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_Toc210205698</vt:lpwstr>
      </vt:variant>
      <vt:variant>
        <vt:i4>1572916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_Toc210205697</vt:lpwstr>
      </vt:variant>
      <vt:variant>
        <vt:i4>1572916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_Toc210205696</vt:lpwstr>
      </vt:variant>
      <vt:variant>
        <vt:i4>1572916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_Toc210205695</vt:lpwstr>
      </vt:variant>
      <vt:variant>
        <vt:i4>1572916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_Toc210205694</vt:lpwstr>
      </vt:variant>
      <vt:variant>
        <vt:i4>1572916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_Toc210205693</vt:lpwstr>
      </vt:variant>
      <vt:variant>
        <vt:i4>1572916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_Toc210205692</vt:lpwstr>
      </vt:variant>
      <vt:variant>
        <vt:i4>1572916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_Toc210205691</vt:lpwstr>
      </vt:variant>
      <vt:variant>
        <vt:i4>1572916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_Toc210205690</vt:lpwstr>
      </vt:variant>
      <vt:variant>
        <vt:i4>1638452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_Toc210205689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_Toc210205688</vt:lpwstr>
      </vt:variant>
      <vt:variant>
        <vt:i4>1638452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_Toc210205687</vt:lpwstr>
      </vt:variant>
      <vt:variant>
        <vt:i4>1638452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_Toc210205686</vt:lpwstr>
      </vt:variant>
      <vt:variant>
        <vt:i4>1638452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_Toc210205685</vt:lpwstr>
      </vt:variant>
      <vt:variant>
        <vt:i4>1638452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_Toc210205684</vt:lpwstr>
      </vt:variant>
      <vt:variant>
        <vt:i4>1638452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_Toc210205683</vt:lpwstr>
      </vt:variant>
      <vt:variant>
        <vt:i4>1638452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_Toc210205682</vt:lpwstr>
      </vt:variant>
      <vt:variant>
        <vt:i4>1638452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_Toc210205681</vt:lpwstr>
      </vt:variant>
      <vt:variant>
        <vt:i4>1638452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_Toc210205680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_Toc210205679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_Toc210205678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_Toc210205677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_Toc210205676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_Toc210205675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_Toc210205674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_Toc210205673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_Toc210205672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_Toc210205671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_Toc210205670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_Toc210205669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_Toc210205668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_Toc210205667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_Toc210205666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_Toc210205665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_Toc210205664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_Toc210205663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tècnic (X2025001186)</dc:title>
  <dc:subject/>
  <dc:creator>lopezlm</dc:creator>
  <cp:keywords/>
  <dc:description/>
  <cp:lastModifiedBy>Cruz Martin, Ivan</cp:lastModifiedBy>
  <cp:revision>2</cp:revision>
  <cp:lastPrinted>2025-09-19T09:31:00Z</cp:lastPrinted>
  <dcterms:created xsi:type="dcterms:W3CDTF">2025-10-15T11:04:00Z</dcterms:created>
  <dcterms:modified xsi:type="dcterms:W3CDTF">2025-10-15T11:04:00Z</dcterms:modified>
</cp:coreProperties>
</file>