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9020" w14:textId="7BD6A8A9" w:rsidR="00761582" w:rsidRPr="00761582" w:rsidRDefault="00761582" w:rsidP="00761582">
      <w:pPr>
        <w:keepNext/>
        <w:suppressAutoHyphens w:val="0"/>
        <w:spacing w:before="240" w:after="120" w:line="360" w:lineRule="auto"/>
        <w:jc w:val="both"/>
        <w:rPr>
          <w:rFonts w:eastAsia="Arial" w:cs="Arial"/>
          <w:b/>
          <w:lang w:eastAsia="es-ES" w:bidi="ar-SA"/>
        </w:rPr>
      </w:pPr>
      <w:r w:rsidRPr="009E23D0">
        <w:rPr>
          <w:rFonts w:eastAsia="Arial" w:cs="Arial"/>
          <w:b/>
          <w:lang w:eastAsia="es-ES" w:bidi="ar-SA"/>
        </w:rPr>
        <w:t>ANNEX II. PROPOSTA ECONÒMICA</w:t>
      </w:r>
    </w:p>
    <w:p w14:paraId="7E65ED85" w14:textId="77777777" w:rsidR="00761582" w:rsidRPr="009E23D0" w:rsidRDefault="00761582" w:rsidP="00761582">
      <w:pPr>
        <w:spacing w:after="120" w:line="276" w:lineRule="auto"/>
        <w:jc w:val="both"/>
      </w:pPr>
    </w:p>
    <w:p w14:paraId="2755F59D" w14:textId="77777777" w:rsidR="00761582" w:rsidRPr="009E23D0" w:rsidRDefault="00761582" w:rsidP="00761582">
      <w:pPr>
        <w:spacing w:after="120" w:line="276" w:lineRule="auto"/>
        <w:jc w:val="both"/>
      </w:pPr>
      <w:r w:rsidRPr="009E23D0">
        <w:t xml:space="preserve">« _________________________, amb domicili a l'efecte de notificacions a _____________, ____________________, núm. ___, amb NIF núm. _________, en representació de l’entitat ___________________, amb NIF núm. ___________, assabentat de l'expedient per a la contractació d’ obres incloses en el Projecte executiu corresponent a les obres d’arranjament de diverses voreres al cas urbà de La Fuliola i </w:t>
      </w:r>
      <w:proofErr w:type="spellStart"/>
      <w:r w:rsidRPr="009E23D0">
        <w:t>Boldú</w:t>
      </w:r>
      <w:proofErr w:type="spellEnd"/>
      <w:r w:rsidRPr="009E23D0">
        <w:t>, per procediment obert simplificat, anunciat en el Perfil de contractant, faig constar que conec el Plec que serveix de base al contracte i ho accepto íntegrament, prenent part de la licitació i comprometent-me a dur a terme l'objecte del contracte i,</w:t>
      </w:r>
    </w:p>
    <w:p w14:paraId="27BC49E6" w14:textId="77777777" w:rsidR="00761582" w:rsidRPr="009E23D0" w:rsidRDefault="00761582" w:rsidP="00761582">
      <w:pPr>
        <w:spacing w:after="120" w:line="276" w:lineRule="auto"/>
        <w:jc w:val="both"/>
        <w:rPr>
          <w:b/>
        </w:rPr>
      </w:pPr>
    </w:p>
    <w:p w14:paraId="7D6BC96D" w14:textId="77777777" w:rsidR="00761582" w:rsidRPr="009E23D0" w:rsidRDefault="00761582" w:rsidP="00761582">
      <w:pPr>
        <w:spacing w:after="120" w:line="276" w:lineRule="auto"/>
        <w:jc w:val="both"/>
        <w:rPr>
          <w:b/>
        </w:rPr>
      </w:pPr>
      <w:r w:rsidRPr="009E23D0">
        <w:rPr>
          <w:b/>
        </w:rPr>
        <w:t>EXPOSA</w:t>
      </w:r>
    </w:p>
    <w:p w14:paraId="2B1B68BD" w14:textId="77777777" w:rsidR="00761582" w:rsidRPr="009E23D0" w:rsidRDefault="00761582" w:rsidP="00761582">
      <w:pPr>
        <w:spacing w:after="120" w:line="276" w:lineRule="auto"/>
        <w:jc w:val="both"/>
        <w:rPr>
          <w:b/>
        </w:rPr>
      </w:pPr>
    </w:p>
    <w:p w14:paraId="558DE42A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b/>
        </w:rPr>
        <w:t>PRIMER.-</w:t>
      </w:r>
      <w:r w:rsidRPr="009E23D0">
        <w:t xml:space="preserve"> Que, en relació amb els criteris avaluables automàticament acompanyo la següent documentació:</w:t>
      </w:r>
    </w:p>
    <w:p w14:paraId="3F77005E" w14:textId="77777777" w:rsidR="00761582" w:rsidRPr="009E23D0" w:rsidRDefault="00761582" w:rsidP="00761582">
      <w:pPr>
        <w:spacing w:after="120"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108"/>
        <w:gridCol w:w="2072"/>
        <w:gridCol w:w="2113"/>
      </w:tblGrid>
      <w:tr w:rsidR="00761582" w:rsidRPr="009E23D0" w14:paraId="01AF7AAC" w14:textId="77777777" w:rsidTr="004176EB">
        <w:tc>
          <w:tcPr>
            <w:tcW w:w="2303" w:type="dxa"/>
            <w:vMerge w:val="restart"/>
            <w:shd w:val="clear" w:color="auto" w:fill="E7E6E6"/>
          </w:tcPr>
          <w:p w14:paraId="5355D935" w14:textId="77777777" w:rsidR="00761582" w:rsidRPr="009E23D0" w:rsidRDefault="00761582" w:rsidP="004176EB">
            <w:pPr>
              <w:spacing w:after="120" w:line="276" w:lineRule="auto"/>
              <w:jc w:val="both"/>
              <w:rPr>
                <w:b/>
                <w:bCs/>
              </w:rPr>
            </w:pPr>
          </w:p>
          <w:p w14:paraId="1F7AB5E6" w14:textId="77777777" w:rsidR="00761582" w:rsidRPr="009E23D0" w:rsidRDefault="00761582" w:rsidP="004176EB">
            <w:pPr>
              <w:spacing w:after="120" w:line="276" w:lineRule="auto"/>
              <w:jc w:val="both"/>
              <w:rPr>
                <w:b/>
                <w:bCs/>
              </w:rPr>
            </w:pPr>
            <w:r w:rsidRPr="009E23D0">
              <w:rPr>
                <w:b/>
                <w:bCs/>
              </w:rPr>
              <w:t>OFERTA ECONÒMICA</w:t>
            </w:r>
          </w:p>
        </w:tc>
        <w:tc>
          <w:tcPr>
            <w:tcW w:w="2303" w:type="dxa"/>
            <w:shd w:val="clear" w:color="auto" w:fill="E7E6E6"/>
          </w:tcPr>
          <w:p w14:paraId="41A104C2" w14:textId="77777777" w:rsidR="00761582" w:rsidRPr="009E23D0" w:rsidRDefault="00761582" w:rsidP="004176EB">
            <w:pPr>
              <w:spacing w:after="120" w:line="276" w:lineRule="auto"/>
              <w:jc w:val="both"/>
              <w:rPr>
                <w:b/>
                <w:bCs/>
              </w:rPr>
            </w:pPr>
            <w:r w:rsidRPr="009E23D0">
              <w:rPr>
                <w:b/>
                <w:bCs/>
              </w:rPr>
              <w:t>Import (sense IVA)</w:t>
            </w:r>
          </w:p>
        </w:tc>
        <w:tc>
          <w:tcPr>
            <w:tcW w:w="2303" w:type="dxa"/>
            <w:shd w:val="clear" w:color="auto" w:fill="E7E6E6"/>
          </w:tcPr>
          <w:p w14:paraId="594055E6" w14:textId="77777777" w:rsidR="00761582" w:rsidRPr="009E23D0" w:rsidRDefault="00761582" w:rsidP="004176EB">
            <w:pPr>
              <w:spacing w:after="120" w:line="276" w:lineRule="auto"/>
              <w:jc w:val="both"/>
              <w:rPr>
                <w:b/>
                <w:bCs/>
              </w:rPr>
            </w:pPr>
            <w:r w:rsidRPr="009E23D0">
              <w:rPr>
                <w:b/>
                <w:bCs/>
              </w:rPr>
              <w:t>21% IVA</w:t>
            </w:r>
          </w:p>
        </w:tc>
        <w:tc>
          <w:tcPr>
            <w:tcW w:w="2303" w:type="dxa"/>
            <w:shd w:val="clear" w:color="auto" w:fill="E7E6E6"/>
          </w:tcPr>
          <w:p w14:paraId="142C4714" w14:textId="77777777" w:rsidR="00761582" w:rsidRPr="009E23D0" w:rsidRDefault="00761582" w:rsidP="004176EB">
            <w:pPr>
              <w:spacing w:after="120" w:line="276" w:lineRule="auto"/>
              <w:jc w:val="both"/>
              <w:rPr>
                <w:b/>
                <w:bCs/>
              </w:rPr>
            </w:pPr>
            <w:r w:rsidRPr="009E23D0">
              <w:rPr>
                <w:b/>
                <w:bCs/>
              </w:rPr>
              <w:t>TOTAL (amb IVA)</w:t>
            </w:r>
          </w:p>
        </w:tc>
      </w:tr>
      <w:tr w:rsidR="00761582" w:rsidRPr="009E23D0" w14:paraId="285F2B40" w14:textId="77777777" w:rsidTr="004176EB">
        <w:tc>
          <w:tcPr>
            <w:tcW w:w="2303" w:type="dxa"/>
            <w:vMerge/>
          </w:tcPr>
          <w:p w14:paraId="4401D8FF" w14:textId="77777777" w:rsidR="00761582" w:rsidRPr="009E23D0" w:rsidRDefault="00761582" w:rsidP="004176EB">
            <w:pPr>
              <w:spacing w:after="120" w:line="276" w:lineRule="auto"/>
              <w:jc w:val="both"/>
            </w:pPr>
          </w:p>
        </w:tc>
        <w:tc>
          <w:tcPr>
            <w:tcW w:w="2303" w:type="dxa"/>
          </w:tcPr>
          <w:p w14:paraId="15EE978B" w14:textId="77777777" w:rsidR="00761582" w:rsidRPr="009E23D0" w:rsidRDefault="00761582" w:rsidP="004176EB">
            <w:pPr>
              <w:spacing w:after="120" w:line="276" w:lineRule="auto"/>
              <w:jc w:val="both"/>
            </w:pPr>
          </w:p>
        </w:tc>
        <w:tc>
          <w:tcPr>
            <w:tcW w:w="2303" w:type="dxa"/>
          </w:tcPr>
          <w:p w14:paraId="7D385EFF" w14:textId="77777777" w:rsidR="00761582" w:rsidRPr="009E23D0" w:rsidRDefault="00761582" w:rsidP="004176EB">
            <w:pPr>
              <w:spacing w:after="120" w:line="276" w:lineRule="auto"/>
              <w:jc w:val="both"/>
            </w:pPr>
          </w:p>
        </w:tc>
        <w:tc>
          <w:tcPr>
            <w:tcW w:w="2303" w:type="dxa"/>
          </w:tcPr>
          <w:p w14:paraId="76A162FB" w14:textId="77777777" w:rsidR="00761582" w:rsidRPr="009E23D0" w:rsidRDefault="00761582" w:rsidP="004176EB">
            <w:pPr>
              <w:spacing w:after="120" w:line="276" w:lineRule="auto"/>
              <w:jc w:val="both"/>
            </w:pPr>
          </w:p>
        </w:tc>
      </w:tr>
    </w:tbl>
    <w:p w14:paraId="660AF7A9" w14:textId="77777777" w:rsidR="00761582" w:rsidRPr="009E23D0" w:rsidRDefault="00761582" w:rsidP="00761582">
      <w:pPr>
        <w:spacing w:after="120" w:line="276" w:lineRule="auto"/>
        <w:jc w:val="both"/>
        <w:rPr>
          <w:b/>
        </w:rPr>
      </w:pPr>
    </w:p>
    <w:p w14:paraId="4DCBFE30" w14:textId="77777777" w:rsidR="00761582" w:rsidRPr="009E23D0" w:rsidRDefault="00761582" w:rsidP="00761582">
      <w:pPr>
        <w:spacing w:after="120" w:line="276" w:lineRule="auto"/>
        <w:jc w:val="both"/>
        <w:rPr>
          <w:b/>
        </w:rPr>
      </w:pPr>
    </w:p>
    <w:p w14:paraId="25E35194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b/>
        </w:rPr>
        <w:t xml:space="preserve">SEGON.- </w:t>
      </w:r>
      <w:r w:rsidRPr="009E23D0">
        <w:t xml:space="preserve"> Declaro que soc coneixedor/a que l’eventual falsedat en allò consignat en la declaració responsable o en qualsevol altre declaració de la oferta donarà lloc a instar per part de l’ajuntament davant l'òrgan competent la causa de prohibició de contractar amb el sector públic prevista en l’article 71.1.e) de la LCSP. </w:t>
      </w:r>
    </w:p>
    <w:p w14:paraId="1CBD61F3" w14:textId="77777777" w:rsidR="00761582" w:rsidRPr="009E23D0" w:rsidRDefault="00761582" w:rsidP="00761582">
      <w:pPr>
        <w:spacing w:after="120" w:line="276" w:lineRule="auto"/>
        <w:jc w:val="both"/>
      </w:pPr>
    </w:p>
    <w:p w14:paraId="2863702F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b/>
        </w:rPr>
        <w:t xml:space="preserve">TERCER.- </w:t>
      </w:r>
      <w:r w:rsidRPr="009E23D0">
        <w:t xml:space="preserve">Declaro que als efectes del previst en els apartats 1 i 2 de l’article 86 del RGLCAP: </w:t>
      </w:r>
    </w:p>
    <w:p w14:paraId="09D38ACD" w14:textId="77777777" w:rsidR="00761582" w:rsidRPr="009E23D0" w:rsidRDefault="00761582" w:rsidP="00761582">
      <w:pPr>
        <w:spacing w:after="120" w:line="276" w:lineRule="auto"/>
        <w:jc w:val="both"/>
      </w:pPr>
    </w:p>
    <w:p w14:paraId="13809824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i/>
        </w:rPr>
        <w:t xml:space="preserve">(assenyalar el que procedeixi) </w:t>
      </w:r>
    </w:p>
    <w:p w14:paraId="4759635C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rFonts w:ascii="Segoe UI Symbol" w:hAnsi="Segoe UI Symbol" w:cs="Segoe UI Symbol"/>
        </w:rPr>
        <w:t>☐</w:t>
      </w:r>
      <w:r w:rsidRPr="009E23D0">
        <w:t xml:space="preserve"> No concorren a la present licitació empreses pertanyents al mateix grup empresarial de l’empresa que represento, entenent-se com a tals les que es trobin en qualsevol dels supòsits de l’article 42.1 del Codi de Comerç. </w:t>
      </w:r>
    </w:p>
    <w:p w14:paraId="4B45A8CC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rFonts w:ascii="Segoe UI Symbol" w:hAnsi="Segoe UI Symbol" w:cs="Segoe UI Symbol"/>
        </w:rPr>
        <w:t>☐</w:t>
      </w:r>
      <w:r w:rsidRPr="009E23D0">
        <w:t xml:space="preserve"> Concorren a la present licitació les següents empreses pertanyents al mateix grup empresarial de l’empresa que represento, entenent-se com a tals les que es trobin en qualsevol dels supòsits de l’article 42.1 del Codi de Comerç </w:t>
      </w:r>
      <w:r w:rsidRPr="009E23D0">
        <w:rPr>
          <w:i/>
        </w:rPr>
        <w:t>(indicar nom de les empreses que hi concorrent)</w:t>
      </w:r>
      <w:r w:rsidRPr="009E23D0">
        <w:t xml:space="preserve">: </w:t>
      </w:r>
    </w:p>
    <w:p w14:paraId="4A6974EC" w14:textId="77777777" w:rsidR="00761582" w:rsidRPr="009E23D0" w:rsidRDefault="00761582" w:rsidP="00761582">
      <w:pPr>
        <w:spacing w:after="120" w:line="276" w:lineRule="auto"/>
        <w:jc w:val="both"/>
      </w:pPr>
      <w:r w:rsidRPr="009E23D0">
        <w:lastRenderedPageBreak/>
        <w:t xml:space="preserve">− ............................................................ </w:t>
      </w:r>
    </w:p>
    <w:p w14:paraId="4AB76145" w14:textId="77777777" w:rsidR="00761582" w:rsidRPr="009E23D0" w:rsidRDefault="00761582" w:rsidP="00761582">
      <w:pPr>
        <w:spacing w:after="120" w:line="276" w:lineRule="auto"/>
        <w:jc w:val="both"/>
      </w:pPr>
      <w:r w:rsidRPr="009E23D0">
        <w:t xml:space="preserve">− ............................................................ </w:t>
      </w:r>
    </w:p>
    <w:p w14:paraId="781B5E3E" w14:textId="77777777" w:rsidR="00761582" w:rsidRPr="009E23D0" w:rsidRDefault="00761582" w:rsidP="00761582">
      <w:pPr>
        <w:spacing w:after="120" w:line="276" w:lineRule="auto"/>
        <w:jc w:val="both"/>
      </w:pPr>
    </w:p>
    <w:p w14:paraId="4CFB69FB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b/>
        </w:rPr>
        <w:t xml:space="preserve">QUART.- </w:t>
      </w:r>
      <w:r w:rsidRPr="009E23D0">
        <w:t xml:space="preserve">Que em comprometo a adscriure a l’execució dels contracte els mitjans personals i materials suficients i accepto les penalitat previstes en el plec per al cas d’incompliment. </w:t>
      </w:r>
    </w:p>
    <w:p w14:paraId="641DACF4" w14:textId="77777777" w:rsidR="00761582" w:rsidRPr="009E23D0" w:rsidRDefault="00761582" w:rsidP="00761582">
      <w:pPr>
        <w:spacing w:after="120" w:line="276" w:lineRule="auto"/>
        <w:jc w:val="both"/>
      </w:pPr>
    </w:p>
    <w:p w14:paraId="6181069F" w14:textId="77777777" w:rsidR="00761582" w:rsidRPr="009E23D0" w:rsidRDefault="00761582" w:rsidP="00761582">
      <w:pPr>
        <w:spacing w:after="120" w:line="276" w:lineRule="auto"/>
        <w:jc w:val="both"/>
      </w:pPr>
      <w:r w:rsidRPr="009E23D0">
        <w:rPr>
          <w:b/>
        </w:rPr>
        <w:t xml:space="preserve">CINQUÈ.- </w:t>
      </w:r>
      <w:r w:rsidRPr="009E23D0">
        <w:t xml:space="preserve">Que compleixo amb tots els deures que en matèria preventiva estableix la Llei 31/1995, de 8 de novembre, de prevenció de riscos laborals, i que disposo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2DE7F6E0" w14:textId="77777777" w:rsidR="00761582" w:rsidRPr="009E23D0" w:rsidRDefault="00761582" w:rsidP="00761582">
      <w:pPr>
        <w:spacing w:after="120" w:line="276" w:lineRule="auto"/>
        <w:jc w:val="both"/>
      </w:pPr>
    </w:p>
    <w:p w14:paraId="36F6C58B" w14:textId="77777777" w:rsidR="00761582" w:rsidRPr="009E23D0" w:rsidRDefault="00761582" w:rsidP="00761582">
      <w:pPr>
        <w:spacing w:after="120" w:line="276" w:lineRule="auto"/>
        <w:jc w:val="both"/>
      </w:pPr>
      <w:r w:rsidRPr="009E23D0">
        <w:t>___________, a data de la signatura electrònica</w:t>
      </w:r>
    </w:p>
    <w:p w14:paraId="34053AFE" w14:textId="77777777" w:rsidR="00761582" w:rsidRPr="009E23D0" w:rsidRDefault="00761582" w:rsidP="00761582">
      <w:pPr>
        <w:spacing w:after="120" w:line="276" w:lineRule="auto"/>
        <w:jc w:val="both"/>
      </w:pPr>
      <w:r w:rsidRPr="009E23D0">
        <w:t>Signatura del candidat,</w:t>
      </w:r>
    </w:p>
    <w:p w14:paraId="47B4DF6A" w14:textId="77777777" w:rsidR="00761582" w:rsidRPr="009E23D0" w:rsidRDefault="00761582" w:rsidP="00761582">
      <w:pPr>
        <w:spacing w:after="120" w:line="276" w:lineRule="auto"/>
        <w:jc w:val="both"/>
      </w:pPr>
      <w:r w:rsidRPr="009E23D0">
        <w:t> </w:t>
      </w:r>
    </w:p>
    <w:p w14:paraId="00EBC7BE" w14:textId="77777777" w:rsidR="00761582" w:rsidRPr="009E23D0" w:rsidRDefault="00761582" w:rsidP="00761582">
      <w:pPr>
        <w:spacing w:after="120" w:line="276" w:lineRule="auto"/>
        <w:jc w:val="both"/>
      </w:pPr>
    </w:p>
    <w:p w14:paraId="705A7C84" w14:textId="77777777" w:rsidR="00761582" w:rsidRPr="009E23D0" w:rsidRDefault="00761582" w:rsidP="00761582">
      <w:pPr>
        <w:spacing w:after="120" w:line="276" w:lineRule="auto"/>
        <w:jc w:val="both"/>
      </w:pPr>
      <w:r w:rsidRPr="009E23D0">
        <w:t>Signat: _________________</w:t>
      </w:r>
    </w:p>
    <w:p w14:paraId="5A67D282" w14:textId="77777777" w:rsidR="00761582" w:rsidRPr="009E23D0" w:rsidRDefault="00761582" w:rsidP="00761582">
      <w:pPr>
        <w:spacing w:after="120" w:line="276" w:lineRule="auto"/>
        <w:jc w:val="both"/>
      </w:pPr>
    </w:p>
    <w:p w14:paraId="5C03A2A9" w14:textId="77777777" w:rsidR="00761582" w:rsidRPr="009E23D0" w:rsidRDefault="00761582" w:rsidP="00761582">
      <w:pPr>
        <w:spacing w:after="120" w:line="276" w:lineRule="auto"/>
        <w:jc w:val="both"/>
      </w:pPr>
    </w:p>
    <w:p w14:paraId="37EF80DA" w14:textId="77777777" w:rsidR="00602135" w:rsidRPr="00761582" w:rsidRDefault="00602135" w:rsidP="00761582"/>
    <w:sectPr w:rsidR="00602135" w:rsidRPr="0076158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6EC8" w14:textId="77777777" w:rsidR="006E70F2" w:rsidRDefault="006E70F2" w:rsidP="00FD3799">
      <w:r>
        <w:separator/>
      </w:r>
    </w:p>
  </w:endnote>
  <w:endnote w:type="continuationSeparator" w:id="0">
    <w:p w14:paraId="0FA2AA29" w14:textId="77777777" w:rsidR="006E70F2" w:rsidRDefault="006E70F2" w:rsidP="00FD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2F1B" w14:textId="77777777" w:rsidR="00FD3799" w:rsidRDefault="00FD3799" w:rsidP="00FD3799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La Fuliola</w:t>
    </w:r>
  </w:p>
  <w:p w14:paraId="1D3DF341" w14:textId="77777777" w:rsidR="00FD3799" w:rsidRDefault="00FD3799" w:rsidP="00FD3799">
    <w:pPr>
      <w:pStyle w:val="Textoindependiente"/>
      <w:spacing w:after="0"/>
      <w:jc w:val="center"/>
    </w:pPr>
    <w:r>
      <w:rPr>
        <w:sz w:val="16"/>
        <w:szCs w:val="16"/>
      </w:rPr>
      <w:t xml:space="preserve">Plaça de l'Ajuntament S/N, FULIOLA (LA). 25332 (Lleida). Tel. 973570013. Fax: </w:t>
    </w:r>
  </w:p>
  <w:p w14:paraId="70108819" w14:textId="77777777" w:rsidR="00FD3799" w:rsidRDefault="00FD37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7661" w14:textId="77777777" w:rsidR="006E70F2" w:rsidRDefault="006E70F2" w:rsidP="00FD3799">
      <w:r>
        <w:separator/>
      </w:r>
    </w:p>
  </w:footnote>
  <w:footnote w:type="continuationSeparator" w:id="0">
    <w:p w14:paraId="62AEE524" w14:textId="77777777" w:rsidR="006E70F2" w:rsidRDefault="006E70F2" w:rsidP="00FD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48E8" w14:textId="09160BC3" w:rsidR="00FD3799" w:rsidRDefault="00FD3799">
    <w:pPr>
      <w:pStyle w:val="Encabezado"/>
    </w:pPr>
    <w:r>
      <w:rPr>
        <w:noProof/>
      </w:rPr>
      <w:drawing>
        <wp:inline distT="0" distB="0" distL="0" distR="0" wp14:anchorId="261BC7FE" wp14:editId="4AE9DED2">
          <wp:extent cx="6572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34" r="-35" b="-34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9"/>
    <w:rsid w:val="00602135"/>
    <w:rsid w:val="006C48C2"/>
    <w:rsid w:val="006E70F2"/>
    <w:rsid w:val="00761582"/>
    <w:rsid w:val="00EB1FE8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CB7"/>
  <w15:chartTrackingRefBased/>
  <w15:docId w15:val="{684116F7-FB40-40F4-B957-E226DBA8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9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799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FD3799"/>
    <w:rPr>
      <w:rFonts w:ascii="Arial" w:eastAsia="DejaVu Sans" w:hAnsi="Arial" w:cs="Mangal"/>
      <w:szCs w:val="2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D3799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3799"/>
    <w:rPr>
      <w:rFonts w:ascii="Arial" w:eastAsia="DejaVu Sans" w:hAnsi="Arial" w:cs="Mangal"/>
      <w:szCs w:val="24"/>
      <w:lang w:val="ca-ES" w:eastAsia="zh-CN" w:bidi="hi-IN"/>
    </w:rPr>
  </w:style>
  <w:style w:type="paragraph" w:styleId="Textoindependiente">
    <w:name w:val="Body Text"/>
    <w:basedOn w:val="Normal"/>
    <w:link w:val="TextoindependienteCar"/>
    <w:rsid w:val="00FD37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D3799"/>
    <w:rPr>
      <w:rFonts w:ascii="Arial" w:eastAsia="DejaVu Sans" w:hAnsi="Arial" w:cs="DejaVu Sans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Txell Calvís Botines</dc:creator>
  <cp:keywords/>
  <dc:description/>
  <cp:lastModifiedBy>Txell Calvís Botines</cp:lastModifiedBy>
  <cp:revision>2</cp:revision>
  <dcterms:created xsi:type="dcterms:W3CDTF">2025-11-14T10:32:00Z</dcterms:created>
  <dcterms:modified xsi:type="dcterms:W3CDTF">2025-11-14T10:32:00Z</dcterms:modified>
</cp:coreProperties>
</file>