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26" w:rsidRDefault="00AF6B26">
      <w:pPr>
        <w:rPr>
          <w:sz w:val="28"/>
          <w:szCs w:val="28"/>
        </w:rPr>
      </w:pPr>
      <w:bookmarkStart w:id="0" w:name="_GoBack"/>
      <w:bookmarkEnd w:id="0"/>
    </w:p>
    <w:p w:rsidR="00AC7E38" w:rsidRDefault="00AC7E38">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Default="006B2B86">
      <w:pPr>
        <w:rPr>
          <w:sz w:val="28"/>
          <w:szCs w:val="28"/>
        </w:rPr>
      </w:pPr>
    </w:p>
    <w:p w:rsidR="006B2B86" w:rsidRPr="006B2B86" w:rsidRDefault="006B2B86" w:rsidP="006B2B86">
      <w:pPr>
        <w:jc w:val="right"/>
        <w:rPr>
          <w:b/>
          <w:sz w:val="36"/>
          <w:szCs w:val="36"/>
        </w:rPr>
      </w:pPr>
      <w:r w:rsidRPr="006B2B86">
        <w:rPr>
          <w:b/>
          <w:sz w:val="36"/>
          <w:szCs w:val="36"/>
        </w:rPr>
        <w:t>REIAL MONESTIR DE SANTA MARIA DE PEDRALBES</w:t>
      </w:r>
    </w:p>
    <w:p w:rsidR="006B2B86" w:rsidRDefault="006B2B86" w:rsidP="006B2B86">
      <w:pPr>
        <w:jc w:val="right"/>
        <w:rPr>
          <w:sz w:val="28"/>
          <w:szCs w:val="28"/>
        </w:rPr>
      </w:pPr>
      <w:r w:rsidRPr="006B2B86">
        <w:rPr>
          <w:sz w:val="28"/>
          <w:szCs w:val="28"/>
          <w:u w:val="single"/>
        </w:rPr>
        <w:t>NORMATIVA</w:t>
      </w:r>
      <w:r w:rsidR="00E564E7">
        <w:rPr>
          <w:sz w:val="28"/>
          <w:szCs w:val="28"/>
          <w:u w:val="single"/>
        </w:rPr>
        <w:t xml:space="preserve"> I CONDICIONS </w:t>
      </w:r>
      <w:r w:rsidR="00E55932">
        <w:rPr>
          <w:sz w:val="28"/>
          <w:szCs w:val="28"/>
          <w:u w:val="single"/>
        </w:rPr>
        <w:t xml:space="preserve"> D’ÚS DELS ESPAIS </w:t>
      </w:r>
      <w:r w:rsidRPr="006B2B86">
        <w:rPr>
          <w:sz w:val="28"/>
          <w:szCs w:val="28"/>
          <w:u w:val="single"/>
        </w:rPr>
        <w:t>AL MUSEU DEL MONESTIR DE PEDRALBES</w:t>
      </w:r>
    </w:p>
    <w:p w:rsidR="006B2B86" w:rsidRDefault="006B2B86" w:rsidP="006B2B86">
      <w:pPr>
        <w:rPr>
          <w:sz w:val="28"/>
          <w:szCs w:val="28"/>
        </w:rPr>
      </w:pPr>
    </w:p>
    <w:p w:rsidR="006B2B86" w:rsidRDefault="006B2B86" w:rsidP="006B2B86">
      <w:pPr>
        <w:shd w:val="clear" w:color="auto" w:fill="F2DBDB" w:themeFill="accent2" w:themeFillTint="33"/>
        <w:jc w:val="both"/>
        <w:rPr>
          <w:b/>
          <w:sz w:val="24"/>
          <w:szCs w:val="24"/>
        </w:rPr>
      </w:pPr>
    </w:p>
    <w:p w:rsidR="006B2B86" w:rsidRPr="00A33FD8" w:rsidRDefault="006B2B86" w:rsidP="00A33FD8">
      <w:pPr>
        <w:shd w:val="clear" w:color="auto" w:fill="F2DBDB" w:themeFill="accent2" w:themeFillTint="33"/>
        <w:jc w:val="both"/>
        <w:rPr>
          <w:rFonts w:cstheme="minorHAnsi"/>
          <w:b/>
          <w:sz w:val="24"/>
          <w:szCs w:val="24"/>
        </w:rPr>
      </w:pPr>
    </w:p>
    <w:p w:rsidR="006B2B86" w:rsidRPr="00A33FD8" w:rsidRDefault="006B2B86" w:rsidP="00A33FD8">
      <w:pPr>
        <w:shd w:val="clear" w:color="auto" w:fill="F2DBDB" w:themeFill="accent2" w:themeFillTint="33"/>
        <w:jc w:val="both"/>
        <w:rPr>
          <w:rFonts w:cstheme="minorHAnsi"/>
          <w:b/>
          <w:sz w:val="24"/>
          <w:szCs w:val="24"/>
        </w:rPr>
      </w:pPr>
      <w:r w:rsidRPr="00A33FD8">
        <w:rPr>
          <w:rFonts w:cstheme="minorHAnsi"/>
          <w:b/>
          <w:sz w:val="24"/>
          <w:szCs w:val="24"/>
        </w:rPr>
        <w:t xml:space="preserve">Normativa i condicions </w:t>
      </w:r>
      <w:r w:rsidR="00C90261" w:rsidRPr="00A33FD8">
        <w:rPr>
          <w:rFonts w:cstheme="minorHAnsi"/>
          <w:b/>
          <w:sz w:val="24"/>
          <w:szCs w:val="24"/>
        </w:rPr>
        <w:t xml:space="preserve">d’ús </w:t>
      </w:r>
      <w:r w:rsidR="00E55932" w:rsidRPr="00A33FD8">
        <w:rPr>
          <w:rFonts w:cstheme="minorHAnsi"/>
          <w:b/>
          <w:sz w:val="24"/>
          <w:szCs w:val="24"/>
        </w:rPr>
        <w:t xml:space="preserve">dels espais </w:t>
      </w:r>
      <w:r w:rsidRPr="00A33FD8">
        <w:rPr>
          <w:rFonts w:cstheme="minorHAnsi"/>
          <w:b/>
          <w:sz w:val="24"/>
          <w:szCs w:val="24"/>
        </w:rPr>
        <w:t>al Museu Monestir de Pedralbes</w:t>
      </w:r>
    </w:p>
    <w:p w:rsidR="00C90261" w:rsidRPr="00A33FD8" w:rsidRDefault="00C90261" w:rsidP="00A33FD8">
      <w:pPr>
        <w:spacing w:line="240" w:lineRule="auto"/>
        <w:jc w:val="both"/>
        <w:rPr>
          <w:rFonts w:eastAsia="Times New Roman" w:cstheme="minorHAnsi"/>
          <w:sz w:val="24"/>
          <w:szCs w:val="24"/>
          <w:lang w:eastAsia="ca-ES"/>
        </w:rPr>
      </w:pPr>
    </w:p>
    <w:p w:rsidR="001F4DD7" w:rsidRPr="00A33FD8" w:rsidRDefault="001F4DD7" w:rsidP="00A33FD8">
      <w:pPr>
        <w:spacing w:line="240" w:lineRule="auto"/>
        <w:jc w:val="both"/>
        <w:rPr>
          <w:rFonts w:eastAsia="Times New Roman" w:cstheme="minorHAnsi"/>
          <w:sz w:val="24"/>
          <w:szCs w:val="24"/>
          <w:lang w:eastAsia="ca-ES"/>
        </w:rPr>
      </w:pPr>
      <w:r w:rsidRPr="00A33FD8">
        <w:rPr>
          <w:rFonts w:eastAsia="Times New Roman" w:cstheme="minorHAnsi"/>
          <w:sz w:val="24"/>
          <w:szCs w:val="24"/>
          <w:lang w:eastAsia="ca-ES"/>
        </w:rPr>
        <w:t>Els equipaments patrimonials són valors importants en el nostre paisatge cultural.</w:t>
      </w:r>
    </w:p>
    <w:p w:rsidR="001F4DD7" w:rsidRPr="00A33FD8" w:rsidRDefault="001F4DD7" w:rsidP="00A33FD8">
      <w:pPr>
        <w:spacing w:line="240" w:lineRule="auto"/>
        <w:jc w:val="both"/>
        <w:rPr>
          <w:rFonts w:eastAsia="Times New Roman" w:cstheme="minorHAnsi"/>
          <w:sz w:val="24"/>
          <w:szCs w:val="24"/>
          <w:lang w:eastAsia="ca-ES"/>
        </w:rPr>
      </w:pPr>
      <w:r w:rsidRPr="00A33FD8">
        <w:rPr>
          <w:rFonts w:eastAsia="Times New Roman" w:cstheme="minorHAnsi"/>
          <w:sz w:val="24"/>
          <w:szCs w:val="24"/>
          <w:lang w:eastAsia="ca-ES"/>
        </w:rPr>
        <w:t xml:space="preserve">El Museu del Reial Monestir de Santa Maria de Pedralbes (en endavant MMP) com molts altres museus, es troba en un edifici històric patrimonial. En la majoria de casos, aquests museus, són fruit d’un acord exitós que fan que l’edifici tingui un bon ús i doni a conèixer la importància de la seva col·lecció. En aquest sentit, el MMP posseeix característiques importants a nivell històric que fan essencial la seva preservació. Com a museu, acull en les seves instal·lacions l’exposició permanent i disposa, també, d’espais destinats a exposicions temporals, alguns especialment condicionats, com la Sala de Reina. </w:t>
      </w:r>
    </w:p>
    <w:p w:rsidR="00C90261" w:rsidRPr="00A33FD8" w:rsidRDefault="00C90261"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Aquesta  normativa té per objecte regular l’actuació de les empreses i professionals que hagin d’intervenir en els diferents espais</w:t>
      </w:r>
      <w:r w:rsidR="001F4DD7" w:rsidRPr="00A33FD8">
        <w:rPr>
          <w:rFonts w:cstheme="minorHAnsi"/>
          <w:sz w:val="24"/>
          <w:szCs w:val="24"/>
        </w:rPr>
        <w:t xml:space="preserve"> del </w:t>
      </w:r>
      <w:r w:rsidRPr="00A33FD8">
        <w:rPr>
          <w:rFonts w:cstheme="minorHAnsi"/>
          <w:sz w:val="24"/>
          <w:szCs w:val="24"/>
        </w:rPr>
        <w:t xml:space="preserve"> MMP, ja sigui</w:t>
      </w:r>
      <w:r w:rsidR="00B22790" w:rsidRPr="00A33FD8">
        <w:rPr>
          <w:rFonts w:cstheme="minorHAnsi"/>
          <w:sz w:val="24"/>
          <w:szCs w:val="24"/>
        </w:rPr>
        <w:t xml:space="preserve"> en</w:t>
      </w:r>
      <w:r w:rsidRPr="00A33FD8">
        <w:rPr>
          <w:rFonts w:cstheme="minorHAnsi"/>
          <w:sz w:val="24"/>
          <w:szCs w:val="24"/>
        </w:rPr>
        <w:t xml:space="preserve"> la sala d’exposicions temporals com en els altres espais del monument  històric, per al muntatge, manteniment i desmuntatge d’exposicions, reparacions i tasques de manteniment general de l’edifici i les seves insta</w:t>
      </w:r>
      <w:r w:rsidR="00AA6EFD" w:rsidRPr="00A33FD8">
        <w:rPr>
          <w:rFonts w:cstheme="minorHAnsi"/>
          <w:sz w:val="24"/>
          <w:szCs w:val="24"/>
        </w:rPr>
        <w:t xml:space="preserve">l·lacions, filmacions, sessions </w:t>
      </w:r>
      <w:r w:rsidRPr="00A33FD8">
        <w:rPr>
          <w:rFonts w:cstheme="minorHAnsi"/>
          <w:sz w:val="24"/>
          <w:szCs w:val="24"/>
        </w:rPr>
        <w:t>fotogràfiques, actes d’inauguració, activitats complementàries, rodes de premsa i en general qualsevol altre tipus d’actuació.</w:t>
      </w:r>
    </w:p>
    <w:p w:rsidR="00C90261" w:rsidRPr="00A33FD8" w:rsidRDefault="00C90261" w:rsidP="00A33FD8">
      <w:pPr>
        <w:autoSpaceDE w:val="0"/>
        <w:autoSpaceDN w:val="0"/>
        <w:adjustRightInd w:val="0"/>
        <w:spacing w:after="0" w:line="240" w:lineRule="auto"/>
        <w:jc w:val="both"/>
        <w:rPr>
          <w:rFonts w:cstheme="minorHAnsi"/>
          <w:sz w:val="24"/>
          <w:szCs w:val="24"/>
        </w:rPr>
      </w:pPr>
    </w:p>
    <w:p w:rsidR="00C90261" w:rsidRPr="00A33FD8" w:rsidRDefault="00C90261"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Al mateix temps, es fa referència a les condicions que prèviament han de complir els projectes d’exposicions o activitats que s’hagin d’executar en aquest espai</w:t>
      </w:r>
      <w:r w:rsidRPr="00A33FD8">
        <w:rPr>
          <w:rFonts w:cstheme="minorHAnsi"/>
          <w:b/>
          <w:sz w:val="24"/>
          <w:szCs w:val="24"/>
        </w:rPr>
        <w:t>.</w:t>
      </w:r>
    </w:p>
    <w:p w:rsidR="00C90261" w:rsidRPr="00A33FD8" w:rsidRDefault="00C90261" w:rsidP="00A33FD8">
      <w:pPr>
        <w:autoSpaceDE w:val="0"/>
        <w:autoSpaceDN w:val="0"/>
        <w:adjustRightInd w:val="0"/>
        <w:spacing w:after="0" w:line="240" w:lineRule="auto"/>
        <w:jc w:val="both"/>
        <w:rPr>
          <w:rFonts w:cstheme="minorHAnsi"/>
          <w:sz w:val="24"/>
          <w:szCs w:val="24"/>
        </w:rPr>
      </w:pPr>
    </w:p>
    <w:p w:rsidR="00C90261" w:rsidRPr="00A33FD8" w:rsidRDefault="00C90261"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Els objectius principals d’aquesta normativa són:</w:t>
      </w:r>
    </w:p>
    <w:p w:rsidR="001F4DD7" w:rsidRPr="00A33FD8" w:rsidRDefault="001F4DD7" w:rsidP="00A33FD8">
      <w:pPr>
        <w:autoSpaceDE w:val="0"/>
        <w:autoSpaceDN w:val="0"/>
        <w:adjustRightInd w:val="0"/>
        <w:spacing w:after="0" w:line="240" w:lineRule="auto"/>
        <w:jc w:val="both"/>
        <w:rPr>
          <w:rFonts w:cstheme="minorHAnsi"/>
          <w:sz w:val="24"/>
          <w:szCs w:val="24"/>
        </w:rPr>
      </w:pPr>
    </w:p>
    <w:p w:rsidR="00C90261" w:rsidRPr="00A33FD8" w:rsidRDefault="00C90261"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 Garantir la seguretat dels visitants del museu</w:t>
      </w:r>
    </w:p>
    <w:p w:rsidR="00C90261" w:rsidRPr="00A33FD8" w:rsidRDefault="00C90261"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 Garantir la preservació de l’edifici i de les seves instal·lacions, així com l’adequació dels projectes d’intervenció a les característiques</w:t>
      </w:r>
      <w:r w:rsidR="00AA6EFD" w:rsidRPr="00A33FD8">
        <w:rPr>
          <w:rFonts w:cstheme="minorHAnsi"/>
          <w:sz w:val="24"/>
          <w:szCs w:val="24"/>
        </w:rPr>
        <w:t xml:space="preserve"> històriques, arquitectòniques, </w:t>
      </w:r>
      <w:r w:rsidRPr="00A33FD8">
        <w:rPr>
          <w:rFonts w:cstheme="minorHAnsi"/>
          <w:sz w:val="24"/>
          <w:szCs w:val="24"/>
        </w:rPr>
        <w:t>estètiques i tècniques de l’edifici.</w:t>
      </w:r>
    </w:p>
    <w:p w:rsidR="001F4DD7" w:rsidRPr="00A33FD8" w:rsidRDefault="001F4DD7" w:rsidP="00A33FD8">
      <w:pPr>
        <w:jc w:val="both"/>
        <w:rPr>
          <w:rFonts w:cstheme="minorHAnsi"/>
          <w:sz w:val="24"/>
          <w:szCs w:val="24"/>
        </w:rPr>
      </w:pPr>
      <w:r w:rsidRPr="00A33FD8">
        <w:rPr>
          <w:rFonts w:cstheme="minorHAnsi"/>
          <w:sz w:val="24"/>
          <w:szCs w:val="24"/>
        </w:rPr>
        <w:br w:type="page"/>
      </w:r>
    </w:p>
    <w:p w:rsidR="001F4DD7" w:rsidRPr="00A33FD8" w:rsidRDefault="001F4DD7" w:rsidP="00A33FD8">
      <w:pPr>
        <w:autoSpaceDE w:val="0"/>
        <w:autoSpaceDN w:val="0"/>
        <w:adjustRightInd w:val="0"/>
        <w:spacing w:after="0" w:line="240" w:lineRule="auto"/>
        <w:jc w:val="both"/>
        <w:rPr>
          <w:rFonts w:cstheme="minorHAnsi"/>
          <w:sz w:val="24"/>
          <w:szCs w:val="24"/>
        </w:rPr>
      </w:pPr>
    </w:p>
    <w:p w:rsidR="001F4DD7" w:rsidRPr="00A33FD8" w:rsidRDefault="001F4DD7" w:rsidP="00A33FD8">
      <w:pPr>
        <w:autoSpaceDE w:val="0"/>
        <w:autoSpaceDN w:val="0"/>
        <w:adjustRightInd w:val="0"/>
        <w:spacing w:after="0" w:line="240" w:lineRule="auto"/>
        <w:jc w:val="both"/>
        <w:rPr>
          <w:rFonts w:cstheme="minorHAnsi"/>
          <w:sz w:val="24"/>
          <w:szCs w:val="24"/>
        </w:rPr>
      </w:pPr>
    </w:p>
    <w:p w:rsidR="00C90261" w:rsidRPr="00A33FD8" w:rsidRDefault="00415251" w:rsidP="00A33FD8">
      <w:pPr>
        <w:autoSpaceDE w:val="0"/>
        <w:autoSpaceDN w:val="0"/>
        <w:adjustRightInd w:val="0"/>
        <w:spacing w:after="0" w:line="240" w:lineRule="auto"/>
        <w:jc w:val="both"/>
        <w:rPr>
          <w:rFonts w:cstheme="minorHAnsi"/>
          <w:b/>
          <w:bCs/>
          <w:sz w:val="24"/>
          <w:szCs w:val="24"/>
        </w:rPr>
      </w:pPr>
      <w:r>
        <w:rPr>
          <w:rFonts w:cstheme="minorHAnsi"/>
          <w:b/>
          <w:bCs/>
          <w:sz w:val="24"/>
          <w:szCs w:val="24"/>
        </w:rPr>
        <w:t>Projectes</w:t>
      </w:r>
      <w:r w:rsidR="00B22790" w:rsidRPr="00A33FD8">
        <w:rPr>
          <w:rFonts w:cstheme="minorHAnsi"/>
          <w:b/>
          <w:bCs/>
          <w:sz w:val="24"/>
          <w:szCs w:val="24"/>
        </w:rPr>
        <w:t xml:space="preserve"> </w:t>
      </w:r>
    </w:p>
    <w:p w:rsidR="001F4DD7" w:rsidRPr="00A33FD8" w:rsidRDefault="001F4DD7" w:rsidP="00A33FD8">
      <w:pPr>
        <w:autoSpaceDE w:val="0"/>
        <w:autoSpaceDN w:val="0"/>
        <w:adjustRightInd w:val="0"/>
        <w:spacing w:after="0" w:line="240" w:lineRule="auto"/>
        <w:jc w:val="both"/>
        <w:rPr>
          <w:rFonts w:cstheme="minorHAnsi"/>
          <w:b/>
          <w:bCs/>
          <w:sz w:val="24"/>
          <w:szCs w:val="24"/>
        </w:rPr>
      </w:pPr>
    </w:p>
    <w:p w:rsidR="001F4DD7" w:rsidRPr="00A33FD8" w:rsidRDefault="001F4DD7" w:rsidP="00A33FD8">
      <w:pPr>
        <w:spacing w:line="240" w:lineRule="auto"/>
        <w:jc w:val="both"/>
        <w:rPr>
          <w:rFonts w:eastAsia="Times New Roman" w:cstheme="minorHAnsi"/>
          <w:sz w:val="24"/>
          <w:szCs w:val="24"/>
          <w:lang w:eastAsia="ca-ES"/>
        </w:rPr>
      </w:pPr>
      <w:r w:rsidRPr="00A33FD8">
        <w:rPr>
          <w:rFonts w:eastAsia="Times New Roman" w:cstheme="minorHAnsi"/>
          <w:sz w:val="24"/>
          <w:szCs w:val="24"/>
          <w:lang w:eastAsia="ca-ES"/>
        </w:rPr>
        <w:t>Les exposicions temporals</w:t>
      </w:r>
      <w:r w:rsidR="009C1EEB">
        <w:rPr>
          <w:rFonts w:eastAsia="Times New Roman" w:cstheme="minorHAnsi"/>
          <w:sz w:val="24"/>
          <w:szCs w:val="24"/>
          <w:lang w:eastAsia="ca-ES"/>
        </w:rPr>
        <w:t xml:space="preserve"> i altres actes</w:t>
      </w:r>
      <w:r w:rsidRPr="00A33FD8">
        <w:rPr>
          <w:rFonts w:eastAsia="Times New Roman" w:cstheme="minorHAnsi"/>
          <w:sz w:val="24"/>
          <w:szCs w:val="24"/>
          <w:lang w:eastAsia="ca-ES"/>
        </w:rPr>
        <w:t xml:space="preserve"> </w:t>
      </w:r>
      <w:r w:rsidR="002A7680">
        <w:rPr>
          <w:rFonts w:eastAsia="Times New Roman" w:cstheme="minorHAnsi"/>
          <w:sz w:val="24"/>
          <w:szCs w:val="24"/>
          <w:lang w:eastAsia="ca-ES"/>
        </w:rPr>
        <w:t xml:space="preserve">i/o activitats que s’han de dura a terme al MMP </w:t>
      </w:r>
      <w:r w:rsidRPr="00A33FD8">
        <w:rPr>
          <w:rFonts w:eastAsia="Times New Roman" w:cstheme="minorHAnsi"/>
          <w:sz w:val="24"/>
          <w:szCs w:val="24"/>
          <w:lang w:eastAsia="ca-ES"/>
        </w:rPr>
        <w:t>han de respectar les condicions següents tant en relació al espai com a les peces exposades:</w:t>
      </w:r>
    </w:p>
    <w:p w:rsidR="001F4DD7" w:rsidRPr="00A33FD8" w:rsidRDefault="00AA6EFD" w:rsidP="00A33FD8">
      <w:pPr>
        <w:autoSpaceDE w:val="0"/>
        <w:autoSpaceDN w:val="0"/>
        <w:adjustRightInd w:val="0"/>
        <w:spacing w:after="0" w:line="240" w:lineRule="auto"/>
        <w:jc w:val="both"/>
        <w:rPr>
          <w:rFonts w:eastAsia="Times New Roman" w:cstheme="minorHAnsi"/>
          <w:sz w:val="24"/>
          <w:szCs w:val="24"/>
          <w:lang w:eastAsia="ca-ES"/>
        </w:rPr>
      </w:pPr>
      <w:r w:rsidRPr="00A33FD8">
        <w:rPr>
          <w:rFonts w:eastAsia="Times New Roman" w:cstheme="minorHAnsi"/>
          <w:sz w:val="24"/>
          <w:szCs w:val="24"/>
          <w:lang w:eastAsia="ca-ES"/>
        </w:rPr>
        <w:t xml:space="preserve">1.- </w:t>
      </w:r>
      <w:r w:rsidR="001F4DD7" w:rsidRPr="00A33FD8">
        <w:rPr>
          <w:rFonts w:eastAsia="Times New Roman" w:cstheme="minorHAnsi"/>
          <w:sz w:val="24"/>
          <w:szCs w:val="24"/>
          <w:lang w:eastAsia="ca-ES"/>
        </w:rPr>
        <w:t>El projecte ha de respectar les condicions de conservació preventiva  determinades per la institució i que es detallen més endavant.</w:t>
      </w:r>
    </w:p>
    <w:p w:rsidR="001F4DD7" w:rsidRPr="00A33FD8" w:rsidRDefault="001F4DD7" w:rsidP="00A33FD8">
      <w:pPr>
        <w:autoSpaceDE w:val="0"/>
        <w:autoSpaceDN w:val="0"/>
        <w:adjustRightInd w:val="0"/>
        <w:spacing w:after="0" w:line="240" w:lineRule="auto"/>
        <w:jc w:val="both"/>
        <w:rPr>
          <w:rFonts w:eastAsia="Times New Roman" w:cstheme="minorHAnsi"/>
          <w:sz w:val="24"/>
          <w:szCs w:val="24"/>
          <w:lang w:eastAsia="ca-ES"/>
        </w:rPr>
      </w:pPr>
    </w:p>
    <w:p w:rsidR="001F4DD7" w:rsidRPr="00A33FD8" w:rsidRDefault="00AA6EFD" w:rsidP="00A33FD8">
      <w:pPr>
        <w:autoSpaceDE w:val="0"/>
        <w:autoSpaceDN w:val="0"/>
        <w:adjustRightInd w:val="0"/>
        <w:spacing w:after="0" w:line="240" w:lineRule="auto"/>
        <w:jc w:val="both"/>
        <w:rPr>
          <w:rFonts w:eastAsia="Times New Roman" w:cstheme="minorHAnsi"/>
          <w:sz w:val="24"/>
          <w:szCs w:val="24"/>
          <w:lang w:eastAsia="ca-ES"/>
        </w:rPr>
      </w:pPr>
      <w:r w:rsidRPr="00A33FD8">
        <w:rPr>
          <w:rFonts w:eastAsia="Times New Roman" w:cstheme="minorHAnsi"/>
          <w:sz w:val="24"/>
          <w:szCs w:val="24"/>
          <w:lang w:eastAsia="ca-ES"/>
        </w:rPr>
        <w:t>2.</w:t>
      </w:r>
      <w:r w:rsidR="001F4DD7" w:rsidRPr="00A33FD8">
        <w:rPr>
          <w:rFonts w:eastAsia="Times New Roman" w:cstheme="minorHAnsi"/>
          <w:sz w:val="24"/>
          <w:szCs w:val="24"/>
          <w:lang w:eastAsia="ca-ES"/>
        </w:rPr>
        <w:t>-</w:t>
      </w:r>
      <w:r w:rsidRPr="00A33FD8">
        <w:rPr>
          <w:rFonts w:eastAsia="Times New Roman" w:cstheme="minorHAnsi"/>
          <w:sz w:val="24"/>
          <w:szCs w:val="24"/>
          <w:lang w:eastAsia="ca-ES"/>
        </w:rPr>
        <w:t xml:space="preserve"> </w:t>
      </w:r>
      <w:r w:rsidR="001F4DD7" w:rsidRPr="00A33FD8">
        <w:rPr>
          <w:rFonts w:eastAsia="Times New Roman" w:cstheme="minorHAnsi"/>
          <w:sz w:val="24"/>
          <w:szCs w:val="24"/>
          <w:lang w:eastAsia="ca-ES"/>
        </w:rPr>
        <w:t>En la mesura que sigui possible, la producció de l’exposició hauria de basar-se en els criteris de sostenibilitat ambiental.</w:t>
      </w:r>
    </w:p>
    <w:p w:rsidR="001F4DD7" w:rsidRPr="00A33FD8" w:rsidRDefault="001F4DD7" w:rsidP="00A33FD8">
      <w:pPr>
        <w:autoSpaceDE w:val="0"/>
        <w:autoSpaceDN w:val="0"/>
        <w:adjustRightInd w:val="0"/>
        <w:spacing w:after="0" w:line="240" w:lineRule="auto"/>
        <w:jc w:val="both"/>
        <w:rPr>
          <w:rFonts w:eastAsia="Times New Roman" w:cstheme="minorHAnsi"/>
          <w:sz w:val="24"/>
          <w:szCs w:val="24"/>
          <w:lang w:eastAsia="ca-ES"/>
        </w:rPr>
      </w:pPr>
    </w:p>
    <w:p w:rsidR="001F4DD7" w:rsidRPr="00A33FD8" w:rsidRDefault="00AA6EFD" w:rsidP="00A33FD8">
      <w:pPr>
        <w:autoSpaceDE w:val="0"/>
        <w:autoSpaceDN w:val="0"/>
        <w:adjustRightInd w:val="0"/>
        <w:spacing w:after="0" w:line="240" w:lineRule="auto"/>
        <w:jc w:val="both"/>
        <w:rPr>
          <w:rFonts w:eastAsia="Times New Roman" w:cstheme="minorHAnsi"/>
          <w:sz w:val="24"/>
          <w:szCs w:val="24"/>
          <w:lang w:eastAsia="ca-ES"/>
        </w:rPr>
      </w:pPr>
      <w:r w:rsidRPr="00A33FD8">
        <w:rPr>
          <w:rFonts w:eastAsia="Times New Roman" w:cstheme="minorHAnsi"/>
          <w:sz w:val="24"/>
          <w:szCs w:val="24"/>
          <w:lang w:eastAsia="ca-ES"/>
        </w:rPr>
        <w:t>3.</w:t>
      </w:r>
      <w:r w:rsidR="001F4DD7" w:rsidRPr="00A33FD8">
        <w:rPr>
          <w:rFonts w:eastAsia="Times New Roman" w:cstheme="minorHAnsi"/>
          <w:sz w:val="24"/>
          <w:szCs w:val="24"/>
          <w:lang w:eastAsia="ca-ES"/>
        </w:rPr>
        <w:t>-</w:t>
      </w:r>
      <w:r w:rsidRPr="00A33FD8">
        <w:rPr>
          <w:rFonts w:eastAsia="Times New Roman" w:cstheme="minorHAnsi"/>
          <w:sz w:val="24"/>
          <w:szCs w:val="24"/>
          <w:lang w:eastAsia="ca-ES"/>
        </w:rPr>
        <w:t xml:space="preserve"> </w:t>
      </w:r>
      <w:r w:rsidR="001F4DD7" w:rsidRPr="00A33FD8">
        <w:rPr>
          <w:rFonts w:eastAsia="Times New Roman" w:cstheme="minorHAnsi"/>
          <w:sz w:val="24"/>
          <w:szCs w:val="24"/>
          <w:lang w:eastAsia="ca-ES"/>
        </w:rPr>
        <w:t>Les empreses o professionals que hagin d’intervenir a l’edifici han de realitzar la corresponent gestió de coordinació amb els responsables de l’edifici.</w:t>
      </w:r>
    </w:p>
    <w:p w:rsidR="001F4DD7" w:rsidRPr="00A33FD8" w:rsidRDefault="001F4DD7" w:rsidP="00A33FD8">
      <w:pPr>
        <w:autoSpaceDE w:val="0"/>
        <w:autoSpaceDN w:val="0"/>
        <w:adjustRightInd w:val="0"/>
        <w:spacing w:after="0" w:line="240" w:lineRule="auto"/>
        <w:jc w:val="both"/>
        <w:rPr>
          <w:rFonts w:eastAsia="Times New Roman" w:cstheme="minorHAnsi"/>
          <w:sz w:val="24"/>
          <w:szCs w:val="24"/>
          <w:lang w:eastAsia="ca-ES"/>
        </w:rPr>
      </w:pPr>
    </w:p>
    <w:p w:rsidR="001F4DD7" w:rsidRPr="00A33FD8" w:rsidRDefault="00AA6EFD" w:rsidP="00A33FD8">
      <w:pPr>
        <w:spacing w:after="0"/>
        <w:jc w:val="both"/>
        <w:rPr>
          <w:rFonts w:eastAsia="Arial" w:cstheme="minorHAnsi"/>
          <w:color w:val="000000"/>
          <w:sz w:val="24"/>
          <w:szCs w:val="24"/>
          <w:lang w:eastAsia="ca-ES"/>
        </w:rPr>
      </w:pPr>
      <w:r w:rsidRPr="00A33FD8">
        <w:rPr>
          <w:rFonts w:eastAsia="Arial" w:cstheme="minorHAnsi"/>
          <w:color w:val="000000"/>
          <w:sz w:val="24"/>
          <w:szCs w:val="24"/>
          <w:lang w:eastAsia="ca-ES"/>
        </w:rPr>
        <w:t>4.- Durant el muntatge expositiu el MMP</w:t>
      </w:r>
      <w:r w:rsidR="001F4DD7" w:rsidRPr="00A33FD8">
        <w:rPr>
          <w:rFonts w:eastAsia="Arial" w:cstheme="minorHAnsi"/>
          <w:color w:val="000000"/>
          <w:sz w:val="24"/>
          <w:szCs w:val="24"/>
          <w:lang w:eastAsia="ca-ES"/>
        </w:rPr>
        <w:t xml:space="preserve"> tindrà com a interlocutor al responsable de muntatge de l’empresa.</w:t>
      </w:r>
    </w:p>
    <w:p w:rsidR="001F4DD7" w:rsidRPr="00A33FD8" w:rsidRDefault="001F4DD7" w:rsidP="00A33FD8">
      <w:pPr>
        <w:spacing w:after="0"/>
        <w:jc w:val="both"/>
        <w:rPr>
          <w:rFonts w:eastAsia="Arial" w:cstheme="minorHAnsi"/>
          <w:color w:val="000000"/>
          <w:sz w:val="24"/>
          <w:szCs w:val="24"/>
          <w:lang w:eastAsia="ca-ES"/>
        </w:rPr>
      </w:pPr>
    </w:p>
    <w:p w:rsidR="0024631F" w:rsidRPr="00A33FD8" w:rsidRDefault="00AA6EFD" w:rsidP="00A33FD8">
      <w:pPr>
        <w:autoSpaceDE w:val="0"/>
        <w:autoSpaceDN w:val="0"/>
        <w:adjustRightInd w:val="0"/>
        <w:spacing w:after="0" w:line="240" w:lineRule="auto"/>
        <w:jc w:val="both"/>
        <w:rPr>
          <w:rFonts w:cstheme="minorHAnsi"/>
          <w:color w:val="000000"/>
          <w:sz w:val="24"/>
          <w:szCs w:val="24"/>
        </w:rPr>
      </w:pPr>
      <w:r w:rsidRPr="00A33FD8">
        <w:rPr>
          <w:rFonts w:eastAsia="Arial" w:cstheme="minorHAnsi"/>
          <w:color w:val="000000"/>
          <w:sz w:val="24"/>
          <w:szCs w:val="24"/>
          <w:lang w:eastAsia="ca-ES"/>
        </w:rPr>
        <w:t xml:space="preserve">5.- </w:t>
      </w:r>
      <w:r w:rsidR="001F4DD7" w:rsidRPr="00A33FD8">
        <w:rPr>
          <w:rFonts w:eastAsia="Arial" w:cstheme="minorHAnsi"/>
          <w:color w:val="000000"/>
          <w:sz w:val="24"/>
          <w:szCs w:val="24"/>
          <w:lang w:eastAsia="ca-ES"/>
        </w:rPr>
        <w:t xml:space="preserve">El </w:t>
      </w:r>
      <w:r w:rsidR="00C90261" w:rsidRPr="00A33FD8">
        <w:rPr>
          <w:rFonts w:cstheme="minorHAnsi"/>
          <w:color w:val="000000"/>
          <w:sz w:val="24"/>
          <w:szCs w:val="24"/>
        </w:rPr>
        <w:t xml:space="preserve">projecte </w:t>
      </w:r>
      <w:r w:rsidR="002A7680">
        <w:rPr>
          <w:rFonts w:cstheme="minorHAnsi"/>
          <w:color w:val="000000"/>
          <w:sz w:val="24"/>
          <w:szCs w:val="24"/>
        </w:rPr>
        <w:t xml:space="preserve">en qüestió </w:t>
      </w:r>
      <w:r w:rsidR="00C90261" w:rsidRPr="00A33FD8">
        <w:rPr>
          <w:rFonts w:cstheme="minorHAnsi"/>
          <w:color w:val="000000"/>
          <w:sz w:val="24"/>
          <w:szCs w:val="24"/>
        </w:rPr>
        <w:t>contindrà la distribució en planta i els plànols de tots els elements amb seccions, alçats,</w:t>
      </w:r>
      <w:r w:rsidR="001F4DD7" w:rsidRPr="00A33FD8">
        <w:rPr>
          <w:rFonts w:eastAsia="Arial" w:cstheme="minorHAnsi"/>
          <w:color w:val="000000"/>
          <w:sz w:val="24"/>
          <w:szCs w:val="24"/>
          <w:lang w:eastAsia="ca-ES"/>
        </w:rPr>
        <w:t xml:space="preserve"> </w:t>
      </w:r>
      <w:r w:rsidR="00C90261" w:rsidRPr="00A33FD8">
        <w:rPr>
          <w:rFonts w:cstheme="minorHAnsi"/>
          <w:color w:val="000000"/>
          <w:sz w:val="24"/>
          <w:szCs w:val="24"/>
        </w:rPr>
        <w:t>detalls constructius, relació de materials que es facin servir, etc.</w:t>
      </w:r>
      <w:r w:rsidR="001F4DD7" w:rsidRPr="00A33FD8">
        <w:rPr>
          <w:rFonts w:eastAsia="Arial" w:cstheme="minorHAnsi"/>
          <w:color w:val="000000"/>
          <w:sz w:val="24"/>
          <w:szCs w:val="24"/>
          <w:lang w:eastAsia="ca-ES"/>
        </w:rPr>
        <w:t xml:space="preserve"> </w:t>
      </w:r>
      <w:r w:rsidR="00C90261" w:rsidRPr="00A33FD8">
        <w:rPr>
          <w:rFonts w:cstheme="minorHAnsi"/>
          <w:color w:val="000000"/>
          <w:sz w:val="24"/>
          <w:szCs w:val="24"/>
        </w:rPr>
        <w:t>També contindrà un plànol de la instal·lació elèctrica provisional que s’</w:t>
      </w:r>
      <w:r w:rsidR="001F4DD7" w:rsidRPr="00A33FD8">
        <w:rPr>
          <w:rFonts w:cstheme="minorHAnsi"/>
          <w:color w:val="000000"/>
          <w:sz w:val="24"/>
          <w:szCs w:val="24"/>
        </w:rPr>
        <w:t>hagi de realitzar</w:t>
      </w:r>
      <w:r w:rsidR="00C90261" w:rsidRPr="00A33FD8">
        <w:rPr>
          <w:rFonts w:cstheme="minorHAnsi"/>
          <w:color w:val="000000"/>
          <w:sz w:val="24"/>
          <w:szCs w:val="24"/>
        </w:rPr>
        <w:t>. Qualsevol connexió als quadres elèctrics de l’edifici es comunicarà</w:t>
      </w:r>
      <w:r w:rsidR="001F4DD7" w:rsidRPr="00A33FD8">
        <w:rPr>
          <w:rFonts w:eastAsia="Arial" w:cstheme="minorHAnsi"/>
          <w:color w:val="000000"/>
          <w:sz w:val="24"/>
          <w:szCs w:val="24"/>
          <w:lang w:eastAsia="ca-ES"/>
        </w:rPr>
        <w:t xml:space="preserve"> </w:t>
      </w:r>
      <w:r w:rsidR="00C90261" w:rsidRPr="00A33FD8">
        <w:rPr>
          <w:rFonts w:cstheme="minorHAnsi"/>
          <w:color w:val="000000"/>
          <w:sz w:val="24"/>
          <w:szCs w:val="24"/>
        </w:rPr>
        <w:t xml:space="preserve">amb antelació i requerirà l’autorització del responsable de manteniment </w:t>
      </w:r>
      <w:r w:rsidR="001F4DD7" w:rsidRPr="00A33FD8">
        <w:rPr>
          <w:rFonts w:cstheme="minorHAnsi"/>
          <w:color w:val="000000"/>
          <w:sz w:val="24"/>
          <w:szCs w:val="24"/>
        </w:rPr>
        <w:t>del MMP</w:t>
      </w:r>
      <w:r w:rsidR="00C90261" w:rsidRPr="00A33FD8">
        <w:rPr>
          <w:rFonts w:cstheme="minorHAnsi"/>
          <w:color w:val="000000"/>
          <w:sz w:val="24"/>
          <w:szCs w:val="24"/>
        </w:rPr>
        <w:t>. Aquesta</w:t>
      </w:r>
      <w:r w:rsidR="001F4DD7" w:rsidRPr="00A33FD8">
        <w:rPr>
          <w:rFonts w:eastAsia="Arial" w:cstheme="minorHAnsi"/>
          <w:color w:val="000000"/>
          <w:sz w:val="24"/>
          <w:szCs w:val="24"/>
          <w:lang w:eastAsia="ca-ES"/>
        </w:rPr>
        <w:t xml:space="preserve"> </w:t>
      </w:r>
      <w:r w:rsidR="00C90261" w:rsidRPr="00A33FD8">
        <w:rPr>
          <w:rFonts w:cstheme="minorHAnsi"/>
          <w:color w:val="000000"/>
          <w:sz w:val="24"/>
          <w:szCs w:val="24"/>
        </w:rPr>
        <w:t>instal·lació provisional haurà de complir la normativa vigent al respecte.</w:t>
      </w:r>
      <w:r w:rsidR="0024631F" w:rsidRPr="00A33FD8">
        <w:rPr>
          <w:rFonts w:eastAsia="Arial" w:cstheme="minorHAnsi"/>
          <w:color w:val="000000"/>
          <w:sz w:val="24"/>
          <w:szCs w:val="24"/>
          <w:lang w:eastAsia="ca-ES"/>
        </w:rPr>
        <w:t xml:space="preserve"> </w:t>
      </w:r>
      <w:r w:rsidR="0024631F" w:rsidRPr="00A33FD8">
        <w:rPr>
          <w:rFonts w:cstheme="minorHAnsi"/>
          <w:color w:val="000000"/>
          <w:sz w:val="24"/>
          <w:szCs w:val="24"/>
        </w:rPr>
        <w:t>Totes les feines hauran de ser realitzades per professionals especialitzats i degudament</w:t>
      </w:r>
    </w:p>
    <w:p w:rsidR="0024631F" w:rsidRPr="00A33FD8" w:rsidRDefault="0024631F"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 xml:space="preserve">acreditats. </w:t>
      </w:r>
    </w:p>
    <w:p w:rsidR="001F4DD7" w:rsidRPr="00A33FD8" w:rsidRDefault="001F4DD7" w:rsidP="00A33FD8">
      <w:pPr>
        <w:spacing w:after="0"/>
        <w:jc w:val="both"/>
        <w:rPr>
          <w:rFonts w:eastAsia="Arial" w:cstheme="minorHAnsi"/>
          <w:color w:val="000000"/>
          <w:sz w:val="24"/>
          <w:szCs w:val="24"/>
          <w:lang w:eastAsia="ca-ES"/>
        </w:rPr>
      </w:pPr>
    </w:p>
    <w:p w:rsidR="00BD10D5" w:rsidRPr="00A33FD8" w:rsidRDefault="00AA6EFD"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6.</w:t>
      </w:r>
      <w:r w:rsidR="00BD10D5" w:rsidRPr="00A33FD8">
        <w:rPr>
          <w:rFonts w:cstheme="minorHAnsi"/>
          <w:color w:val="000000"/>
          <w:sz w:val="24"/>
          <w:szCs w:val="24"/>
        </w:rPr>
        <w:t>-</w:t>
      </w:r>
      <w:r w:rsidRPr="00A33FD8">
        <w:rPr>
          <w:rFonts w:cstheme="minorHAnsi"/>
          <w:color w:val="000000"/>
          <w:sz w:val="24"/>
          <w:szCs w:val="24"/>
        </w:rPr>
        <w:t xml:space="preserve"> </w:t>
      </w:r>
      <w:r w:rsidR="00C90261" w:rsidRPr="00A33FD8">
        <w:rPr>
          <w:rFonts w:cstheme="minorHAnsi"/>
          <w:color w:val="000000"/>
          <w:sz w:val="24"/>
          <w:szCs w:val="24"/>
        </w:rPr>
        <w:t>S’inclourà un esquema de qualsevol instal·lació de seguretat complementària a l’</w:t>
      </w:r>
      <w:r w:rsidR="00BD10D5" w:rsidRPr="00A33FD8">
        <w:rPr>
          <w:rFonts w:cstheme="minorHAnsi"/>
          <w:color w:val="000000"/>
          <w:sz w:val="24"/>
          <w:szCs w:val="24"/>
        </w:rPr>
        <w:t xml:space="preserve">existent que es projecti </w:t>
      </w:r>
      <w:r w:rsidR="00C90261" w:rsidRPr="00A33FD8">
        <w:rPr>
          <w:rFonts w:cstheme="minorHAnsi"/>
          <w:color w:val="000000"/>
          <w:sz w:val="24"/>
          <w:szCs w:val="24"/>
        </w:rPr>
        <w:t>realitzar. Aquesta ha de ser autoritzad</w:t>
      </w:r>
      <w:r w:rsidR="00BD10D5" w:rsidRPr="00A33FD8">
        <w:rPr>
          <w:rFonts w:cstheme="minorHAnsi"/>
          <w:color w:val="000000"/>
          <w:sz w:val="24"/>
          <w:szCs w:val="24"/>
        </w:rPr>
        <w:t xml:space="preserve">a pel responsable de seguretat del MMP. La realització de la </w:t>
      </w:r>
      <w:r w:rsidR="00C90261" w:rsidRPr="00A33FD8">
        <w:rPr>
          <w:rFonts w:cstheme="minorHAnsi"/>
          <w:color w:val="000000"/>
          <w:sz w:val="24"/>
          <w:szCs w:val="24"/>
        </w:rPr>
        <w:t>mateixa la farà l’empresa especi</w:t>
      </w:r>
      <w:r w:rsidR="00BD10D5" w:rsidRPr="00A33FD8">
        <w:rPr>
          <w:rFonts w:cstheme="minorHAnsi"/>
          <w:color w:val="000000"/>
          <w:sz w:val="24"/>
          <w:szCs w:val="24"/>
        </w:rPr>
        <w:t>alitzada que designi el MMP.</w:t>
      </w:r>
    </w:p>
    <w:p w:rsidR="00BD10D5" w:rsidRPr="00A33FD8" w:rsidRDefault="00BD10D5" w:rsidP="00A33FD8">
      <w:pPr>
        <w:autoSpaceDE w:val="0"/>
        <w:autoSpaceDN w:val="0"/>
        <w:adjustRightInd w:val="0"/>
        <w:spacing w:after="0" w:line="240" w:lineRule="auto"/>
        <w:jc w:val="both"/>
        <w:rPr>
          <w:rFonts w:cstheme="minorHAnsi"/>
          <w:color w:val="000000"/>
          <w:sz w:val="24"/>
          <w:szCs w:val="24"/>
        </w:rPr>
      </w:pPr>
    </w:p>
    <w:p w:rsidR="00BD10D5" w:rsidRPr="00A33FD8" w:rsidRDefault="00AA6EFD"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7.</w:t>
      </w:r>
      <w:r w:rsidR="00BD10D5" w:rsidRPr="00A33FD8">
        <w:rPr>
          <w:rFonts w:cstheme="minorHAnsi"/>
          <w:color w:val="000000"/>
          <w:sz w:val="24"/>
          <w:szCs w:val="24"/>
        </w:rPr>
        <w:t>-</w:t>
      </w:r>
      <w:r w:rsidRPr="00A33FD8">
        <w:rPr>
          <w:rFonts w:cstheme="minorHAnsi"/>
          <w:color w:val="000000"/>
          <w:sz w:val="24"/>
          <w:szCs w:val="24"/>
        </w:rPr>
        <w:t xml:space="preserve"> </w:t>
      </w:r>
      <w:r w:rsidR="00C90261" w:rsidRPr="00A33FD8">
        <w:rPr>
          <w:rFonts w:cstheme="minorHAnsi"/>
          <w:color w:val="000000"/>
          <w:sz w:val="24"/>
          <w:szCs w:val="24"/>
        </w:rPr>
        <w:t xml:space="preserve">Tot el mobiliari expositiu, vitrines, murs, elements d’escenografia </w:t>
      </w:r>
      <w:proofErr w:type="spellStart"/>
      <w:r w:rsidR="00C90261" w:rsidRPr="00A33FD8">
        <w:rPr>
          <w:rFonts w:cstheme="minorHAnsi"/>
          <w:color w:val="000000"/>
          <w:sz w:val="24"/>
          <w:szCs w:val="24"/>
        </w:rPr>
        <w:t>etc</w:t>
      </w:r>
      <w:proofErr w:type="spellEnd"/>
      <w:r w:rsidR="00C90261" w:rsidRPr="00A33FD8">
        <w:rPr>
          <w:rFonts w:cstheme="minorHAnsi"/>
          <w:color w:val="000000"/>
          <w:sz w:val="24"/>
          <w:szCs w:val="24"/>
        </w:rPr>
        <w:t>, s’</w:t>
      </w:r>
      <w:r w:rsidR="00BD10D5" w:rsidRPr="00A33FD8">
        <w:rPr>
          <w:rFonts w:cstheme="minorHAnsi"/>
          <w:color w:val="000000"/>
          <w:sz w:val="24"/>
          <w:szCs w:val="24"/>
        </w:rPr>
        <w:t xml:space="preserve">haurà de projectar de forma que </w:t>
      </w:r>
      <w:r w:rsidR="00C90261" w:rsidRPr="00A33FD8">
        <w:rPr>
          <w:rFonts w:cstheme="minorHAnsi"/>
          <w:color w:val="000000"/>
          <w:sz w:val="24"/>
          <w:szCs w:val="24"/>
        </w:rPr>
        <w:t>pugui ser construït, en la mida del possib</w:t>
      </w:r>
      <w:r w:rsidR="00BD10D5" w:rsidRPr="00A33FD8">
        <w:rPr>
          <w:rFonts w:cstheme="minorHAnsi"/>
          <w:color w:val="000000"/>
          <w:sz w:val="24"/>
          <w:szCs w:val="24"/>
        </w:rPr>
        <w:t xml:space="preserve">le, als tallers de les empreses </w:t>
      </w:r>
      <w:r w:rsidR="00C90261" w:rsidRPr="00A33FD8">
        <w:rPr>
          <w:rFonts w:cstheme="minorHAnsi"/>
          <w:color w:val="000000"/>
          <w:sz w:val="24"/>
          <w:szCs w:val="24"/>
        </w:rPr>
        <w:t>corresponents.</w:t>
      </w:r>
    </w:p>
    <w:p w:rsidR="00BD10D5" w:rsidRPr="00A33FD8" w:rsidRDefault="00BD10D5" w:rsidP="00A33FD8">
      <w:pPr>
        <w:autoSpaceDE w:val="0"/>
        <w:autoSpaceDN w:val="0"/>
        <w:adjustRightInd w:val="0"/>
        <w:spacing w:after="0" w:line="240" w:lineRule="auto"/>
        <w:jc w:val="both"/>
        <w:rPr>
          <w:rFonts w:cstheme="minorHAnsi"/>
          <w:color w:val="000000"/>
          <w:sz w:val="24"/>
          <w:szCs w:val="24"/>
        </w:rPr>
      </w:pPr>
    </w:p>
    <w:p w:rsidR="00BD10D5" w:rsidRPr="00A33FD8" w:rsidRDefault="00AA6EFD"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8.</w:t>
      </w:r>
      <w:r w:rsidR="00BD10D5" w:rsidRPr="00A33FD8">
        <w:rPr>
          <w:rFonts w:cstheme="minorHAnsi"/>
          <w:color w:val="000000"/>
          <w:sz w:val="24"/>
          <w:szCs w:val="24"/>
        </w:rPr>
        <w:t>-</w:t>
      </w:r>
      <w:r w:rsidRPr="00A33FD8">
        <w:rPr>
          <w:rFonts w:cstheme="minorHAnsi"/>
          <w:color w:val="000000"/>
          <w:sz w:val="24"/>
          <w:szCs w:val="24"/>
        </w:rPr>
        <w:t xml:space="preserve"> </w:t>
      </w:r>
      <w:r w:rsidR="00BD10D5" w:rsidRPr="00A33FD8">
        <w:rPr>
          <w:rFonts w:cstheme="minorHAnsi"/>
          <w:color w:val="000000"/>
          <w:sz w:val="24"/>
          <w:szCs w:val="24"/>
        </w:rPr>
        <w:t>Tots aquests elements museogràfics si presenten cantells, arestes o elements</w:t>
      </w:r>
    </w:p>
    <w:p w:rsidR="00C90261" w:rsidRPr="00A33FD8" w:rsidRDefault="00BD10D5"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sortints de qualsevol tipus hauran d’estar protegides o dissenyades de forma que no puguin causar dany als visitants</w:t>
      </w:r>
    </w:p>
    <w:p w:rsidR="0024631F" w:rsidRPr="00A33FD8" w:rsidRDefault="0024631F" w:rsidP="00A33FD8">
      <w:pPr>
        <w:autoSpaceDE w:val="0"/>
        <w:autoSpaceDN w:val="0"/>
        <w:adjustRightInd w:val="0"/>
        <w:spacing w:after="0" w:line="240" w:lineRule="auto"/>
        <w:jc w:val="both"/>
        <w:rPr>
          <w:rFonts w:cstheme="minorHAnsi"/>
          <w:color w:val="000000"/>
          <w:sz w:val="24"/>
          <w:szCs w:val="24"/>
        </w:rPr>
      </w:pPr>
    </w:p>
    <w:p w:rsidR="0024631F" w:rsidRPr="00A33FD8" w:rsidRDefault="0024631F" w:rsidP="00A33FD8">
      <w:pPr>
        <w:autoSpaceDE w:val="0"/>
        <w:autoSpaceDN w:val="0"/>
        <w:adjustRightInd w:val="0"/>
        <w:spacing w:after="0" w:line="240" w:lineRule="auto"/>
        <w:jc w:val="both"/>
        <w:rPr>
          <w:rFonts w:cstheme="minorHAnsi"/>
          <w:color w:val="000000"/>
          <w:sz w:val="24"/>
          <w:szCs w:val="24"/>
        </w:rPr>
      </w:pPr>
    </w:p>
    <w:p w:rsidR="00BD10D5" w:rsidRPr="00A33FD8" w:rsidRDefault="00BD10D5" w:rsidP="00A33FD8">
      <w:pPr>
        <w:autoSpaceDE w:val="0"/>
        <w:autoSpaceDN w:val="0"/>
        <w:adjustRightInd w:val="0"/>
        <w:spacing w:after="0" w:line="240" w:lineRule="auto"/>
        <w:jc w:val="both"/>
        <w:rPr>
          <w:rFonts w:cstheme="minorHAnsi"/>
          <w:color w:val="000000"/>
          <w:sz w:val="24"/>
          <w:szCs w:val="24"/>
        </w:rPr>
      </w:pPr>
    </w:p>
    <w:p w:rsidR="00BD10D5" w:rsidRPr="00A33FD8" w:rsidRDefault="00BD10D5" w:rsidP="00A33FD8">
      <w:pPr>
        <w:autoSpaceDE w:val="0"/>
        <w:autoSpaceDN w:val="0"/>
        <w:adjustRightInd w:val="0"/>
        <w:spacing w:after="0" w:line="240" w:lineRule="auto"/>
        <w:jc w:val="both"/>
        <w:rPr>
          <w:rFonts w:cstheme="minorHAnsi"/>
          <w:sz w:val="24"/>
          <w:szCs w:val="24"/>
        </w:rPr>
      </w:pPr>
    </w:p>
    <w:p w:rsidR="00B22790" w:rsidRPr="00A33FD8" w:rsidRDefault="00B22790" w:rsidP="00A33FD8">
      <w:pPr>
        <w:autoSpaceDE w:val="0"/>
        <w:autoSpaceDN w:val="0"/>
        <w:adjustRightInd w:val="0"/>
        <w:spacing w:after="0" w:line="240" w:lineRule="auto"/>
        <w:jc w:val="both"/>
        <w:rPr>
          <w:rFonts w:cstheme="minorHAnsi"/>
          <w:b/>
          <w:sz w:val="24"/>
          <w:szCs w:val="24"/>
        </w:rPr>
      </w:pPr>
    </w:p>
    <w:p w:rsidR="00B22790" w:rsidRPr="00A33FD8" w:rsidRDefault="00B22790" w:rsidP="00A33FD8">
      <w:pPr>
        <w:autoSpaceDE w:val="0"/>
        <w:autoSpaceDN w:val="0"/>
        <w:adjustRightInd w:val="0"/>
        <w:spacing w:after="0" w:line="240" w:lineRule="auto"/>
        <w:jc w:val="both"/>
        <w:rPr>
          <w:rFonts w:cstheme="minorHAnsi"/>
          <w:b/>
          <w:sz w:val="24"/>
          <w:szCs w:val="24"/>
        </w:rPr>
      </w:pPr>
    </w:p>
    <w:p w:rsidR="00A33FD8" w:rsidRDefault="00A33FD8" w:rsidP="00A33FD8">
      <w:pPr>
        <w:autoSpaceDE w:val="0"/>
        <w:autoSpaceDN w:val="0"/>
        <w:adjustRightInd w:val="0"/>
        <w:spacing w:after="0" w:line="240" w:lineRule="auto"/>
        <w:jc w:val="both"/>
        <w:rPr>
          <w:rFonts w:cstheme="minorHAnsi"/>
          <w:b/>
          <w:sz w:val="24"/>
          <w:szCs w:val="24"/>
        </w:rPr>
      </w:pPr>
    </w:p>
    <w:p w:rsidR="00BD10D5" w:rsidRPr="00A33FD8" w:rsidRDefault="00BD10D5" w:rsidP="00A33FD8">
      <w:pPr>
        <w:autoSpaceDE w:val="0"/>
        <w:autoSpaceDN w:val="0"/>
        <w:adjustRightInd w:val="0"/>
        <w:spacing w:after="0" w:line="240" w:lineRule="auto"/>
        <w:jc w:val="both"/>
        <w:rPr>
          <w:rFonts w:cstheme="minorHAnsi"/>
          <w:b/>
          <w:sz w:val="24"/>
          <w:szCs w:val="24"/>
        </w:rPr>
      </w:pPr>
      <w:r w:rsidRPr="00A33FD8">
        <w:rPr>
          <w:rFonts w:cstheme="minorHAnsi"/>
          <w:b/>
          <w:sz w:val="24"/>
          <w:szCs w:val="24"/>
        </w:rPr>
        <w:t xml:space="preserve">Condicions </w:t>
      </w:r>
      <w:r w:rsidR="00B22790" w:rsidRPr="00A33FD8">
        <w:rPr>
          <w:rFonts w:cstheme="minorHAnsi"/>
          <w:b/>
          <w:sz w:val="24"/>
          <w:szCs w:val="24"/>
        </w:rPr>
        <w:t xml:space="preserve">preventives per a </w:t>
      </w:r>
      <w:r w:rsidRPr="00A33FD8">
        <w:rPr>
          <w:rFonts w:cstheme="minorHAnsi"/>
          <w:b/>
          <w:sz w:val="24"/>
          <w:szCs w:val="24"/>
        </w:rPr>
        <w:t>l’immoble</w:t>
      </w:r>
      <w:r w:rsidR="00554A53" w:rsidRPr="00A33FD8">
        <w:rPr>
          <w:rFonts w:cstheme="minorHAnsi"/>
          <w:b/>
          <w:sz w:val="24"/>
          <w:szCs w:val="24"/>
        </w:rPr>
        <w:t xml:space="preserve"> i muntatge expositiu</w:t>
      </w:r>
    </w:p>
    <w:p w:rsidR="00BD10D5" w:rsidRPr="00A33FD8" w:rsidRDefault="00BD10D5" w:rsidP="00A33FD8">
      <w:pPr>
        <w:autoSpaceDE w:val="0"/>
        <w:autoSpaceDN w:val="0"/>
        <w:adjustRightInd w:val="0"/>
        <w:spacing w:after="0" w:line="240" w:lineRule="auto"/>
        <w:jc w:val="both"/>
        <w:rPr>
          <w:rFonts w:eastAsia="Times New Roman" w:cstheme="minorHAnsi"/>
          <w:sz w:val="24"/>
          <w:szCs w:val="24"/>
          <w:lang w:eastAsia="ca-ES"/>
        </w:rPr>
      </w:pPr>
    </w:p>
    <w:p w:rsidR="00B22790" w:rsidRPr="00A33FD8" w:rsidRDefault="00B22790"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1.- Les empreses o professionals que hagin d’intervenir a l’edifici han de proporcionar amb suficient antelació un llistat amb els noms i DNI del personal que haurà d’accedir-hi. Durant les feines de muntatge o desmuntatge només s’autoritzarà l’accés de les persones que apareguin en aquest llistat. El vigilant de seguretat encarregat del control d’accés identificarà a totes les persones mitjançant el DNI.</w:t>
      </w:r>
    </w:p>
    <w:p w:rsidR="00B22790" w:rsidRPr="00A33FD8" w:rsidRDefault="00B22790" w:rsidP="00A33FD8">
      <w:pPr>
        <w:autoSpaceDE w:val="0"/>
        <w:autoSpaceDN w:val="0"/>
        <w:adjustRightInd w:val="0"/>
        <w:spacing w:after="0" w:line="240" w:lineRule="auto"/>
        <w:jc w:val="both"/>
        <w:rPr>
          <w:rFonts w:cstheme="minorHAnsi"/>
          <w:color w:val="000000"/>
          <w:sz w:val="24"/>
          <w:szCs w:val="24"/>
        </w:rPr>
      </w:pPr>
    </w:p>
    <w:p w:rsidR="00B22790" w:rsidRPr="00A33FD8" w:rsidRDefault="00B22790"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2.- Igualment s’ha de facilitar un llistat de vehicles amb les seves matrícules. El MMP no té potestat per autoritzar la circulació o l’aparcament en zones prohibides, ni l’estacionament durant les feines de càrrega i descàrrega. Les empreses han de gestionar aquests permisos a les dependències corresponents de la Guàrdia Urbana.</w:t>
      </w:r>
    </w:p>
    <w:p w:rsidR="00B22790" w:rsidRPr="00A33FD8" w:rsidRDefault="00B22790" w:rsidP="00A33FD8">
      <w:pPr>
        <w:autoSpaceDE w:val="0"/>
        <w:autoSpaceDN w:val="0"/>
        <w:adjustRightInd w:val="0"/>
        <w:spacing w:after="0" w:line="240" w:lineRule="auto"/>
        <w:jc w:val="both"/>
        <w:rPr>
          <w:rFonts w:cstheme="minorHAnsi"/>
          <w:color w:val="000000"/>
          <w:sz w:val="24"/>
          <w:szCs w:val="24"/>
        </w:rPr>
      </w:pPr>
    </w:p>
    <w:p w:rsidR="00B22790" w:rsidRDefault="00B22790"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3.- La càrrega o descàrrega de materials es durà a terme els dilluns, o en horari de tancament al públic la resta de la setmana. Independentment del control que exerceixin els responsables del MMP, l’empresa ha de vetllar estrictament per la seguretat del vianants i complir les normatives al respecte.</w:t>
      </w:r>
    </w:p>
    <w:p w:rsidR="00574D27" w:rsidRDefault="00574D27" w:rsidP="00A33FD8">
      <w:pPr>
        <w:autoSpaceDE w:val="0"/>
        <w:autoSpaceDN w:val="0"/>
        <w:adjustRightInd w:val="0"/>
        <w:spacing w:after="0" w:line="240" w:lineRule="auto"/>
        <w:jc w:val="both"/>
        <w:rPr>
          <w:rFonts w:cstheme="minorHAnsi"/>
          <w:color w:val="000000"/>
          <w:sz w:val="24"/>
          <w:szCs w:val="24"/>
        </w:rPr>
      </w:pPr>
    </w:p>
    <w:p w:rsidR="00574D27" w:rsidRPr="00A52119" w:rsidRDefault="00574D27" w:rsidP="00A33FD8">
      <w:pPr>
        <w:autoSpaceDE w:val="0"/>
        <w:autoSpaceDN w:val="0"/>
        <w:adjustRightInd w:val="0"/>
        <w:spacing w:after="0" w:line="240" w:lineRule="auto"/>
        <w:jc w:val="both"/>
        <w:rPr>
          <w:rFonts w:cstheme="minorHAnsi"/>
          <w:sz w:val="24"/>
          <w:szCs w:val="24"/>
        </w:rPr>
      </w:pPr>
      <w:r w:rsidRPr="00A52119">
        <w:rPr>
          <w:rFonts w:cstheme="minorHAnsi"/>
          <w:sz w:val="24"/>
          <w:szCs w:val="24"/>
        </w:rPr>
        <w:t xml:space="preserve">4. L’ús de plataformes o carros amb rodes rígides </w:t>
      </w:r>
      <w:r w:rsidR="00B04C2E" w:rsidRPr="00A52119">
        <w:rPr>
          <w:rFonts w:cstheme="minorHAnsi"/>
          <w:sz w:val="24"/>
          <w:szCs w:val="24"/>
        </w:rPr>
        <w:t xml:space="preserve">pel transport de material </w:t>
      </w:r>
      <w:r w:rsidRPr="00A52119">
        <w:rPr>
          <w:rFonts w:cstheme="minorHAnsi"/>
          <w:sz w:val="24"/>
          <w:szCs w:val="24"/>
        </w:rPr>
        <w:t>està prohibit per la protecció del paviment del claustre. Només estan admesos els carros o plataformes amb rodes pneumàtiques.</w:t>
      </w:r>
    </w:p>
    <w:p w:rsidR="00B22790" w:rsidRPr="00A33FD8" w:rsidRDefault="00B22790" w:rsidP="00A33FD8">
      <w:pPr>
        <w:autoSpaceDE w:val="0"/>
        <w:autoSpaceDN w:val="0"/>
        <w:adjustRightInd w:val="0"/>
        <w:spacing w:after="0" w:line="240" w:lineRule="auto"/>
        <w:jc w:val="both"/>
        <w:rPr>
          <w:rFonts w:cstheme="minorHAnsi"/>
          <w:color w:val="000000"/>
          <w:sz w:val="24"/>
          <w:szCs w:val="24"/>
        </w:rPr>
      </w:pPr>
    </w:p>
    <w:p w:rsidR="00B22790" w:rsidRPr="00A33FD8" w:rsidRDefault="00A52119"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5</w:t>
      </w:r>
      <w:r w:rsidR="00B22790" w:rsidRPr="00A33FD8">
        <w:rPr>
          <w:rFonts w:cstheme="minorHAnsi"/>
          <w:color w:val="000000"/>
          <w:sz w:val="24"/>
          <w:szCs w:val="24"/>
        </w:rPr>
        <w:t>.-  L’empresa facilitarà una previsió de calendari i horaris de feina. Qualsevol modificació s’haurà de notificar amb 24 hores d’antelació.</w:t>
      </w:r>
    </w:p>
    <w:p w:rsidR="00B22790" w:rsidRPr="00A33FD8" w:rsidRDefault="00B22790" w:rsidP="00A33FD8">
      <w:pPr>
        <w:autoSpaceDE w:val="0"/>
        <w:autoSpaceDN w:val="0"/>
        <w:adjustRightInd w:val="0"/>
        <w:spacing w:after="0" w:line="240" w:lineRule="auto"/>
        <w:jc w:val="both"/>
        <w:rPr>
          <w:rFonts w:cstheme="minorHAnsi"/>
          <w:color w:val="000000"/>
          <w:sz w:val="24"/>
          <w:szCs w:val="24"/>
        </w:rPr>
      </w:pPr>
    </w:p>
    <w:p w:rsidR="00B22790" w:rsidRPr="00A33FD8" w:rsidRDefault="00A52119"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6</w:t>
      </w:r>
      <w:r w:rsidR="00B22790" w:rsidRPr="00A33FD8">
        <w:rPr>
          <w:rFonts w:cstheme="minorHAnsi"/>
          <w:color w:val="000000"/>
          <w:sz w:val="24"/>
          <w:szCs w:val="24"/>
        </w:rPr>
        <w:t>.- Igualment es facilitarà una previsió de l’arribada de vehicles i de les feines de càrrega i descàrrega. En cas que sigui necessari fer servir grues o un altre tipus de maquinària per a la descàrrega d’objectes pesats, s’informarà al MMP amb suficient antelació per evitar la coincidència amb la celebració d’altres actes.</w:t>
      </w:r>
    </w:p>
    <w:p w:rsidR="00B22790" w:rsidRPr="00A33FD8" w:rsidRDefault="00B22790" w:rsidP="00A33FD8">
      <w:pPr>
        <w:autoSpaceDE w:val="0"/>
        <w:autoSpaceDN w:val="0"/>
        <w:adjustRightInd w:val="0"/>
        <w:spacing w:after="0" w:line="240" w:lineRule="auto"/>
        <w:jc w:val="both"/>
        <w:rPr>
          <w:rFonts w:eastAsia="Times New Roman" w:cstheme="minorHAnsi"/>
          <w:sz w:val="24"/>
          <w:szCs w:val="24"/>
          <w:lang w:eastAsia="ca-ES"/>
        </w:rPr>
      </w:pPr>
    </w:p>
    <w:p w:rsidR="00554A53" w:rsidRPr="00A33FD8" w:rsidRDefault="00A52119" w:rsidP="00A33FD8">
      <w:pPr>
        <w:spacing w:after="0"/>
        <w:jc w:val="both"/>
        <w:rPr>
          <w:rFonts w:eastAsia="Arial" w:cstheme="minorHAnsi"/>
          <w:color w:val="000000"/>
          <w:sz w:val="24"/>
          <w:szCs w:val="24"/>
          <w:lang w:eastAsia="ca-ES"/>
        </w:rPr>
      </w:pPr>
      <w:r>
        <w:rPr>
          <w:rFonts w:eastAsia="Arial" w:cstheme="minorHAnsi"/>
          <w:sz w:val="24"/>
          <w:szCs w:val="24"/>
          <w:lang w:eastAsia="ca-ES"/>
        </w:rPr>
        <w:t>7</w:t>
      </w:r>
      <w:r w:rsidR="00554A53" w:rsidRPr="00A33FD8">
        <w:rPr>
          <w:rFonts w:eastAsia="Arial" w:cstheme="minorHAnsi"/>
          <w:sz w:val="24"/>
          <w:szCs w:val="24"/>
          <w:lang w:eastAsia="ca-ES"/>
        </w:rPr>
        <w:t xml:space="preserve">.- Durant </w:t>
      </w:r>
      <w:r w:rsidR="00554A53" w:rsidRPr="00A33FD8">
        <w:rPr>
          <w:rFonts w:eastAsia="Arial" w:cstheme="minorHAnsi"/>
          <w:color w:val="000000"/>
          <w:sz w:val="24"/>
          <w:szCs w:val="24"/>
          <w:lang w:eastAsia="ca-ES"/>
        </w:rPr>
        <w:t>el muntatge, la senyalització permanent dels espais ha de quedar visible al visitant.</w:t>
      </w:r>
    </w:p>
    <w:p w:rsidR="00554A53" w:rsidRPr="00A33FD8" w:rsidRDefault="00554A53" w:rsidP="00A33FD8">
      <w:pPr>
        <w:autoSpaceDE w:val="0"/>
        <w:autoSpaceDN w:val="0"/>
        <w:adjustRightInd w:val="0"/>
        <w:spacing w:after="0" w:line="240" w:lineRule="auto"/>
        <w:jc w:val="both"/>
        <w:rPr>
          <w:rFonts w:eastAsia="Times New Roman" w:cstheme="minorHAnsi"/>
          <w:sz w:val="24"/>
          <w:szCs w:val="24"/>
          <w:lang w:eastAsia="ca-ES"/>
        </w:rPr>
      </w:pPr>
    </w:p>
    <w:p w:rsidR="00BD10D5" w:rsidRPr="00A33FD8" w:rsidRDefault="00A52119" w:rsidP="00A33FD8">
      <w:pPr>
        <w:autoSpaceDE w:val="0"/>
        <w:autoSpaceDN w:val="0"/>
        <w:adjustRightInd w:val="0"/>
        <w:spacing w:after="0" w:line="240" w:lineRule="auto"/>
        <w:jc w:val="both"/>
        <w:rPr>
          <w:rFonts w:eastAsia="Times New Roman" w:cstheme="minorHAnsi"/>
          <w:sz w:val="24"/>
          <w:szCs w:val="24"/>
          <w:lang w:eastAsia="ca-ES"/>
        </w:rPr>
      </w:pPr>
      <w:r>
        <w:rPr>
          <w:rFonts w:eastAsia="Times New Roman" w:cstheme="minorHAnsi"/>
          <w:sz w:val="24"/>
          <w:szCs w:val="24"/>
          <w:lang w:eastAsia="ca-ES"/>
        </w:rPr>
        <w:t>8</w:t>
      </w:r>
      <w:r w:rsidR="00AA6EFD" w:rsidRPr="00A33FD8">
        <w:rPr>
          <w:rFonts w:eastAsia="Times New Roman" w:cstheme="minorHAnsi"/>
          <w:sz w:val="24"/>
          <w:szCs w:val="24"/>
          <w:lang w:eastAsia="ca-ES"/>
        </w:rPr>
        <w:t xml:space="preserve">.- </w:t>
      </w:r>
      <w:r w:rsidR="00BD10D5" w:rsidRPr="00A33FD8">
        <w:rPr>
          <w:rFonts w:eastAsia="Times New Roman" w:cstheme="minorHAnsi"/>
          <w:sz w:val="24"/>
          <w:szCs w:val="24"/>
          <w:lang w:eastAsia="ca-ES"/>
        </w:rPr>
        <w:t>No es podran fer modificacions, reformes físiques d’obra civil, que afectin al bon funcionament de les instal·lacions i elements d’evacuació de seguretat i contra incendis de l’edifici.</w:t>
      </w:r>
    </w:p>
    <w:p w:rsidR="0024631F" w:rsidRPr="00A33FD8" w:rsidRDefault="0024631F" w:rsidP="00A33FD8">
      <w:pPr>
        <w:autoSpaceDE w:val="0"/>
        <w:autoSpaceDN w:val="0"/>
        <w:adjustRightInd w:val="0"/>
        <w:spacing w:after="0" w:line="240" w:lineRule="auto"/>
        <w:jc w:val="both"/>
        <w:rPr>
          <w:rFonts w:eastAsia="Times New Roman" w:cstheme="minorHAnsi"/>
          <w:sz w:val="24"/>
          <w:szCs w:val="24"/>
          <w:lang w:eastAsia="ca-ES"/>
        </w:rPr>
      </w:pPr>
    </w:p>
    <w:p w:rsidR="0024631F" w:rsidRPr="00A33FD8" w:rsidRDefault="00A52119" w:rsidP="00A33FD8">
      <w:pPr>
        <w:autoSpaceDE w:val="0"/>
        <w:autoSpaceDN w:val="0"/>
        <w:adjustRightInd w:val="0"/>
        <w:spacing w:after="0" w:line="240" w:lineRule="auto"/>
        <w:jc w:val="both"/>
        <w:rPr>
          <w:rFonts w:cstheme="minorHAnsi"/>
          <w:color w:val="000000"/>
          <w:sz w:val="24"/>
          <w:szCs w:val="24"/>
        </w:rPr>
      </w:pPr>
      <w:r>
        <w:rPr>
          <w:rFonts w:eastAsia="Times New Roman" w:cstheme="minorHAnsi"/>
          <w:sz w:val="24"/>
          <w:szCs w:val="24"/>
          <w:lang w:eastAsia="ca-ES"/>
        </w:rPr>
        <w:t>9</w:t>
      </w:r>
      <w:r w:rsidR="00AA6EFD" w:rsidRPr="00A33FD8">
        <w:rPr>
          <w:rFonts w:eastAsia="Times New Roman" w:cstheme="minorHAnsi"/>
          <w:sz w:val="24"/>
          <w:szCs w:val="24"/>
          <w:lang w:eastAsia="ca-ES"/>
        </w:rPr>
        <w:t xml:space="preserve">.- </w:t>
      </w:r>
      <w:r w:rsidR="00BD10D5" w:rsidRPr="00A33FD8">
        <w:rPr>
          <w:rFonts w:eastAsia="Arial" w:cstheme="minorHAnsi"/>
          <w:color w:val="000000"/>
          <w:sz w:val="24"/>
          <w:szCs w:val="24"/>
          <w:lang w:eastAsia="ca-ES"/>
        </w:rPr>
        <w:t>No es pot posar res en contacte amb els murs de pedra vista de la sala</w:t>
      </w:r>
      <w:r w:rsidR="00AA6EFD" w:rsidRPr="00A33FD8">
        <w:rPr>
          <w:rFonts w:eastAsia="Arial" w:cstheme="minorHAnsi"/>
          <w:color w:val="000000"/>
          <w:sz w:val="24"/>
          <w:szCs w:val="24"/>
          <w:lang w:eastAsia="ca-ES"/>
        </w:rPr>
        <w:t>/espai</w:t>
      </w:r>
      <w:r w:rsidR="00BD10D5" w:rsidRPr="00A33FD8">
        <w:rPr>
          <w:rFonts w:eastAsia="Arial" w:cstheme="minorHAnsi"/>
          <w:color w:val="000000"/>
          <w:sz w:val="24"/>
          <w:szCs w:val="24"/>
          <w:lang w:eastAsia="ca-ES"/>
        </w:rPr>
        <w:t xml:space="preserve"> , o  en cas necessari, cal protegir les zones de contacte. </w:t>
      </w:r>
      <w:r w:rsidR="0024631F" w:rsidRPr="00A33FD8">
        <w:rPr>
          <w:rFonts w:cstheme="minorHAnsi"/>
          <w:color w:val="000000"/>
          <w:sz w:val="24"/>
          <w:szCs w:val="24"/>
        </w:rPr>
        <w:t xml:space="preserve">Si això no és possible, tots els elements expositius, mobles, tarimes, equips de so o il·luminació </w:t>
      </w:r>
      <w:proofErr w:type="spellStart"/>
      <w:r w:rsidR="0024631F" w:rsidRPr="00A33FD8">
        <w:rPr>
          <w:rFonts w:cstheme="minorHAnsi"/>
          <w:color w:val="000000"/>
          <w:sz w:val="24"/>
          <w:szCs w:val="24"/>
        </w:rPr>
        <w:t>etc</w:t>
      </w:r>
      <w:proofErr w:type="spellEnd"/>
      <w:r w:rsidR="0024631F" w:rsidRPr="00A33FD8">
        <w:rPr>
          <w:rFonts w:cstheme="minorHAnsi"/>
          <w:color w:val="000000"/>
          <w:sz w:val="24"/>
          <w:szCs w:val="24"/>
        </w:rPr>
        <w:t xml:space="preserve"> que hagin d’estar en contacte amb les parets de l’edifici estaran protegits en les zones de contacte</w:t>
      </w:r>
    </w:p>
    <w:p w:rsidR="0024631F" w:rsidRPr="00A33FD8" w:rsidRDefault="0024631F"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amb neoprè o similar, o seran d’un material que no les pugui danyar. Igualment hauran de tenir les potes protegides o ser d’un material que no pugui malmetre el terra.</w:t>
      </w:r>
    </w:p>
    <w:p w:rsidR="00B22790" w:rsidRPr="00A33FD8" w:rsidRDefault="00B22790" w:rsidP="00A33FD8">
      <w:pPr>
        <w:spacing w:after="0"/>
        <w:jc w:val="both"/>
        <w:rPr>
          <w:rFonts w:eastAsia="Arial" w:cstheme="minorHAnsi"/>
          <w:color w:val="000000"/>
          <w:sz w:val="24"/>
          <w:szCs w:val="24"/>
          <w:lang w:eastAsia="ca-ES"/>
        </w:rPr>
      </w:pPr>
    </w:p>
    <w:p w:rsidR="00AA6EFD" w:rsidRPr="00A33FD8" w:rsidRDefault="00A52119" w:rsidP="00A33FD8">
      <w:pPr>
        <w:autoSpaceDE w:val="0"/>
        <w:autoSpaceDN w:val="0"/>
        <w:adjustRightInd w:val="0"/>
        <w:spacing w:after="0" w:line="240" w:lineRule="auto"/>
        <w:jc w:val="both"/>
        <w:rPr>
          <w:rFonts w:cstheme="minorHAnsi"/>
          <w:color w:val="000000"/>
          <w:sz w:val="24"/>
          <w:szCs w:val="24"/>
        </w:rPr>
      </w:pPr>
      <w:r>
        <w:rPr>
          <w:rFonts w:eastAsia="Arial" w:cstheme="minorHAnsi"/>
          <w:color w:val="000000"/>
          <w:sz w:val="24"/>
          <w:szCs w:val="24"/>
          <w:lang w:eastAsia="ca-ES"/>
        </w:rPr>
        <w:lastRenderedPageBreak/>
        <w:t>10</w:t>
      </w:r>
      <w:r w:rsidR="00AA6EFD" w:rsidRPr="00A33FD8">
        <w:rPr>
          <w:rFonts w:eastAsia="Arial" w:cstheme="minorHAnsi"/>
          <w:color w:val="000000"/>
          <w:sz w:val="24"/>
          <w:szCs w:val="24"/>
          <w:lang w:eastAsia="ca-ES"/>
        </w:rPr>
        <w:t xml:space="preserve">.- </w:t>
      </w:r>
      <w:r w:rsidR="00AA6EFD" w:rsidRPr="00A33FD8">
        <w:rPr>
          <w:rFonts w:cstheme="minorHAnsi"/>
          <w:color w:val="000000"/>
          <w:sz w:val="24"/>
          <w:szCs w:val="24"/>
        </w:rPr>
        <w:t xml:space="preserve">Per a qualsevol treball de manteniment, reparacions, revisió d’instal·lacions, sonorització, muntatge de tarimes </w:t>
      </w:r>
      <w:proofErr w:type="spellStart"/>
      <w:r w:rsidR="00AA6EFD" w:rsidRPr="00A33FD8">
        <w:rPr>
          <w:rFonts w:cstheme="minorHAnsi"/>
          <w:color w:val="000000"/>
          <w:sz w:val="24"/>
          <w:szCs w:val="24"/>
        </w:rPr>
        <w:t>etc</w:t>
      </w:r>
      <w:proofErr w:type="spellEnd"/>
      <w:r w:rsidR="00AA6EFD" w:rsidRPr="00A33FD8">
        <w:rPr>
          <w:rFonts w:cstheme="minorHAnsi"/>
          <w:color w:val="000000"/>
          <w:sz w:val="24"/>
          <w:szCs w:val="24"/>
        </w:rPr>
        <w:t>, es protegirà el terra de la zona on s’intervingui</w:t>
      </w:r>
      <w:r w:rsidR="00AA6EFD" w:rsidRPr="00A33FD8">
        <w:rPr>
          <w:rFonts w:cstheme="minorHAnsi"/>
          <w:b/>
          <w:bCs/>
          <w:color w:val="000000"/>
          <w:sz w:val="24"/>
          <w:szCs w:val="24"/>
        </w:rPr>
        <w:t xml:space="preserve">, </w:t>
      </w:r>
      <w:r w:rsidR="00AA6EFD" w:rsidRPr="00A33FD8">
        <w:rPr>
          <w:rFonts w:cstheme="minorHAnsi"/>
          <w:color w:val="000000"/>
          <w:sz w:val="24"/>
          <w:szCs w:val="24"/>
        </w:rPr>
        <w:t xml:space="preserve">amb algun material que el preservi dels danys que pugui causar l’impacte d’objectes, el moviment de volums pesats, les pintures, dissolvents. </w:t>
      </w:r>
      <w:r w:rsidR="00AA6EFD" w:rsidRPr="00A33FD8">
        <w:rPr>
          <w:rFonts w:eastAsia="Times New Roman" w:cstheme="minorHAnsi"/>
          <w:sz w:val="24"/>
          <w:szCs w:val="24"/>
          <w:lang w:eastAsia="ca-ES"/>
        </w:rPr>
        <w:t>No és permès aplicar cap mena d’adhesiu al terra.</w:t>
      </w:r>
      <w:r w:rsidR="00AA6EFD" w:rsidRPr="00A33FD8">
        <w:rPr>
          <w:rFonts w:cstheme="minorHAnsi"/>
          <w:color w:val="000000"/>
          <w:sz w:val="24"/>
          <w:szCs w:val="24"/>
        </w:rPr>
        <w:t xml:space="preserve"> </w:t>
      </w:r>
    </w:p>
    <w:p w:rsidR="00AA6EFD" w:rsidRPr="00A33FD8" w:rsidRDefault="00AA6EFD" w:rsidP="00A33FD8">
      <w:pPr>
        <w:autoSpaceDE w:val="0"/>
        <w:autoSpaceDN w:val="0"/>
        <w:adjustRightInd w:val="0"/>
        <w:spacing w:after="0" w:line="240" w:lineRule="auto"/>
        <w:jc w:val="both"/>
        <w:rPr>
          <w:rFonts w:cstheme="minorHAnsi"/>
          <w:color w:val="000000"/>
          <w:sz w:val="24"/>
          <w:szCs w:val="24"/>
        </w:rPr>
      </w:pPr>
    </w:p>
    <w:p w:rsidR="00AA6EFD" w:rsidRPr="00A33FD8" w:rsidRDefault="00A52119"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11</w:t>
      </w:r>
      <w:r w:rsidR="00AA6EFD" w:rsidRPr="00A33FD8">
        <w:rPr>
          <w:rFonts w:cstheme="minorHAnsi"/>
          <w:color w:val="000000"/>
          <w:sz w:val="24"/>
          <w:szCs w:val="24"/>
        </w:rPr>
        <w:t>.- Durant els treballs de muntatge i desmuntatge d’exposicions es protegirà la totalitat de la superfície del terra. Igualment es protegirà el terra de qualsevol accés a la sala quan s’hagin d’entrar càrregues pesades o fer-hi qualsevol intervenció que el pugui malmetre.</w:t>
      </w:r>
    </w:p>
    <w:p w:rsidR="00BD10D5" w:rsidRPr="00A33FD8" w:rsidRDefault="00BD10D5" w:rsidP="00A33FD8">
      <w:pPr>
        <w:autoSpaceDE w:val="0"/>
        <w:autoSpaceDN w:val="0"/>
        <w:adjustRightInd w:val="0"/>
        <w:spacing w:after="0" w:line="240" w:lineRule="auto"/>
        <w:jc w:val="both"/>
        <w:rPr>
          <w:rFonts w:eastAsia="Times New Roman" w:cstheme="minorHAnsi"/>
          <w:sz w:val="24"/>
          <w:szCs w:val="24"/>
          <w:lang w:eastAsia="ca-ES"/>
        </w:rPr>
      </w:pPr>
    </w:p>
    <w:p w:rsidR="00BD10D5" w:rsidRPr="00A33FD8" w:rsidRDefault="00A33FD8" w:rsidP="00A33FD8">
      <w:pPr>
        <w:autoSpaceDE w:val="0"/>
        <w:autoSpaceDN w:val="0"/>
        <w:adjustRightInd w:val="0"/>
        <w:spacing w:after="0" w:line="240" w:lineRule="auto"/>
        <w:jc w:val="both"/>
        <w:rPr>
          <w:rFonts w:eastAsia="Times New Roman" w:cstheme="minorHAnsi"/>
          <w:sz w:val="24"/>
          <w:szCs w:val="24"/>
          <w:lang w:eastAsia="ca-ES"/>
        </w:rPr>
      </w:pPr>
      <w:r>
        <w:rPr>
          <w:rFonts w:eastAsia="Times New Roman" w:cstheme="minorHAnsi"/>
          <w:sz w:val="24"/>
          <w:szCs w:val="24"/>
          <w:lang w:eastAsia="ca-ES"/>
        </w:rPr>
        <w:t>1</w:t>
      </w:r>
      <w:r w:rsidR="00A52119">
        <w:rPr>
          <w:rFonts w:eastAsia="Times New Roman" w:cstheme="minorHAnsi"/>
          <w:sz w:val="24"/>
          <w:szCs w:val="24"/>
          <w:lang w:eastAsia="ca-ES"/>
        </w:rPr>
        <w:t>2</w:t>
      </w:r>
      <w:r w:rsidR="00AA6EFD" w:rsidRPr="00A33FD8">
        <w:rPr>
          <w:rFonts w:eastAsia="Times New Roman" w:cstheme="minorHAnsi"/>
          <w:sz w:val="24"/>
          <w:szCs w:val="24"/>
          <w:lang w:eastAsia="ca-ES"/>
        </w:rPr>
        <w:t xml:space="preserve">.- </w:t>
      </w:r>
      <w:r w:rsidR="00BD10D5" w:rsidRPr="00A33FD8">
        <w:rPr>
          <w:rFonts w:eastAsia="Times New Roman" w:cstheme="minorHAnsi"/>
          <w:sz w:val="24"/>
          <w:szCs w:val="24"/>
          <w:lang w:eastAsia="ca-ES"/>
        </w:rPr>
        <w:t>En tots els casos l’empresa es farà càrrec de les despeses que es derivin de la reparació dels danys que ocasioni a qualsevol element de l’edifici.</w:t>
      </w:r>
      <w:r w:rsidR="00BD10D5" w:rsidRPr="00A33FD8">
        <w:rPr>
          <w:rFonts w:eastAsia="Arial" w:cstheme="minorHAnsi"/>
          <w:color w:val="000000"/>
          <w:sz w:val="24"/>
          <w:szCs w:val="24"/>
          <w:lang w:eastAsia="ca-ES"/>
        </w:rPr>
        <w:t xml:space="preserve"> Les reparacions del terra, parets i columnes que s’hagin de fer, les farà una empresa designada pel MMP.</w:t>
      </w:r>
    </w:p>
    <w:p w:rsidR="00BD10D5" w:rsidRPr="00A33FD8" w:rsidRDefault="00BD10D5" w:rsidP="00A33FD8">
      <w:pPr>
        <w:spacing w:after="0"/>
        <w:jc w:val="both"/>
        <w:rPr>
          <w:rFonts w:eastAsia="Times New Roman" w:cstheme="minorHAnsi"/>
          <w:sz w:val="24"/>
          <w:szCs w:val="24"/>
          <w:lang w:eastAsia="ca-ES"/>
        </w:rPr>
      </w:pPr>
    </w:p>
    <w:p w:rsidR="00AA6EFD"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w:t>
      </w:r>
      <w:r w:rsidR="00A52119">
        <w:rPr>
          <w:rFonts w:eastAsia="Arial" w:cstheme="minorHAnsi"/>
          <w:color w:val="000000"/>
          <w:sz w:val="24"/>
          <w:szCs w:val="24"/>
          <w:lang w:eastAsia="ca-ES"/>
        </w:rPr>
        <w:t>3</w:t>
      </w:r>
      <w:r w:rsidR="00AA6EFD" w:rsidRPr="00A33FD8">
        <w:rPr>
          <w:rFonts w:eastAsia="Arial" w:cstheme="minorHAnsi"/>
          <w:color w:val="000000"/>
          <w:sz w:val="24"/>
          <w:szCs w:val="24"/>
          <w:lang w:eastAsia="ca-ES"/>
        </w:rPr>
        <w:t xml:space="preserve">.- </w:t>
      </w:r>
      <w:r w:rsidR="00BD10D5" w:rsidRPr="00A33FD8">
        <w:rPr>
          <w:rFonts w:eastAsia="Arial" w:cstheme="minorHAnsi"/>
          <w:color w:val="000000"/>
          <w:sz w:val="24"/>
          <w:szCs w:val="24"/>
          <w:lang w:eastAsia="ca-ES"/>
        </w:rPr>
        <w:t>Una vegada finalitzada l’activitat i el desmuntatge l’empresa adjudicatària del projecte restituirà els espais a l’estat anterior a la seva intervenció. Això comprèn massillar forats,  el repintat dels murs, les reparacions del t</w:t>
      </w:r>
      <w:r w:rsidR="00B22790" w:rsidRPr="00A33FD8">
        <w:rPr>
          <w:rFonts w:eastAsia="Arial" w:cstheme="minorHAnsi"/>
          <w:color w:val="000000"/>
          <w:sz w:val="24"/>
          <w:szCs w:val="24"/>
          <w:lang w:eastAsia="ca-ES"/>
        </w:rPr>
        <w:t>erra i qualsevol altre actuació.</w:t>
      </w:r>
    </w:p>
    <w:p w:rsidR="00AA6EFD" w:rsidRPr="00A33FD8" w:rsidRDefault="00AA6EFD" w:rsidP="00A33FD8">
      <w:pPr>
        <w:autoSpaceDE w:val="0"/>
        <w:autoSpaceDN w:val="0"/>
        <w:adjustRightInd w:val="0"/>
        <w:spacing w:after="0" w:line="240" w:lineRule="auto"/>
        <w:jc w:val="both"/>
        <w:rPr>
          <w:rFonts w:cstheme="minorHAnsi"/>
          <w:color w:val="000000"/>
          <w:sz w:val="24"/>
          <w:szCs w:val="24"/>
        </w:rPr>
      </w:pPr>
    </w:p>
    <w:p w:rsidR="00C90261" w:rsidRPr="00A33FD8" w:rsidRDefault="00A33FD8"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w:t>
      </w:r>
      <w:r w:rsidR="00A52119">
        <w:rPr>
          <w:rFonts w:cstheme="minorHAnsi"/>
          <w:color w:val="000000"/>
          <w:sz w:val="24"/>
          <w:szCs w:val="24"/>
        </w:rPr>
        <w:t>4</w:t>
      </w:r>
      <w:r w:rsidR="00AA6EFD" w:rsidRPr="00A33FD8">
        <w:rPr>
          <w:rFonts w:cstheme="minorHAnsi"/>
          <w:color w:val="000000"/>
          <w:sz w:val="24"/>
          <w:szCs w:val="24"/>
        </w:rPr>
        <w:t>.- S</w:t>
      </w:r>
      <w:r w:rsidR="00C90261" w:rsidRPr="00A33FD8">
        <w:rPr>
          <w:rFonts w:cstheme="minorHAnsi"/>
          <w:color w:val="000000"/>
          <w:sz w:val="24"/>
          <w:szCs w:val="24"/>
        </w:rPr>
        <w:t>’evitaran els treballs de fusteria que sup</w:t>
      </w:r>
      <w:r w:rsidR="00AA6EFD" w:rsidRPr="00A33FD8">
        <w:rPr>
          <w:rFonts w:cstheme="minorHAnsi"/>
          <w:color w:val="000000"/>
          <w:sz w:val="24"/>
          <w:szCs w:val="24"/>
        </w:rPr>
        <w:t xml:space="preserve">osin pols, serradures o matèria volàtil. </w:t>
      </w:r>
      <w:r w:rsidR="00C90261" w:rsidRPr="00A33FD8">
        <w:rPr>
          <w:rFonts w:cstheme="minorHAnsi"/>
          <w:color w:val="000000"/>
          <w:sz w:val="24"/>
          <w:szCs w:val="24"/>
        </w:rPr>
        <w:t>També s’evitaran els treballs de pintura i vernís, especialment els e</w:t>
      </w:r>
      <w:r w:rsidR="00AA6EFD" w:rsidRPr="00A33FD8">
        <w:rPr>
          <w:rFonts w:cstheme="minorHAnsi"/>
          <w:color w:val="000000"/>
          <w:sz w:val="24"/>
          <w:szCs w:val="24"/>
        </w:rPr>
        <w:t xml:space="preserve">fectuats amb pistola. Per tant, seguint el criteri especificat en l’apartat </w:t>
      </w:r>
      <w:r w:rsidR="00253230" w:rsidRPr="00A33FD8">
        <w:rPr>
          <w:rFonts w:cstheme="minorHAnsi"/>
          <w:color w:val="000000"/>
          <w:sz w:val="24"/>
          <w:szCs w:val="24"/>
        </w:rPr>
        <w:t>7 de “</w:t>
      </w:r>
      <w:r w:rsidR="00554A53" w:rsidRPr="00A33FD8">
        <w:rPr>
          <w:rFonts w:cstheme="minorHAnsi"/>
          <w:color w:val="000000"/>
          <w:sz w:val="24"/>
          <w:szCs w:val="24"/>
        </w:rPr>
        <w:t>Projectes</w:t>
      </w:r>
      <w:r w:rsidR="00AA6EFD" w:rsidRPr="00A33FD8">
        <w:rPr>
          <w:rFonts w:cstheme="minorHAnsi"/>
          <w:color w:val="000000"/>
          <w:sz w:val="24"/>
          <w:szCs w:val="24"/>
        </w:rPr>
        <w:t xml:space="preserve">”, </w:t>
      </w:r>
      <w:r w:rsidR="00C90261" w:rsidRPr="00A33FD8">
        <w:rPr>
          <w:rFonts w:cstheme="minorHAnsi"/>
          <w:color w:val="000000"/>
          <w:sz w:val="24"/>
          <w:szCs w:val="24"/>
        </w:rPr>
        <w:t>tot el mobiliari expositiu que sigui possible haurà d’arribar ja fabricat i pintat des del taller. Està</w:t>
      </w:r>
      <w:r w:rsidR="00253230" w:rsidRPr="00A33FD8">
        <w:rPr>
          <w:rFonts w:cstheme="minorHAnsi"/>
          <w:color w:val="000000"/>
          <w:sz w:val="24"/>
          <w:szCs w:val="24"/>
        </w:rPr>
        <w:t xml:space="preserve"> prohibit </w:t>
      </w:r>
      <w:r w:rsidR="00C90261" w:rsidRPr="00A33FD8">
        <w:rPr>
          <w:rFonts w:cstheme="minorHAnsi"/>
          <w:color w:val="000000"/>
          <w:sz w:val="24"/>
          <w:szCs w:val="24"/>
        </w:rPr>
        <w:t>realitzar treballs de soldadura, tret del</w:t>
      </w:r>
      <w:r w:rsidR="00745FE2">
        <w:rPr>
          <w:rFonts w:cstheme="minorHAnsi"/>
          <w:color w:val="000000"/>
          <w:sz w:val="24"/>
          <w:szCs w:val="24"/>
        </w:rPr>
        <w:t>s</w:t>
      </w:r>
      <w:r w:rsidR="00C90261" w:rsidRPr="00A33FD8">
        <w:rPr>
          <w:rFonts w:cstheme="minorHAnsi"/>
          <w:color w:val="000000"/>
          <w:sz w:val="24"/>
          <w:szCs w:val="24"/>
        </w:rPr>
        <w:t xml:space="preserve"> que siguin imprescindibles per a l</w:t>
      </w:r>
      <w:r w:rsidR="00253230" w:rsidRPr="00A33FD8">
        <w:rPr>
          <w:rFonts w:cstheme="minorHAnsi"/>
          <w:color w:val="000000"/>
          <w:sz w:val="24"/>
          <w:szCs w:val="24"/>
        </w:rPr>
        <w:t xml:space="preserve">a reparació o el manteniment de </w:t>
      </w:r>
      <w:r w:rsidR="00C90261" w:rsidRPr="00A33FD8">
        <w:rPr>
          <w:rFonts w:cstheme="minorHAnsi"/>
          <w:color w:val="000000"/>
          <w:sz w:val="24"/>
          <w:szCs w:val="24"/>
        </w:rPr>
        <w:t>l'edifici o les seves instal·lacions.</w:t>
      </w:r>
      <w:r w:rsidR="00745FE2">
        <w:rPr>
          <w:rFonts w:cstheme="minorHAnsi"/>
          <w:color w:val="000000"/>
          <w:sz w:val="24"/>
          <w:szCs w:val="24"/>
        </w:rPr>
        <w:t xml:space="preserve"> Si fos imprescindible fer treballs o ajustos de fusteria, no es faran a l’interior de la sala. Es faran a l’exterior, a</w:t>
      </w:r>
      <w:r w:rsidR="00E703A3">
        <w:rPr>
          <w:rFonts w:cstheme="minorHAnsi"/>
          <w:color w:val="000000"/>
          <w:sz w:val="24"/>
          <w:szCs w:val="24"/>
        </w:rPr>
        <w:t xml:space="preserve"> prop</w:t>
      </w:r>
      <w:r w:rsidR="00745FE2">
        <w:rPr>
          <w:rFonts w:cstheme="minorHAnsi"/>
          <w:color w:val="000000"/>
          <w:sz w:val="24"/>
          <w:szCs w:val="24"/>
        </w:rPr>
        <w:t xml:space="preserve"> de la porta de la sala</w:t>
      </w:r>
      <w:r w:rsidR="00D02107">
        <w:rPr>
          <w:rFonts w:cstheme="minorHAnsi"/>
          <w:color w:val="000000"/>
          <w:sz w:val="24"/>
          <w:szCs w:val="24"/>
        </w:rPr>
        <w:t>,</w:t>
      </w:r>
      <w:r w:rsidR="00E703A3">
        <w:rPr>
          <w:rFonts w:cstheme="minorHAnsi"/>
          <w:color w:val="000000"/>
          <w:sz w:val="24"/>
          <w:szCs w:val="24"/>
        </w:rPr>
        <w:t xml:space="preserve"> sense interferir la circulació del públic,</w:t>
      </w:r>
      <w:r w:rsidR="00D02107">
        <w:rPr>
          <w:rFonts w:cstheme="minorHAnsi"/>
          <w:color w:val="000000"/>
          <w:sz w:val="24"/>
          <w:szCs w:val="24"/>
        </w:rPr>
        <w:t xml:space="preserve"> en un à</w:t>
      </w:r>
      <w:r w:rsidR="00745FE2">
        <w:rPr>
          <w:rFonts w:cstheme="minorHAnsi"/>
          <w:color w:val="000000"/>
          <w:sz w:val="24"/>
          <w:szCs w:val="24"/>
        </w:rPr>
        <w:t>rea delimitada amb catenàri</w:t>
      </w:r>
      <w:r w:rsidR="00D02107">
        <w:rPr>
          <w:rFonts w:cstheme="minorHAnsi"/>
          <w:color w:val="000000"/>
          <w:sz w:val="24"/>
          <w:szCs w:val="24"/>
        </w:rPr>
        <w:t>es i amb maquinaria amb aspiració. Aquesta à</w:t>
      </w:r>
      <w:r w:rsidR="00745FE2">
        <w:rPr>
          <w:rFonts w:cstheme="minorHAnsi"/>
          <w:color w:val="000000"/>
          <w:sz w:val="24"/>
          <w:szCs w:val="24"/>
        </w:rPr>
        <w:t>rea es mantindrà sempre neta.</w:t>
      </w:r>
    </w:p>
    <w:p w:rsidR="00253230" w:rsidRPr="00A33FD8" w:rsidRDefault="00253230" w:rsidP="00A33FD8">
      <w:pPr>
        <w:autoSpaceDE w:val="0"/>
        <w:autoSpaceDN w:val="0"/>
        <w:adjustRightInd w:val="0"/>
        <w:spacing w:after="0" w:line="240" w:lineRule="auto"/>
        <w:jc w:val="both"/>
        <w:rPr>
          <w:rFonts w:cstheme="minorHAnsi"/>
          <w:color w:val="000000"/>
          <w:sz w:val="24"/>
          <w:szCs w:val="24"/>
        </w:rPr>
      </w:pPr>
    </w:p>
    <w:p w:rsidR="00C90261" w:rsidRPr="00A33FD8" w:rsidRDefault="00A33FD8"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w:t>
      </w:r>
      <w:r w:rsidR="00A52119">
        <w:rPr>
          <w:rFonts w:cstheme="minorHAnsi"/>
          <w:color w:val="000000"/>
          <w:sz w:val="24"/>
          <w:szCs w:val="24"/>
        </w:rPr>
        <w:t>5</w:t>
      </w:r>
      <w:r w:rsidR="00253230" w:rsidRPr="00A33FD8">
        <w:rPr>
          <w:rFonts w:cstheme="minorHAnsi"/>
          <w:color w:val="000000"/>
          <w:sz w:val="24"/>
          <w:szCs w:val="24"/>
        </w:rPr>
        <w:t>.-</w:t>
      </w:r>
      <w:r w:rsidR="00C90261" w:rsidRPr="00A33FD8">
        <w:rPr>
          <w:rFonts w:cstheme="minorHAnsi"/>
          <w:color w:val="000000"/>
          <w:sz w:val="24"/>
          <w:szCs w:val="24"/>
        </w:rPr>
        <w:t xml:space="preserve"> Les àrees de treball es mantindran ordenades i netes en la mesura del possible i sobretot en acab</w:t>
      </w:r>
      <w:r w:rsidR="00253230" w:rsidRPr="00A33FD8">
        <w:rPr>
          <w:rFonts w:cstheme="minorHAnsi"/>
          <w:color w:val="000000"/>
          <w:sz w:val="24"/>
          <w:szCs w:val="24"/>
        </w:rPr>
        <w:t xml:space="preserve">ar </w:t>
      </w:r>
      <w:r w:rsidR="00C90261" w:rsidRPr="00A33FD8">
        <w:rPr>
          <w:rFonts w:cstheme="minorHAnsi"/>
          <w:color w:val="000000"/>
          <w:sz w:val="24"/>
          <w:szCs w:val="24"/>
        </w:rPr>
        <w:t>cada una de les jornades de treball. Amb aquesta finalitat l’empresa dis</w:t>
      </w:r>
      <w:r w:rsidR="00253230" w:rsidRPr="00A33FD8">
        <w:rPr>
          <w:rFonts w:cstheme="minorHAnsi"/>
          <w:color w:val="000000"/>
          <w:sz w:val="24"/>
          <w:szCs w:val="24"/>
        </w:rPr>
        <w:t xml:space="preserve">posarà de maquinària adequada i </w:t>
      </w:r>
      <w:r w:rsidR="00C90261" w:rsidRPr="00A33FD8">
        <w:rPr>
          <w:rFonts w:cstheme="minorHAnsi"/>
          <w:color w:val="000000"/>
          <w:sz w:val="24"/>
          <w:szCs w:val="24"/>
        </w:rPr>
        <w:t>d’aspiradors que farà servir regularment.</w:t>
      </w:r>
    </w:p>
    <w:p w:rsidR="0024631F" w:rsidRPr="00A33FD8" w:rsidRDefault="00C90261"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 xml:space="preserve"> </w:t>
      </w:r>
    </w:p>
    <w:p w:rsidR="00C90261" w:rsidRPr="00A33FD8" w:rsidRDefault="00A33FD8"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w:t>
      </w:r>
      <w:r w:rsidR="00A52119">
        <w:rPr>
          <w:rFonts w:cstheme="minorHAnsi"/>
          <w:color w:val="000000"/>
          <w:sz w:val="24"/>
          <w:szCs w:val="24"/>
        </w:rPr>
        <w:t>6</w:t>
      </w:r>
      <w:r w:rsidR="00C90261" w:rsidRPr="00A33FD8">
        <w:rPr>
          <w:rFonts w:cstheme="minorHAnsi"/>
          <w:color w:val="000000"/>
          <w:sz w:val="24"/>
          <w:szCs w:val="24"/>
        </w:rPr>
        <w:t>. Queda totalment prohibit consumir aliments o begudes a l’interior de l’edifici. Tampoc es pot fumar.</w:t>
      </w:r>
    </w:p>
    <w:p w:rsidR="0024631F" w:rsidRPr="00A33FD8" w:rsidRDefault="0024631F" w:rsidP="00A33FD8">
      <w:pPr>
        <w:autoSpaceDE w:val="0"/>
        <w:autoSpaceDN w:val="0"/>
        <w:adjustRightInd w:val="0"/>
        <w:spacing w:after="0" w:line="240" w:lineRule="auto"/>
        <w:jc w:val="both"/>
        <w:rPr>
          <w:rFonts w:cstheme="minorHAnsi"/>
          <w:color w:val="000000"/>
          <w:sz w:val="24"/>
          <w:szCs w:val="24"/>
        </w:rPr>
      </w:pPr>
    </w:p>
    <w:p w:rsidR="00C90261" w:rsidRPr="00A33FD8" w:rsidRDefault="00A33FD8" w:rsidP="00A33FD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w:t>
      </w:r>
      <w:r w:rsidR="00A52119">
        <w:rPr>
          <w:rFonts w:cstheme="minorHAnsi"/>
          <w:color w:val="000000"/>
          <w:sz w:val="24"/>
          <w:szCs w:val="24"/>
        </w:rPr>
        <w:t>7</w:t>
      </w:r>
      <w:r w:rsidR="00C90261" w:rsidRPr="00A33FD8">
        <w:rPr>
          <w:rFonts w:cstheme="minorHAnsi"/>
          <w:color w:val="000000"/>
          <w:sz w:val="24"/>
          <w:szCs w:val="24"/>
        </w:rPr>
        <w:t>. Durant el muntatge, manteniment o desmuntatge d’exposicions, el coordinador d’exposicions o activitats</w:t>
      </w:r>
      <w:r w:rsidR="0024631F" w:rsidRPr="00A33FD8">
        <w:rPr>
          <w:rFonts w:cstheme="minorHAnsi"/>
          <w:color w:val="000000"/>
          <w:sz w:val="24"/>
          <w:szCs w:val="24"/>
        </w:rPr>
        <w:t xml:space="preserve"> del MMP</w:t>
      </w:r>
      <w:r w:rsidR="00C90261" w:rsidRPr="00A33FD8">
        <w:rPr>
          <w:rFonts w:cstheme="minorHAnsi"/>
          <w:color w:val="000000"/>
          <w:sz w:val="24"/>
          <w:szCs w:val="24"/>
        </w:rPr>
        <w:t xml:space="preserve"> supervisarà el compliment d’aquesta normativa i tindrà co</w:t>
      </w:r>
      <w:r w:rsidR="0024631F" w:rsidRPr="00A33FD8">
        <w:rPr>
          <w:rFonts w:cstheme="minorHAnsi"/>
          <w:color w:val="000000"/>
          <w:sz w:val="24"/>
          <w:szCs w:val="24"/>
        </w:rPr>
        <w:t xml:space="preserve">m a interlocutor al responsable </w:t>
      </w:r>
      <w:r w:rsidR="00C90261" w:rsidRPr="00A33FD8">
        <w:rPr>
          <w:rFonts w:cstheme="minorHAnsi"/>
          <w:color w:val="000000"/>
          <w:sz w:val="24"/>
          <w:szCs w:val="24"/>
        </w:rPr>
        <w:t>de muntatge de l’empresa (veure plec de condicions tècniques, organigrama mínim requerit).</w:t>
      </w:r>
    </w:p>
    <w:p w:rsidR="00C90261" w:rsidRPr="00A33FD8" w:rsidRDefault="00C90261" w:rsidP="00A33FD8">
      <w:pPr>
        <w:autoSpaceDE w:val="0"/>
        <w:autoSpaceDN w:val="0"/>
        <w:adjustRightInd w:val="0"/>
        <w:spacing w:after="0" w:line="240" w:lineRule="auto"/>
        <w:jc w:val="both"/>
        <w:rPr>
          <w:rFonts w:cstheme="minorHAnsi"/>
          <w:color w:val="000000"/>
          <w:sz w:val="24"/>
          <w:szCs w:val="24"/>
        </w:rPr>
      </w:pPr>
      <w:r w:rsidRPr="00A33FD8">
        <w:rPr>
          <w:rFonts w:cstheme="minorHAnsi"/>
          <w:color w:val="000000"/>
          <w:sz w:val="24"/>
          <w:szCs w:val="24"/>
        </w:rPr>
        <w:t xml:space="preserve">Durant les feines de manteniment general de l’edifici, un tècnic del </w:t>
      </w:r>
      <w:r w:rsidR="0024631F" w:rsidRPr="00A33FD8">
        <w:rPr>
          <w:rFonts w:cstheme="minorHAnsi"/>
          <w:color w:val="000000"/>
          <w:sz w:val="24"/>
          <w:szCs w:val="24"/>
        </w:rPr>
        <w:t>departament de manteniment del MMP</w:t>
      </w:r>
      <w:r w:rsidRPr="00A33FD8">
        <w:rPr>
          <w:rFonts w:cstheme="minorHAnsi"/>
          <w:color w:val="000000"/>
          <w:sz w:val="24"/>
          <w:szCs w:val="24"/>
        </w:rPr>
        <w:t xml:space="preserve"> supervisarà el compliment d’aquesta normativa.</w:t>
      </w:r>
      <w:r w:rsidRPr="00A33FD8">
        <w:rPr>
          <w:rFonts w:cstheme="minorHAnsi"/>
          <w:sz w:val="24"/>
          <w:szCs w:val="24"/>
        </w:rPr>
        <w:br w:type="page"/>
      </w:r>
    </w:p>
    <w:p w:rsidR="00C90261" w:rsidRPr="00A33FD8" w:rsidRDefault="00C90261" w:rsidP="00A33FD8">
      <w:pPr>
        <w:autoSpaceDE w:val="0"/>
        <w:autoSpaceDN w:val="0"/>
        <w:adjustRightInd w:val="0"/>
        <w:spacing w:after="0" w:line="240" w:lineRule="auto"/>
        <w:jc w:val="both"/>
        <w:rPr>
          <w:rFonts w:cstheme="minorHAnsi"/>
          <w:sz w:val="24"/>
          <w:szCs w:val="24"/>
        </w:rPr>
      </w:pPr>
    </w:p>
    <w:p w:rsidR="006B2B86" w:rsidRPr="00A33FD8" w:rsidRDefault="00554A53" w:rsidP="00A33FD8">
      <w:pPr>
        <w:autoSpaceDE w:val="0"/>
        <w:autoSpaceDN w:val="0"/>
        <w:adjustRightInd w:val="0"/>
        <w:spacing w:after="0" w:line="240" w:lineRule="auto"/>
        <w:jc w:val="both"/>
        <w:rPr>
          <w:rFonts w:eastAsia="Times New Roman" w:cstheme="minorHAnsi"/>
          <w:b/>
          <w:sz w:val="24"/>
          <w:szCs w:val="24"/>
          <w:lang w:eastAsia="ca-ES"/>
        </w:rPr>
      </w:pPr>
      <w:r w:rsidRPr="00A33FD8">
        <w:rPr>
          <w:rFonts w:eastAsia="Times New Roman" w:cstheme="minorHAnsi"/>
          <w:b/>
          <w:sz w:val="24"/>
          <w:szCs w:val="24"/>
          <w:lang w:eastAsia="ca-ES"/>
        </w:rPr>
        <w:t>Condicions de clima de les sales</w:t>
      </w:r>
    </w:p>
    <w:p w:rsidR="006B2B86" w:rsidRPr="00A33FD8" w:rsidRDefault="006B2B86" w:rsidP="00A33FD8">
      <w:pPr>
        <w:autoSpaceDE w:val="0"/>
        <w:autoSpaceDN w:val="0"/>
        <w:adjustRightInd w:val="0"/>
        <w:spacing w:after="0" w:line="240" w:lineRule="auto"/>
        <w:jc w:val="both"/>
        <w:rPr>
          <w:rFonts w:eastAsia="Times New Roman" w:cstheme="minorHAnsi"/>
          <w:sz w:val="24"/>
          <w:szCs w:val="24"/>
          <w:lang w:eastAsia="ca-ES"/>
        </w:rPr>
      </w:pPr>
    </w:p>
    <w:p w:rsidR="006B2B86" w:rsidRPr="00A33FD8" w:rsidRDefault="00A33FD8" w:rsidP="00A33FD8">
      <w:pPr>
        <w:autoSpaceDE w:val="0"/>
        <w:autoSpaceDN w:val="0"/>
        <w:adjustRightInd w:val="0"/>
        <w:spacing w:after="0" w:line="240" w:lineRule="auto"/>
        <w:jc w:val="both"/>
        <w:rPr>
          <w:rFonts w:cstheme="minorHAnsi"/>
          <w:sz w:val="24"/>
          <w:szCs w:val="24"/>
        </w:rPr>
      </w:pPr>
      <w:r>
        <w:rPr>
          <w:rFonts w:eastAsia="Times New Roman" w:cstheme="minorHAnsi"/>
          <w:sz w:val="24"/>
          <w:szCs w:val="24"/>
          <w:lang w:eastAsia="ca-ES"/>
        </w:rPr>
        <w:t>1</w:t>
      </w:r>
      <w:r w:rsidR="006B2B86" w:rsidRPr="00A33FD8">
        <w:rPr>
          <w:rFonts w:eastAsia="Times New Roman" w:cstheme="minorHAnsi"/>
          <w:sz w:val="24"/>
          <w:szCs w:val="24"/>
          <w:lang w:eastAsia="ca-ES"/>
        </w:rPr>
        <w:t xml:space="preserve">.- </w:t>
      </w:r>
      <w:r w:rsidR="006B2B86" w:rsidRPr="00A33FD8">
        <w:rPr>
          <w:rFonts w:cstheme="minorHAnsi"/>
          <w:sz w:val="24"/>
          <w:szCs w:val="24"/>
        </w:rPr>
        <w:t>El clima de la sala d’exposicions temporals s’ajusta a les normes habituals de conservació: 50-55 % HR i 20-24 ºC de temperatura.</w:t>
      </w:r>
    </w:p>
    <w:p w:rsidR="006B2B86" w:rsidRPr="00A33FD8" w:rsidRDefault="006B2B86" w:rsidP="00A33FD8">
      <w:pPr>
        <w:autoSpaceDE w:val="0"/>
        <w:autoSpaceDN w:val="0"/>
        <w:adjustRightInd w:val="0"/>
        <w:spacing w:after="0" w:line="240" w:lineRule="auto"/>
        <w:jc w:val="both"/>
        <w:rPr>
          <w:rFonts w:eastAsia="Times New Roman" w:cstheme="minorHAnsi"/>
          <w:sz w:val="24"/>
          <w:szCs w:val="24"/>
          <w:lang w:eastAsia="ca-ES"/>
        </w:rPr>
      </w:pPr>
    </w:p>
    <w:p w:rsidR="006B2B86" w:rsidRPr="00A33FD8" w:rsidRDefault="00A33FD8" w:rsidP="00A33FD8">
      <w:pPr>
        <w:autoSpaceDE w:val="0"/>
        <w:autoSpaceDN w:val="0"/>
        <w:adjustRightInd w:val="0"/>
        <w:spacing w:after="0" w:line="240" w:lineRule="auto"/>
        <w:jc w:val="both"/>
        <w:rPr>
          <w:rFonts w:cstheme="minorHAnsi"/>
          <w:sz w:val="24"/>
          <w:szCs w:val="24"/>
        </w:rPr>
      </w:pPr>
      <w:r>
        <w:rPr>
          <w:rFonts w:eastAsia="Times New Roman" w:cstheme="minorHAnsi"/>
          <w:sz w:val="24"/>
          <w:szCs w:val="24"/>
          <w:lang w:eastAsia="ca-ES"/>
        </w:rPr>
        <w:t>2</w:t>
      </w:r>
      <w:r w:rsidR="006B2B86" w:rsidRPr="00A33FD8">
        <w:rPr>
          <w:rFonts w:eastAsia="Times New Roman" w:cstheme="minorHAnsi"/>
          <w:sz w:val="24"/>
          <w:szCs w:val="24"/>
          <w:lang w:eastAsia="ca-ES"/>
        </w:rPr>
        <w:t xml:space="preserve">.- </w:t>
      </w:r>
      <w:r w:rsidR="006B2B86" w:rsidRPr="00A33FD8">
        <w:rPr>
          <w:rFonts w:cstheme="minorHAnsi"/>
          <w:sz w:val="24"/>
          <w:szCs w:val="24"/>
        </w:rPr>
        <w:t>No s’ubicarà cap peça sobre un sensor de clima, sobre una sortida d’aire o molt a prop de la porta d’accés.</w:t>
      </w:r>
    </w:p>
    <w:p w:rsidR="006B2B86" w:rsidRPr="00A33FD8" w:rsidRDefault="006B2B86" w:rsidP="00A33FD8">
      <w:pPr>
        <w:autoSpaceDE w:val="0"/>
        <w:autoSpaceDN w:val="0"/>
        <w:adjustRightInd w:val="0"/>
        <w:spacing w:after="0" w:line="240" w:lineRule="auto"/>
        <w:jc w:val="both"/>
        <w:rPr>
          <w:rFonts w:cstheme="minorHAnsi"/>
          <w:sz w:val="24"/>
          <w:szCs w:val="24"/>
        </w:rPr>
      </w:pPr>
    </w:p>
    <w:p w:rsidR="0024631F" w:rsidRPr="00A33FD8" w:rsidRDefault="00A33FD8" w:rsidP="00A33FD8">
      <w:pPr>
        <w:autoSpaceDE w:val="0"/>
        <w:autoSpaceDN w:val="0"/>
        <w:adjustRightInd w:val="0"/>
        <w:spacing w:after="0" w:line="240" w:lineRule="auto"/>
        <w:jc w:val="both"/>
        <w:rPr>
          <w:rFonts w:eastAsia="Arial" w:cstheme="minorHAnsi"/>
          <w:color w:val="000000"/>
          <w:sz w:val="24"/>
          <w:szCs w:val="24"/>
          <w:lang w:eastAsia="ca-ES"/>
        </w:rPr>
      </w:pPr>
      <w:r>
        <w:rPr>
          <w:rFonts w:eastAsia="Arial" w:cstheme="minorHAnsi"/>
          <w:color w:val="000000"/>
          <w:sz w:val="24"/>
          <w:szCs w:val="24"/>
          <w:lang w:eastAsia="ca-ES"/>
        </w:rPr>
        <w:t>3</w:t>
      </w:r>
      <w:r w:rsidR="006B2B86" w:rsidRPr="00A33FD8">
        <w:rPr>
          <w:rFonts w:eastAsia="Arial" w:cstheme="minorHAnsi"/>
          <w:color w:val="000000"/>
          <w:sz w:val="24"/>
          <w:szCs w:val="24"/>
          <w:lang w:eastAsia="ca-ES"/>
        </w:rPr>
        <w:t>.- Per tal de mantenir constants les condicions ambientals a l’interior de la sala s’han de mantenir tancades les portes tot el temps que l’entrada de materials i la circulació de persones ho permeti.</w:t>
      </w:r>
    </w:p>
    <w:p w:rsidR="006B2B86" w:rsidRPr="00A33FD8" w:rsidRDefault="006B2B86" w:rsidP="00A33FD8">
      <w:pPr>
        <w:autoSpaceDE w:val="0"/>
        <w:autoSpaceDN w:val="0"/>
        <w:adjustRightInd w:val="0"/>
        <w:spacing w:after="0" w:line="240" w:lineRule="auto"/>
        <w:jc w:val="both"/>
        <w:rPr>
          <w:rFonts w:cstheme="minorHAnsi"/>
          <w:color w:val="FF0000"/>
          <w:sz w:val="24"/>
          <w:szCs w:val="24"/>
        </w:rPr>
      </w:pPr>
    </w:p>
    <w:p w:rsidR="006B2B86" w:rsidRPr="00A33FD8" w:rsidRDefault="00A33FD8" w:rsidP="00A33FD8">
      <w:pPr>
        <w:autoSpaceDE w:val="0"/>
        <w:autoSpaceDN w:val="0"/>
        <w:adjustRightInd w:val="0"/>
        <w:spacing w:after="0" w:line="240" w:lineRule="auto"/>
        <w:jc w:val="both"/>
        <w:rPr>
          <w:rFonts w:cstheme="minorHAnsi"/>
          <w:sz w:val="24"/>
          <w:szCs w:val="24"/>
        </w:rPr>
      </w:pPr>
      <w:r>
        <w:rPr>
          <w:rFonts w:cstheme="minorHAnsi"/>
          <w:sz w:val="24"/>
          <w:szCs w:val="24"/>
        </w:rPr>
        <w:t>4</w:t>
      </w:r>
      <w:r w:rsidR="006B2B86" w:rsidRPr="00A33FD8">
        <w:rPr>
          <w:rFonts w:cstheme="minorHAnsi"/>
          <w:sz w:val="24"/>
          <w:szCs w:val="24"/>
        </w:rPr>
        <w:t>.- En d’altres sales d’exposició no climatitzades l’única manera de poder garantir condicions ambientals diferents a les estandarditzades és posar cada una de les obres dins una vitrina preparada per mantenir les condicions específiques (microclima).</w:t>
      </w:r>
    </w:p>
    <w:p w:rsidR="006B2B86" w:rsidRPr="00A33FD8" w:rsidRDefault="006B2B86" w:rsidP="00A33FD8">
      <w:pPr>
        <w:autoSpaceDE w:val="0"/>
        <w:autoSpaceDN w:val="0"/>
        <w:adjustRightInd w:val="0"/>
        <w:spacing w:after="0" w:line="240" w:lineRule="auto"/>
        <w:jc w:val="both"/>
        <w:rPr>
          <w:rFonts w:cstheme="minorHAnsi"/>
          <w:sz w:val="24"/>
          <w:szCs w:val="24"/>
        </w:rPr>
      </w:pPr>
    </w:p>
    <w:p w:rsidR="006B2B86" w:rsidRPr="00A33FD8" w:rsidRDefault="006B2B86" w:rsidP="00A33FD8">
      <w:pPr>
        <w:autoSpaceDE w:val="0"/>
        <w:autoSpaceDN w:val="0"/>
        <w:adjustRightInd w:val="0"/>
        <w:spacing w:after="0" w:line="240" w:lineRule="auto"/>
        <w:jc w:val="both"/>
        <w:rPr>
          <w:rFonts w:cstheme="minorHAnsi"/>
          <w:sz w:val="24"/>
          <w:szCs w:val="24"/>
        </w:rPr>
      </w:pPr>
    </w:p>
    <w:p w:rsidR="00E564E7" w:rsidRPr="00A33FD8" w:rsidRDefault="00E564E7" w:rsidP="00A33FD8">
      <w:pPr>
        <w:autoSpaceDE w:val="0"/>
        <w:autoSpaceDN w:val="0"/>
        <w:adjustRightInd w:val="0"/>
        <w:spacing w:after="0" w:line="240" w:lineRule="auto"/>
        <w:jc w:val="both"/>
        <w:rPr>
          <w:rFonts w:cstheme="minorHAnsi"/>
          <w:b/>
          <w:sz w:val="24"/>
          <w:szCs w:val="24"/>
        </w:rPr>
      </w:pPr>
    </w:p>
    <w:p w:rsidR="006B2B86" w:rsidRPr="00A33FD8" w:rsidRDefault="00586E1C" w:rsidP="00A33FD8">
      <w:pPr>
        <w:autoSpaceDE w:val="0"/>
        <w:autoSpaceDN w:val="0"/>
        <w:adjustRightInd w:val="0"/>
        <w:spacing w:after="0" w:line="240" w:lineRule="auto"/>
        <w:jc w:val="both"/>
        <w:rPr>
          <w:rFonts w:eastAsia="Times New Roman" w:cstheme="minorHAnsi"/>
          <w:b/>
          <w:sz w:val="24"/>
          <w:szCs w:val="24"/>
          <w:lang w:eastAsia="ca-ES"/>
        </w:rPr>
      </w:pPr>
      <w:r>
        <w:rPr>
          <w:rFonts w:eastAsia="Times New Roman" w:cstheme="minorHAnsi"/>
          <w:b/>
          <w:sz w:val="24"/>
          <w:szCs w:val="24"/>
          <w:lang w:eastAsia="ca-ES"/>
        </w:rPr>
        <w:t xml:space="preserve">Condicions específiques </w:t>
      </w:r>
      <w:r w:rsidR="00497DBE" w:rsidRPr="00A33FD8">
        <w:rPr>
          <w:rFonts w:eastAsia="Times New Roman" w:cstheme="minorHAnsi"/>
          <w:b/>
          <w:sz w:val="24"/>
          <w:szCs w:val="24"/>
          <w:lang w:eastAsia="ca-ES"/>
        </w:rPr>
        <w:t>del muntatge expositiu</w:t>
      </w:r>
    </w:p>
    <w:p w:rsidR="006B2B86" w:rsidRPr="00A33FD8" w:rsidRDefault="006B2B86" w:rsidP="00A33FD8">
      <w:pPr>
        <w:autoSpaceDE w:val="0"/>
        <w:autoSpaceDN w:val="0"/>
        <w:adjustRightInd w:val="0"/>
        <w:spacing w:after="0" w:line="240" w:lineRule="auto"/>
        <w:jc w:val="both"/>
        <w:rPr>
          <w:rFonts w:eastAsia="Times New Roman" w:cstheme="minorHAnsi"/>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w:t>
      </w:r>
      <w:r w:rsidR="006B2B86" w:rsidRPr="00A33FD8">
        <w:rPr>
          <w:rFonts w:eastAsia="Arial" w:cstheme="minorHAnsi"/>
          <w:color w:val="000000"/>
          <w:sz w:val="24"/>
          <w:szCs w:val="24"/>
          <w:lang w:eastAsia="ca-ES"/>
        </w:rPr>
        <w:t>.- Les peces han de romandre dins l’embalatge fins el moment de la col·</w:t>
      </w:r>
      <w:r w:rsidR="006B2B86" w:rsidRPr="00A33FD8">
        <w:rPr>
          <w:rFonts w:eastAsia="Arial" w:cstheme="minorHAnsi"/>
          <w:sz w:val="24"/>
          <w:szCs w:val="24"/>
          <w:lang w:eastAsia="ca-ES"/>
        </w:rPr>
        <w:t xml:space="preserve">locació definitiva </w:t>
      </w:r>
      <w:r w:rsidR="006B2B86" w:rsidRPr="00A33FD8">
        <w:rPr>
          <w:rFonts w:eastAsia="Arial" w:cstheme="minorHAnsi"/>
          <w:color w:val="000000"/>
          <w:sz w:val="24"/>
          <w:szCs w:val="24"/>
          <w:lang w:eastAsia="ca-ES"/>
        </w:rPr>
        <w:t>i és l’empresa de transport la que ha de desembalar la peça en presència del conservador o correu.</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2</w:t>
      </w:r>
      <w:r w:rsidR="006B2B86" w:rsidRPr="00A33FD8">
        <w:rPr>
          <w:rFonts w:eastAsia="Arial" w:cstheme="minorHAnsi"/>
          <w:color w:val="000000"/>
          <w:sz w:val="24"/>
          <w:szCs w:val="24"/>
          <w:lang w:eastAsia="ca-ES"/>
        </w:rPr>
        <w:t xml:space="preserve">.- Les </w:t>
      </w:r>
      <w:r w:rsidR="006B2B86" w:rsidRPr="00A33FD8">
        <w:rPr>
          <w:rFonts w:eastAsia="Arial" w:cstheme="minorHAnsi"/>
          <w:sz w:val="24"/>
          <w:szCs w:val="24"/>
          <w:lang w:eastAsia="ca-ES"/>
        </w:rPr>
        <w:t xml:space="preserve">vitrines (en espais sense climatització) </w:t>
      </w:r>
      <w:r w:rsidR="006B2B86" w:rsidRPr="00A33FD8">
        <w:rPr>
          <w:rFonts w:eastAsia="Arial" w:cstheme="minorHAnsi"/>
          <w:color w:val="000000"/>
          <w:sz w:val="24"/>
          <w:szCs w:val="24"/>
          <w:lang w:eastAsia="ca-ES"/>
        </w:rPr>
        <w:t>han</w:t>
      </w:r>
      <w:r w:rsidR="006B2B86" w:rsidRPr="00A33FD8">
        <w:rPr>
          <w:rFonts w:cstheme="minorHAnsi"/>
          <w:sz w:val="24"/>
          <w:szCs w:val="24"/>
        </w:rPr>
        <w:t xml:space="preserve"> de permetre mantenir estables els valors de HR amb ajuda d’un tampó, amb la relació 1 kg/1 m3.</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3</w:t>
      </w:r>
      <w:r w:rsidR="006B2B86" w:rsidRPr="00A33FD8">
        <w:rPr>
          <w:rFonts w:eastAsia="Arial" w:cstheme="minorHAnsi"/>
          <w:color w:val="000000"/>
          <w:sz w:val="24"/>
          <w:szCs w:val="24"/>
          <w:lang w:eastAsia="ca-ES"/>
        </w:rPr>
        <w:t>.- Les vitrines han de ser estables  per evitar moviments o vibracions. Ha de ser segures, amb vidres laminats i panys de seguretat, de fàcil apertura i instal·lació de l’objecte. S’han d’adaptar al pes i la mida del objecte.</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4</w:t>
      </w:r>
      <w:r w:rsidR="006B2B86" w:rsidRPr="00A33FD8">
        <w:rPr>
          <w:rFonts w:eastAsia="Arial" w:cstheme="minorHAnsi"/>
          <w:color w:val="000000"/>
          <w:sz w:val="24"/>
          <w:szCs w:val="24"/>
          <w:lang w:eastAsia="ca-ES"/>
        </w:rPr>
        <w:t xml:space="preserve">.- Depenent del objecte que s’hagi d’exposar, els suports i vitrines poden ser panells preparats per la intempèrie que amb adhesius de tipus fenol </w:t>
      </w:r>
      <w:proofErr w:type="spellStart"/>
      <w:r w:rsidR="006B2B86" w:rsidRPr="00A33FD8">
        <w:rPr>
          <w:rFonts w:eastAsia="Arial" w:cstheme="minorHAnsi"/>
          <w:color w:val="000000"/>
          <w:sz w:val="24"/>
          <w:szCs w:val="24"/>
          <w:lang w:eastAsia="ca-ES"/>
        </w:rPr>
        <w:t>formaldheid</w:t>
      </w:r>
      <w:proofErr w:type="spellEnd"/>
      <w:r w:rsidR="006B2B86" w:rsidRPr="00A33FD8">
        <w:rPr>
          <w:rFonts w:eastAsia="Arial" w:cstheme="minorHAnsi"/>
          <w:color w:val="000000"/>
          <w:sz w:val="24"/>
          <w:szCs w:val="24"/>
          <w:lang w:eastAsia="ca-ES"/>
        </w:rPr>
        <w:t>, fustes revestides</w:t>
      </w:r>
      <w:r w:rsidR="002A7680">
        <w:rPr>
          <w:rFonts w:eastAsia="Arial" w:cstheme="minorHAnsi"/>
          <w:color w:val="000000"/>
          <w:sz w:val="24"/>
          <w:szCs w:val="24"/>
          <w:lang w:eastAsia="ca-ES"/>
        </w:rPr>
        <w:t xml:space="preserve"> de </w:t>
      </w:r>
      <w:r w:rsidR="006B2B86" w:rsidRPr="00A33FD8">
        <w:rPr>
          <w:rFonts w:eastAsia="Arial" w:cstheme="minorHAnsi"/>
          <w:color w:val="000000"/>
          <w:sz w:val="24"/>
          <w:szCs w:val="24"/>
          <w:lang w:eastAsia="ca-ES"/>
        </w:rPr>
        <w:t>melamina, fòrmica, o bé amb una bona capa de pintura.</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5</w:t>
      </w:r>
      <w:r w:rsidR="006B2B86" w:rsidRPr="00A33FD8">
        <w:rPr>
          <w:rFonts w:eastAsia="Arial" w:cstheme="minorHAnsi"/>
          <w:color w:val="000000"/>
          <w:sz w:val="24"/>
          <w:szCs w:val="24"/>
          <w:lang w:eastAsia="ca-ES"/>
        </w:rPr>
        <w:t>.- Les pintures del mobiliari po</w:t>
      </w:r>
      <w:r w:rsidR="002A7680">
        <w:rPr>
          <w:rFonts w:eastAsia="Arial" w:cstheme="minorHAnsi"/>
          <w:color w:val="000000"/>
          <w:sz w:val="24"/>
          <w:szCs w:val="24"/>
          <w:lang w:eastAsia="ca-ES"/>
        </w:rPr>
        <w:t>den</w:t>
      </w:r>
      <w:r w:rsidR="006B2B86" w:rsidRPr="00A33FD8">
        <w:rPr>
          <w:rFonts w:eastAsia="Arial" w:cstheme="minorHAnsi"/>
          <w:color w:val="000000"/>
          <w:sz w:val="24"/>
          <w:szCs w:val="24"/>
          <w:lang w:eastAsia="ca-ES"/>
        </w:rPr>
        <w:t xml:space="preserve"> ser resines acríliques i pintures-emulsions tipus làtex.</w:t>
      </w:r>
      <w:r w:rsidR="002A7680">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Aquesta pintura s’ha d’ aplicar amb quinze dies d’antelació a l’arribada de l’obra. Mai pintures a l’oli, vernissos uretans o resines alquídiques.</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6</w:t>
      </w:r>
      <w:r w:rsidR="006B2B86" w:rsidRPr="00A33FD8">
        <w:rPr>
          <w:rFonts w:eastAsia="Arial" w:cstheme="minorHAnsi"/>
          <w:color w:val="000000"/>
          <w:sz w:val="24"/>
          <w:szCs w:val="24"/>
          <w:lang w:eastAsia="ca-ES"/>
        </w:rPr>
        <w:t>.- Els vernissos han de ser a base de resines acríliques.</w:t>
      </w:r>
    </w:p>
    <w:p w:rsidR="006B2B86" w:rsidRPr="00A33FD8" w:rsidRDefault="006B2B86" w:rsidP="00A33FD8">
      <w:pPr>
        <w:spacing w:after="0"/>
        <w:jc w:val="both"/>
        <w:rPr>
          <w:rFonts w:eastAsia="Arial" w:cstheme="minorHAnsi"/>
          <w:color w:val="000000"/>
          <w:sz w:val="24"/>
          <w:szCs w:val="24"/>
          <w:lang w:eastAsia="ca-ES"/>
        </w:rPr>
      </w:pPr>
    </w:p>
    <w:p w:rsidR="002A7680" w:rsidRDefault="002A7680" w:rsidP="00A33FD8">
      <w:pPr>
        <w:spacing w:after="0"/>
        <w:jc w:val="both"/>
        <w:rPr>
          <w:rFonts w:eastAsia="Arial" w:cstheme="minorHAnsi"/>
          <w:color w:val="000000"/>
          <w:sz w:val="24"/>
          <w:szCs w:val="24"/>
          <w:lang w:eastAsia="ca-ES"/>
        </w:rPr>
      </w:pPr>
    </w:p>
    <w:p w:rsidR="002A7680" w:rsidRDefault="002A7680"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7</w:t>
      </w:r>
      <w:r w:rsidR="006B2B86" w:rsidRPr="00A33FD8">
        <w:rPr>
          <w:rFonts w:eastAsia="Arial" w:cstheme="minorHAnsi"/>
          <w:color w:val="000000"/>
          <w:sz w:val="24"/>
          <w:szCs w:val="24"/>
          <w:lang w:eastAsia="ca-ES"/>
        </w:rPr>
        <w:t>.- Els adhesius poden ser resines i emulsions acríliques, termo-fusibles, acetat polivinil o silicona neutre (sense àcid acètic).</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8</w:t>
      </w:r>
      <w:r w:rsidR="006B2B86" w:rsidRPr="00A33FD8">
        <w:rPr>
          <w:rFonts w:eastAsia="Arial" w:cstheme="minorHAnsi"/>
          <w:color w:val="000000"/>
          <w:sz w:val="24"/>
          <w:szCs w:val="24"/>
          <w:lang w:eastAsia="ca-ES"/>
        </w:rPr>
        <w:t>.- El metall ha de ser pintat al foc, acer galvanitzat, acer inoxidable sempre i quan no estigui</w:t>
      </w:r>
      <w:r w:rsidR="002A7680">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en contacte amb l’objecte.</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9</w:t>
      </w:r>
      <w:r w:rsidR="002A7680">
        <w:rPr>
          <w:rFonts w:eastAsia="Arial" w:cstheme="minorHAnsi"/>
          <w:color w:val="000000"/>
          <w:sz w:val="24"/>
          <w:szCs w:val="24"/>
          <w:lang w:eastAsia="ca-ES"/>
        </w:rPr>
        <w:t>.- El plàstic pot ser Polietilè</w:t>
      </w:r>
      <w:r w:rsidR="006B2B86" w:rsidRPr="00A33FD8">
        <w:rPr>
          <w:rFonts w:eastAsia="Arial" w:cstheme="minorHAnsi"/>
          <w:color w:val="000000"/>
          <w:sz w:val="24"/>
          <w:szCs w:val="24"/>
          <w:lang w:eastAsia="ca-ES"/>
        </w:rPr>
        <w:t xml:space="preserve"> (PE), Polipropil</w:t>
      </w:r>
      <w:r w:rsidR="002A7680">
        <w:rPr>
          <w:rFonts w:eastAsia="Arial" w:cstheme="minorHAnsi"/>
          <w:color w:val="000000"/>
          <w:sz w:val="24"/>
          <w:szCs w:val="24"/>
          <w:lang w:eastAsia="ca-ES"/>
        </w:rPr>
        <w:t>è</w:t>
      </w:r>
      <w:r w:rsidR="006B2B86" w:rsidRPr="00A33FD8">
        <w:rPr>
          <w:rFonts w:eastAsia="Arial" w:cstheme="minorHAnsi"/>
          <w:color w:val="000000"/>
          <w:sz w:val="24"/>
          <w:szCs w:val="24"/>
          <w:lang w:eastAsia="ca-ES"/>
        </w:rPr>
        <w:t xml:space="preserve"> (PP), </w:t>
      </w:r>
      <w:proofErr w:type="spellStart"/>
      <w:r w:rsidR="006B2B86" w:rsidRPr="00A33FD8">
        <w:rPr>
          <w:rFonts w:eastAsia="Arial" w:cstheme="minorHAnsi"/>
          <w:color w:val="000000"/>
          <w:sz w:val="24"/>
          <w:szCs w:val="24"/>
          <w:lang w:eastAsia="ca-ES"/>
        </w:rPr>
        <w:t>Poliester</w:t>
      </w:r>
      <w:proofErr w:type="spellEnd"/>
      <w:r w:rsidR="006B2B86" w:rsidRPr="00A33FD8">
        <w:rPr>
          <w:rFonts w:eastAsia="Arial" w:cstheme="minorHAnsi"/>
          <w:color w:val="000000"/>
          <w:sz w:val="24"/>
          <w:szCs w:val="24"/>
          <w:lang w:eastAsia="ca-ES"/>
        </w:rPr>
        <w:t xml:space="preserve"> (PET), Poliestirè</w:t>
      </w:r>
      <w:r w:rsidR="002A7680">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(PS),</w:t>
      </w:r>
    </w:p>
    <w:p w:rsidR="006B2B86" w:rsidRPr="00A33FD8" w:rsidRDefault="006B2B86" w:rsidP="00A33FD8">
      <w:pPr>
        <w:spacing w:after="0"/>
        <w:jc w:val="both"/>
        <w:rPr>
          <w:rFonts w:eastAsia="Arial" w:cstheme="minorHAnsi"/>
          <w:color w:val="000000"/>
          <w:sz w:val="24"/>
          <w:szCs w:val="24"/>
          <w:lang w:eastAsia="ca-ES"/>
        </w:rPr>
      </w:pPr>
      <w:r w:rsidRPr="00A33FD8">
        <w:rPr>
          <w:rFonts w:eastAsia="Arial" w:cstheme="minorHAnsi"/>
          <w:color w:val="000000"/>
          <w:sz w:val="24"/>
          <w:szCs w:val="24"/>
          <w:lang w:eastAsia="ca-ES"/>
        </w:rPr>
        <w:t>Plàstic ABS, Policarbonat. I no es pot utilitzar el PVC, Neoprè, PVA o cautxú vulcanitzat.</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10</w:t>
      </w:r>
      <w:r w:rsidR="006B2B86" w:rsidRPr="00A33FD8">
        <w:rPr>
          <w:rFonts w:eastAsia="Arial" w:cstheme="minorHAnsi"/>
          <w:color w:val="000000"/>
          <w:sz w:val="24"/>
          <w:szCs w:val="24"/>
          <w:lang w:eastAsia="ca-ES"/>
        </w:rPr>
        <w:t>.- En principi els materials han de ser ignífugs, però cal veure cada material, doncs alguns tenen substàncies nocives per les obres.</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11</w:t>
      </w:r>
      <w:r w:rsidR="006B2B86" w:rsidRPr="00A33FD8">
        <w:rPr>
          <w:rFonts w:eastAsia="Arial" w:cstheme="minorHAnsi"/>
          <w:color w:val="000000"/>
          <w:sz w:val="24"/>
          <w:szCs w:val="24"/>
          <w:lang w:eastAsia="ca-ES"/>
        </w:rPr>
        <w:t>.- Els objectes delicats poden necessitar una vitrina el més estanca possible per poder</w:t>
      </w:r>
      <w:r>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regular la humitat de l’interior. Això obliga a que la vitrina disposi d’un receptacle on</w:t>
      </w:r>
      <w:r>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posar material tampó que absorbeixi les oscil·lacions d’humitat r</w:t>
      </w:r>
      <w:r>
        <w:rPr>
          <w:rFonts w:eastAsia="Arial" w:cstheme="minorHAnsi"/>
          <w:color w:val="000000"/>
          <w:sz w:val="24"/>
          <w:szCs w:val="24"/>
          <w:lang w:eastAsia="ca-ES"/>
        </w:rPr>
        <w:t xml:space="preserve">elativa. Es necessita </w:t>
      </w:r>
      <w:r w:rsidR="006B2B86" w:rsidRPr="00A33FD8">
        <w:rPr>
          <w:rFonts w:eastAsia="Arial" w:cstheme="minorHAnsi"/>
          <w:color w:val="000000"/>
          <w:sz w:val="24"/>
          <w:szCs w:val="24"/>
          <w:lang w:eastAsia="ca-ES"/>
        </w:rPr>
        <w:t>un ventilador per moure l’aire a interior i assegurar que l’acció del material tampó és</w:t>
      </w:r>
      <w:r>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homogènia. Les vitrines de grans dimensions són molt difícils de regular amb aquest</w:t>
      </w:r>
      <w:r>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sistema, es aconsellable que les vitrines d’aquestes obres s’ajustin a les dimensions de</w:t>
      </w:r>
      <w:r>
        <w:rPr>
          <w:rFonts w:eastAsia="Arial" w:cstheme="minorHAnsi"/>
          <w:color w:val="000000"/>
          <w:sz w:val="24"/>
          <w:szCs w:val="24"/>
          <w:lang w:eastAsia="ca-ES"/>
        </w:rPr>
        <w:t xml:space="preserve"> </w:t>
      </w:r>
      <w:r w:rsidR="006B2B86" w:rsidRPr="00A33FD8">
        <w:rPr>
          <w:rFonts w:eastAsia="Arial" w:cstheme="minorHAnsi"/>
          <w:color w:val="000000"/>
          <w:sz w:val="24"/>
          <w:szCs w:val="24"/>
          <w:lang w:eastAsia="ca-ES"/>
        </w:rPr>
        <w:t>l’original.</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12</w:t>
      </w:r>
      <w:r w:rsidR="006B2B86" w:rsidRPr="00A33FD8">
        <w:rPr>
          <w:rFonts w:eastAsia="Arial" w:cstheme="minorHAnsi"/>
          <w:color w:val="000000"/>
          <w:sz w:val="24"/>
          <w:szCs w:val="24"/>
          <w:lang w:eastAsia="ca-ES"/>
        </w:rPr>
        <w:t>.- L’empresa de muntatge s’ha d’encarregar del desmuntatge museogràfic, és a dir, recuperar els sistemes d’ancoratge per la seva reutilització, retirada i recuperació dels materials i neteja, i gestió dels residus.</w:t>
      </w:r>
    </w:p>
    <w:p w:rsidR="006B2B86" w:rsidRPr="00A33FD8" w:rsidRDefault="006B2B86" w:rsidP="00A33FD8">
      <w:pPr>
        <w:spacing w:after="0"/>
        <w:ind w:firstLine="426"/>
        <w:jc w:val="both"/>
        <w:rPr>
          <w:rFonts w:eastAsia="Arial" w:cstheme="minorHAnsi"/>
          <w:color w:val="000000"/>
          <w:sz w:val="24"/>
          <w:szCs w:val="24"/>
          <w:lang w:eastAsia="ca-ES"/>
        </w:rPr>
      </w:pPr>
    </w:p>
    <w:p w:rsidR="006B2B86" w:rsidRPr="00A33FD8" w:rsidRDefault="006B2B86" w:rsidP="00A33FD8">
      <w:pPr>
        <w:spacing w:after="0"/>
        <w:ind w:firstLine="426"/>
        <w:jc w:val="both"/>
        <w:rPr>
          <w:rFonts w:eastAsia="Arial" w:cstheme="minorHAnsi"/>
          <w:b/>
          <w:color w:val="000000"/>
          <w:sz w:val="24"/>
          <w:szCs w:val="24"/>
          <w:lang w:eastAsia="ca-ES"/>
        </w:rPr>
      </w:pPr>
    </w:p>
    <w:p w:rsidR="006B2B86" w:rsidRPr="00A33FD8" w:rsidRDefault="00497DBE" w:rsidP="00A33FD8">
      <w:pPr>
        <w:spacing w:after="0"/>
        <w:jc w:val="both"/>
        <w:rPr>
          <w:rFonts w:eastAsia="Arial" w:cstheme="minorHAnsi"/>
          <w:b/>
          <w:color w:val="000000"/>
          <w:sz w:val="24"/>
          <w:szCs w:val="24"/>
          <w:lang w:eastAsia="ca-ES"/>
        </w:rPr>
      </w:pPr>
      <w:r w:rsidRPr="00A33FD8">
        <w:rPr>
          <w:rFonts w:eastAsia="Arial" w:cstheme="minorHAnsi"/>
          <w:b/>
          <w:color w:val="000000"/>
          <w:sz w:val="24"/>
          <w:szCs w:val="24"/>
          <w:lang w:eastAsia="ca-ES"/>
        </w:rPr>
        <w:t>C</w:t>
      </w:r>
      <w:r w:rsidR="002A7680">
        <w:rPr>
          <w:rFonts w:eastAsia="Arial" w:cstheme="minorHAnsi"/>
          <w:b/>
          <w:color w:val="000000"/>
          <w:sz w:val="24"/>
          <w:szCs w:val="24"/>
          <w:lang w:eastAsia="ca-ES"/>
        </w:rPr>
        <w:t xml:space="preserve">ondicions </w:t>
      </w:r>
      <w:r w:rsidR="00415251">
        <w:rPr>
          <w:rFonts w:eastAsia="Arial" w:cstheme="minorHAnsi"/>
          <w:b/>
          <w:color w:val="000000"/>
          <w:sz w:val="24"/>
          <w:szCs w:val="24"/>
          <w:lang w:eastAsia="ca-ES"/>
        </w:rPr>
        <w:t xml:space="preserve">específiques </w:t>
      </w:r>
      <w:r w:rsidR="002A7680">
        <w:rPr>
          <w:rFonts w:eastAsia="Arial" w:cstheme="minorHAnsi"/>
          <w:b/>
          <w:color w:val="000000"/>
          <w:sz w:val="24"/>
          <w:szCs w:val="24"/>
          <w:lang w:eastAsia="ca-ES"/>
        </w:rPr>
        <w:t>d’</w:t>
      </w:r>
      <w:r w:rsidRPr="00A33FD8">
        <w:rPr>
          <w:rFonts w:eastAsia="Arial" w:cstheme="minorHAnsi"/>
          <w:b/>
          <w:color w:val="000000"/>
          <w:sz w:val="24"/>
          <w:szCs w:val="24"/>
          <w:lang w:eastAsia="ca-ES"/>
        </w:rPr>
        <w:t xml:space="preserve"> instal·lació</w:t>
      </w:r>
      <w:r w:rsidR="00415251">
        <w:rPr>
          <w:rFonts w:eastAsia="Arial" w:cstheme="minorHAnsi"/>
          <w:b/>
          <w:color w:val="000000"/>
          <w:sz w:val="24"/>
          <w:szCs w:val="24"/>
          <w:lang w:eastAsia="ca-ES"/>
        </w:rPr>
        <w:t xml:space="preserve"> </w:t>
      </w:r>
    </w:p>
    <w:p w:rsidR="006B2B86" w:rsidRPr="00A33FD8" w:rsidRDefault="006B2B86" w:rsidP="00A33FD8">
      <w:pPr>
        <w:spacing w:after="0"/>
        <w:ind w:firstLine="426"/>
        <w:jc w:val="both"/>
        <w:rPr>
          <w:rFonts w:eastAsia="Arial" w:cstheme="minorHAnsi"/>
          <w:b/>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w:t>
      </w:r>
      <w:r w:rsidR="006B2B86" w:rsidRPr="00A33FD8">
        <w:rPr>
          <w:rFonts w:eastAsia="Arial" w:cstheme="minorHAnsi"/>
          <w:color w:val="000000"/>
          <w:sz w:val="24"/>
          <w:szCs w:val="24"/>
          <w:lang w:eastAsia="ca-ES"/>
        </w:rPr>
        <w:t>.- S’ha de dissenyar un pla d’evacuació i un protocol d’actuació en cas d’emergència tenint en compte el muntatge expositiu i posar-ho en coneixement del personal de la institució.</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2</w:t>
      </w:r>
      <w:r w:rsidR="006B2B86" w:rsidRPr="00A33FD8">
        <w:rPr>
          <w:rFonts w:eastAsia="Arial" w:cstheme="minorHAnsi"/>
          <w:color w:val="000000"/>
          <w:sz w:val="24"/>
          <w:szCs w:val="24"/>
          <w:lang w:eastAsia="ca-ES"/>
        </w:rPr>
        <w:t>.- Referent als material que han d’estar en contacte amb les obres, cal utilitzar pintures barrera o els panells fenòlics. Evitar sempre les fustes aglutinades o contraplacades.</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autoSpaceDE w:val="0"/>
        <w:autoSpaceDN w:val="0"/>
        <w:adjustRightInd w:val="0"/>
        <w:spacing w:after="0" w:line="240" w:lineRule="auto"/>
        <w:jc w:val="both"/>
        <w:rPr>
          <w:rFonts w:cstheme="minorHAnsi"/>
          <w:sz w:val="24"/>
          <w:szCs w:val="24"/>
        </w:rPr>
      </w:pPr>
      <w:r>
        <w:rPr>
          <w:rFonts w:cstheme="minorHAnsi"/>
          <w:sz w:val="24"/>
          <w:szCs w:val="24"/>
        </w:rPr>
        <w:t>3</w:t>
      </w:r>
      <w:r w:rsidR="006B2B86" w:rsidRPr="00A33FD8">
        <w:rPr>
          <w:rFonts w:cstheme="minorHAnsi"/>
          <w:sz w:val="24"/>
          <w:szCs w:val="24"/>
        </w:rPr>
        <w:t>.- En relació a les peces exposades caldrà dissenys específics segons l’objecte i el material:</w:t>
      </w:r>
    </w:p>
    <w:p w:rsidR="006B2B86" w:rsidRPr="00A33FD8" w:rsidRDefault="006B2B86" w:rsidP="00A33FD8">
      <w:pPr>
        <w:autoSpaceDE w:val="0"/>
        <w:autoSpaceDN w:val="0"/>
        <w:adjustRightInd w:val="0"/>
        <w:spacing w:after="0" w:line="240" w:lineRule="auto"/>
        <w:jc w:val="both"/>
        <w:rPr>
          <w:rFonts w:cstheme="minorHAnsi"/>
          <w:sz w:val="24"/>
          <w:szCs w:val="24"/>
        </w:rPr>
      </w:pP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u w:val="single"/>
        </w:rPr>
        <w:t>Llibres</w:t>
      </w:r>
      <w:r w:rsidRPr="00A33FD8">
        <w:rPr>
          <w:rFonts w:cstheme="minorHAnsi"/>
          <w:sz w:val="24"/>
          <w:szCs w:val="24"/>
        </w:rPr>
        <w:t xml:space="preserve">: damunt peces de </w:t>
      </w:r>
      <w:proofErr w:type="spellStart"/>
      <w:r w:rsidRPr="00A33FD8">
        <w:rPr>
          <w:rFonts w:cstheme="minorHAnsi"/>
          <w:sz w:val="24"/>
          <w:szCs w:val="24"/>
        </w:rPr>
        <w:t>Plexiglas</w:t>
      </w:r>
      <w:proofErr w:type="spellEnd"/>
      <w:r w:rsidRPr="00A33FD8">
        <w:rPr>
          <w:rFonts w:cstheme="minorHAnsi"/>
          <w:sz w:val="24"/>
          <w:szCs w:val="24"/>
        </w:rPr>
        <w:t xml:space="preserve"> inclinades, peces de cartró neutre o sobre escuma</w:t>
      </w: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de polietilè.</w:t>
      </w:r>
    </w:p>
    <w:p w:rsidR="002A7680" w:rsidRDefault="002A7680" w:rsidP="00A33FD8">
      <w:pPr>
        <w:autoSpaceDE w:val="0"/>
        <w:autoSpaceDN w:val="0"/>
        <w:adjustRightInd w:val="0"/>
        <w:spacing w:after="0" w:line="240" w:lineRule="auto"/>
        <w:jc w:val="both"/>
        <w:rPr>
          <w:rFonts w:cstheme="minorHAnsi"/>
          <w:sz w:val="24"/>
          <w:szCs w:val="24"/>
          <w:u w:val="single"/>
        </w:rPr>
      </w:pP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u w:val="single"/>
        </w:rPr>
        <w:t>Escultura</w:t>
      </w:r>
      <w:r w:rsidRPr="00A33FD8">
        <w:rPr>
          <w:rFonts w:cstheme="minorHAnsi"/>
          <w:sz w:val="24"/>
          <w:szCs w:val="24"/>
        </w:rPr>
        <w:t>: fils de bronze, alumini o d’altres folrats amb tub de silicona per no erosionar</w:t>
      </w: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l’objecte. Elements de metacrilat modelat.</w:t>
      </w:r>
    </w:p>
    <w:p w:rsidR="002A7680" w:rsidRDefault="002A7680" w:rsidP="00A33FD8">
      <w:pPr>
        <w:autoSpaceDE w:val="0"/>
        <w:autoSpaceDN w:val="0"/>
        <w:adjustRightInd w:val="0"/>
        <w:spacing w:after="0" w:line="240" w:lineRule="auto"/>
        <w:jc w:val="both"/>
        <w:rPr>
          <w:rFonts w:cstheme="minorHAnsi"/>
          <w:sz w:val="24"/>
          <w:szCs w:val="24"/>
          <w:u w:val="single"/>
        </w:rPr>
      </w:pP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u w:val="single"/>
        </w:rPr>
        <w:t>Pintura</w:t>
      </w:r>
      <w:r w:rsidRPr="00A33FD8">
        <w:rPr>
          <w:rFonts w:cstheme="minorHAnsi"/>
          <w:sz w:val="24"/>
          <w:szCs w:val="24"/>
        </w:rPr>
        <w:t>: cargols de seguretat. Si l’obra és molt pesant s’ha de recolzar damunt una</w:t>
      </w: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rPr>
        <w:t>superfície plana i els cargols evitaran que l’obra cedeixi cap endavant. Els quadres han d’ancorar amb claus de seguretat.</w:t>
      </w:r>
    </w:p>
    <w:p w:rsidR="002A7680" w:rsidRDefault="002A7680" w:rsidP="00A33FD8">
      <w:pPr>
        <w:autoSpaceDE w:val="0"/>
        <w:autoSpaceDN w:val="0"/>
        <w:adjustRightInd w:val="0"/>
        <w:spacing w:after="0" w:line="240" w:lineRule="auto"/>
        <w:jc w:val="both"/>
        <w:rPr>
          <w:rFonts w:cstheme="minorHAnsi"/>
          <w:sz w:val="24"/>
          <w:szCs w:val="24"/>
          <w:u w:val="single"/>
        </w:rPr>
      </w:pPr>
    </w:p>
    <w:p w:rsidR="006B2B86" w:rsidRPr="00A33FD8" w:rsidRDefault="006B2B86" w:rsidP="00A33FD8">
      <w:pPr>
        <w:autoSpaceDE w:val="0"/>
        <w:autoSpaceDN w:val="0"/>
        <w:adjustRightInd w:val="0"/>
        <w:spacing w:after="0" w:line="240" w:lineRule="auto"/>
        <w:jc w:val="both"/>
        <w:rPr>
          <w:rFonts w:cstheme="minorHAnsi"/>
          <w:sz w:val="24"/>
          <w:szCs w:val="24"/>
        </w:rPr>
      </w:pPr>
      <w:r w:rsidRPr="00A33FD8">
        <w:rPr>
          <w:rFonts w:cstheme="minorHAnsi"/>
          <w:sz w:val="24"/>
          <w:szCs w:val="24"/>
          <w:u w:val="single"/>
        </w:rPr>
        <w:t>Paper</w:t>
      </w:r>
      <w:r w:rsidRPr="00A33FD8">
        <w:rPr>
          <w:rFonts w:cstheme="minorHAnsi"/>
          <w:sz w:val="24"/>
          <w:szCs w:val="24"/>
        </w:rPr>
        <w:t>: si no està emmarcat s’ha de fer un suport amb cartró neutre.</w:t>
      </w:r>
    </w:p>
    <w:p w:rsidR="006B2B86" w:rsidRPr="00A33FD8" w:rsidRDefault="006B2B86" w:rsidP="00A33FD8">
      <w:pPr>
        <w:autoSpaceDE w:val="0"/>
        <w:autoSpaceDN w:val="0"/>
        <w:adjustRightInd w:val="0"/>
        <w:spacing w:after="0" w:line="240" w:lineRule="auto"/>
        <w:jc w:val="both"/>
        <w:rPr>
          <w:rFonts w:cstheme="minorHAnsi"/>
          <w:sz w:val="24"/>
          <w:szCs w:val="24"/>
        </w:rPr>
      </w:pPr>
    </w:p>
    <w:p w:rsidR="006B2B86" w:rsidRPr="00A33FD8" w:rsidRDefault="00A33FD8" w:rsidP="00A33FD8">
      <w:pPr>
        <w:autoSpaceDE w:val="0"/>
        <w:autoSpaceDN w:val="0"/>
        <w:adjustRightInd w:val="0"/>
        <w:spacing w:after="0" w:line="240" w:lineRule="auto"/>
        <w:jc w:val="both"/>
        <w:rPr>
          <w:rFonts w:cstheme="minorHAnsi"/>
          <w:sz w:val="24"/>
          <w:szCs w:val="24"/>
        </w:rPr>
      </w:pPr>
      <w:r>
        <w:rPr>
          <w:rFonts w:cstheme="minorHAnsi"/>
          <w:sz w:val="24"/>
          <w:szCs w:val="24"/>
        </w:rPr>
        <w:t>4</w:t>
      </w:r>
      <w:r w:rsidR="006B2B86" w:rsidRPr="00A33FD8">
        <w:rPr>
          <w:rFonts w:cstheme="minorHAnsi"/>
          <w:sz w:val="24"/>
          <w:szCs w:val="24"/>
        </w:rPr>
        <w:t>.- L’empresa que instal·la les peces, s’ha d’encarregar en finalitzar l’exposició de fer també la desinstal·lació i embalatge, sempre prèvia revisió del conservador i en presència del correu.</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497DBE" w:rsidP="00A33FD8">
      <w:pPr>
        <w:spacing w:after="0"/>
        <w:jc w:val="both"/>
        <w:rPr>
          <w:rFonts w:eastAsia="Arial" w:cstheme="minorHAnsi"/>
          <w:b/>
          <w:color w:val="000000"/>
          <w:sz w:val="24"/>
          <w:szCs w:val="24"/>
          <w:lang w:eastAsia="ca-ES"/>
        </w:rPr>
      </w:pPr>
      <w:r w:rsidRPr="00A33FD8">
        <w:rPr>
          <w:rFonts w:eastAsia="Arial" w:cstheme="minorHAnsi"/>
          <w:b/>
          <w:color w:val="000000"/>
          <w:sz w:val="24"/>
          <w:szCs w:val="24"/>
          <w:lang w:eastAsia="ca-ES"/>
        </w:rPr>
        <w:t>Co</w:t>
      </w:r>
      <w:r w:rsidR="002A7680">
        <w:rPr>
          <w:rFonts w:eastAsia="Arial" w:cstheme="minorHAnsi"/>
          <w:b/>
          <w:color w:val="000000"/>
          <w:sz w:val="24"/>
          <w:szCs w:val="24"/>
          <w:lang w:eastAsia="ca-ES"/>
        </w:rPr>
        <w:t xml:space="preserve">ndicions </w:t>
      </w:r>
      <w:r w:rsidR="00415251">
        <w:rPr>
          <w:rFonts w:eastAsia="Arial" w:cstheme="minorHAnsi"/>
          <w:b/>
          <w:color w:val="000000"/>
          <w:sz w:val="24"/>
          <w:szCs w:val="24"/>
          <w:lang w:eastAsia="ca-ES"/>
        </w:rPr>
        <w:t xml:space="preserve">específiques </w:t>
      </w:r>
      <w:r w:rsidR="002A7680">
        <w:rPr>
          <w:rFonts w:eastAsia="Arial" w:cstheme="minorHAnsi"/>
          <w:b/>
          <w:color w:val="000000"/>
          <w:sz w:val="24"/>
          <w:szCs w:val="24"/>
          <w:lang w:eastAsia="ca-ES"/>
        </w:rPr>
        <w:t>d’</w:t>
      </w:r>
      <w:r w:rsidRPr="00A33FD8">
        <w:rPr>
          <w:rFonts w:eastAsia="Arial" w:cstheme="minorHAnsi"/>
          <w:b/>
          <w:color w:val="000000"/>
          <w:sz w:val="24"/>
          <w:szCs w:val="24"/>
          <w:lang w:eastAsia="ca-ES"/>
        </w:rPr>
        <w:t>il·luminació</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1</w:t>
      </w:r>
      <w:r w:rsidR="006B2B86" w:rsidRPr="00A33FD8">
        <w:rPr>
          <w:rFonts w:eastAsia="Arial" w:cstheme="minorHAnsi"/>
          <w:color w:val="000000"/>
          <w:sz w:val="24"/>
          <w:szCs w:val="24"/>
          <w:lang w:eastAsia="ca-ES"/>
        </w:rPr>
        <w:t xml:space="preserve">.- Referent a qualsevol instal·lació elèctrica, prèviament s’haurà de presentar el projecte de instal·lació. </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2</w:t>
      </w:r>
      <w:r w:rsidR="006B2B86" w:rsidRPr="00A33FD8">
        <w:rPr>
          <w:rFonts w:eastAsia="Arial" w:cstheme="minorHAnsi"/>
          <w:color w:val="000000"/>
          <w:sz w:val="24"/>
          <w:szCs w:val="24"/>
          <w:lang w:eastAsia="ca-ES"/>
        </w:rPr>
        <w:t>.- Les vitrines han d’estar Il·luminades des de l’exterior o amb fibra òptica, sempre i quan la font de llum estigui situada per sobre la vitrina i no transmeti escalfor a l’interior. S’admeten altres tipus de llum sempre i quan estigui allotjats en un compartiment a part, la reactància i altres elements que desprenguin escalfor estiguin allunyats (mai dins, ni sota la vitrina).</w:t>
      </w:r>
    </w:p>
    <w:p w:rsidR="006B2B86" w:rsidRPr="00A33FD8" w:rsidRDefault="006B2B86" w:rsidP="00A33FD8">
      <w:pPr>
        <w:spacing w:after="0"/>
        <w:jc w:val="both"/>
        <w:rPr>
          <w:rFonts w:eastAsia="Arial" w:cstheme="minorHAnsi"/>
          <w:color w:val="000000"/>
          <w:sz w:val="24"/>
          <w:szCs w:val="24"/>
          <w:lang w:eastAsia="ca-ES"/>
        </w:rPr>
      </w:pPr>
      <w:r w:rsidRPr="00A33FD8">
        <w:rPr>
          <w:rFonts w:eastAsia="Arial" w:cstheme="minorHAnsi"/>
          <w:color w:val="000000"/>
          <w:sz w:val="24"/>
          <w:szCs w:val="24"/>
          <w:lang w:eastAsia="ca-ES"/>
        </w:rPr>
        <w:t xml:space="preserve">Les bombetes s’han de poder canviar sense obrir la vitrina. En cas d’objectes sensibles a la llum s’ha de poder regular la intensitat (focus </w:t>
      </w:r>
      <w:proofErr w:type="spellStart"/>
      <w:r w:rsidRPr="00A33FD8">
        <w:rPr>
          <w:rFonts w:eastAsia="Arial" w:cstheme="minorHAnsi"/>
          <w:color w:val="000000"/>
          <w:sz w:val="24"/>
          <w:szCs w:val="24"/>
          <w:lang w:eastAsia="ca-ES"/>
        </w:rPr>
        <w:t>dimmeritzat</w:t>
      </w:r>
      <w:proofErr w:type="spellEnd"/>
      <w:r w:rsidRPr="00A33FD8">
        <w:rPr>
          <w:rFonts w:eastAsia="Arial" w:cstheme="minorHAnsi"/>
          <w:color w:val="000000"/>
          <w:sz w:val="24"/>
          <w:szCs w:val="24"/>
          <w:lang w:eastAsia="ca-ES"/>
        </w:rPr>
        <w:t>, filtres UVA, etc.).</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3</w:t>
      </w:r>
      <w:r w:rsidR="006B2B86" w:rsidRPr="00A33FD8">
        <w:rPr>
          <w:rFonts w:eastAsia="Arial" w:cstheme="minorHAnsi"/>
          <w:color w:val="000000"/>
          <w:sz w:val="24"/>
          <w:szCs w:val="24"/>
          <w:lang w:eastAsia="ca-ES"/>
        </w:rPr>
        <w:t xml:space="preserve">.- Els objectes sensibles a la llum com el paper s’han de il·luminar a 30-50 lux. </w:t>
      </w:r>
    </w:p>
    <w:p w:rsidR="006B2B86" w:rsidRPr="00A33FD8" w:rsidRDefault="006B2B86" w:rsidP="00A33FD8">
      <w:pPr>
        <w:spacing w:after="0"/>
        <w:jc w:val="both"/>
        <w:rPr>
          <w:rFonts w:eastAsia="Arial" w:cstheme="minorHAnsi"/>
          <w:color w:val="000000"/>
          <w:sz w:val="24"/>
          <w:szCs w:val="24"/>
          <w:lang w:eastAsia="ca-ES"/>
        </w:rPr>
      </w:pPr>
      <w:r w:rsidRPr="00A33FD8">
        <w:rPr>
          <w:rFonts w:eastAsia="Arial" w:cstheme="minorHAnsi"/>
          <w:color w:val="000000"/>
          <w:sz w:val="24"/>
          <w:szCs w:val="24"/>
          <w:lang w:eastAsia="ca-ES"/>
        </w:rPr>
        <w:t>Cal filtrar tota radiació ultraviolada, per exemple mitjançant vidres laminats.</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A33FD8" w:rsidP="00A33FD8">
      <w:pPr>
        <w:spacing w:after="0"/>
        <w:jc w:val="both"/>
        <w:rPr>
          <w:rFonts w:eastAsia="Arial" w:cstheme="minorHAnsi"/>
          <w:color w:val="000000"/>
          <w:sz w:val="24"/>
          <w:szCs w:val="24"/>
          <w:lang w:eastAsia="ca-ES"/>
        </w:rPr>
      </w:pPr>
      <w:r>
        <w:rPr>
          <w:rFonts w:eastAsia="Arial" w:cstheme="minorHAnsi"/>
          <w:color w:val="000000"/>
          <w:sz w:val="24"/>
          <w:szCs w:val="24"/>
          <w:lang w:eastAsia="ca-ES"/>
        </w:rPr>
        <w:t>4</w:t>
      </w:r>
      <w:r w:rsidR="006B2B86" w:rsidRPr="00A33FD8">
        <w:rPr>
          <w:rFonts w:eastAsia="Arial" w:cstheme="minorHAnsi"/>
          <w:color w:val="000000"/>
          <w:sz w:val="24"/>
          <w:szCs w:val="24"/>
          <w:lang w:eastAsia="ca-ES"/>
        </w:rPr>
        <w:t>.- Cal vigilar l’escalfor de les fonts d’il·luminació i les reactàncies han de quedar perfectament ventilades i a una alçada superior a les vitrines per tal que l’escalfor que produeixen vagi cap amunt sense interferències.</w:t>
      </w:r>
    </w:p>
    <w:p w:rsidR="006B2B86" w:rsidRPr="00A33FD8" w:rsidRDefault="006B2B86" w:rsidP="00A33FD8">
      <w:pPr>
        <w:spacing w:after="0"/>
        <w:jc w:val="both"/>
        <w:rPr>
          <w:rFonts w:eastAsia="Arial" w:cstheme="minorHAnsi"/>
          <w:color w:val="000000"/>
          <w:sz w:val="24"/>
          <w:szCs w:val="24"/>
          <w:lang w:eastAsia="ca-ES"/>
        </w:rPr>
      </w:pPr>
    </w:p>
    <w:p w:rsidR="006B2B86" w:rsidRPr="00A33FD8" w:rsidRDefault="006B2B86" w:rsidP="00A33FD8">
      <w:pPr>
        <w:jc w:val="both"/>
        <w:rPr>
          <w:rFonts w:cstheme="minorHAnsi"/>
          <w:sz w:val="24"/>
          <w:szCs w:val="24"/>
        </w:rPr>
      </w:pPr>
    </w:p>
    <w:p w:rsidR="007E352C" w:rsidRPr="00A33FD8" w:rsidRDefault="007E352C">
      <w:pPr>
        <w:jc w:val="both"/>
        <w:rPr>
          <w:rFonts w:cstheme="minorHAnsi"/>
          <w:sz w:val="24"/>
          <w:szCs w:val="24"/>
        </w:rPr>
      </w:pPr>
    </w:p>
    <w:sectPr w:rsidR="007E352C" w:rsidRPr="00A33FD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86" w:rsidRDefault="006B2B86" w:rsidP="006B2B86">
      <w:pPr>
        <w:spacing w:after="0" w:line="240" w:lineRule="auto"/>
      </w:pPr>
      <w:r>
        <w:separator/>
      </w:r>
    </w:p>
  </w:endnote>
  <w:endnote w:type="continuationSeparator" w:id="0">
    <w:p w:rsidR="006B2B86" w:rsidRDefault="006B2B86" w:rsidP="006B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B86" w:rsidRDefault="006B2B8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86" w:rsidRDefault="006B2B86" w:rsidP="006B2B86">
      <w:pPr>
        <w:spacing w:after="0" w:line="240" w:lineRule="auto"/>
      </w:pPr>
      <w:r>
        <w:separator/>
      </w:r>
    </w:p>
  </w:footnote>
  <w:footnote w:type="continuationSeparator" w:id="0">
    <w:p w:rsidR="006B2B86" w:rsidRDefault="006B2B86" w:rsidP="006B2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B86" w:rsidRDefault="006B2B86">
    <w:pPr>
      <w:pStyle w:val="Capalera"/>
    </w:pPr>
    <w:r>
      <w:rPr>
        <w:noProof/>
        <w:lang w:eastAsia="ca-ES"/>
      </w:rPr>
      <w:drawing>
        <wp:inline distT="0" distB="0" distL="0" distR="0" wp14:anchorId="4D380D25" wp14:editId="7A5D11B0">
          <wp:extent cx="1368801" cy="411480"/>
          <wp:effectExtent l="0" t="0" r="3175" b="7620"/>
          <wp:docPr id="1" name="Imatge 1" descr="X:\Ofimatica\ICUB_MONESTIRPEDRALBES\04. COL·LECCIONS\Docs_ADMINISTRACIÓ\LOGOmonestir_2_tintes_mit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fimatica\ICUB_MONESTIRPEDRALBES\04. COL·LECCIONS\Docs_ADMINISTRACIÓ\LOGOmonestir_2_tintes_mit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801" cy="411480"/>
                  </a:xfrm>
                  <a:prstGeom prst="rect">
                    <a:avLst/>
                  </a:prstGeom>
                  <a:noFill/>
                  <a:ln>
                    <a:noFill/>
                  </a:ln>
                </pic:spPr>
              </pic:pic>
            </a:graphicData>
          </a:graphic>
        </wp:inline>
      </w:drawing>
    </w:r>
  </w:p>
  <w:p w:rsidR="006B2B86" w:rsidRDefault="006B2B86">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82E7F"/>
    <w:multiLevelType w:val="hybridMultilevel"/>
    <w:tmpl w:val="10E2FE9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6D1348AE"/>
    <w:multiLevelType w:val="hybridMultilevel"/>
    <w:tmpl w:val="85D23C20"/>
    <w:lvl w:ilvl="0" w:tplc="B5B43EEE">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716739C2"/>
    <w:multiLevelType w:val="hybridMultilevel"/>
    <w:tmpl w:val="87D8D934"/>
    <w:lvl w:ilvl="0" w:tplc="49FEE66E">
      <w:start w:val="1"/>
      <w:numFmt w:val="bullet"/>
      <w:lvlText w:val="-"/>
      <w:lvlJc w:val="left"/>
      <w:pPr>
        <w:ind w:left="720" w:hanging="360"/>
      </w:pPr>
      <w:rPr>
        <w:rFonts w:ascii="Calibri" w:eastAsia="Arial"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86"/>
    <w:rsid w:val="001F4DD7"/>
    <w:rsid w:val="0024631F"/>
    <w:rsid w:val="00253230"/>
    <w:rsid w:val="002A7680"/>
    <w:rsid w:val="00415251"/>
    <w:rsid w:val="00497DBE"/>
    <w:rsid w:val="00554A53"/>
    <w:rsid w:val="00574D27"/>
    <w:rsid w:val="00586E1C"/>
    <w:rsid w:val="006373D0"/>
    <w:rsid w:val="006B2B86"/>
    <w:rsid w:val="00745FE2"/>
    <w:rsid w:val="007E352C"/>
    <w:rsid w:val="009C1EEB"/>
    <w:rsid w:val="00A12815"/>
    <w:rsid w:val="00A33FD8"/>
    <w:rsid w:val="00A52119"/>
    <w:rsid w:val="00AA6EFD"/>
    <w:rsid w:val="00AC7E38"/>
    <w:rsid w:val="00AF6B26"/>
    <w:rsid w:val="00B04C2E"/>
    <w:rsid w:val="00B21092"/>
    <w:rsid w:val="00B22790"/>
    <w:rsid w:val="00BD10D5"/>
    <w:rsid w:val="00C90261"/>
    <w:rsid w:val="00D02107"/>
    <w:rsid w:val="00D947EE"/>
    <w:rsid w:val="00E55932"/>
    <w:rsid w:val="00E564E7"/>
    <w:rsid w:val="00E703A3"/>
    <w:rsid w:val="00EB10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B2B8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6B2B86"/>
  </w:style>
  <w:style w:type="paragraph" w:styleId="Peu">
    <w:name w:val="footer"/>
    <w:basedOn w:val="Normal"/>
    <w:link w:val="PeuCar"/>
    <w:uiPriority w:val="99"/>
    <w:unhideWhenUsed/>
    <w:rsid w:val="006B2B8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6B2B86"/>
  </w:style>
  <w:style w:type="paragraph" w:styleId="Textdeglobus">
    <w:name w:val="Balloon Text"/>
    <w:basedOn w:val="Normal"/>
    <w:link w:val="TextdeglobusCar"/>
    <w:uiPriority w:val="99"/>
    <w:semiHidden/>
    <w:unhideWhenUsed/>
    <w:rsid w:val="006B2B8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B2B86"/>
    <w:rPr>
      <w:rFonts w:ascii="Tahoma" w:hAnsi="Tahoma" w:cs="Tahoma"/>
      <w:sz w:val="16"/>
      <w:szCs w:val="16"/>
    </w:rPr>
  </w:style>
  <w:style w:type="paragraph" w:styleId="Pargrafdellista">
    <w:name w:val="List Paragraph"/>
    <w:basedOn w:val="Normal"/>
    <w:uiPriority w:val="34"/>
    <w:qFormat/>
    <w:rsid w:val="001F4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B2B8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6B2B86"/>
  </w:style>
  <w:style w:type="paragraph" w:styleId="Peu">
    <w:name w:val="footer"/>
    <w:basedOn w:val="Normal"/>
    <w:link w:val="PeuCar"/>
    <w:uiPriority w:val="99"/>
    <w:unhideWhenUsed/>
    <w:rsid w:val="006B2B8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6B2B86"/>
  </w:style>
  <w:style w:type="paragraph" w:styleId="Textdeglobus">
    <w:name w:val="Balloon Text"/>
    <w:basedOn w:val="Normal"/>
    <w:link w:val="TextdeglobusCar"/>
    <w:uiPriority w:val="99"/>
    <w:semiHidden/>
    <w:unhideWhenUsed/>
    <w:rsid w:val="006B2B8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B2B86"/>
    <w:rPr>
      <w:rFonts w:ascii="Tahoma" w:hAnsi="Tahoma" w:cs="Tahoma"/>
      <w:sz w:val="16"/>
      <w:szCs w:val="16"/>
    </w:rPr>
  </w:style>
  <w:style w:type="paragraph" w:styleId="Pargrafdellista">
    <w:name w:val="List Paragraph"/>
    <w:basedOn w:val="Normal"/>
    <w:uiPriority w:val="34"/>
    <w:qFormat/>
    <w:rsid w:val="001F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F648-64D7-4711-9F55-F2AD71C5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2217</Words>
  <Characters>12641</Characters>
  <Application>Microsoft Office Word</Application>
  <DocSecurity>0</DocSecurity>
  <Lines>105</Lines>
  <Paragraphs>29</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2</cp:revision>
  <dcterms:created xsi:type="dcterms:W3CDTF">2022-10-25T12:03:00Z</dcterms:created>
  <dcterms:modified xsi:type="dcterms:W3CDTF">2022-10-25T12:03:00Z</dcterms:modified>
</cp:coreProperties>
</file>