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046F" w14:textId="3A30EF9F" w:rsidR="00014F9B" w:rsidRPr="00962569" w:rsidRDefault="00014F9B" w:rsidP="00014F9B">
      <w:pPr>
        <w:pStyle w:val="Ttulo1"/>
        <w:rPr>
          <w:rFonts w:ascii="Arial" w:hAnsi="Arial" w:cs="Arial"/>
          <w:sz w:val="22"/>
          <w:szCs w:val="22"/>
        </w:rPr>
      </w:pPr>
      <w:bookmarkStart w:id="0" w:name="_Toc212645917"/>
      <w:r w:rsidRPr="00962569">
        <w:rPr>
          <w:rFonts w:ascii="Arial" w:hAnsi="Arial" w:cs="Arial"/>
          <w:sz w:val="22"/>
          <w:szCs w:val="22"/>
        </w:rPr>
        <w:t>ANNEX</w:t>
      </w:r>
      <w:r>
        <w:rPr>
          <w:rFonts w:ascii="Arial" w:hAnsi="Arial" w:cs="Arial"/>
          <w:sz w:val="22"/>
          <w:szCs w:val="22"/>
        </w:rPr>
        <w:t>O</w:t>
      </w:r>
      <w:r w:rsidRPr="00962569">
        <w:rPr>
          <w:rFonts w:ascii="Arial" w:hAnsi="Arial" w:cs="Arial"/>
          <w:sz w:val="22"/>
          <w:szCs w:val="22"/>
        </w:rPr>
        <w:t>S</w:t>
      </w:r>
      <w:bookmarkEnd w:id="0"/>
    </w:p>
    <w:p w14:paraId="1659C54F" w14:textId="77777777" w:rsidR="00014F9B" w:rsidRPr="00962569" w:rsidRDefault="00014F9B" w:rsidP="00014F9B">
      <w:pPr>
        <w:jc w:val="both"/>
        <w:rPr>
          <w:rFonts w:ascii="Arial" w:hAnsi="Arial" w:cs="Arial"/>
          <w:sz w:val="22"/>
          <w:szCs w:val="22"/>
          <w:lang w:val="ca-ES"/>
        </w:rPr>
      </w:pPr>
    </w:p>
    <w:p w14:paraId="0CF316E8" w14:textId="77777777" w:rsidR="00014F9B" w:rsidRPr="00962569" w:rsidRDefault="00014F9B" w:rsidP="00014F9B">
      <w:pPr>
        <w:pStyle w:val="Ttulo2"/>
        <w:rPr>
          <w:rStyle w:val="Ttulo2Car"/>
          <w:b/>
          <w:bCs/>
          <w:i/>
          <w:iCs/>
          <w:sz w:val="22"/>
          <w:szCs w:val="22"/>
        </w:rPr>
      </w:pPr>
      <w:bookmarkStart w:id="1" w:name="_Toc36207889"/>
      <w:bookmarkStart w:id="2" w:name="_Toc49861858"/>
      <w:bookmarkStart w:id="3" w:name="_Toc212645918"/>
      <w:r w:rsidRPr="00962569">
        <w:rPr>
          <w:rStyle w:val="Ttulo2Car"/>
          <w:b/>
          <w:bCs/>
          <w:sz w:val="22"/>
          <w:szCs w:val="22"/>
        </w:rPr>
        <w:t xml:space="preserve">Annex </w:t>
      </w:r>
      <w:bookmarkEnd w:id="1"/>
      <w:bookmarkEnd w:id="2"/>
      <w:r w:rsidRPr="00962569">
        <w:rPr>
          <w:rStyle w:val="Ttulo2Car"/>
          <w:b/>
          <w:bCs/>
          <w:sz w:val="22"/>
          <w:szCs w:val="22"/>
        </w:rPr>
        <w:t>1: Proposició econòmica</w:t>
      </w:r>
      <w:bookmarkEnd w:id="3"/>
      <w:r w:rsidRPr="00962569">
        <w:rPr>
          <w:rStyle w:val="Ttulo2Car"/>
          <w:b/>
          <w:bCs/>
          <w:sz w:val="22"/>
          <w:szCs w:val="22"/>
        </w:rPr>
        <w:t xml:space="preserve"> </w:t>
      </w:r>
    </w:p>
    <w:p w14:paraId="64C28664" w14:textId="77777777" w:rsidR="00014F9B" w:rsidRPr="00962569" w:rsidRDefault="00014F9B" w:rsidP="00014F9B">
      <w:pPr>
        <w:jc w:val="both"/>
        <w:rPr>
          <w:rFonts w:ascii="Arial" w:hAnsi="Arial" w:cs="Arial"/>
          <w:sz w:val="22"/>
          <w:szCs w:val="22"/>
          <w:lang w:val="ca-ES"/>
        </w:rPr>
      </w:pPr>
    </w:p>
    <w:p w14:paraId="15AA8871" w14:textId="77777777" w:rsidR="00014F9B" w:rsidRPr="00962569" w:rsidRDefault="00014F9B" w:rsidP="00014F9B">
      <w:pPr>
        <w:spacing w:before="13" w:line="240" w:lineRule="exact"/>
        <w:jc w:val="both"/>
        <w:rPr>
          <w:rFonts w:ascii="Arial" w:hAnsi="Arial" w:cs="Arial"/>
          <w:sz w:val="22"/>
          <w:szCs w:val="22"/>
          <w:lang w:val="ca-ES"/>
        </w:rPr>
      </w:pPr>
    </w:p>
    <w:p w14:paraId="4A410FEC" w14:textId="77777777" w:rsidR="00014F9B" w:rsidRPr="00962569" w:rsidRDefault="00014F9B" w:rsidP="00014F9B">
      <w:pPr>
        <w:spacing w:line="276" w:lineRule="auto"/>
        <w:ind w:right="58"/>
        <w:jc w:val="both"/>
        <w:rPr>
          <w:rFonts w:ascii="Arial" w:eastAsia="Arial" w:hAnsi="Arial" w:cs="Arial"/>
          <w:sz w:val="22"/>
          <w:szCs w:val="22"/>
          <w:lang w:val="ca-ES"/>
        </w:rPr>
      </w:pPr>
      <w:r w:rsidRPr="00962569">
        <w:rPr>
          <w:rFonts w:ascii="Arial" w:eastAsia="Arial" w:hAnsi="Arial" w:cs="Arial"/>
          <w:sz w:val="22"/>
          <w:szCs w:val="22"/>
          <w:lang w:val="ca-ES"/>
        </w:rPr>
        <w:t xml:space="preserve">En/Na ..........................................................................................................................., amb DNI núm. ....................................................... actuant en nom propi/en representació de la Societat ......................................................................................, amb CIF núm. ......................................................., assabentat/da de les condicions exigides per optar a la  contractació relativa als serveis de neteja dels edificis municipal de l’Ajuntament </w:t>
      </w:r>
      <w:r w:rsidRPr="00962569">
        <w:rPr>
          <w:rFonts w:ascii="Arial" w:eastAsia="Arial" w:hAnsi="Arial" w:cs="Arial"/>
          <w:spacing w:val="-1"/>
          <w:kern w:val="1"/>
          <w:sz w:val="22"/>
          <w:szCs w:val="22"/>
          <w:lang w:val="ca-ES"/>
        </w:rPr>
        <w:t>de Begur</w:t>
      </w:r>
      <w:r w:rsidRPr="00962569">
        <w:rPr>
          <w:rFonts w:ascii="Arial" w:eastAsia="Arial" w:hAnsi="Arial" w:cs="Arial"/>
          <w:sz w:val="22"/>
          <w:szCs w:val="22"/>
          <w:lang w:val="ca-ES"/>
        </w:rPr>
        <w:t>, es compromet a portar-la a terme amb subjecció al plec de clàusules administratives particulars i a les prescripcions tècniques, que accepta íntegrament.</w:t>
      </w:r>
    </w:p>
    <w:p w14:paraId="3D0CA567" w14:textId="77777777" w:rsidR="00014F9B" w:rsidRPr="00962569" w:rsidRDefault="00014F9B" w:rsidP="00014F9B">
      <w:pPr>
        <w:spacing w:line="276" w:lineRule="auto"/>
        <w:ind w:right="58"/>
        <w:jc w:val="both"/>
        <w:rPr>
          <w:rFonts w:ascii="Arial" w:eastAsia="Arial" w:hAnsi="Arial" w:cs="Arial"/>
          <w:sz w:val="22"/>
          <w:szCs w:val="22"/>
          <w:lang w:val="ca-ES"/>
        </w:rPr>
      </w:pPr>
    </w:p>
    <w:p w14:paraId="29324400" w14:textId="77777777" w:rsidR="00014F9B" w:rsidRPr="00962569" w:rsidRDefault="00014F9B" w:rsidP="00014F9B">
      <w:pPr>
        <w:spacing w:line="276" w:lineRule="auto"/>
        <w:ind w:right="58"/>
        <w:jc w:val="both"/>
        <w:rPr>
          <w:rFonts w:ascii="Arial" w:eastAsia="Arial" w:hAnsi="Arial" w:cs="Arial"/>
          <w:sz w:val="22"/>
          <w:szCs w:val="22"/>
          <w:lang w:val="ca-ES"/>
        </w:rPr>
      </w:pPr>
      <w:r w:rsidRPr="00962569">
        <w:rPr>
          <w:rFonts w:ascii="Arial" w:eastAsia="Arial" w:hAnsi="Arial" w:cs="Arial"/>
          <w:sz w:val="22"/>
          <w:szCs w:val="22"/>
          <w:lang w:val="ca-ES"/>
        </w:rPr>
        <w:t>PROPOSA:</w:t>
      </w:r>
    </w:p>
    <w:p w14:paraId="086776D7" w14:textId="77777777" w:rsidR="00014F9B" w:rsidRPr="00962569" w:rsidRDefault="00014F9B" w:rsidP="00014F9B">
      <w:pPr>
        <w:spacing w:line="276" w:lineRule="auto"/>
        <w:ind w:right="-7"/>
        <w:jc w:val="both"/>
        <w:rPr>
          <w:rFonts w:ascii="Arial" w:eastAsia="Arial" w:hAnsi="Arial" w:cs="Arial"/>
          <w:sz w:val="22"/>
          <w:szCs w:val="22"/>
          <w:lang w:val="ca-ES"/>
        </w:rPr>
      </w:pPr>
      <w:r w:rsidRPr="00962569">
        <w:rPr>
          <w:rFonts w:ascii="Arial" w:eastAsia="Arial" w:hAnsi="Arial" w:cs="Arial"/>
          <w:sz w:val="22"/>
          <w:szCs w:val="22"/>
          <w:lang w:val="ca-ES"/>
        </w:rPr>
        <w:t>Pel preu de una anualitat següent: ........................ € corresponents al preu net del contracte, i .............................. € corresponents a l’Impost sobre el Valor Afegit (21% d’IVA).</w:t>
      </w:r>
    </w:p>
    <w:p w14:paraId="0446CA7C" w14:textId="77777777" w:rsidR="00014F9B" w:rsidRPr="00962569" w:rsidRDefault="00014F9B" w:rsidP="00014F9B">
      <w:pPr>
        <w:spacing w:before="50" w:line="506" w:lineRule="exact"/>
        <w:ind w:right="-7"/>
        <w:jc w:val="both"/>
        <w:rPr>
          <w:rFonts w:ascii="Arial" w:eastAsia="Arial" w:hAnsi="Arial" w:cs="Arial"/>
          <w:sz w:val="22"/>
          <w:szCs w:val="22"/>
          <w:lang w:val="ca-ES"/>
        </w:rPr>
      </w:pPr>
      <w:r w:rsidRPr="00962569">
        <w:rPr>
          <w:rFonts w:ascii="Arial" w:eastAsia="Arial" w:hAnsi="Arial" w:cs="Arial"/>
          <w:sz w:val="22"/>
          <w:szCs w:val="22"/>
          <w:lang w:val="ca-ES"/>
        </w:rPr>
        <w:t xml:space="preserve">Amb el desglossament següent: </w:t>
      </w:r>
    </w:p>
    <w:p w14:paraId="2AD2A940" w14:textId="77777777" w:rsidR="00014F9B" w:rsidRPr="00962569" w:rsidRDefault="00014F9B" w:rsidP="00014F9B">
      <w:pPr>
        <w:spacing w:before="50" w:line="506" w:lineRule="exact"/>
        <w:ind w:right="-7"/>
        <w:jc w:val="both"/>
        <w:rPr>
          <w:rFonts w:ascii="Arial" w:eastAsia="Arial" w:hAnsi="Arial" w:cs="Arial"/>
          <w:sz w:val="22"/>
          <w:szCs w:val="22"/>
          <w:lang w:val="ca-ES"/>
        </w:rPr>
      </w:pPr>
    </w:p>
    <w:p w14:paraId="6EB3CA8C" w14:textId="77777777" w:rsidR="00014F9B" w:rsidRPr="00D431CD" w:rsidRDefault="00014F9B" w:rsidP="00014F9B">
      <w:pPr>
        <w:pStyle w:val="Ttulo3"/>
        <w:rPr>
          <w:rFonts w:ascii="Arial" w:eastAsia="Arial" w:hAnsi="Arial" w:cs="Arial"/>
          <w:sz w:val="22"/>
          <w:szCs w:val="22"/>
        </w:rPr>
      </w:pPr>
      <w:bookmarkStart w:id="4" w:name="_Toc49861859"/>
      <w:bookmarkStart w:id="5" w:name="_Toc212645919"/>
      <w:proofErr w:type="spellStart"/>
      <w:r w:rsidRPr="00962569">
        <w:rPr>
          <w:rFonts w:ascii="Arial" w:eastAsia="Arial" w:hAnsi="Arial" w:cs="Arial"/>
          <w:sz w:val="22"/>
          <w:szCs w:val="22"/>
        </w:rPr>
        <w:t>Quadre</w:t>
      </w:r>
      <w:proofErr w:type="spellEnd"/>
      <w:r w:rsidRPr="00962569">
        <w:rPr>
          <w:rFonts w:ascii="Arial" w:eastAsia="Arial" w:hAnsi="Arial" w:cs="Arial"/>
          <w:sz w:val="22"/>
          <w:szCs w:val="22"/>
        </w:rPr>
        <w:t xml:space="preserve"> 1: Oferta </w:t>
      </w:r>
      <w:proofErr w:type="spellStart"/>
      <w:r w:rsidRPr="00962569">
        <w:rPr>
          <w:rFonts w:ascii="Arial" w:eastAsia="Arial" w:hAnsi="Arial" w:cs="Arial"/>
          <w:sz w:val="22"/>
          <w:szCs w:val="22"/>
        </w:rPr>
        <w:t>econòmica</w:t>
      </w:r>
      <w:bookmarkEnd w:id="4"/>
      <w:bookmarkEnd w:id="5"/>
      <w:proofErr w:type="spellEnd"/>
      <w:r w:rsidRPr="00962569">
        <w:rPr>
          <w:rFonts w:ascii="Arial" w:eastAsia="Arial" w:hAnsi="Arial" w:cs="Arial"/>
          <w:sz w:val="22"/>
          <w:szCs w:val="22"/>
        </w:rPr>
        <w:t xml:space="preserve"> </w:t>
      </w:r>
    </w:p>
    <w:tbl>
      <w:tblPr>
        <w:tblW w:w="9067" w:type="dxa"/>
        <w:tblCellMar>
          <w:left w:w="70" w:type="dxa"/>
          <w:right w:w="70" w:type="dxa"/>
        </w:tblCellMar>
        <w:tblLook w:val="04A0" w:firstRow="1" w:lastRow="0" w:firstColumn="1" w:lastColumn="0" w:noHBand="0" w:noVBand="1"/>
      </w:tblPr>
      <w:tblGrid>
        <w:gridCol w:w="384"/>
        <w:gridCol w:w="2730"/>
        <w:gridCol w:w="3260"/>
        <w:gridCol w:w="2693"/>
      </w:tblGrid>
      <w:tr w:rsidR="00014F9B" w:rsidRPr="00D431CD" w14:paraId="3BA24501" w14:textId="77777777" w:rsidTr="002427CC">
        <w:trPr>
          <w:trHeight w:val="324"/>
        </w:trPr>
        <w:tc>
          <w:tcPr>
            <w:tcW w:w="384" w:type="dxa"/>
            <w:tcBorders>
              <w:top w:val="dotted" w:sz="4" w:space="0" w:color="203764"/>
              <w:left w:val="dotted" w:sz="4" w:space="0" w:color="203764"/>
              <w:bottom w:val="single" w:sz="4" w:space="0" w:color="auto"/>
              <w:right w:val="single" w:sz="4" w:space="0" w:color="auto"/>
            </w:tcBorders>
            <w:shd w:val="clear" w:color="auto" w:fill="E8E8E8" w:themeFill="background2"/>
            <w:noWrap/>
            <w:vAlign w:val="bottom"/>
            <w:hideMark/>
          </w:tcPr>
          <w:p w14:paraId="026E55F3" w14:textId="77777777" w:rsidR="00014F9B" w:rsidRPr="00D431CD" w:rsidRDefault="00014F9B" w:rsidP="002427CC">
            <w:pPr>
              <w:jc w:val="both"/>
              <w:rPr>
                <w:rFonts w:ascii="Arial" w:hAnsi="Arial" w:cs="Arial"/>
                <w:b/>
                <w:bCs/>
                <w:sz w:val="18"/>
                <w:szCs w:val="18"/>
                <w:lang w:val="ca-ES" w:eastAsia="es-ES"/>
              </w:rPr>
            </w:pPr>
            <w:bookmarkStart w:id="6" w:name="_Hlk67485279"/>
            <w:r w:rsidRPr="00D431CD">
              <w:rPr>
                <w:rFonts w:ascii="Arial" w:hAnsi="Arial" w:cs="Arial"/>
                <w:b/>
                <w:bCs/>
                <w:sz w:val="18"/>
                <w:szCs w:val="18"/>
                <w:lang w:val="ca-ES" w:eastAsia="es-ES"/>
              </w:rPr>
              <w:t> </w:t>
            </w:r>
          </w:p>
        </w:tc>
        <w:tc>
          <w:tcPr>
            <w:tcW w:w="2730" w:type="dxa"/>
            <w:tcBorders>
              <w:top w:val="dotted" w:sz="4" w:space="0" w:color="203764"/>
              <w:left w:val="nil"/>
              <w:bottom w:val="single" w:sz="4" w:space="0" w:color="auto"/>
              <w:right w:val="single" w:sz="4" w:space="0" w:color="auto"/>
            </w:tcBorders>
            <w:shd w:val="clear" w:color="auto" w:fill="E8E8E8" w:themeFill="background2"/>
            <w:noWrap/>
            <w:vAlign w:val="bottom"/>
            <w:hideMark/>
          </w:tcPr>
          <w:p w14:paraId="5DE3ECC5" w14:textId="77777777" w:rsidR="00014F9B" w:rsidRPr="00D431CD" w:rsidRDefault="00014F9B" w:rsidP="002427CC">
            <w:pPr>
              <w:jc w:val="both"/>
              <w:rPr>
                <w:rFonts w:ascii="Arial" w:hAnsi="Arial" w:cs="Arial"/>
                <w:b/>
                <w:bCs/>
                <w:sz w:val="18"/>
                <w:szCs w:val="18"/>
                <w:lang w:val="ca-ES" w:eastAsia="es-ES"/>
              </w:rPr>
            </w:pPr>
            <w:r w:rsidRPr="00D431CD">
              <w:rPr>
                <w:rFonts w:ascii="Arial" w:hAnsi="Arial" w:cs="Arial"/>
                <w:b/>
                <w:bCs/>
                <w:sz w:val="18"/>
                <w:szCs w:val="18"/>
                <w:lang w:val="ca-ES" w:eastAsia="es-ES"/>
              </w:rPr>
              <w:t>Centre</w:t>
            </w:r>
          </w:p>
        </w:tc>
        <w:tc>
          <w:tcPr>
            <w:tcW w:w="3260" w:type="dxa"/>
            <w:tcBorders>
              <w:top w:val="dotted" w:sz="4" w:space="0" w:color="203764"/>
              <w:left w:val="nil"/>
              <w:bottom w:val="single" w:sz="4" w:space="0" w:color="auto"/>
              <w:right w:val="dotted" w:sz="4" w:space="0" w:color="203764"/>
            </w:tcBorders>
            <w:shd w:val="clear" w:color="auto" w:fill="E8E8E8" w:themeFill="background2"/>
            <w:noWrap/>
            <w:vAlign w:val="bottom"/>
            <w:hideMark/>
          </w:tcPr>
          <w:p w14:paraId="0BFF22D4" w14:textId="77777777" w:rsidR="00014F9B" w:rsidRPr="00D431CD" w:rsidRDefault="00014F9B" w:rsidP="002427CC">
            <w:pPr>
              <w:jc w:val="both"/>
              <w:rPr>
                <w:rFonts w:ascii="Arial" w:hAnsi="Arial" w:cs="Arial"/>
                <w:b/>
                <w:bCs/>
                <w:sz w:val="18"/>
                <w:szCs w:val="18"/>
                <w:lang w:val="ca-ES" w:eastAsia="es-ES"/>
              </w:rPr>
            </w:pPr>
            <w:r w:rsidRPr="00D431CD">
              <w:rPr>
                <w:rFonts w:ascii="Arial" w:hAnsi="Arial" w:cs="Arial"/>
                <w:b/>
                <w:bCs/>
                <w:sz w:val="18"/>
                <w:szCs w:val="18"/>
                <w:lang w:val="ca-ES" w:eastAsia="es-ES"/>
              </w:rPr>
              <w:t>Import €/Una anualitat IVA Exclòs</w:t>
            </w:r>
          </w:p>
        </w:tc>
        <w:tc>
          <w:tcPr>
            <w:tcW w:w="2693" w:type="dxa"/>
            <w:tcBorders>
              <w:top w:val="dotted" w:sz="4" w:space="0" w:color="203764"/>
              <w:left w:val="single" w:sz="4" w:space="0" w:color="auto"/>
              <w:bottom w:val="single" w:sz="4" w:space="0" w:color="auto"/>
              <w:right w:val="dotted" w:sz="4" w:space="0" w:color="203764"/>
            </w:tcBorders>
            <w:shd w:val="clear" w:color="auto" w:fill="E8E8E8" w:themeFill="background2"/>
            <w:noWrap/>
            <w:vAlign w:val="bottom"/>
            <w:hideMark/>
          </w:tcPr>
          <w:p w14:paraId="55E7E0A7" w14:textId="77777777" w:rsidR="00014F9B" w:rsidRPr="00D431CD" w:rsidRDefault="00014F9B" w:rsidP="002427CC">
            <w:pPr>
              <w:jc w:val="both"/>
              <w:rPr>
                <w:rFonts w:ascii="Arial" w:hAnsi="Arial" w:cs="Arial"/>
                <w:b/>
                <w:bCs/>
                <w:sz w:val="18"/>
                <w:szCs w:val="18"/>
                <w:lang w:val="ca-ES" w:eastAsia="es-ES"/>
              </w:rPr>
            </w:pPr>
            <w:r w:rsidRPr="00D431CD">
              <w:rPr>
                <w:rFonts w:ascii="Arial" w:hAnsi="Arial" w:cs="Arial"/>
                <w:b/>
                <w:bCs/>
                <w:sz w:val="18"/>
                <w:szCs w:val="18"/>
                <w:lang w:val="ca-ES" w:eastAsia="es-ES"/>
              </w:rPr>
              <w:t>Import IVA €/Una anualitat</w:t>
            </w:r>
          </w:p>
        </w:tc>
      </w:tr>
      <w:tr w:rsidR="00014F9B" w:rsidRPr="00962569" w14:paraId="0C44D3BF" w14:textId="77777777" w:rsidTr="002427CC">
        <w:trPr>
          <w:trHeight w:val="288"/>
        </w:trPr>
        <w:tc>
          <w:tcPr>
            <w:tcW w:w="384" w:type="dxa"/>
            <w:tcBorders>
              <w:top w:val="nil"/>
              <w:left w:val="dotted" w:sz="4" w:space="0" w:color="203764"/>
              <w:bottom w:val="dotted" w:sz="4" w:space="0" w:color="203764"/>
              <w:right w:val="dotted" w:sz="4" w:space="0" w:color="203764"/>
            </w:tcBorders>
            <w:noWrap/>
            <w:hideMark/>
          </w:tcPr>
          <w:p w14:paraId="5B3E0523" w14:textId="77777777" w:rsidR="00014F9B" w:rsidRPr="00D431CD" w:rsidRDefault="00014F9B" w:rsidP="002427CC">
            <w:pPr>
              <w:jc w:val="both"/>
              <w:rPr>
                <w:rFonts w:ascii="Arial" w:hAnsi="Arial" w:cs="Arial"/>
                <w:color w:val="0A2F41" w:themeColor="accent1" w:themeShade="80"/>
                <w:sz w:val="18"/>
                <w:szCs w:val="18"/>
                <w:lang w:val="ca-ES" w:eastAsia="es-ES"/>
              </w:rPr>
            </w:pPr>
            <w:r w:rsidRPr="00D431CD">
              <w:rPr>
                <w:rFonts w:ascii="Arial" w:hAnsi="Arial" w:cs="Arial"/>
                <w:sz w:val="18"/>
                <w:szCs w:val="18"/>
                <w:lang w:val="ca-ES"/>
              </w:rPr>
              <w:t>1</w:t>
            </w:r>
          </w:p>
        </w:tc>
        <w:tc>
          <w:tcPr>
            <w:tcW w:w="2730" w:type="dxa"/>
            <w:tcBorders>
              <w:top w:val="nil"/>
              <w:left w:val="nil"/>
              <w:bottom w:val="dotted" w:sz="4" w:space="0" w:color="203764"/>
              <w:right w:val="dotted" w:sz="4" w:space="0" w:color="203764"/>
            </w:tcBorders>
            <w:noWrap/>
            <w:vAlign w:val="bottom"/>
          </w:tcPr>
          <w:p w14:paraId="7557FE62" w14:textId="77777777" w:rsidR="00014F9B" w:rsidRPr="00D431CD" w:rsidRDefault="00014F9B" w:rsidP="002427CC">
            <w:pPr>
              <w:jc w:val="both"/>
              <w:rPr>
                <w:rFonts w:ascii="Arial" w:hAnsi="Arial" w:cs="Arial"/>
                <w:color w:val="0A2F41" w:themeColor="accent1" w:themeShade="80"/>
                <w:sz w:val="18"/>
                <w:szCs w:val="18"/>
                <w:lang w:val="ca-ES" w:eastAsia="es-ES"/>
              </w:rPr>
            </w:pPr>
            <w:r w:rsidRPr="00D431CD">
              <w:rPr>
                <w:rFonts w:ascii="Arial" w:hAnsi="Arial" w:cs="Arial"/>
                <w:color w:val="000000"/>
                <w:sz w:val="18"/>
                <w:szCs w:val="18"/>
                <w:lang w:val="ca-ES" w:eastAsia="es-ES"/>
              </w:rPr>
              <w:t xml:space="preserve">ESCOLA DR. ARRUGA </w:t>
            </w:r>
          </w:p>
        </w:tc>
        <w:tc>
          <w:tcPr>
            <w:tcW w:w="3260" w:type="dxa"/>
            <w:tcBorders>
              <w:top w:val="nil"/>
              <w:left w:val="nil"/>
              <w:bottom w:val="dotted" w:sz="4" w:space="0" w:color="203764"/>
              <w:right w:val="dotted" w:sz="4" w:space="0" w:color="203764"/>
            </w:tcBorders>
            <w:noWrap/>
          </w:tcPr>
          <w:p w14:paraId="4BC6DA4E" w14:textId="77777777" w:rsidR="00014F9B" w:rsidRPr="00D431CD" w:rsidRDefault="00014F9B" w:rsidP="002427CC">
            <w:pPr>
              <w:jc w:val="both"/>
              <w:rPr>
                <w:rFonts w:ascii="Arial" w:hAnsi="Arial" w:cs="Arial"/>
                <w:color w:val="0A2F41" w:themeColor="accent1" w:themeShade="80"/>
                <w:sz w:val="18"/>
                <w:szCs w:val="18"/>
                <w:lang w:val="ca-ES" w:eastAsia="es-ES"/>
              </w:rPr>
            </w:pPr>
          </w:p>
        </w:tc>
        <w:tc>
          <w:tcPr>
            <w:tcW w:w="2693" w:type="dxa"/>
            <w:tcBorders>
              <w:top w:val="nil"/>
              <w:left w:val="nil"/>
              <w:bottom w:val="dotted" w:sz="4" w:space="0" w:color="203764"/>
              <w:right w:val="dotted" w:sz="4" w:space="0" w:color="203764"/>
            </w:tcBorders>
            <w:noWrap/>
            <w:vAlign w:val="bottom"/>
            <w:hideMark/>
          </w:tcPr>
          <w:p w14:paraId="26B1C0F9" w14:textId="77777777" w:rsidR="00014F9B" w:rsidRPr="00D431CD" w:rsidRDefault="00014F9B" w:rsidP="002427CC">
            <w:pPr>
              <w:jc w:val="both"/>
              <w:rPr>
                <w:rFonts w:ascii="Arial" w:hAnsi="Arial" w:cs="Arial"/>
                <w:color w:val="0A2F41" w:themeColor="accent1" w:themeShade="80"/>
                <w:sz w:val="18"/>
                <w:szCs w:val="18"/>
                <w:lang w:val="ca-ES" w:eastAsia="es-ES"/>
              </w:rPr>
            </w:pPr>
            <w:r w:rsidRPr="00D431CD">
              <w:rPr>
                <w:rFonts w:ascii="Arial" w:hAnsi="Arial" w:cs="Arial"/>
                <w:color w:val="0A2F41" w:themeColor="accent1" w:themeShade="80"/>
                <w:sz w:val="18"/>
                <w:szCs w:val="18"/>
                <w:lang w:val="ca-ES" w:eastAsia="es-ES"/>
              </w:rPr>
              <w:t> </w:t>
            </w:r>
          </w:p>
        </w:tc>
      </w:tr>
      <w:tr w:rsidR="00014F9B" w:rsidRPr="00962569" w14:paraId="40A6E265" w14:textId="77777777" w:rsidTr="002427CC">
        <w:trPr>
          <w:trHeight w:val="288"/>
        </w:trPr>
        <w:tc>
          <w:tcPr>
            <w:tcW w:w="384" w:type="dxa"/>
            <w:tcBorders>
              <w:top w:val="dotted" w:sz="4" w:space="0" w:color="203764"/>
              <w:left w:val="dotted" w:sz="4" w:space="0" w:color="203764"/>
              <w:bottom w:val="dotted" w:sz="4" w:space="0" w:color="808080" w:themeColor="background1" w:themeShade="80"/>
              <w:right w:val="dotted" w:sz="4" w:space="0" w:color="808080" w:themeColor="background1" w:themeShade="80"/>
            </w:tcBorders>
            <w:noWrap/>
            <w:hideMark/>
          </w:tcPr>
          <w:p w14:paraId="477BFE35" w14:textId="77777777" w:rsidR="00014F9B" w:rsidRPr="00D431CD" w:rsidRDefault="00014F9B" w:rsidP="002427CC">
            <w:pPr>
              <w:jc w:val="both"/>
              <w:rPr>
                <w:rFonts w:ascii="Arial" w:hAnsi="Arial" w:cs="Arial"/>
                <w:color w:val="000000"/>
                <w:sz w:val="18"/>
                <w:szCs w:val="18"/>
                <w:lang w:val="ca-ES" w:eastAsia="es-ES"/>
              </w:rPr>
            </w:pPr>
            <w:r w:rsidRPr="00D431CD">
              <w:rPr>
                <w:rFonts w:ascii="Arial" w:hAnsi="Arial" w:cs="Arial"/>
                <w:sz w:val="18"/>
                <w:szCs w:val="18"/>
                <w:lang w:val="ca-ES"/>
              </w:rPr>
              <w:t>2</w:t>
            </w:r>
          </w:p>
        </w:tc>
        <w:tc>
          <w:tcPr>
            <w:tcW w:w="2730" w:type="dxa"/>
            <w:tcBorders>
              <w:top w:val="dotted" w:sz="4" w:space="0" w:color="203764"/>
              <w:left w:val="dotted" w:sz="4" w:space="0" w:color="808080" w:themeColor="background1" w:themeShade="80"/>
              <w:bottom w:val="dotted" w:sz="4" w:space="0" w:color="808080" w:themeColor="background1" w:themeShade="80"/>
              <w:right w:val="dotted" w:sz="4" w:space="0" w:color="808080" w:themeColor="background1" w:themeShade="80"/>
            </w:tcBorders>
            <w:noWrap/>
            <w:vAlign w:val="bottom"/>
          </w:tcPr>
          <w:p w14:paraId="7AD41D74" w14:textId="77777777" w:rsidR="00014F9B" w:rsidRPr="00D431CD" w:rsidRDefault="00014F9B" w:rsidP="002427CC">
            <w:pPr>
              <w:jc w:val="both"/>
              <w:rPr>
                <w:rFonts w:ascii="Arial" w:hAnsi="Arial" w:cs="Arial"/>
                <w:color w:val="000000"/>
                <w:sz w:val="18"/>
                <w:szCs w:val="18"/>
                <w:lang w:val="ca-ES" w:eastAsia="es-ES"/>
              </w:rPr>
            </w:pPr>
            <w:r w:rsidRPr="00D431CD">
              <w:rPr>
                <w:rFonts w:ascii="Arial" w:hAnsi="Arial" w:cs="Arial"/>
                <w:color w:val="000000"/>
                <w:sz w:val="18"/>
                <w:szCs w:val="18"/>
                <w:lang w:val="ca-ES" w:eastAsia="es-ES"/>
              </w:rPr>
              <w:t>ESCOLA L’OLIVAR VELL</w:t>
            </w:r>
          </w:p>
        </w:tc>
        <w:tc>
          <w:tcPr>
            <w:tcW w:w="3260" w:type="dxa"/>
            <w:tcBorders>
              <w:top w:val="dotted" w:sz="4" w:space="0" w:color="203764"/>
              <w:left w:val="dotted" w:sz="4" w:space="0" w:color="808080" w:themeColor="background1" w:themeShade="80"/>
              <w:bottom w:val="dotted" w:sz="4" w:space="0" w:color="808080" w:themeColor="background1" w:themeShade="80"/>
              <w:right w:val="dotted" w:sz="4" w:space="0" w:color="808080" w:themeColor="background1" w:themeShade="80"/>
            </w:tcBorders>
            <w:noWrap/>
          </w:tcPr>
          <w:p w14:paraId="367AE20E" w14:textId="77777777" w:rsidR="00014F9B" w:rsidRPr="00D431CD" w:rsidRDefault="00014F9B" w:rsidP="002427CC">
            <w:pPr>
              <w:jc w:val="both"/>
              <w:rPr>
                <w:rFonts w:ascii="Arial" w:hAnsi="Arial" w:cs="Arial"/>
                <w:color w:val="000000"/>
                <w:sz w:val="18"/>
                <w:szCs w:val="18"/>
                <w:lang w:val="ca-ES" w:eastAsia="es-ES"/>
              </w:rPr>
            </w:pPr>
          </w:p>
        </w:tc>
        <w:tc>
          <w:tcPr>
            <w:tcW w:w="2693" w:type="dxa"/>
            <w:tcBorders>
              <w:top w:val="dotted" w:sz="4" w:space="0" w:color="203764"/>
              <w:left w:val="dotted" w:sz="4" w:space="0" w:color="808080" w:themeColor="background1" w:themeShade="80"/>
              <w:bottom w:val="dotted" w:sz="4" w:space="0" w:color="808080" w:themeColor="background1" w:themeShade="80"/>
              <w:right w:val="dotted" w:sz="4" w:space="0" w:color="203764"/>
            </w:tcBorders>
            <w:noWrap/>
            <w:vAlign w:val="bottom"/>
            <w:hideMark/>
          </w:tcPr>
          <w:p w14:paraId="233EF0C1" w14:textId="77777777" w:rsidR="00014F9B" w:rsidRPr="00D431CD" w:rsidRDefault="00014F9B" w:rsidP="002427CC">
            <w:pPr>
              <w:jc w:val="both"/>
              <w:rPr>
                <w:rFonts w:ascii="Arial" w:hAnsi="Arial" w:cs="Arial"/>
                <w:color w:val="000000"/>
                <w:sz w:val="18"/>
                <w:szCs w:val="18"/>
                <w:lang w:val="ca-ES" w:eastAsia="es-ES"/>
              </w:rPr>
            </w:pPr>
            <w:r w:rsidRPr="00D431CD">
              <w:rPr>
                <w:rFonts w:ascii="Arial" w:hAnsi="Arial" w:cs="Arial"/>
                <w:color w:val="000000"/>
                <w:sz w:val="18"/>
                <w:szCs w:val="18"/>
                <w:lang w:val="ca-ES" w:eastAsia="es-ES"/>
              </w:rPr>
              <w:t> </w:t>
            </w:r>
          </w:p>
        </w:tc>
      </w:tr>
      <w:tr w:rsidR="00014F9B" w:rsidRPr="00962569" w14:paraId="2422A151" w14:textId="77777777" w:rsidTr="002427CC">
        <w:trPr>
          <w:trHeight w:val="288"/>
        </w:trPr>
        <w:tc>
          <w:tcPr>
            <w:tcW w:w="384" w:type="dxa"/>
            <w:tcBorders>
              <w:top w:val="dotted" w:sz="4" w:space="0" w:color="808080" w:themeColor="background1" w:themeShade="80"/>
              <w:left w:val="dotted" w:sz="4" w:space="0" w:color="203764"/>
              <w:bottom w:val="dotted" w:sz="4" w:space="0" w:color="808080" w:themeColor="background1" w:themeShade="80"/>
              <w:right w:val="dotted" w:sz="4" w:space="0" w:color="808080" w:themeColor="background1" w:themeShade="80"/>
            </w:tcBorders>
            <w:noWrap/>
          </w:tcPr>
          <w:p w14:paraId="5D482511" w14:textId="77777777" w:rsidR="00014F9B" w:rsidRPr="00D431CD" w:rsidRDefault="00014F9B" w:rsidP="002427CC">
            <w:pPr>
              <w:jc w:val="both"/>
              <w:rPr>
                <w:rFonts w:ascii="Arial" w:hAnsi="Arial" w:cs="Arial"/>
                <w:color w:val="000000"/>
                <w:sz w:val="18"/>
                <w:szCs w:val="18"/>
                <w:lang w:val="ca-ES" w:eastAsia="es-ES"/>
              </w:rPr>
            </w:pPr>
            <w:r w:rsidRPr="00D431CD">
              <w:rPr>
                <w:rFonts w:ascii="Arial" w:hAnsi="Arial" w:cs="Arial"/>
                <w:sz w:val="18"/>
                <w:szCs w:val="18"/>
                <w:lang w:val="ca-ES"/>
              </w:rPr>
              <w:t>3</w:t>
            </w:r>
          </w:p>
        </w:tc>
        <w:tc>
          <w:tcPr>
            <w:tcW w:w="273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noWrap/>
            <w:vAlign w:val="bottom"/>
          </w:tcPr>
          <w:p w14:paraId="33C2D7FD" w14:textId="77777777" w:rsidR="00014F9B" w:rsidRPr="00D431CD" w:rsidRDefault="00014F9B" w:rsidP="002427CC">
            <w:pPr>
              <w:jc w:val="both"/>
              <w:rPr>
                <w:rFonts w:ascii="Arial" w:hAnsi="Arial" w:cs="Arial"/>
                <w:color w:val="000000"/>
                <w:sz w:val="18"/>
                <w:szCs w:val="18"/>
                <w:lang w:val="ca-ES" w:eastAsia="es-ES"/>
              </w:rPr>
            </w:pPr>
            <w:r w:rsidRPr="00D431CD">
              <w:rPr>
                <w:rFonts w:ascii="Arial" w:hAnsi="Arial" w:cs="Arial"/>
                <w:color w:val="000000"/>
                <w:sz w:val="18"/>
                <w:szCs w:val="18"/>
                <w:lang w:val="ca-ES" w:eastAsia="es-ES"/>
              </w:rPr>
              <w:t>POLIESPORTIU MUNICIPAL</w:t>
            </w:r>
          </w:p>
        </w:tc>
        <w:tc>
          <w:tcPr>
            <w:tcW w:w="326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noWrap/>
          </w:tcPr>
          <w:p w14:paraId="54E4E471" w14:textId="77777777" w:rsidR="00014F9B" w:rsidRPr="00D431CD" w:rsidRDefault="00014F9B" w:rsidP="002427CC">
            <w:pPr>
              <w:jc w:val="both"/>
              <w:rPr>
                <w:rFonts w:ascii="Arial" w:hAnsi="Arial" w:cs="Arial"/>
                <w:color w:val="000000"/>
                <w:sz w:val="18"/>
                <w:szCs w:val="18"/>
                <w:lang w:val="ca-ES" w:eastAsia="es-ES"/>
              </w:rPr>
            </w:pPr>
          </w:p>
        </w:tc>
        <w:tc>
          <w:tcPr>
            <w:tcW w:w="26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203764"/>
            </w:tcBorders>
            <w:noWrap/>
            <w:vAlign w:val="bottom"/>
          </w:tcPr>
          <w:p w14:paraId="6C1CB397" w14:textId="77777777" w:rsidR="00014F9B" w:rsidRPr="00D431CD" w:rsidRDefault="00014F9B" w:rsidP="002427CC">
            <w:pPr>
              <w:jc w:val="both"/>
              <w:rPr>
                <w:rFonts w:ascii="Arial" w:hAnsi="Arial" w:cs="Arial"/>
                <w:color w:val="000000"/>
                <w:sz w:val="18"/>
                <w:szCs w:val="18"/>
                <w:lang w:val="ca-ES" w:eastAsia="es-ES"/>
              </w:rPr>
            </w:pPr>
          </w:p>
        </w:tc>
      </w:tr>
      <w:tr w:rsidR="00014F9B" w:rsidRPr="00962569" w14:paraId="60BBE0AE" w14:textId="77777777" w:rsidTr="002427CC">
        <w:trPr>
          <w:trHeight w:val="288"/>
        </w:trPr>
        <w:tc>
          <w:tcPr>
            <w:tcW w:w="384" w:type="dxa"/>
            <w:tcBorders>
              <w:top w:val="dotted" w:sz="4" w:space="0" w:color="808080" w:themeColor="background1" w:themeShade="80"/>
              <w:left w:val="dotted" w:sz="4" w:space="0" w:color="203764"/>
              <w:bottom w:val="dotted" w:sz="4" w:space="0" w:color="203764"/>
              <w:right w:val="dotted" w:sz="4" w:space="0" w:color="808080" w:themeColor="background1" w:themeShade="80"/>
            </w:tcBorders>
            <w:noWrap/>
            <w:vAlign w:val="bottom"/>
          </w:tcPr>
          <w:p w14:paraId="5F9364D5" w14:textId="77777777" w:rsidR="00014F9B" w:rsidRPr="00D431CD" w:rsidRDefault="00014F9B" w:rsidP="002427CC">
            <w:pPr>
              <w:jc w:val="both"/>
              <w:rPr>
                <w:rFonts w:ascii="Arial" w:hAnsi="Arial" w:cs="Arial"/>
                <w:color w:val="000000"/>
                <w:sz w:val="18"/>
                <w:szCs w:val="18"/>
                <w:lang w:val="ca-ES" w:eastAsia="es-ES"/>
              </w:rPr>
            </w:pPr>
          </w:p>
        </w:tc>
        <w:tc>
          <w:tcPr>
            <w:tcW w:w="2730" w:type="dxa"/>
            <w:tcBorders>
              <w:top w:val="dotted" w:sz="4" w:space="0" w:color="808080" w:themeColor="background1" w:themeShade="80"/>
              <w:left w:val="dotted" w:sz="4" w:space="0" w:color="808080" w:themeColor="background1" w:themeShade="80"/>
              <w:bottom w:val="dotted" w:sz="4" w:space="0" w:color="203764"/>
              <w:right w:val="dotted" w:sz="4" w:space="0" w:color="808080" w:themeColor="background1" w:themeShade="80"/>
            </w:tcBorders>
            <w:shd w:val="clear" w:color="auto" w:fill="E8E8E8" w:themeFill="background2"/>
            <w:noWrap/>
          </w:tcPr>
          <w:p w14:paraId="3490395D" w14:textId="77777777" w:rsidR="00014F9B" w:rsidRPr="00D431CD" w:rsidRDefault="00014F9B" w:rsidP="002427CC">
            <w:pPr>
              <w:jc w:val="both"/>
              <w:rPr>
                <w:rFonts w:ascii="Arial" w:hAnsi="Arial" w:cs="Arial"/>
                <w:b/>
                <w:bCs/>
                <w:sz w:val="18"/>
                <w:szCs w:val="18"/>
                <w:lang w:val="ca-ES"/>
              </w:rPr>
            </w:pPr>
            <w:r w:rsidRPr="00D431CD">
              <w:rPr>
                <w:rFonts w:ascii="Arial" w:hAnsi="Arial" w:cs="Arial"/>
                <w:b/>
                <w:bCs/>
                <w:sz w:val="18"/>
                <w:szCs w:val="18"/>
                <w:lang w:val="ca-ES"/>
              </w:rPr>
              <w:t>Total</w:t>
            </w:r>
          </w:p>
        </w:tc>
        <w:tc>
          <w:tcPr>
            <w:tcW w:w="3260" w:type="dxa"/>
            <w:tcBorders>
              <w:top w:val="dotted" w:sz="4" w:space="0" w:color="808080" w:themeColor="background1" w:themeShade="80"/>
              <w:left w:val="dotted" w:sz="4" w:space="0" w:color="808080" w:themeColor="background1" w:themeShade="80"/>
              <w:bottom w:val="dotted" w:sz="4" w:space="0" w:color="203764"/>
              <w:right w:val="dotted" w:sz="4" w:space="0" w:color="808080" w:themeColor="background1" w:themeShade="80"/>
            </w:tcBorders>
            <w:shd w:val="clear" w:color="auto" w:fill="E8E8E8" w:themeFill="background2"/>
            <w:noWrap/>
            <w:vAlign w:val="bottom"/>
          </w:tcPr>
          <w:p w14:paraId="1BF5738A" w14:textId="77777777" w:rsidR="00014F9B" w:rsidRPr="00D431CD" w:rsidRDefault="00014F9B" w:rsidP="002427CC">
            <w:pPr>
              <w:jc w:val="both"/>
              <w:rPr>
                <w:rFonts w:ascii="Arial" w:hAnsi="Arial" w:cs="Arial"/>
                <w:b/>
                <w:bCs/>
                <w:color w:val="000000"/>
                <w:sz w:val="18"/>
                <w:szCs w:val="18"/>
                <w:lang w:val="ca-ES" w:eastAsia="es-ES"/>
              </w:rPr>
            </w:pPr>
          </w:p>
        </w:tc>
        <w:tc>
          <w:tcPr>
            <w:tcW w:w="2693" w:type="dxa"/>
            <w:tcBorders>
              <w:top w:val="dotted" w:sz="4" w:space="0" w:color="808080" w:themeColor="background1" w:themeShade="80"/>
              <w:left w:val="dotted" w:sz="4" w:space="0" w:color="808080" w:themeColor="background1" w:themeShade="80"/>
              <w:bottom w:val="dotted" w:sz="4" w:space="0" w:color="203764"/>
              <w:right w:val="dotted" w:sz="4" w:space="0" w:color="203764"/>
            </w:tcBorders>
            <w:shd w:val="clear" w:color="auto" w:fill="E8E8E8" w:themeFill="background2"/>
            <w:noWrap/>
            <w:vAlign w:val="bottom"/>
          </w:tcPr>
          <w:p w14:paraId="325E24F0" w14:textId="77777777" w:rsidR="00014F9B" w:rsidRPr="00D431CD" w:rsidRDefault="00014F9B" w:rsidP="002427CC">
            <w:pPr>
              <w:jc w:val="both"/>
              <w:rPr>
                <w:rFonts w:ascii="Arial" w:hAnsi="Arial" w:cs="Arial"/>
                <w:b/>
                <w:bCs/>
                <w:color w:val="000000"/>
                <w:sz w:val="18"/>
                <w:szCs w:val="18"/>
                <w:lang w:val="ca-ES" w:eastAsia="es-ES"/>
              </w:rPr>
            </w:pPr>
          </w:p>
        </w:tc>
      </w:tr>
      <w:bookmarkEnd w:id="6"/>
    </w:tbl>
    <w:p w14:paraId="22A756B8" w14:textId="77777777" w:rsidR="00014F9B" w:rsidRPr="00962569" w:rsidRDefault="00014F9B" w:rsidP="00014F9B">
      <w:pPr>
        <w:jc w:val="both"/>
        <w:rPr>
          <w:rFonts w:ascii="Arial" w:hAnsi="Arial" w:cs="Arial"/>
          <w:sz w:val="22"/>
          <w:szCs w:val="22"/>
          <w:lang w:val="ca-ES"/>
        </w:rPr>
      </w:pPr>
    </w:p>
    <w:p w14:paraId="08B68CB7" w14:textId="77777777" w:rsidR="00014F9B" w:rsidRPr="00962569" w:rsidRDefault="00014F9B" w:rsidP="00014F9B">
      <w:pPr>
        <w:jc w:val="both"/>
        <w:rPr>
          <w:rFonts w:ascii="Arial" w:hAnsi="Arial" w:cs="Arial"/>
          <w:sz w:val="22"/>
          <w:szCs w:val="22"/>
          <w:lang w:val="ca-ES"/>
        </w:rPr>
      </w:pPr>
    </w:p>
    <w:p w14:paraId="5E4100FA" w14:textId="77777777" w:rsidR="00014F9B" w:rsidRPr="00962569" w:rsidRDefault="00014F9B" w:rsidP="00014F9B">
      <w:pPr>
        <w:pStyle w:val="Ttulo3"/>
        <w:rPr>
          <w:rFonts w:ascii="Arial" w:hAnsi="Arial" w:cs="Arial"/>
          <w:sz w:val="22"/>
          <w:szCs w:val="22"/>
        </w:rPr>
      </w:pPr>
      <w:bookmarkStart w:id="7" w:name="_Toc49861861"/>
      <w:bookmarkStart w:id="8" w:name="_Toc212645920"/>
      <w:proofErr w:type="spellStart"/>
      <w:r w:rsidRPr="00962569">
        <w:rPr>
          <w:rFonts w:ascii="Arial" w:eastAsia="Arial" w:hAnsi="Arial" w:cs="Arial"/>
          <w:sz w:val="22"/>
          <w:szCs w:val="22"/>
        </w:rPr>
        <w:t>Quadre</w:t>
      </w:r>
      <w:proofErr w:type="spellEnd"/>
      <w:r w:rsidRPr="00962569">
        <w:rPr>
          <w:rFonts w:ascii="Arial" w:eastAsia="Arial" w:hAnsi="Arial" w:cs="Arial"/>
          <w:sz w:val="22"/>
          <w:szCs w:val="22"/>
        </w:rPr>
        <w:t xml:space="preserve"> 2: </w:t>
      </w:r>
      <w:proofErr w:type="spellStart"/>
      <w:r w:rsidRPr="00962569">
        <w:rPr>
          <w:rFonts w:ascii="Arial" w:hAnsi="Arial" w:cs="Arial"/>
          <w:sz w:val="22"/>
          <w:szCs w:val="22"/>
        </w:rPr>
        <w:t>Millora</w:t>
      </w:r>
      <w:proofErr w:type="spellEnd"/>
      <w:r w:rsidRPr="00962569">
        <w:rPr>
          <w:rFonts w:ascii="Arial" w:hAnsi="Arial" w:cs="Arial"/>
          <w:sz w:val="22"/>
          <w:szCs w:val="22"/>
        </w:rPr>
        <w:t xml:space="preserve"> del preu de les </w:t>
      </w:r>
      <w:proofErr w:type="spellStart"/>
      <w:r w:rsidRPr="00962569">
        <w:rPr>
          <w:rFonts w:ascii="Arial" w:hAnsi="Arial" w:cs="Arial"/>
          <w:sz w:val="22"/>
          <w:szCs w:val="22"/>
        </w:rPr>
        <w:t>hores</w:t>
      </w:r>
      <w:proofErr w:type="spellEnd"/>
      <w:r w:rsidRPr="00962569">
        <w:rPr>
          <w:rFonts w:ascii="Arial" w:hAnsi="Arial" w:cs="Arial"/>
          <w:sz w:val="22"/>
          <w:szCs w:val="22"/>
        </w:rPr>
        <w:t xml:space="preserve"> </w:t>
      </w:r>
      <w:proofErr w:type="spellStart"/>
      <w:r w:rsidRPr="00962569">
        <w:rPr>
          <w:rFonts w:ascii="Arial" w:hAnsi="Arial" w:cs="Arial"/>
          <w:sz w:val="22"/>
          <w:szCs w:val="22"/>
        </w:rPr>
        <w:t>extraordinàries</w:t>
      </w:r>
      <w:proofErr w:type="spellEnd"/>
      <w:r w:rsidRPr="00962569">
        <w:rPr>
          <w:rFonts w:ascii="Arial" w:hAnsi="Arial" w:cs="Arial"/>
          <w:sz w:val="22"/>
          <w:szCs w:val="22"/>
        </w:rPr>
        <w:t xml:space="preserve"> del </w:t>
      </w:r>
      <w:proofErr w:type="spellStart"/>
      <w:r w:rsidRPr="00962569">
        <w:rPr>
          <w:rFonts w:ascii="Arial" w:hAnsi="Arial" w:cs="Arial"/>
          <w:sz w:val="22"/>
          <w:szCs w:val="22"/>
        </w:rPr>
        <w:t>netejador</w:t>
      </w:r>
      <w:proofErr w:type="spellEnd"/>
      <w:r w:rsidRPr="00962569">
        <w:rPr>
          <w:rFonts w:ascii="Arial" w:hAnsi="Arial" w:cs="Arial"/>
          <w:sz w:val="22"/>
          <w:szCs w:val="22"/>
        </w:rPr>
        <w:t>/a i especialista</w:t>
      </w:r>
      <w:bookmarkEnd w:id="7"/>
      <w:bookmarkEnd w:id="8"/>
    </w:p>
    <w:p w14:paraId="7ECF4F02" w14:textId="77777777" w:rsidR="00014F9B" w:rsidRPr="00962569" w:rsidRDefault="00014F9B" w:rsidP="00014F9B">
      <w:pPr>
        <w:spacing w:before="3" w:line="240" w:lineRule="exact"/>
        <w:jc w:val="both"/>
        <w:rPr>
          <w:rFonts w:ascii="Arial" w:hAnsi="Arial" w:cs="Arial"/>
          <w:sz w:val="22"/>
          <w:szCs w:val="22"/>
          <w:lang w:val="ca-ES"/>
        </w:rPr>
      </w:pPr>
    </w:p>
    <w:tbl>
      <w:tblPr>
        <w:tblStyle w:val="Tablaconcuadrcula1clara-nfasis52"/>
        <w:tblW w:w="5000" w:type="pct"/>
        <w:jc w:val="center"/>
        <w:tblLook w:val="04A0" w:firstRow="1" w:lastRow="0" w:firstColumn="1" w:lastColumn="0" w:noHBand="0" w:noVBand="1"/>
      </w:tblPr>
      <w:tblGrid>
        <w:gridCol w:w="3318"/>
        <w:gridCol w:w="1197"/>
        <w:gridCol w:w="1991"/>
        <w:gridCol w:w="1988"/>
      </w:tblGrid>
      <w:tr w:rsidR="00014F9B" w:rsidRPr="00D431CD" w14:paraId="71326F71" w14:textId="77777777" w:rsidTr="002427CC">
        <w:trPr>
          <w:cnfStyle w:val="100000000000" w:firstRow="1" w:lastRow="0" w:firstColumn="0" w:lastColumn="0" w:oddVBand="0" w:evenVBand="0" w:oddHBand="0"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216F7E9" w14:textId="77777777" w:rsidR="00014F9B" w:rsidRPr="00D431CD" w:rsidRDefault="00014F9B" w:rsidP="002427CC">
            <w:pPr>
              <w:spacing w:before="3" w:line="240" w:lineRule="exact"/>
              <w:jc w:val="both"/>
              <w:rPr>
                <w:rFonts w:ascii="Arial" w:hAnsi="Arial" w:cs="Arial"/>
                <w:sz w:val="18"/>
                <w:szCs w:val="18"/>
                <w:lang w:val="ca-ES"/>
              </w:rPr>
            </w:pPr>
            <w:r w:rsidRPr="00D431CD">
              <w:rPr>
                <w:rFonts w:ascii="Arial" w:eastAsia="Arial" w:hAnsi="Arial" w:cs="Arial"/>
                <w:sz w:val="18"/>
                <w:szCs w:val="18"/>
                <w:lang w:val="ca-ES"/>
              </w:rPr>
              <w:t>Categoria laboral</w:t>
            </w:r>
          </w:p>
        </w:tc>
        <w:tc>
          <w:tcPr>
            <w:tcW w:w="704" w:type="pct"/>
            <w:vAlign w:val="center"/>
          </w:tcPr>
          <w:p w14:paraId="76318CF8" w14:textId="77777777" w:rsidR="00014F9B" w:rsidRPr="00D431CD" w:rsidRDefault="00014F9B" w:rsidP="002427CC">
            <w:pPr>
              <w:spacing w:before="3" w:line="24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ca-ES"/>
              </w:rPr>
            </w:pPr>
            <w:r w:rsidRPr="00D431CD">
              <w:rPr>
                <w:rFonts w:ascii="Arial" w:eastAsia="Arial" w:hAnsi="Arial" w:cs="Arial"/>
                <w:sz w:val="18"/>
                <w:szCs w:val="18"/>
                <w:lang w:val="ca-ES"/>
              </w:rPr>
              <w:t>Ponderació</w:t>
            </w:r>
          </w:p>
        </w:tc>
        <w:tc>
          <w:tcPr>
            <w:tcW w:w="1172" w:type="pct"/>
            <w:vAlign w:val="center"/>
          </w:tcPr>
          <w:p w14:paraId="65F9F283" w14:textId="77777777" w:rsidR="00014F9B" w:rsidRPr="00D431CD" w:rsidRDefault="00014F9B" w:rsidP="002427CC">
            <w:pPr>
              <w:spacing w:before="3" w:line="240" w:lineRule="exact"/>
              <w:ind w:left="-67"/>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ca-ES"/>
              </w:rPr>
            </w:pPr>
            <w:r w:rsidRPr="00D431CD">
              <w:rPr>
                <w:rFonts w:ascii="Arial" w:eastAsia="Arial" w:hAnsi="Arial" w:cs="Arial"/>
                <w:sz w:val="18"/>
                <w:szCs w:val="18"/>
                <w:lang w:val="ca-ES"/>
              </w:rPr>
              <w:t>% de baixa sobre preu màxim /hora IVA exclòs</w:t>
            </w:r>
          </w:p>
        </w:tc>
        <w:tc>
          <w:tcPr>
            <w:tcW w:w="1170" w:type="pct"/>
            <w:vAlign w:val="center"/>
          </w:tcPr>
          <w:p w14:paraId="40D98580" w14:textId="77777777" w:rsidR="00014F9B" w:rsidRPr="00D431CD" w:rsidRDefault="00014F9B" w:rsidP="002427CC">
            <w:pPr>
              <w:spacing w:before="3" w:line="240" w:lineRule="exact"/>
              <w:ind w:left="-67"/>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18"/>
                <w:szCs w:val="18"/>
                <w:lang w:val="ca-ES"/>
              </w:rPr>
            </w:pPr>
            <w:r w:rsidRPr="00D431CD">
              <w:rPr>
                <w:rFonts w:ascii="Arial" w:eastAsia="Arial" w:hAnsi="Arial" w:cs="Arial"/>
                <w:sz w:val="18"/>
                <w:szCs w:val="18"/>
                <w:lang w:val="ca-ES"/>
              </w:rPr>
              <w:t xml:space="preserve">Preu Final </w:t>
            </w:r>
            <w:proofErr w:type="spellStart"/>
            <w:r w:rsidRPr="00D431CD">
              <w:rPr>
                <w:rFonts w:ascii="Arial" w:eastAsia="Arial" w:hAnsi="Arial" w:cs="Arial"/>
                <w:sz w:val="18"/>
                <w:szCs w:val="18"/>
                <w:lang w:val="ca-ES"/>
              </w:rPr>
              <w:t>Ofertat</w:t>
            </w:r>
            <w:proofErr w:type="spellEnd"/>
          </w:p>
          <w:p w14:paraId="73E34747" w14:textId="77777777" w:rsidR="00014F9B" w:rsidRPr="00D431CD" w:rsidRDefault="00014F9B" w:rsidP="002427CC">
            <w:pPr>
              <w:spacing w:before="3" w:line="240" w:lineRule="exact"/>
              <w:ind w:left="-67"/>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lang w:val="ca-ES"/>
              </w:rPr>
            </w:pPr>
            <w:r w:rsidRPr="00D431CD">
              <w:rPr>
                <w:rFonts w:ascii="Arial" w:eastAsia="Arial" w:hAnsi="Arial" w:cs="Arial"/>
                <w:sz w:val="18"/>
                <w:szCs w:val="18"/>
                <w:lang w:val="ca-ES"/>
              </w:rPr>
              <w:t>sense IVA</w:t>
            </w:r>
          </w:p>
        </w:tc>
      </w:tr>
      <w:tr w:rsidR="00014F9B" w:rsidRPr="00D431CD" w14:paraId="1F34B417" w14:textId="77777777" w:rsidTr="002427CC">
        <w:trPr>
          <w:trHeight w:val="108"/>
          <w:jc w:val="center"/>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6EA3D9C" w14:textId="77777777" w:rsidR="00014F9B" w:rsidRPr="00D431CD" w:rsidRDefault="00014F9B" w:rsidP="002427CC">
            <w:pPr>
              <w:spacing w:before="3" w:line="360" w:lineRule="auto"/>
              <w:jc w:val="both"/>
              <w:rPr>
                <w:rFonts w:ascii="Arial" w:hAnsi="Arial" w:cs="Arial"/>
                <w:b w:val="0"/>
                <w:bCs w:val="0"/>
                <w:sz w:val="18"/>
                <w:szCs w:val="18"/>
                <w:lang w:val="ca-ES"/>
              </w:rPr>
            </w:pPr>
            <w:r w:rsidRPr="00D431CD">
              <w:rPr>
                <w:rFonts w:ascii="Arial" w:eastAsia="Arial" w:hAnsi="Arial" w:cs="Arial"/>
                <w:b w:val="0"/>
                <w:bCs w:val="0"/>
                <w:sz w:val="18"/>
                <w:szCs w:val="18"/>
                <w:lang w:val="ca-ES"/>
              </w:rPr>
              <w:t>Preu hora netejador/a diürn:</w:t>
            </w:r>
          </w:p>
        </w:tc>
        <w:tc>
          <w:tcPr>
            <w:tcW w:w="704" w:type="pct"/>
            <w:vAlign w:val="center"/>
          </w:tcPr>
          <w:p w14:paraId="534A5161"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ca-ES"/>
              </w:rPr>
            </w:pPr>
            <w:r w:rsidRPr="00D431CD">
              <w:rPr>
                <w:rFonts w:ascii="Arial" w:eastAsia="Arial" w:hAnsi="Arial" w:cs="Arial"/>
                <w:sz w:val="18"/>
                <w:szCs w:val="18"/>
                <w:lang w:val="ca-ES"/>
              </w:rPr>
              <w:t>1,0</w:t>
            </w:r>
          </w:p>
        </w:tc>
        <w:tc>
          <w:tcPr>
            <w:tcW w:w="1172" w:type="pct"/>
            <w:vAlign w:val="center"/>
          </w:tcPr>
          <w:p w14:paraId="6520C98E"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c>
          <w:tcPr>
            <w:tcW w:w="1170" w:type="pct"/>
            <w:vAlign w:val="center"/>
          </w:tcPr>
          <w:p w14:paraId="35E14C31"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r>
      <w:tr w:rsidR="00014F9B" w:rsidRPr="00D431CD" w14:paraId="0183A6E4" w14:textId="77777777" w:rsidTr="002427CC">
        <w:trPr>
          <w:trHeight w:val="133"/>
          <w:jc w:val="center"/>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3EDAA5A" w14:textId="77777777" w:rsidR="00014F9B" w:rsidRPr="00D431CD" w:rsidRDefault="00014F9B" w:rsidP="002427CC">
            <w:pPr>
              <w:spacing w:before="3" w:line="360" w:lineRule="auto"/>
              <w:jc w:val="both"/>
              <w:rPr>
                <w:rFonts w:ascii="Arial" w:hAnsi="Arial" w:cs="Arial"/>
                <w:b w:val="0"/>
                <w:bCs w:val="0"/>
                <w:sz w:val="18"/>
                <w:szCs w:val="18"/>
                <w:lang w:val="ca-ES"/>
              </w:rPr>
            </w:pPr>
            <w:r w:rsidRPr="00D431CD">
              <w:rPr>
                <w:rFonts w:ascii="Arial" w:eastAsia="Arial" w:hAnsi="Arial" w:cs="Arial"/>
                <w:b w:val="0"/>
                <w:bCs w:val="0"/>
                <w:sz w:val="18"/>
                <w:szCs w:val="18"/>
                <w:lang w:val="ca-ES"/>
              </w:rPr>
              <w:t>Preu Hora netejador/a Nocturn:</w:t>
            </w:r>
          </w:p>
        </w:tc>
        <w:tc>
          <w:tcPr>
            <w:tcW w:w="704" w:type="pct"/>
            <w:vAlign w:val="center"/>
          </w:tcPr>
          <w:p w14:paraId="0FAD09ED"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r w:rsidRPr="00D431CD">
              <w:rPr>
                <w:rFonts w:ascii="Arial" w:eastAsia="Arial" w:hAnsi="Arial" w:cs="Arial"/>
                <w:sz w:val="18"/>
                <w:szCs w:val="18"/>
                <w:lang w:val="ca-ES"/>
              </w:rPr>
              <w:t>0,3</w:t>
            </w:r>
          </w:p>
        </w:tc>
        <w:tc>
          <w:tcPr>
            <w:tcW w:w="1172" w:type="pct"/>
            <w:vAlign w:val="center"/>
          </w:tcPr>
          <w:p w14:paraId="7C628AA8"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c>
          <w:tcPr>
            <w:tcW w:w="1170" w:type="pct"/>
            <w:vAlign w:val="center"/>
          </w:tcPr>
          <w:p w14:paraId="6B6E4CC2"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r>
      <w:tr w:rsidR="00014F9B" w:rsidRPr="00D431CD" w14:paraId="1D1E9B72" w14:textId="77777777" w:rsidTr="002427CC">
        <w:trPr>
          <w:trHeight w:val="125"/>
          <w:jc w:val="center"/>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2A62869" w14:textId="77777777" w:rsidR="00014F9B" w:rsidRPr="00D431CD" w:rsidRDefault="00014F9B" w:rsidP="002427CC">
            <w:pPr>
              <w:spacing w:before="3" w:line="360" w:lineRule="auto"/>
              <w:jc w:val="both"/>
              <w:rPr>
                <w:rFonts w:ascii="Arial" w:hAnsi="Arial" w:cs="Arial"/>
                <w:b w:val="0"/>
                <w:bCs w:val="0"/>
                <w:sz w:val="18"/>
                <w:szCs w:val="18"/>
                <w:lang w:val="ca-ES"/>
              </w:rPr>
            </w:pPr>
            <w:r w:rsidRPr="00D431CD">
              <w:rPr>
                <w:rFonts w:ascii="Arial" w:eastAsia="Arial" w:hAnsi="Arial" w:cs="Arial"/>
                <w:b w:val="0"/>
                <w:bCs w:val="0"/>
                <w:sz w:val="18"/>
                <w:szCs w:val="18"/>
                <w:lang w:val="ca-ES"/>
              </w:rPr>
              <w:t>Preu hora netejador/a Festiu diürn:</w:t>
            </w:r>
          </w:p>
        </w:tc>
        <w:tc>
          <w:tcPr>
            <w:tcW w:w="704" w:type="pct"/>
            <w:vAlign w:val="center"/>
          </w:tcPr>
          <w:p w14:paraId="2B6904BC"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r w:rsidRPr="00D431CD">
              <w:rPr>
                <w:rFonts w:ascii="Arial" w:eastAsia="Arial" w:hAnsi="Arial" w:cs="Arial"/>
                <w:sz w:val="18"/>
                <w:szCs w:val="18"/>
                <w:lang w:val="ca-ES"/>
              </w:rPr>
              <w:t>0,6</w:t>
            </w:r>
          </w:p>
        </w:tc>
        <w:tc>
          <w:tcPr>
            <w:tcW w:w="1172" w:type="pct"/>
            <w:vAlign w:val="center"/>
          </w:tcPr>
          <w:p w14:paraId="76E7754D"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c>
          <w:tcPr>
            <w:tcW w:w="1170" w:type="pct"/>
            <w:vAlign w:val="center"/>
          </w:tcPr>
          <w:p w14:paraId="288BFABB"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r>
      <w:tr w:rsidR="00014F9B" w:rsidRPr="00D431CD" w14:paraId="30E3CEEF" w14:textId="77777777" w:rsidTr="002427CC">
        <w:trPr>
          <w:trHeight w:val="133"/>
          <w:jc w:val="center"/>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A3E3124" w14:textId="77777777" w:rsidR="00014F9B" w:rsidRPr="00D431CD" w:rsidRDefault="00014F9B" w:rsidP="002427CC">
            <w:pPr>
              <w:spacing w:before="3" w:line="360" w:lineRule="auto"/>
              <w:jc w:val="both"/>
              <w:rPr>
                <w:rFonts w:ascii="Arial" w:hAnsi="Arial" w:cs="Arial"/>
                <w:b w:val="0"/>
                <w:bCs w:val="0"/>
                <w:sz w:val="18"/>
                <w:szCs w:val="18"/>
                <w:lang w:val="ca-ES"/>
              </w:rPr>
            </w:pPr>
            <w:r w:rsidRPr="00D431CD">
              <w:rPr>
                <w:rFonts w:ascii="Arial" w:eastAsia="Arial" w:hAnsi="Arial" w:cs="Arial"/>
                <w:b w:val="0"/>
                <w:bCs w:val="0"/>
                <w:sz w:val="18"/>
                <w:szCs w:val="18"/>
                <w:lang w:val="ca-ES"/>
              </w:rPr>
              <w:t>Preu hora netejador/a festiu nocturn</w:t>
            </w:r>
          </w:p>
        </w:tc>
        <w:tc>
          <w:tcPr>
            <w:tcW w:w="704" w:type="pct"/>
            <w:vAlign w:val="center"/>
          </w:tcPr>
          <w:p w14:paraId="7EF00BEA"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r w:rsidRPr="00D431CD">
              <w:rPr>
                <w:rFonts w:ascii="Arial" w:eastAsia="Arial" w:hAnsi="Arial" w:cs="Arial"/>
                <w:sz w:val="18"/>
                <w:szCs w:val="18"/>
                <w:lang w:val="ca-ES"/>
              </w:rPr>
              <w:t>0,2</w:t>
            </w:r>
          </w:p>
        </w:tc>
        <w:tc>
          <w:tcPr>
            <w:tcW w:w="1172" w:type="pct"/>
            <w:vAlign w:val="center"/>
          </w:tcPr>
          <w:p w14:paraId="5A06080B"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c>
          <w:tcPr>
            <w:tcW w:w="1170" w:type="pct"/>
            <w:vAlign w:val="center"/>
          </w:tcPr>
          <w:p w14:paraId="346F6789"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r>
      <w:tr w:rsidR="00014F9B" w:rsidRPr="00D431CD" w14:paraId="5CEFEB65" w14:textId="77777777" w:rsidTr="002427CC">
        <w:trPr>
          <w:trHeight w:val="133"/>
          <w:jc w:val="center"/>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E866A56" w14:textId="77777777" w:rsidR="00014F9B" w:rsidRPr="00D431CD" w:rsidRDefault="00014F9B" w:rsidP="002427CC">
            <w:pPr>
              <w:spacing w:before="3" w:line="360" w:lineRule="auto"/>
              <w:jc w:val="both"/>
              <w:rPr>
                <w:rFonts w:ascii="Arial" w:hAnsi="Arial" w:cs="Arial"/>
                <w:b w:val="0"/>
                <w:bCs w:val="0"/>
                <w:sz w:val="18"/>
                <w:szCs w:val="18"/>
                <w:lang w:val="ca-ES"/>
              </w:rPr>
            </w:pPr>
            <w:r w:rsidRPr="00D431CD">
              <w:rPr>
                <w:rFonts w:ascii="Arial" w:eastAsia="Arial" w:hAnsi="Arial" w:cs="Arial"/>
                <w:b w:val="0"/>
                <w:bCs w:val="0"/>
                <w:sz w:val="18"/>
                <w:szCs w:val="18"/>
                <w:lang w:val="ca-ES"/>
              </w:rPr>
              <w:t>Preu hora especialista diürn</w:t>
            </w:r>
          </w:p>
        </w:tc>
        <w:tc>
          <w:tcPr>
            <w:tcW w:w="704" w:type="pct"/>
            <w:vAlign w:val="center"/>
          </w:tcPr>
          <w:p w14:paraId="75AA31F7"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r w:rsidRPr="00D431CD">
              <w:rPr>
                <w:rFonts w:ascii="Arial" w:eastAsia="Arial" w:hAnsi="Arial" w:cs="Arial"/>
                <w:sz w:val="18"/>
                <w:szCs w:val="18"/>
                <w:lang w:val="ca-ES"/>
              </w:rPr>
              <w:t>0,8</w:t>
            </w:r>
          </w:p>
        </w:tc>
        <w:tc>
          <w:tcPr>
            <w:tcW w:w="1172" w:type="pct"/>
            <w:vAlign w:val="center"/>
          </w:tcPr>
          <w:p w14:paraId="1D4BD0EF"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c>
          <w:tcPr>
            <w:tcW w:w="1170" w:type="pct"/>
            <w:vAlign w:val="center"/>
          </w:tcPr>
          <w:p w14:paraId="009B3293"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r>
      <w:tr w:rsidR="00014F9B" w:rsidRPr="00D431CD" w14:paraId="47192B14" w14:textId="77777777" w:rsidTr="002427CC">
        <w:trPr>
          <w:trHeight w:val="133"/>
          <w:jc w:val="center"/>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B267228" w14:textId="77777777" w:rsidR="00014F9B" w:rsidRPr="00D431CD" w:rsidRDefault="00014F9B" w:rsidP="002427CC">
            <w:pPr>
              <w:spacing w:before="3" w:line="360" w:lineRule="auto"/>
              <w:jc w:val="both"/>
              <w:rPr>
                <w:rFonts w:ascii="Arial" w:hAnsi="Arial" w:cs="Arial"/>
                <w:b w:val="0"/>
                <w:bCs w:val="0"/>
                <w:sz w:val="18"/>
                <w:szCs w:val="18"/>
                <w:lang w:val="ca-ES"/>
              </w:rPr>
            </w:pPr>
            <w:r w:rsidRPr="00D431CD">
              <w:rPr>
                <w:rFonts w:ascii="Arial" w:eastAsia="Arial" w:hAnsi="Arial" w:cs="Arial"/>
                <w:b w:val="0"/>
                <w:bCs w:val="0"/>
                <w:sz w:val="18"/>
                <w:szCs w:val="18"/>
                <w:lang w:val="ca-ES"/>
              </w:rPr>
              <w:t>Preu Hora especialista Nocturn</w:t>
            </w:r>
          </w:p>
        </w:tc>
        <w:tc>
          <w:tcPr>
            <w:tcW w:w="704" w:type="pct"/>
            <w:vAlign w:val="center"/>
          </w:tcPr>
          <w:p w14:paraId="0CF6667D"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r w:rsidRPr="00D431CD">
              <w:rPr>
                <w:rFonts w:ascii="Arial" w:eastAsia="Arial" w:hAnsi="Arial" w:cs="Arial"/>
                <w:sz w:val="18"/>
                <w:szCs w:val="18"/>
                <w:lang w:val="ca-ES"/>
              </w:rPr>
              <w:t>0,2</w:t>
            </w:r>
          </w:p>
        </w:tc>
        <w:tc>
          <w:tcPr>
            <w:tcW w:w="1172" w:type="pct"/>
            <w:vAlign w:val="center"/>
          </w:tcPr>
          <w:p w14:paraId="63C689EC"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c>
          <w:tcPr>
            <w:tcW w:w="1170" w:type="pct"/>
            <w:vAlign w:val="center"/>
          </w:tcPr>
          <w:p w14:paraId="52A60BA2"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r>
      <w:tr w:rsidR="00014F9B" w:rsidRPr="00D431CD" w14:paraId="1AEA01A6" w14:textId="77777777" w:rsidTr="002427CC">
        <w:trPr>
          <w:trHeight w:val="133"/>
          <w:jc w:val="center"/>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B968751" w14:textId="77777777" w:rsidR="00014F9B" w:rsidRPr="00D431CD" w:rsidRDefault="00014F9B" w:rsidP="002427CC">
            <w:pPr>
              <w:spacing w:before="3" w:line="360" w:lineRule="auto"/>
              <w:jc w:val="both"/>
              <w:rPr>
                <w:rFonts w:ascii="Arial" w:hAnsi="Arial" w:cs="Arial"/>
                <w:b w:val="0"/>
                <w:bCs w:val="0"/>
                <w:sz w:val="18"/>
                <w:szCs w:val="18"/>
                <w:lang w:val="ca-ES"/>
              </w:rPr>
            </w:pPr>
            <w:r w:rsidRPr="00D431CD">
              <w:rPr>
                <w:rFonts w:ascii="Arial" w:eastAsia="Arial" w:hAnsi="Arial" w:cs="Arial"/>
                <w:b w:val="0"/>
                <w:bCs w:val="0"/>
                <w:sz w:val="18"/>
                <w:szCs w:val="18"/>
                <w:lang w:val="ca-ES"/>
              </w:rPr>
              <w:t>Preu hora especialista Festiu diürn:</w:t>
            </w:r>
          </w:p>
        </w:tc>
        <w:tc>
          <w:tcPr>
            <w:tcW w:w="704" w:type="pct"/>
            <w:vAlign w:val="center"/>
          </w:tcPr>
          <w:p w14:paraId="48D1FB3A"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r w:rsidRPr="00D431CD">
              <w:rPr>
                <w:rFonts w:ascii="Arial" w:eastAsia="Arial" w:hAnsi="Arial" w:cs="Arial"/>
                <w:sz w:val="18"/>
                <w:szCs w:val="18"/>
                <w:lang w:val="ca-ES"/>
              </w:rPr>
              <w:t>0,2</w:t>
            </w:r>
          </w:p>
        </w:tc>
        <w:tc>
          <w:tcPr>
            <w:tcW w:w="1172" w:type="pct"/>
            <w:vAlign w:val="center"/>
          </w:tcPr>
          <w:p w14:paraId="3A9FC0E1"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c>
          <w:tcPr>
            <w:tcW w:w="1170" w:type="pct"/>
            <w:vAlign w:val="center"/>
          </w:tcPr>
          <w:p w14:paraId="1DB7454B"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r>
      <w:tr w:rsidR="00014F9B" w:rsidRPr="00D431CD" w14:paraId="7D9B265D" w14:textId="77777777" w:rsidTr="002427CC">
        <w:trPr>
          <w:trHeight w:val="133"/>
          <w:jc w:val="center"/>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1E4E0803" w14:textId="77777777" w:rsidR="00014F9B" w:rsidRPr="00D431CD" w:rsidRDefault="00014F9B" w:rsidP="002427CC">
            <w:pPr>
              <w:spacing w:before="3" w:line="360" w:lineRule="auto"/>
              <w:jc w:val="both"/>
              <w:rPr>
                <w:rFonts w:ascii="Arial" w:hAnsi="Arial" w:cs="Arial"/>
                <w:b w:val="0"/>
                <w:bCs w:val="0"/>
                <w:sz w:val="18"/>
                <w:szCs w:val="18"/>
                <w:lang w:val="ca-ES"/>
              </w:rPr>
            </w:pPr>
            <w:r w:rsidRPr="00D431CD">
              <w:rPr>
                <w:rFonts w:ascii="Arial" w:eastAsia="Arial" w:hAnsi="Arial" w:cs="Arial"/>
                <w:b w:val="0"/>
                <w:bCs w:val="0"/>
                <w:sz w:val="18"/>
                <w:szCs w:val="18"/>
                <w:lang w:val="ca-ES"/>
              </w:rPr>
              <w:t>Preu hora especialista festiu nocturn:</w:t>
            </w:r>
          </w:p>
        </w:tc>
        <w:tc>
          <w:tcPr>
            <w:tcW w:w="704" w:type="pct"/>
            <w:vAlign w:val="center"/>
          </w:tcPr>
          <w:p w14:paraId="3296123D"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r w:rsidRPr="00D431CD">
              <w:rPr>
                <w:rFonts w:ascii="Arial" w:eastAsia="Arial" w:hAnsi="Arial" w:cs="Arial"/>
                <w:sz w:val="18"/>
                <w:szCs w:val="18"/>
                <w:lang w:val="ca-ES"/>
              </w:rPr>
              <w:t>0,1</w:t>
            </w:r>
          </w:p>
        </w:tc>
        <w:tc>
          <w:tcPr>
            <w:tcW w:w="1172" w:type="pct"/>
            <w:vAlign w:val="center"/>
          </w:tcPr>
          <w:p w14:paraId="42467C03"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c>
          <w:tcPr>
            <w:tcW w:w="1170" w:type="pct"/>
            <w:vAlign w:val="center"/>
          </w:tcPr>
          <w:p w14:paraId="25104E5E" w14:textId="77777777" w:rsidR="00014F9B" w:rsidRPr="00D431CD" w:rsidRDefault="00014F9B" w:rsidP="002427CC">
            <w:pPr>
              <w:spacing w:before="3"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ca-ES"/>
              </w:rPr>
            </w:pPr>
          </w:p>
        </w:tc>
      </w:tr>
    </w:tbl>
    <w:p w14:paraId="441BC328" w14:textId="77777777" w:rsidR="00014F9B" w:rsidRPr="00962569" w:rsidRDefault="00014F9B" w:rsidP="00014F9B">
      <w:pPr>
        <w:spacing w:before="3" w:line="240" w:lineRule="exact"/>
        <w:jc w:val="both"/>
        <w:rPr>
          <w:rFonts w:ascii="Arial" w:hAnsi="Arial" w:cs="Arial"/>
          <w:sz w:val="22"/>
          <w:szCs w:val="22"/>
          <w:lang w:val="ca-ES"/>
        </w:rPr>
      </w:pPr>
    </w:p>
    <w:p w14:paraId="781ABBA8" w14:textId="77777777" w:rsidR="00014F9B" w:rsidRPr="00962569" w:rsidRDefault="00014F9B" w:rsidP="00014F9B">
      <w:pPr>
        <w:spacing w:line="200" w:lineRule="exact"/>
        <w:jc w:val="both"/>
        <w:rPr>
          <w:rFonts w:ascii="Arial" w:hAnsi="Arial" w:cs="Arial"/>
          <w:sz w:val="22"/>
          <w:szCs w:val="22"/>
          <w:lang w:val="ca-ES"/>
        </w:rPr>
      </w:pPr>
    </w:p>
    <w:p w14:paraId="349E0BFA"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lastRenderedPageBreak/>
        <w:t>El llindar mínim de les ofertes seran al dels costos regulats en el Conveni col·lectiu de</w:t>
      </w:r>
    </w:p>
    <w:p w14:paraId="2E3E37AF"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treball del sector de la neteja d’edificis i locals de Catalunya per als anys 2022 a 2025 (codi de conveni núm. 79002415012005).</w:t>
      </w:r>
    </w:p>
    <w:p w14:paraId="23EB0174" w14:textId="77777777" w:rsidR="00014F9B" w:rsidRPr="00962569" w:rsidRDefault="00014F9B" w:rsidP="00014F9B">
      <w:pPr>
        <w:jc w:val="both"/>
        <w:rPr>
          <w:rFonts w:ascii="Arial" w:hAnsi="Arial" w:cs="Arial"/>
          <w:sz w:val="22"/>
          <w:szCs w:val="22"/>
          <w:lang w:val="ca-ES"/>
        </w:rPr>
      </w:pPr>
    </w:p>
    <w:p w14:paraId="09A3808F"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Els preus s’han de presentar incloent el cost de Seguretat Social, sense les possibles bonificacions.</w:t>
      </w:r>
    </w:p>
    <w:p w14:paraId="60879104" w14:textId="77777777" w:rsidR="00014F9B" w:rsidRPr="00962569" w:rsidRDefault="00014F9B" w:rsidP="00014F9B">
      <w:pPr>
        <w:spacing w:line="200" w:lineRule="exact"/>
        <w:jc w:val="both"/>
        <w:rPr>
          <w:rFonts w:ascii="Arial" w:hAnsi="Arial" w:cs="Arial"/>
          <w:sz w:val="22"/>
          <w:szCs w:val="22"/>
          <w:lang w:val="ca-ES"/>
        </w:rPr>
      </w:pPr>
    </w:p>
    <w:p w14:paraId="4BD32097" w14:textId="77777777" w:rsidR="00014F9B" w:rsidRPr="00962569" w:rsidRDefault="00014F9B" w:rsidP="00014F9B">
      <w:pPr>
        <w:spacing w:line="200" w:lineRule="exact"/>
        <w:jc w:val="both"/>
        <w:rPr>
          <w:rFonts w:ascii="Arial" w:hAnsi="Arial" w:cs="Arial"/>
          <w:sz w:val="22"/>
          <w:szCs w:val="22"/>
          <w:lang w:val="ca-ES"/>
        </w:rPr>
      </w:pPr>
    </w:p>
    <w:p w14:paraId="7D962E66" w14:textId="77777777" w:rsidR="00014F9B" w:rsidRPr="00962569" w:rsidRDefault="00014F9B" w:rsidP="00014F9B">
      <w:pPr>
        <w:pStyle w:val="Ttulo3"/>
        <w:rPr>
          <w:rFonts w:ascii="Arial" w:eastAsia="Arial" w:hAnsi="Arial" w:cs="Arial"/>
          <w:sz w:val="22"/>
          <w:szCs w:val="22"/>
        </w:rPr>
      </w:pPr>
      <w:bookmarkStart w:id="9" w:name="_Hlk36200474"/>
      <w:bookmarkStart w:id="10" w:name="_Toc49861862"/>
      <w:bookmarkStart w:id="11" w:name="_Toc212645921"/>
      <w:proofErr w:type="spellStart"/>
      <w:r w:rsidRPr="00962569">
        <w:rPr>
          <w:rFonts w:ascii="Arial" w:eastAsia="Arial" w:hAnsi="Arial" w:cs="Arial"/>
          <w:sz w:val="22"/>
          <w:szCs w:val="22"/>
        </w:rPr>
        <w:t>Quadre</w:t>
      </w:r>
      <w:proofErr w:type="spellEnd"/>
      <w:r w:rsidRPr="00962569">
        <w:rPr>
          <w:rFonts w:ascii="Arial" w:eastAsia="Arial" w:hAnsi="Arial" w:cs="Arial"/>
          <w:sz w:val="22"/>
          <w:szCs w:val="22"/>
        </w:rPr>
        <w:t xml:space="preserve"> 3:</w:t>
      </w:r>
      <w:r w:rsidRPr="00962569">
        <w:rPr>
          <w:rFonts w:ascii="Arial" w:hAnsi="Arial" w:cs="Arial"/>
          <w:sz w:val="22"/>
          <w:szCs w:val="22"/>
        </w:rPr>
        <w:t xml:space="preserve"> </w:t>
      </w:r>
      <w:bookmarkEnd w:id="9"/>
      <w:proofErr w:type="spellStart"/>
      <w:r w:rsidRPr="00962569">
        <w:rPr>
          <w:rFonts w:ascii="Arial" w:eastAsia="Arial" w:hAnsi="Arial" w:cs="Arial"/>
          <w:sz w:val="22"/>
          <w:szCs w:val="22"/>
        </w:rPr>
        <w:t>Millora</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dels</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preus</w:t>
      </w:r>
      <w:proofErr w:type="spellEnd"/>
      <w:r w:rsidRPr="00962569">
        <w:rPr>
          <w:rFonts w:ascii="Arial" w:eastAsia="Arial" w:hAnsi="Arial" w:cs="Arial"/>
          <w:sz w:val="22"/>
          <w:szCs w:val="22"/>
        </w:rPr>
        <w:t>/m</w:t>
      </w:r>
      <w:r w:rsidRPr="00D431CD">
        <w:rPr>
          <w:rFonts w:ascii="Arial" w:eastAsia="Arial" w:hAnsi="Arial" w:cs="Arial"/>
          <w:sz w:val="22"/>
          <w:szCs w:val="22"/>
          <w:vertAlign w:val="superscript"/>
        </w:rPr>
        <w:t>2</w:t>
      </w:r>
      <w:r w:rsidRPr="00962569">
        <w:rPr>
          <w:rFonts w:ascii="Arial" w:eastAsia="Arial" w:hAnsi="Arial" w:cs="Arial"/>
          <w:sz w:val="22"/>
          <w:szCs w:val="22"/>
        </w:rPr>
        <w:t xml:space="preserve"> per a futures </w:t>
      </w:r>
      <w:proofErr w:type="spellStart"/>
      <w:r w:rsidRPr="00962569">
        <w:rPr>
          <w:rFonts w:ascii="Arial" w:eastAsia="Arial" w:hAnsi="Arial" w:cs="Arial"/>
          <w:sz w:val="22"/>
          <w:szCs w:val="22"/>
        </w:rPr>
        <w:t>ampliacions</w:t>
      </w:r>
      <w:proofErr w:type="spellEnd"/>
      <w:r w:rsidRPr="00962569">
        <w:rPr>
          <w:rFonts w:ascii="Arial" w:eastAsia="Arial" w:hAnsi="Arial" w:cs="Arial"/>
          <w:sz w:val="22"/>
          <w:szCs w:val="22"/>
        </w:rPr>
        <w:t>.</w:t>
      </w:r>
      <w:bookmarkEnd w:id="10"/>
      <w:bookmarkEnd w:id="11"/>
    </w:p>
    <w:tbl>
      <w:tblPr>
        <w:tblW w:w="9286" w:type="dxa"/>
        <w:tblInd w:w="104" w:type="dxa"/>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6" w:space="0" w:color="E59EDC" w:themeColor="accent5" w:themeTint="66"/>
          <w:insideV w:val="single" w:sz="6" w:space="0" w:color="E59EDC" w:themeColor="accent5" w:themeTint="66"/>
        </w:tblBorders>
        <w:tblLayout w:type="fixed"/>
        <w:tblCellMar>
          <w:left w:w="0" w:type="dxa"/>
          <w:right w:w="0" w:type="dxa"/>
        </w:tblCellMar>
        <w:tblLook w:val="01E0" w:firstRow="1" w:lastRow="1" w:firstColumn="1" w:lastColumn="1" w:noHBand="0" w:noVBand="0"/>
      </w:tblPr>
      <w:tblGrid>
        <w:gridCol w:w="4399"/>
        <w:gridCol w:w="3430"/>
        <w:gridCol w:w="1457"/>
      </w:tblGrid>
      <w:tr w:rsidR="00014F9B" w:rsidRPr="00962569" w14:paraId="1498839F" w14:textId="77777777" w:rsidTr="002427CC">
        <w:trPr>
          <w:trHeight w:hRule="exact" w:val="785"/>
        </w:trPr>
        <w:tc>
          <w:tcPr>
            <w:tcW w:w="4399" w:type="dxa"/>
          </w:tcPr>
          <w:p w14:paraId="057EEE54" w14:textId="77777777" w:rsidR="00014F9B" w:rsidRPr="00D431CD" w:rsidRDefault="00014F9B" w:rsidP="002427CC">
            <w:pPr>
              <w:spacing w:line="247" w:lineRule="exact"/>
              <w:ind w:left="52" w:right="-20"/>
              <w:jc w:val="both"/>
              <w:rPr>
                <w:rFonts w:ascii="Arial" w:eastAsia="Arial" w:hAnsi="Arial" w:cs="Arial"/>
                <w:sz w:val="18"/>
                <w:szCs w:val="18"/>
                <w:lang w:val="ca-ES"/>
              </w:rPr>
            </w:pPr>
            <w:r w:rsidRPr="00D431CD">
              <w:rPr>
                <w:rFonts w:ascii="Arial" w:eastAsia="Arial" w:hAnsi="Arial" w:cs="Arial"/>
                <w:b/>
                <w:bCs/>
                <w:sz w:val="18"/>
                <w:szCs w:val="18"/>
                <w:lang w:val="ca-ES"/>
              </w:rPr>
              <w:t>Quadre 3 Zona</w:t>
            </w:r>
          </w:p>
        </w:tc>
        <w:tc>
          <w:tcPr>
            <w:tcW w:w="3430" w:type="dxa"/>
          </w:tcPr>
          <w:p w14:paraId="7189B5F3" w14:textId="77777777" w:rsidR="00014F9B" w:rsidRPr="00D431CD" w:rsidRDefault="00014F9B" w:rsidP="002427CC">
            <w:pPr>
              <w:spacing w:line="247" w:lineRule="exact"/>
              <w:ind w:left="49" w:right="-20"/>
              <w:jc w:val="both"/>
              <w:rPr>
                <w:rFonts w:ascii="Arial" w:eastAsia="Arial" w:hAnsi="Arial" w:cs="Arial"/>
                <w:sz w:val="18"/>
                <w:szCs w:val="18"/>
                <w:lang w:val="ca-ES"/>
              </w:rPr>
            </w:pPr>
            <w:r w:rsidRPr="00D431CD">
              <w:rPr>
                <w:rFonts w:ascii="Arial" w:eastAsia="Arial" w:hAnsi="Arial" w:cs="Arial"/>
                <w:b/>
                <w:bCs/>
                <w:sz w:val="18"/>
                <w:szCs w:val="18"/>
                <w:lang w:val="ca-ES"/>
              </w:rPr>
              <w:t>Baixa sobre preu</w:t>
            </w:r>
          </w:p>
          <w:p w14:paraId="4B161646" w14:textId="77777777" w:rsidR="00014F9B" w:rsidRPr="00D431CD" w:rsidRDefault="00014F9B" w:rsidP="002427CC">
            <w:pPr>
              <w:spacing w:before="1"/>
              <w:ind w:left="49" w:right="-20"/>
              <w:jc w:val="both"/>
              <w:rPr>
                <w:rFonts w:ascii="Arial" w:eastAsia="Arial" w:hAnsi="Arial" w:cs="Arial"/>
                <w:sz w:val="18"/>
                <w:szCs w:val="18"/>
                <w:lang w:val="ca-ES"/>
              </w:rPr>
            </w:pPr>
            <w:r w:rsidRPr="00D431CD">
              <w:rPr>
                <w:rFonts w:ascii="Arial" w:eastAsia="Arial" w:hAnsi="Arial" w:cs="Arial"/>
                <w:b/>
                <w:bCs/>
                <w:sz w:val="18"/>
                <w:szCs w:val="18"/>
                <w:lang w:val="ca-ES"/>
              </w:rPr>
              <w:t>màxim   €/m²   IVA</w:t>
            </w:r>
          </w:p>
          <w:p w14:paraId="296163F5" w14:textId="77777777" w:rsidR="00014F9B" w:rsidRPr="00D431CD" w:rsidRDefault="00014F9B" w:rsidP="002427CC">
            <w:pPr>
              <w:spacing w:line="252" w:lineRule="exact"/>
              <w:ind w:left="49" w:right="-20"/>
              <w:jc w:val="both"/>
              <w:rPr>
                <w:rFonts w:ascii="Arial" w:eastAsia="Arial" w:hAnsi="Arial" w:cs="Arial"/>
                <w:sz w:val="18"/>
                <w:szCs w:val="18"/>
                <w:lang w:val="ca-ES"/>
              </w:rPr>
            </w:pPr>
            <w:r w:rsidRPr="00D431CD">
              <w:rPr>
                <w:rFonts w:ascii="Arial" w:eastAsia="Arial" w:hAnsi="Arial" w:cs="Arial"/>
                <w:b/>
                <w:bCs/>
                <w:sz w:val="18"/>
                <w:szCs w:val="18"/>
                <w:lang w:val="ca-ES"/>
              </w:rPr>
              <w:t>exclòs</w:t>
            </w:r>
          </w:p>
        </w:tc>
        <w:tc>
          <w:tcPr>
            <w:tcW w:w="1457" w:type="dxa"/>
          </w:tcPr>
          <w:p w14:paraId="18447065" w14:textId="77777777" w:rsidR="00014F9B" w:rsidRPr="00D431CD" w:rsidRDefault="00014F9B" w:rsidP="002427CC">
            <w:pPr>
              <w:spacing w:line="247" w:lineRule="exact"/>
              <w:ind w:left="49" w:right="-20"/>
              <w:jc w:val="both"/>
              <w:rPr>
                <w:rFonts w:ascii="Arial" w:eastAsia="Arial" w:hAnsi="Arial" w:cs="Arial"/>
                <w:sz w:val="18"/>
                <w:szCs w:val="18"/>
                <w:lang w:val="ca-ES"/>
              </w:rPr>
            </w:pPr>
            <w:r w:rsidRPr="00D431CD">
              <w:rPr>
                <w:rFonts w:ascii="Arial" w:eastAsia="Arial" w:hAnsi="Arial" w:cs="Arial"/>
                <w:b/>
                <w:bCs/>
                <w:sz w:val="18"/>
                <w:szCs w:val="18"/>
                <w:lang w:val="ca-ES"/>
              </w:rPr>
              <w:t>Ponderació</w:t>
            </w:r>
          </w:p>
        </w:tc>
      </w:tr>
      <w:tr w:rsidR="00014F9B" w:rsidRPr="00962569" w14:paraId="50588A42" w14:textId="77777777" w:rsidTr="002427CC">
        <w:trPr>
          <w:trHeight w:hRule="exact" w:val="302"/>
        </w:trPr>
        <w:tc>
          <w:tcPr>
            <w:tcW w:w="4399" w:type="dxa"/>
          </w:tcPr>
          <w:p w14:paraId="39FE35B1" w14:textId="77777777" w:rsidR="00014F9B" w:rsidRPr="00D431CD" w:rsidRDefault="00014F9B" w:rsidP="002427CC">
            <w:pPr>
              <w:spacing w:line="250" w:lineRule="exact"/>
              <w:ind w:left="52" w:right="-20"/>
              <w:jc w:val="both"/>
              <w:rPr>
                <w:rFonts w:ascii="Arial" w:eastAsia="Arial" w:hAnsi="Arial" w:cs="Arial"/>
                <w:sz w:val="18"/>
                <w:szCs w:val="18"/>
                <w:lang w:val="ca-ES"/>
              </w:rPr>
            </w:pPr>
            <w:r w:rsidRPr="00D431CD">
              <w:rPr>
                <w:rFonts w:ascii="Arial" w:hAnsi="Arial" w:cs="Arial"/>
                <w:sz w:val="18"/>
                <w:szCs w:val="18"/>
                <w:lang w:val="ca-ES"/>
              </w:rPr>
              <w:t>Oficines</w:t>
            </w:r>
          </w:p>
        </w:tc>
        <w:tc>
          <w:tcPr>
            <w:tcW w:w="3430" w:type="dxa"/>
          </w:tcPr>
          <w:p w14:paraId="685E935A" w14:textId="77777777" w:rsidR="00014F9B" w:rsidRPr="00D431CD" w:rsidRDefault="00014F9B" w:rsidP="002427CC">
            <w:pPr>
              <w:jc w:val="both"/>
              <w:rPr>
                <w:rFonts w:ascii="Arial" w:hAnsi="Arial" w:cs="Arial"/>
                <w:sz w:val="18"/>
                <w:szCs w:val="18"/>
                <w:lang w:val="ca-ES"/>
              </w:rPr>
            </w:pPr>
          </w:p>
        </w:tc>
        <w:tc>
          <w:tcPr>
            <w:tcW w:w="1457" w:type="dxa"/>
          </w:tcPr>
          <w:p w14:paraId="0F47CB8D"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0,9</w:t>
            </w:r>
          </w:p>
        </w:tc>
      </w:tr>
      <w:tr w:rsidR="00014F9B" w:rsidRPr="00962569" w14:paraId="30CAC837" w14:textId="77777777" w:rsidTr="002427CC">
        <w:trPr>
          <w:trHeight w:hRule="exact" w:val="302"/>
        </w:trPr>
        <w:tc>
          <w:tcPr>
            <w:tcW w:w="4399" w:type="dxa"/>
          </w:tcPr>
          <w:p w14:paraId="6FBCDBFE" w14:textId="77777777" w:rsidR="00014F9B" w:rsidRPr="00D431CD" w:rsidRDefault="00014F9B" w:rsidP="002427CC">
            <w:pPr>
              <w:spacing w:line="250" w:lineRule="exact"/>
              <w:ind w:left="52" w:right="-20"/>
              <w:jc w:val="both"/>
              <w:rPr>
                <w:rFonts w:ascii="Arial" w:eastAsia="Arial" w:hAnsi="Arial" w:cs="Arial"/>
                <w:sz w:val="18"/>
                <w:szCs w:val="18"/>
                <w:lang w:val="ca-ES"/>
              </w:rPr>
            </w:pPr>
            <w:r w:rsidRPr="00D431CD">
              <w:rPr>
                <w:rFonts w:ascii="Arial" w:hAnsi="Arial" w:cs="Arial"/>
                <w:sz w:val="18"/>
                <w:szCs w:val="18"/>
                <w:lang w:val="ca-ES"/>
              </w:rPr>
              <w:t>Vestuaris</w:t>
            </w:r>
          </w:p>
        </w:tc>
        <w:tc>
          <w:tcPr>
            <w:tcW w:w="3430" w:type="dxa"/>
          </w:tcPr>
          <w:p w14:paraId="3B508D32" w14:textId="77777777" w:rsidR="00014F9B" w:rsidRPr="00D431CD" w:rsidRDefault="00014F9B" w:rsidP="002427CC">
            <w:pPr>
              <w:jc w:val="both"/>
              <w:rPr>
                <w:rFonts w:ascii="Arial" w:hAnsi="Arial" w:cs="Arial"/>
                <w:sz w:val="18"/>
                <w:szCs w:val="18"/>
                <w:lang w:val="ca-ES"/>
              </w:rPr>
            </w:pPr>
          </w:p>
        </w:tc>
        <w:tc>
          <w:tcPr>
            <w:tcW w:w="1457" w:type="dxa"/>
          </w:tcPr>
          <w:p w14:paraId="1C457CA0"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0,4</w:t>
            </w:r>
          </w:p>
        </w:tc>
      </w:tr>
      <w:tr w:rsidR="00014F9B" w:rsidRPr="00962569" w14:paraId="0346D862" w14:textId="77777777" w:rsidTr="002427CC">
        <w:trPr>
          <w:trHeight w:hRule="exact" w:val="300"/>
        </w:trPr>
        <w:tc>
          <w:tcPr>
            <w:tcW w:w="4399" w:type="dxa"/>
          </w:tcPr>
          <w:p w14:paraId="6E6FA165" w14:textId="77777777" w:rsidR="00014F9B" w:rsidRPr="00D431CD" w:rsidRDefault="00014F9B" w:rsidP="002427CC">
            <w:pPr>
              <w:spacing w:line="250" w:lineRule="exact"/>
              <w:ind w:left="52" w:right="-20"/>
              <w:jc w:val="both"/>
              <w:rPr>
                <w:rFonts w:ascii="Arial" w:eastAsia="Arial" w:hAnsi="Arial" w:cs="Arial"/>
                <w:sz w:val="18"/>
                <w:szCs w:val="18"/>
                <w:lang w:val="ca-ES"/>
              </w:rPr>
            </w:pPr>
            <w:r w:rsidRPr="00D431CD">
              <w:rPr>
                <w:rFonts w:ascii="Arial" w:hAnsi="Arial" w:cs="Arial"/>
                <w:sz w:val="18"/>
                <w:szCs w:val="18"/>
                <w:lang w:val="ca-ES"/>
              </w:rPr>
              <w:t>Vestuaris (inclou dutxes o similar)</w:t>
            </w:r>
          </w:p>
        </w:tc>
        <w:tc>
          <w:tcPr>
            <w:tcW w:w="3430" w:type="dxa"/>
          </w:tcPr>
          <w:p w14:paraId="4B8FA178" w14:textId="77777777" w:rsidR="00014F9B" w:rsidRPr="00D431CD" w:rsidRDefault="00014F9B" w:rsidP="002427CC">
            <w:pPr>
              <w:jc w:val="both"/>
              <w:rPr>
                <w:rFonts w:ascii="Arial" w:hAnsi="Arial" w:cs="Arial"/>
                <w:sz w:val="18"/>
                <w:szCs w:val="18"/>
                <w:lang w:val="ca-ES"/>
              </w:rPr>
            </w:pPr>
          </w:p>
        </w:tc>
        <w:tc>
          <w:tcPr>
            <w:tcW w:w="1457" w:type="dxa"/>
          </w:tcPr>
          <w:p w14:paraId="60324325"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0,4</w:t>
            </w:r>
          </w:p>
        </w:tc>
      </w:tr>
      <w:tr w:rsidR="00014F9B" w:rsidRPr="00962569" w14:paraId="68E2F126" w14:textId="77777777" w:rsidTr="002427CC">
        <w:trPr>
          <w:trHeight w:hRule="exact" w:val="302"/>
        </w:trPr>
        <w:tc>
          <w:tcPr>
            <w:tcW w:w="4399" w:type="dxa"/>
          </w:tcPr>
          <w:p w14:paraId="4FE7D755" w14:textId="77777777" w:rsidR="00014F9B" w:rsidRPr="00D431CD" w:rsidRDefault="00014F9B" w:rsidP="002427CC">
            <w:pPr>
              <w:spacing w:line="250" w:lineRule="exact"/>
              <w:ind w:left="52" w:right="-20"/>
              <w:jc w:val="both"/>
              <w:rPr>
                <w:rFonts w:ascii="Arial" w:eastAsia="Arial" w:hAnsi="Arial" w:cs="Arial"/>
                <w:sz w:val="18"/>
                <w:szCs w:val="18"/>
                <w:lang w:val="ca-ES"/>
              </w:rPr>
            </w:pPr>
            <w:r w:rsidRPr="00D431CD">
              <w:rPr>
                <w:rFonts w:ascii="Arial" w:hAnsi="Arial" w:cs="Arial"/>
                <w:sz w:val="18"/>
                <w:szCs w:val="18"/>
                <w:lang w:val="ca-ES"/>
              </w:rPr>
              <w:t>Lavabos</w:t>
            </w:r>
          </w:p>
        </w:tc>
        <w:tc>
          <w:tcPr>
            <w:tcW w:w="3430" w:type="dxa"/>
          </w:tcPr>
          <w:p w14:paraId="0C3CA669" w14:textId="77777777" w:rsidR="00014F9B" w:rsidRPr="00D431CD" w:rsidRDefault="00014F9B" w:rsidP="002427CC">
            <w:pPr>
              <w:jc w:val="both"/>
              <w:rPr>
                <w:rFonts w:ascii="Arial" w:hAnsi="Arial" w:cs="Arial"/>
                <w:sz w:val="18"/>
                <w:szCs w:val="18"/>
                <w:lang w:val="ca-ES"/>
              </w:rPr>
            </w:pPr>
          </w:p>
        </w:tc>
        <w:tc>
          <w:tcPr>
            <w:tcW w:w="1457" w:type="dxa"/>
          </w:tcPr>
          <w:p w14:paraId="0DC8BC0D"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0,7</w:t>
            </w:r>
          </w:p>
        </w:tc>
      </w:tr>
      <w:tr w:rsidR="00014F9B" w:rsidRPr="00962569" w14:paraId="5C22C82B" w14:textId="77777777" w:rsidTr="002427CC">
        <w:trPr>
          <w:trHeight w:hRule="exact" w:val="302"/>
        </w:trPr>
        <w:tc>
          <w:tcPr>
            <w:tcW w:w="4399" w:type="dxa"/>
          </w:tcPr>
          <w:p w14:paraId="654A2202" w14:textId="77777777" w:rsidR="00014F9B" w:rsidRPr="00D431CD" w:rsidRDefault="00014F9B" w:rsidP="002427CC">
            <w:pPr>
              <w:spacing w:line="250" w:lineRule="exact"/>
              <w:ind w:left="52" w:right="-20"/>
              <w:jc w:val="both"/>
              <w:rPr>
                <w:rFonts w:ascii="Arial" w:eastAsia="Arial" w:hAnsi="Arial" w:cs="Arial"/>
                <w:sz w:val="18"/>
                <w:szCs w:val="18"/>
                <w:lang w:val="ca-ES"/>
              </w:rPr>
            </w:pPr>
            <w:r w:rsidRPr="00D431CD">
              <w:rPr>
                <w:rFonts w:ascii="Arial" w:hAnsi="Arial" w:cs="Arial"/>
                <w:sz w:val="18"/>
                <w:szCs w:val="18"/>
                <w:lang w:val="ca-ES"/>
              </w:rPr>
              <w:t>Passadissos</w:t>
            </w:r>
          </w:p>
        </w:tc>
        <w:tc>
          <w:tcPr>
            <w:tcW w:w="3430" w:type="dxa"/>
          </w:tcPr>
          <w:p w14:paraId="68079372" w14:textId="77777777" w:rsidR="00014F9B" w:rsidRPr="00D431CD" w:rsidRDefault="00014F9B" w:rsidP="002427CC">
            <w:pPr>
              <w:jc w:val="both"/>
              <w:rPr>
                <w:rFonts w:ascii="Arial" w:hAnsi="Arial" w:cs="Arial"/>
                <w:sz w:val="18"/>
                <w:szCs w:val="18"/>
                <w:lang w:val="ca-ES"/>
              </w:rPr>
            </w:pPr>
          </w:p>
        </w:tc>
        <w:tc>
          <w:tcPr>
            <w:tcW w:w="1457" w:type="dxa"/>
          </w:tcPr>
          <w:p w14:paraId="05B06BC3"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0,7</w:t>
            </w:r>
          </w:p>
        </w:tc>
      </w:tr>
      <w:tr w:rsidR="00014F9B" w:rsidRPr="00962569" w14:paraId="6CC68D54" w14:textId="77777777" w:rsidTr="002427CC">
        <w:trPr>
          <w:trHeight w:hRule="exact" w:val="590"/>
        </w:trPr>
        <w:tc>
          <w:tcPr>
            <w:tcW w:w="4399" w:type="dxa"/>
          </w:tcPr>
          <w:p w14:paraId="3D65F988" w14:textId="77777777" w:rsidR="00014F9B" w:rsidRPr="00D431CD" w:rsidRDefault="00014F9B" w:rsidP="002427CC">
            <w:pPr>
              <w:spacing w:before="32"/>
              <w:ind w:left="52" w:right="-20"/>
              <w:jc w:val="both"/>
              <w:rPr>
                <w:rFonts w:ascii="Arial" w:eastAsia="Arial" w:hAnsi="Arial" w:cs="Arial"/>
                <w:sz w:val="18"/>
                <w:szCs w:val="18"/>
                <w:lang w:val="ca-ES"/>
              </w:rPr>
            </w:pPr>
            <w:r w:rsidRPr="00D431CD">
              <w:rPr>
                <w:rFonts w:ascii="Arial" w:hAnsi="Arial" w:cs="Arial"/>
                <w:sz w:val="18"/>
                <w:szCs w:val="18"/>
                <w:lang w:val="ca-ES"/>
              </w:rPr>
              <w:t>Magatzems</w:t>
            </w:r>
          </w:p>
        </w:tc>
        <w:tc>
          <w:tcPr>
            <w:tcW w:w="3430" w:type="dxa"/>
          </w:tcPr>
          <w:p w14:paraId="0C229D11" w14:textId="77777777" w:rsidR="00014F9B" w:rsidRPr="00D431CD" w:rsidRDefault="00014F9B" w:rsidP="002427CC">
            <w:pPr>
              <w:jc w:val="both"/>
              <w:rPr>
                <w:rFonts w:ascii="Arial" w:hAnsi="Arial" w:cs="Arial"/>
                <w:sz w:val="18"/>
                <w:szCs w:val="18"/>
                <w:lang w:val="ca-ES"/>
              </w:rPr>
            </w:pPr>
          </w:p>
        </w:tc>
        <w:tc>
          <w:tcPr>
            <w:tcW w:w="1457" w:type="dxa"/>
          </w:tcPr>
          <w:p w14:paraId="26F053AB"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0,8</w:t>
            </w:r>
          </w:p>
        </w:tc>
      </w:tr>
      <w:tr w:rsidR="00014F9B" w:rsidRPr="00962569" w14:paraId="3A644702" w14:textId="77777777" w:rsidTr="002427CC">
        <w:trPr>
          <w:trHeight w:hRule="exact" w:val="302"/>
        </w:trPr>
        <w:tc>
          <w:tcPr>
            <w:tcW w:w="4399" w:type="dxa"/>
          </w:tcPr>
          <w:p w14:paraId="1828B0ED" w14:textId="77777777" w:rsidR="00014F9B" w:rsidRPr="00D431CD" w:rsidRDefault="00014F9B" w:rsidP="002427CC">
            <w:pPr>
              <w:spacing w:line="250" w:lineRule="exact"/>
              <w:ind w:left="52" w:right="-20"/>
              <w:jc w:val="both"/>
              <w:rPr>
                <w:rFonts w:ascii="Arial" w:eastAsia="Arial" w:hAnsi="Arial" w:cs="Arial"/>
                <w:sz w:val="18"/>
                <w:szCs w:val="18"/>
                <w:lang w:val="ca-ES"/>
              </w:rPr>
            </w:pPr>
            <w:r w:rsidRPr="00D431CD">
              <w:rPr>
                <w:rFonts w:ascii="Arial" w:hAnsi="Arial" w:cs="Arial"/>
                <w:sz w:val="18"/>
                <w:szCs w:val="18"/>
                <w:lang w:val="ca-ES"/>
              </w:rPr>
              <w:t>Sala de reunions</w:t>
            </w:r>
          </w:p>
        </w:tc>
        <w:tc>
          <w:tcPr>
            <w:tcW w:w="3430" w:type="dxa"/>
          </w:tcPr>
          <w:p w14:paraId="6C182CAB" w14:textId="77777777" w:rsidR="00014F9B" w:rsidRPr="00D431CD" w:rsidRDefault="00014F9B" w:rsidP="002427CC">
            <w:pPr>
              <w:jc w:val="both"/>
              <w:rPr>
                <w:rFonts w:ascii="Arial" w:hAnsi="Arial" w:cs="Arial"/>
                <w:sz w:val="18"/>
                <w:szCs w:val="18"/>
                <w:lang w:val="ca-ES"/>
              </w:rPr>
            </w:pPr>
          </w:p>
        </w:tc>
        <w:tc>
          <w:tcPr>
            <w:tcW w:w="1457" w:type="dxa"/>
          </w:tcPr>
          <w:p w14:paraId="76767B47"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0,8</w:t>
            </w:r>
          </w:p>
        </w:tc>
      </w:tr>
      <w:tr w:rsidR="00014F9B" w:rsidRPr="00962569" w14:paraId="4FC65F0B" w14:textId="77777777" w:rsidTr="002427CC">
        <w:trPr>
          <w:trHeight w:hRule="exact" w:val="302"/>
        </w:trPr>
        <w:tc>
          <w:tcPr>
            <w:tcW w:w="4399" w:type="dxa"/>
          </w:tcPr>
          <w:p w14:paraId="3404E714" w14:textId="77777777" w:rsidR="00014F9B" w:rsidRPr="00D431CD" w:rsidRDefault="00014F9B" w:rsidP="002427CC">
            <w:pPr>
              <w:spacing w:line="250" w:lineRule="exact"/>
              <w:ind w:left="52" w:right="-20"/>
              <w:jc w:val="both"/>
              <w:rPr>
                <w:rFonts w:ascii="Arial" w:eastAsia="Arial" w:hAnsi="Arial" w:cs="Arial"/>
                <w:sz w:val="18"/>
                <w:szCs w:val="18"/>
                <w:lang w:val="ca-ES"/>
              </w:rPr>
            </w:pPr>
            <w:r w:rsidRPr="00D431CD">
              <w:rPr>
                <w:rFonts w:ascii="Arial" w:hAnsi="Arial" w:cs="Arial"/>
                <w:sz w:val="18"/>
                <w:szCs w:val="18"/>
                <w:lang w:val="ca-ES"/>
              </w:rPr>
              <w:t>Aula de formació</w:t>
            </w:r>
          </w:p>
        </w:tc>
        <w:tc>
          <w:tcPr>
            <w:tcW w:w="3430" w:type="dxa"/>
          </w:tcPr>
          <w:p w14:paraId="3B21AB74" w14:textId="77777777" w:rsidR="00014F9B" w:rsidRPr="00D431CD" w:rsidRDefault="00014F9B" w:rsidP="002427CC">
            <w:pPr>
              <w:jc w:val="both"/>
              <w:rPr>
                <w:rFonts w:ascii="Arial" w:hAnsi="Arial" w:cs="Arial"/>
                <w:sz w:val="18"/>
                <w:szCs w:val="18"/>
                <w:lang w:val="ca-ES"/>
              </w:rPr>
            </w:pPr>
          </w:p>
        </w:tc>
        <w:tc>
          <w:tcPr>
            <w:tcW w:w="1457" w:type="dxa"/>
          </w:tcPr>
          <w:p w14:paraId="15BB5C08"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0,8</w:t>
            </w:r>
          </w:p>
        </w:tc>
      </w:tr>
      <w:tr w:rsidR="00014F9B" w:rsidRPr="00962569" w14:paraId="19D12C12" w14:textId="77777777" w:rsidTr="002427CC">
        <w:trPr>
          <w:trHeight w:hRule="exact" w:val="302"/>
        </w:trPr>
        <w:tc>
          <w:tcPr>
            <w:tcW w:w="4399" w:type="dxa"/>
          </w:tcPr>
          <w:p w14:paraId="0839156C" w14:textId="77777777" w:rsidR="00014F9B" w:rsidRPr="00D431CD" w:rsidRDefault="00014F9B" w:rsidP="002427CC">
            <w:pPr>
              <w:spacing w:line="250" w:lineRule="exact"/>
              <w:ind w:left="52" w:right="-20"/>
              <w:jc w:val="both"/>
              <w:rPr>
                <w:rFonts w:ascii="Arial" w:eastAsia="Arial" w:hAnsi="Arial" w:cs="Arial"/>
                <w:sz w:val="18"/>
                <w:szCs w:val="18"/>
                <w:lang w:val="ca-ES"/>
              </w:rPr>
            </w:pPr>
            <w:r w:rsidRPr="00D431CD">
              <w:rPr>
                <w:rFonts w:ascii="Arial" w:hAnsi="Arial" w:cs="Arial"/>
                <w:sz w:val="18"/>
                <w:szCs w:val="18"/>
                <w:lang w:val="ca-ES"/>
              </w:rPr>
              <w:t>Ascensor</w:t>
            </w:r>
          </w:p>
        </w:tc>
        <w:tc>
          <w:tcPr>
            <w:tcW w:w="3430" w:type="dxa"/>
          </w:tcPr>
          <w:p w14:paraId="10F77D58" w14:textId="77777777" w:rsidR="00014F9B" w:rsidRPr="00D431CD" w:rsidRDefault="00014F9B" w:rsidP="002427CC">
            <w:pPr>
              <w:jc w:val="both"/>
              <w:rPr>
                <w:rFonts w:ascii="Arial" w:hAnsi="Arial" w:cs="Arial"/>
                <w:sz w:val="18"/>
                <w:szCs w:val="18"/>
                <w:lang w:val="ca-ES"/>
              </w:rPr>
            </w:pPr>
          </w:p>
        </w:tc>
        <w:tc>
          <w:tcPr>
            <w:tcW w:w="1457" w:type="dxa"/>
          </w:tcPr>
          <w:p w14:paraId="019059C9"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0,7</w:t>
            </w:r>
          </w:p>
        </w:tc>
      </w:tr>
      <w:tr w:rsidR="00014F9B" w:rsidRPr="00962569" w14:paraId="25E57625" w14:textId="77777777" w:rsidTr="002427CC">
        <w:trPr>
          <w:trHeight w:hRule="exact" w:val="300"/>
        </w:trPr>
        <w:tc>
          <w:tcPr>
            <w:tcW w:w="4399" w:type="dxa"/>
          </w:tcPr>
          <w:p w14:paraId="08945CED" w14:textId="77777777" w:rsidR="00014F9B" w:rsidRPr="00D431CD" w:rsidRDefault="00014F9B" w:rsidP="002427CC">
            <w:pPr>
              <w:spacing w:line="250" w:lineRule="exact"/>
              <w:ind w:left="52" w:right="-20"/>
              <w:jc w:val="both"/>
              <w:rPr>
                <w:rFonts w:ascii="Arial" w:eastAsia="Arial" w:hAnsi="Arial" w:cs="Arial"/>
                <w:sz w:val="18"/>
                <w:szCs w:val="18"/>
                <w:lang w:val="ca-ES"/>
              </w:rPr>
            </w:pPr>
            <w:r w:rsidRPr="00D431CD">
              <w:rPr>
                <w:rFonts w:ascii="Arial" w:hAnsi="Arial" w:cs="Arial"/>
                <w:sz w:val="18"/>
                <w:szCs w:val="18"/>
                <w:lang w:val="ca-ES"/>
              </w:rPr>
              <w:t>Escales</w:t>
            </w:r>
          </w:p>
        </w:tc>
        <w:tc>
          <w:tcPr>
            <w:tcW w:w="3430" w:type="dxa"/>
          </w:tcPr>
          <w:p w14:paraId="3EBD996C" w14:textId="77777777" w:rsidR="00014F9B" w:rsidRPr="00D431CD" w:rsidRDefault="00014F9B" w:rsidP="002427CC">
            <w:pPr>
              <w:jc w:val="both"/>
              <w:rPr>
                <w:rFonts w:ascii="Arial" w:hAnsi="Arial" w:cs="Arial"/>
                <w:sz w:val="18"/>
                <w:szCs w:val="18"/>
                <w:lang w:val="ca-ES"/>
              </w:rPr>
            </w:pPr>
          </w:p>
        </w:tc>
        <w:tc>
          <w:tcPr>
            <w:tcW w:w="1457" w:type="dxa"/>
          </w:tcPr>
          <w:p w14:paraId="0AB3919A"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0,7</w:t>
            </w:r>
          </w:p>
        </w:tc>
      </w:tr>
      <w:tr w:rsidR="00014F9B" w:rsidRPr="00962569" w14:paraId="5E73285B" w14:textId="77777777" w:rsidTr="002427CC">
        <w:trPr>
          <w:trHeight w:hRule="exact" w:val="298"/>
        </w:trPr>
        <w:tc>
          <w:tcPr>
            <w:tcW w:w="4399" w:type="dxa"/>
          </w:tcPr>
          <w:p w14:paraId="6EF241EE" w14:textId="77777777" w:rsidR="00014F9B" w:rsidRPr="00D431CD" w:rsidRDefault="00014F9B" w:rsidP="002427CC">
            <w:pPr>
              <w:spacing w:line="250" w:lineRule="exact"/>
              <w:ind w:left="52" w:right="-20"/>
              <w:jc w:val="both"/>
              <w:rPr>
                <w:rFonts w:ascii="Arial" w:hAnsi="Arial" w:cs="Arial"/>
                <w:sz w:val="18"/>
                <w:szCs w:val="18"/>
                <w:lang w:val="ca-ES"/>
              </w:rPr>
            </w:pPr>
            <w:r w:rsidRPr="00D431CD">
              <w:rPr>
                <w:rFonts w:ascii="Arial" w:hAnsi="Arial" w:cs="Arial"/>
                <w:sz w:val="18"/>
                <w:szCs w:val="18"/>
                <w:lang w:val="ca-ES"/>
              </w:rPr>
              <w:t>Office, descans</w:t>
            </w:r>
          </w:p>
        </w:tc>
        <w:tc>
          <w:tcPr>
            <w:tcW w:w="3430" w:type="dxa"/>
          </w:tcPr>
          <w:p w14:paraId="5ED83528" w14:textId="77777777" w:rsidR="00014F9B" w:rsidRPr="00D431CD" w:rsidRDefault="00014F9B" w:rsidP="002427CC">
            <w:pPr>
              <w:jc w:val="both"/>
              <w:rPr>
                <w:rFonts w:ascii="Arial" w:hAnsi="Arial" w:cs="Arial"/>
                <w:sz w:val="18"/>
                <w:szCs w:val="18"/>
                <w:lang w:val="ca-ES"/>
              </w:rPr>
            </w:pPr>
          </w:p>
        </w:tc>
        <w:tc>
          <w:tcPr>
            <w:tcW w:w="1457" w:type="dxa"/>
          </w:tcPr>
          <w:p w14:paraId="277C1660"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0,6</w:t>
            </w:r>
          </w:p>
        </w:tc>
      </w:tr>
      <w:tr w:rsidR="00014F9B" w:rsidRPr="00962569" w14:paraId="1B78D8B4" w14:textId="77777777" w:rsidTr="002427CC">
        <w:trPr>
          <w:trHeight w:hRule="exact" w:val="298"/>
        </w:trPr>
        <w:tc>
          <w:tcPr>
            <w:tcW w:w="4399" w:type="dxa"/>
          </w:tcPr>
          <w:p w14:paraId="02E00FD7" w14:textId="77777777" w:rsidR="00014F9B" w:rsidRPr="00D431CD" w:rsidRDefault="00014F9B" w:rsidP="002427CC">
            <w:pPr>
              <w:spacing w:line="250" w:lineRule="exact"/>
              <w:ind w:left="52" w:right="-20"/>
              <w:jc w:val="both"/>
              <w:rPr>
                <w:rFonts w:ascii="Arial" w:hAnsi="Arial" w:cs="Arial"/>
                <w:sz w:val="18"/>
                <w:szCs w:val="18"/>
                <w:lang w:val="ca-ES"/>
              </w:rPr>
            </w:pPr>
            <w:r w:rsidRPr="00D431CD">
              <w:rPr>
                <w:rFonts w:ascii="Arial" w:hAnsi="Arial" w:cs="Arial"/>
                <w:sz w:val="18"/>
                <w:szCs w:val="18"/>
                <w:lang w:val="ca-ES"/>
              </w:rPr>
              <w:t>Sala d'espera</w:t>
            </w:r>
          </w:p>
        </w:tc>
        <w:tc>
          <w:tcPr>
            <w:tcW w:w="3430" w:type="dxa"/>
          </w:tcPr>
          <w:p w14:paraId="68CC6A58" w14:textId="77777777" w:rsidR="00014F9B" w:rsidRPr="00D431CD" w:rsidRDefault="00014F9B" w:rsidP="002427CC">
            <w:pPr>
              <w:jc w:val="both"/>
              <w:rPr>
                <w:rFonts w:ascii="Arial" w:hAnsi="Arial" w:cs="Arial"/>
                <w:sz w:val="18"/>
                <w:szCs w:val="18"/>
                <w:lang w:val="ca-ES"/>
              </w:rPr>
            </w:pPr>
          </w:p>
        </w:tc>
        <w:tc>
          <w:tcPr>
            <w:tcW w:w="1457" w:type="dxa"/>
          </w:tcPr>
          <w:p w14:paraId="05189781"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0,6</w:t>
            </w:r>
          </w:p>
        </w:tc>
      </w:tr>
      <w:tr w:rsidR="00014F9B" w:rsidRPr="00962569" w14:paraId="42A67354" w14:textId="77777777" w:rsidTr="002427CC">
        <w:trPr>
          <w:trHeight w:hRule="exact" w:val="298"/>
        </w:trPr>
        <w:tc>
          <w:tcPr>
            <w:tcW w:w="4399" w:type="dxa"/>
          </w:tcPr>
          <w:p w14:paraId="061E24A5" w14:textId="77777777" w:rsidR="00014F9B" w:rsidRPr="00D431CD" w:rsidRDefault="00014F9B" w:rsidP="002427CC">
            <w:pPr>
              <w:spacing w:line="250" w:lineRule="exact"/>
              <w:ind w:left="52" w:right="-20"/>
              <w:jc w:val="both"/>
              <w:rPr>
                <w:rFonts w:ascii="Arial" w:hAnsi="Arial" w:cs="Arial"/>
                <w:sz w:val="18"/>
                <w:szCs w:val="18"/>
                <w:lang w:val="ca-ES"/>
              </w:rPr>
            </w:pPr>
            <w:r w:rsidRPr="00D431CD">
              <w:rPr>
                <w:rFonts w:ascii="Arial" w:hAnsi="Arial" w:cs="Arial"/>
                <w:sz w:val="18"/>
                <w:szCs w:val="18"/>
                <w:lang w:val="ca-ES"/>
              </w:rPr>
              <w:t>Laboratori</w:t>
            </w:r>
          </w:p>
        </w:tc>
        <w:tc>
          <w:tcPr>
            <w:tcW w:w="3430" w:type="dxa"/>
          </w:tcPr>
          <w:p w14:paraId="4D708AB5" w14:textId="77777777" w:rsidR="00014F9B" w:rsidRPr="00D431CD" w:rsidRDefault="00014F9B" w:rsidP="002427CC">
            <w:pPr>
              <w:jc w:val="both"/>
              <w:rPr>
                <w:rFonts w:ascii="Arial" w:hAnsi="Arial" w:cs="Arial"/>
                <w:sz w:val="18"/>
                <w:szCs w:val="18"/>
                <w:lang w:val="ca-ES"/>
              </w:rPr>
            </w:pPr>
          </w:p>
        </w:tc>
        <w:tc>
          <w:tcPr>
            <w:tcW w:w="1457" w:type="dxa"/>
          </w:tcPr>
          <w:p w14:paraId="71862781"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0,7</w:t>
            </w:r>
          </w:p>
        </w:tc>
      </w:tr>
      <w:tr w:rsidR="00014F9B" w:rsidRPr="00962569" w14:paraId="46E6FF0D" w14:textId="77777777" w:rsidTr="002427CC">
        <w:trPr>
          <w:trHeight w:hRule="exact" w:val="298"/>
        </w:trPr>
        <w:tc>
          <w:tcPr>
            <w:tcW w:w="4399" w:type="dxa"/>
          </w:tcPr>
          <w:p w14:paraId="06A333E9" w14:textId="77777777" w:rsidR="00014F9B" w:rsidRPr="00D431CD" w:rsidRDefault="00014F9B" w:rsidP="002427CC">
            <w:pPr>
              <w:spacing w:line="250" w:lineRule="exact"/>
              <w:ind w:left="52" w:right="-20"/>
              <w:jc w:val="both"/>
              <w:rPr>
                <w:rFonts w:ascii="Arial" w:hAnsi="Arial" w:cs="Arial"/>
                <w:sz w:val="18"/>
                <w:szCs w:val="18"/>
                <w:lang w:val="ca-ES"/>
              </w:rPr>
            </w:pPr>
            <w:r w:rsidRPr="00D431CD">
              <w:rPr>
                <w:rFonts w:ascii="Arial" w:eastAsia="Arial" w:hAnsi="Arial" w:cs="Arial"/>
                <w:sz w:val="18"/>
                <w:szCs w:val="18"/>
                <w:lang w:val="ca-ES"/>
              </w:rPr>
              <w:t>Vidres de fàcil accés</w:t>
            </w:r>
          </w:p>
        </w:tc>
        <w:tc>
          <w:tcPr>
            <w:tcW w:w="3430" w:type="dxa"/>
          </w:tcPr>
          <w:p w14:paraId="3E0B35AE" w14:textId="77777777" w:rsidR="00014F9B" w:rsidRPr="00D431CD" w:rsidRDefault="00014F9B" w:rsidP="002427CC">
            <w:pPr>
              <w:jc w:val="both"/>
              <w:rPr>
                <w:rFonts w:ascii="Arial" w:hAnsi="Arial" w:cs="Arial"/>
                <w:sz w:val="18"/>
                <w:szCs w:val="18"/>
                <w:lang w:val="ca-ES"/>
              </w:rPr>
            </w:pPr>
          </w:p>
        </w:tc>
        <w:tc>
          <w:tcPr>
            <w:tcW w:w="1457" w:type="dxa"/>
          </w:tcPr>
          <w:p w14:paraId="4F172B5A"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1</w:t>
            </w:r>
          </w:p>
        </w:tc>
      </w:tr>
      <w:tr w:rsidR="00014F9B" w:rsidRPr="00962569" w14:paraId="0717BA69" w14:textId="77777777" w:rsidTr="002427CC">
        <w:trPr>
          <w:trHeight w:hRule="exact" w:val="298"/>
        </w:trPr>
        <w:tc>
          <w:tcPr>
            <w:tcW w:w="4399" w:type="dxa"/>
          </w:tcPr>
          <w:p w14:paraId="26D36A05" w14:textId="77777777" w:rsidR="00014F9B" w:rsidRPr="00D431CD" w:rsidRDefault="00014F9B" w:rsidP="002427CC">
            <w:pPr>
              <w:spacing w:line="250" w:lineRule="exact"/>
              <w:ind w:left="52" w:right="-20"/>
              <w:jc w:val="both"/>
              <w:rPr>
                <w:rFonts w:ascii="Arial" w:hAnsi="Arial" w:cs="Arial"/>
                <w:sz w:val="18"/>
                <w:szCs w:val="18"/>
                <w:lang w:val="ca-ES"/>
              </w:rPr>
            </w:pPr>
            <w:r w:rsidRPr="00D431CD">
              <w:rPr>
                <w:rFonts w:ascii="Arial" w:eastAsia="Arial" w:hAnsi="Arial" w:cs="Arial"/>
                <w:sz w:val="18"/>
                <w:szCs w:val="18"/>
                <w:lang w:val="ca-ES"/>
              </w:rPr>
              <w:t>Vidres difícil accés (Amb perxa)</w:t>
            </w:r>
          </w:p>
        </w:tc>
        <w:tc>
          <w:tcPr>
            <w:tcW w:w="3430" w:type="dxa"/>
          </w:tcPr>
          <w:p w14:paraId="1797028F" w14:textId="77777777" w:rsidR="00014F9B" w:rsidRPr="00D431CD" w:rsidRDefault="00014F9B" w:rsidP="002427CC">
            <w:pPr>
              <w:jc w:val="both"/>
              <w:rPr>
                <w:rFonts w:ascii="Arial" w:hAnsi="Arial" w:cs="Arial"/>
                <w:sz w:val="18"/>
                <w:szCs w:val="18"/>
                <w:lang w:val="ca-ES"/>
              </w:rPr>
            </w:pPr>
          </w:p>
        </w:tc>
        <w:tc>
          <w:tcPr>
            <w:tcW w:w="1457" w:type="dxa"/>
          </w:tcPr>
          <w:p w14:paraId="1749D908" w14:textId="77777777" w:rsidR="00014F9B" w:rsidRPr="00D431CD" w:rsidRDefault="00014F9B" w:rsidP="002427CC">
            <w:pPr>
              <w:spacing w:line="250" w:lineRule="exact"/>
              <w:ind w:left="49" w:right="-20"/>
              <w:jc w:val="both"/>
              <w:rPr>
                <w:rFonts w:ascii="Arial" w:eastAsia="Arial" w:hAnsi="Arial" w:cs="Arial"/>
                <w:sz w:val="18"/>
                <w:szCs w:val="18"/>
                <w:lang w:val="ca-ES"/>
              </w:rPr>
            </w:pPr>
            <w:r w:rsidRPr="00D431CD">
              <w:rPr>
                <w:rFonts w:ascii="Arial" w:eastAsia="Arial" w:hAnsi="Arial" w:cs="Arial"/>
                <w:sz w:val="18"/>
                <w:szCs w:val="18"/>
                <w:lang w:val="ca-ES"/>
              </w:rPr>
              <w:t>0,5</w:t>
            </w:r>
          </w:p>
        </w:tc>
      </w:tr>
    </w:tbl>
    <w:p w14:paraId="345711F5" w14:textId="77777777" w:rsidR="00014F9B" w:rsidRPr="00962569" w:rsidRDefault="00014F9B" w:rsidP="00014F9B">
      <w:pPr>
        <w:jc w:val="both"/>
        <w:rPr>
          <w:rFonts w:ascii="Arial" w:hAnsi="Arial" w:cs="Arial"/>
          <w:sz w:val="22"/>
          <w:szCs w:val="22"/>
          <w:lang w:val="ca-ES"/>
        </w:rPr>
      </w:pPr>
    </w:p>
    <w:p w14:paraId="0B58A63E" w14:textId="77777777" w:rsidR="00014F9B" w:rsidRPr="00962569" w:rsidRDefault="00014F9B" w:rsidP="00014F9B">
      <w:pPr>
        <w:jc w:val="both"/>
        <w:rPr>
          <w:rFonts w:ascii="Arial" w:hAnsi="Arial" w:cs="Arial"/>
          <w:sz w:val="22"/>
          <w:szCs w:val="22"/>
          <w:lang w:val="ca-ES" w:eastAsia="es-ES"/>
        </w:rPr>
      </w:pPr>
    </w:p>
    <w:p w14:paraId="62EE61E0" w14:textId="77777777" w:rsidR="00014F9B" w:rsidRPr="00962569" w:rsidRDefault="00014F9B" w:rsidP="00014F9B">
      <w:pPr>
        <w:spacing w:before="34"/>
        <w:ind w:right="-20"/>
        <w:jc w:val="both"/>
        <w:rPr>
          <w:rFonts w:ascii="Arial" w:eastAsia="Arial" w:hAnsi="Arial" w:cs="Arial"/>
          <w:sz w:val="22"/>
          <w:szCs w:val="22"/>
          <w:lang w:val="ca-ES"/>
        </w:rPr>
      </w:pPr>
      <w:r w:rsidRPr="00962569">
        <w:rPr>
          <w:rFonts w:ascii="Arial" w:eastAsia="Arial" w:hAnsi="Arial" w:cs="Arial"/>
          <w:sz w:val="22"/>
          <w:szCs w:val="22"/>
          <w:lang w:val="ca-ES"/>
        </w:rPr>
        <w:t xml:space="preserve">A </w:t>
      </w:r>
      <w:r w:rsidRPr="00962569">
        <w:rPr>
          <w:rFonts w:ascii="Arial" w:eastAsia="Arial" w:hAnsi="Arial" w:cs="Arial"/>
          <w:spacing w:val="-1"/>
          <w:kern w:val="1"/>
          <w:sz w:val="22"/>
          <w:szCs w:val="22"/>
          <w:lang w:val="ca-ES"/>
        </w:rPr>
        <w:t>Begur</w:t>
      </w:r>
      <w:r w:rsidRPr="00962569">
        <w:rPr>
          <w:rFonts w:ascii="Arial" w:eastAsia="Arial" w:hAnsi="Arial" w:cs="Arial"/>
          <w:sz w:val="22"/>
          <w:szCs w:val="22"/>
          <w:lang w:val="ca-ES"/>
        </w:rPr>
        <w:t xml:space="preserve"> a ......... de ......................... de 2025</w:t>
      </w:r>
    </w:p>
    <w:p w14:paraId="6E2DC7E8" w14:textId="77777777" w:rsidR="00014F9B" w:rsidRPr="00962569" w:rsidRDefault="00014F9B" w:rsidP="00014F9B">
      <w:pPr>
        <w:spacing w:before="34"/>
        <w:ind w:right="-20"/>
        <w:jc w:val="both"/>
        <w:rPr>
          <w:rFonts w:ascii="Arial" w:eastAsia="Arial" w:hAnsi="Arial" w:cs="Arial"/>
          <w:sz w:val="22"/>
          <w:szCs w:val="22"/>
          <w:lang w:val="ca-ES"/>
        </w:rPr>
      </w:pPr>
    </w:p>
    <w:p w14:paraId="6D5B00F2" w14:textId="77777777" w:rsidR="00014F9B" w:rsidRPr="00962569" w:rsidRDefault="00014F9B" w:rsidP="00014F9B">
      <w:pPr>
        <w:ind w:right="59"/>
        <w:jc w:val="both"/>
        <w:rPr>
          <w:rFonts w:ascii="Arial" w:eastAsia="Arial" w:hAnsi="Arial" w:cs="Arial"/>
          <w:sz w:val="22"/>
          <w:szCs w:val="22"/>
          <w:lang w:val="ca-ES"/>
        </w:rPr>
      </w:pPr>
      <w:r w:rsidRPr="00962569">
        <w:rPr>
          <w:rFonts w:ascii="Arial" w:eastAsia="Arial" w:hAnsi="Arial" w:cs="Arial"/>
          <w:sz w:val="22"/>
          <w:szCs w:val="22"/>
          <w:lang w:val="ca-ES"/>
        </w:rPr>
        <w:t>(Signatura  del/de  la  proposant)/(Signatures  dels  proposants  en  cas  d’unió  temporal d’empreses)</w:t>
      </w:r>
    </w:p>
    <w:p w14:paraId="574032E2" w14:textId="77777777" w:rsidR="00014F9B" w:rsidRPr="00962569" w:rsidRDefault="00014F9B" w:rsidP="00014F9B">
      <w:pPr>
        <w:spacing w:before="17" w:line="240" w:lineRule="exact"/>
        <w:jc w:val="both"/>
        <w:rPr>
          <w:rFonts w:ascii="Arial" w:hAnsi="Arial" w:cs="Arial"/>
          <w:sz w:val="22"/>
          <w:szCs w:val="22"/>
          <w:lang w:val="ca-ES"/>
        </w:rPr>
      </w:pPr>
    </w:p>
    <w:p w14:paraId="54ECE264" w14:textId="77777777" w:rsidR="00014F9B" w:rsidRPr="00962569" w:rsidRDefault="00014F9B" w:rsidP="00014F9B">
      <w:pPr>
        <w:spacing w:line="252" w:lineRule="exact"/>
        <w:ind w:right="66"/>
        <w:jc w:val="both"/>
        <w:rPr>
          <w:rFonts w:ascii="Arial" w:eastAsia="Arial" w:hAnsi="Arial" w:cs="Arial"/>
          <w:sz w:val="22"/>
          <w:szCs w:val="22"/>
          <w:lang w:val="ca-ES"/>
        </w:rPr>
      </w:pPr>
      <w:r w:rsidRPr="00962569">
        <w:rPr>
          <w:rFonts w:ascii="Arial" w:eastAsia="Arial" w:hAnsi="Arial" w:cs="Arial"/>
          <w:sz w:val="22"/>
          <w:szCs w:val="22"/>
          <w:lang w:val="ca-ES"/>
        </w:rPr>
        <w:t>(*) En cas d’unió temporal d’empreses s’han de fer constar les dades de cadascun dels representants de les empreses que concorrin a la licitació</w:t>
      </w:r>
    </w:p>
    <w:p w14:paraId="1EB5EB73" w14:textId="77777777" w:rsidR="00014F9B" w:rsidRPr="00962569" w:rsidRDefault="00014F9B" w:rsidP="00014F9B">
      <w:pPr>
        <w:jc w:val="both"/>
        <w:rPr>
          <w:rStyle w:val="Ttulo2Car"/>
          <w:i/>
          <w:iCs/>
          <w:sz w:val="22"/>
          <w:szCs w:val="22"/>
        </w:rPr>
      </w:pPr>
      <w:bookmarkStart w:id="12" w:name="_Toc36207890"/>
      <w:bookmarkStart w:id="13" w:name="_Toc49861864"/>
      <w:r w:rsidRPr="00962569">
        <w:rPr>
          <w:rStyle w:val="Ttulo2Car"/>
          <w:sz w:val="22"/>
          <w:szCs w:val="22"/>
        </w:rPr>
        <w:br w:type="page"/>
      </w:r>
    </w:p>
    <w:p w14:paraId="44165B71" w14:textId="77777777" w:rsidR="00014F9B" w:rsidRPr="00962569" w:rsidRDefault="00014F9B" w:rsidP="00014F9B">
      <w:pPr>
        <w:pStyle w:val="Ttulo2"/>
        <w:rPr>
          <w:rStyle w:val="Ttulo2Car"/>
          <w:b/>
          <w:bCs/>
          <w:i/>
          <w:iCs/>
          <w:sz w:val="22"/>
          <w:szCs w:val="22"/>
        </w:rPr>
      </w:pPr>
      <w:bookmarkStart w:id="14" w:name="_Toc212645922"/>
      <w:r w:rsidRPr="00962569">
        <w:rPr>
          <w:rStyle w:val="Ttulo2Car"/>
          <w:b/>
          <w:bCs/>
          <w:sz w:val="22"/>
          <w:szCs w:val="22"/>
        </w:rPr>
        <w:lastRenderedPageBreak/>
        <w:t>Annex 2. Subrogació del personal del servei</w:t>
      </w:r>
      <w:bookmarkEnd w:id="12"/>
      <w:bookmarkEnd w:id="13"/>
      <w:bookmarkEnd w:id="14"/>
    </w:p>
    <w:p w14:paraId="28BECE87" w14:textId="77777777" w:rsidR="00014F9B" w:rsidRPr="00962569" w:rsidRDefault="00014F9B" w:rsidP="00014F9B">
      <w:pPr>
        <w:jc w:val="both"/>
        <w:rPr>
          <w:rFonts w:ascii="Arial" w:hAnsi="Arial" w:cs="Arial"/>
          <w:sz w:val="22"/>
          <w:szCs w:val="22"/>
          <w:highlight w:val="yellow"/>
          <w:lang w:val="ca-ES"/>
        </w:rPr>
      </w:pPr>
    </w:p>
    <w:p w14:paraId="3B05C7AB" w14:textId="77777777" w:rsidR="00014F9B" w:rsidRPr="00962569" w:rsidRDefault="00014F9B" w:rsidP="00014F9B">
      <w:pPr>
        <w:jc w:val="both"/>
        <w:rPr>
          <w:rFonts w:ascii="Arial" w:eastAsia="Arial" w:hAnsi="Arial" w:cs="Arial"/>
          <w:sz w:val="22"/>
          <w:szCs w:val="22"/>
          <w:lang w:val="ca-ES"/>
        </w:rPr>
      </w:pPr>
      <w:r>
        <w:rPr>
          <w:noProof/>
        </w:rPr>
        <w:drawing>
          <wp:inline distT="0" distB="0" distL="0" distR="0" wp14:anchorId="17DB7703" wp14:editId="59715DE5">
            <wp:extent cx="5760720" cy="921385"/>
            <wp:effectExtent l="0" t="0" r="0" b="0"/>
            <wp:docPr id="722144793"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44793" name="Imagen 1" descr="Interfaz de usuario gráfica, Aplicación&#10;&#10;El contenido generado por IA puede ser incorrecto."/>
                    <pic:cNvPicPr/>
                  </pic:nvPicPr>
                  <pic:blipFill>
                    <a:blip r:embed="rId5"/>
                    <a:stretch>
                      <a:fillRect/>
                    </a:stretch>
                  </pic:blipFill>
                  <pic:spPr>
                    <a:xfrm>
                      <a:off x="0" y="0"/>
                      <a:ext cx="5760720" cy="921385"/>
                    </a:xfrm>
                    <a:prstGeom prst="rect">
                      <a:avLst/>
                    </a:prstGeom>
                  </pic:spPr>
                </pic:pic>
              </a:graphicData>
            </a:graphic>
          </wp:inline>
        </w:drawing>
      </w:r>
    </w:p>
    <w:p w14:paraId="67C9AE8E" w14:textId="77777777" w:rsidR="00014F9B" w:rsidRPr="00962569" w:rsidRDefault="00014F9B" w:rsidP="00014F9B">
      <w:pPr>
        <w:jc w:val="both"/>
        <w:rPr>
          <w:rFonts w:ascii="Arial" w:eastAsia="Arial" w:hAnsi="Arial" w:cs="Arial"/>
          <w:sz w:val="22"/>
          <w:szCs w:val="22"/>
          <w:lang w:val="ca-ES"/>
        </w:rPr>
      </w:pPr>
      <w:bookmarkStart w:id="15" w:name="_Toc36207891"/>
      <w:bookmarkStart w:id="16" w:name="_Toc49861865"/>
    </w:p>
    <w:p w14:paraId="3F3A69B5" w14:textId="77777777" w:rsidR="00014F9B" w:rsidRPr="00962569" w:rsidRDefault="00014F9B" w:rsidP="00014F9B">
      <w:pPr>
        <w:pStyle w:val="Ttulo2"/>
        <w:rPr>
          <w:rFonts w:ascii="Arial" w:eastAsia="Arial" w:hAnsi="Arial" w:cs="Arial"/>
          <w:sz w:val="22"/>
          <w:szCs w:val="22"/>
        </w:rPr>
      </w:pPr>
      <w:bookmarkStart w:id="17" w:name="_Toc212645923"/>
      <w:proofErr w:type="spellStart"/>
      <w:r w:rsidRPr="00962569">
        <w:rPr>
          <w:rFonts w:ascii="Arial" w:eastAsia="Arial" w:hAnsi="Arial" w:cs="Arial"/>
          <w:sz w:val="22"/>
          <w:szCs w:val="22"/>
        </w:rPr>
        <w:t>Annex</w:t>
      </w:r>
      <w:proofErr w:type="spellEnd"/>
      <w:r w:rsidRPr="00962569">
        <w:rPr>
          <w:rFonts w:ascii="Arial" w:eastAsia="Arial" w:hAnsi="Arial" w:cs="Arial"/>
          <w:sz w:val="22"/>
          <w:szCs w:val="22"/>
        </w:rPr>
        <w:t xml:space="preserve"> 3. </w:t>
      </w:r>
      <w:proofErr w:type="spellStart"/>
      <w:r w:rsidRPr="00962569">
        <w:rPr>
          <w:rFonts w:ascii="Arial" w:eastAsia="Arial" w:hAnsi="Arial" w:cs="Arial"/>
          <w:sz w:val="22"/>
          <w:szCs w:val="22"/>
        </w:rPr>
        <w:t>Distribució</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econòmica</w:t>
      </w:r>
      <w:bookmarkEnd w:id="15"/>
      <w:bookmarkEnd w:id="16"/>
      <w:bookmarkEnd w:id="17"/>
      <w:proofErr w:type="spellEnd"/>
    </w:p>
    <w:p w14:paraId="3EF622B7" w14:textId="77777777" w:rsidR="00014F9B" w:rsidRPr="00962569" w:rsidRDefault="00014F9B" w:rsidP="00014F9B">
      <w:pPr>
        <w:spacing w:line="252" w:lineRule="exact"/>
        <w:ind w:right="-20"/>
        <w:jc w:val="both"/>
        <w:rPr>
          <w:rFonts w:ascii="Arial" w:eastAsia="Arial" w:hAnsi="Arial" w:cs="Arial"/>
          <w:sz w:val="22"/>
          <w:szCs w:val="22"/>
          <w:lang w:val="ca-ES"/>
        </w:rPr>
      </w:pPr>
    </w:p>
    <w:p w14:paraId="039E97C8" w14:textId="77777777" w:rsidR="00014F9B" w:rsidRPr="00962569" w:rsidRDefault="00014F9B" w:rsidP="00014F9B">
      <w:pPr>
        <w:spacing w:line="252" w:lineRule="exact"/>
        <w:ind w:right="-20"/>
        <w:jc w:val="both"/>
        <w:rPr>
          <w:rFonts w:ascii="Arial" w:eastAsia="Arial" w:hAnsi="Arial" w:cs="Arial"/>
          <w:sz w:val="22"/>
          <w:szCs w:val="22"/>
          <w:lang w:val="ca-ES"/>
        </w:rPr>
      </w:pPr>
      <w:r w:rsidRPr="00962569">
        <w:rPr>
          <w:rFonts w:ascii="Arial" w:eastAsia="Arial" w:hAnsi="Arial" w:cs="Arial"/>
          <w:sz w:val="22"/>
          <w:szCs w:val="22"/>
          <w:lang w:val="ca-ES"/>
        </w:rPr>
        <w:t>Oferta i justificació econòmica del servei en format ofimàtic Excel</w:t>
      </w:r>
    </w:p>
    <w:p w14:paraId="76318A33" w14:textId="77777777" w:rsidR="00014F9B" w:rsidRPr="00962569" w:rsidRDefault="00014F9B" w:rsidP="00014F9B">
      <w:pPr>
        <w:spacing w:before="1"/>
        <w:ind w:right="-20"/>
        <w:jc w:val="both"/>
        <w:rPr>
          <w:rFonts w:ascii="Arial" w:eastAsia="Arial" w:hAnsi="Arial" w:cs="Arial"/>
          <w:sz w:val="22"/>
          <w:szCs w:val="22"/>
          <w:lang w:val="ca-ES"/>
        </w:rPr>
      </w:pPr>
      <w:r w:rsidRPr="00962569">
        <w:rPr>
          <w:rFonts w:ascii="Arial" w:eastAsia="Arial" w:hAnsi="Arial" w:cs="Arial"/>
          <w:sz w:val="22"/>
          <w:szCs w:val="22"/>
          <w:lang w:val="ca-ES"/>
        </w:rPr>
        <w:t>Aquest annex és un full de càlcul que s'ha de descarregar del perfil del contractant.</w:t>
      </w:r>
    </w:p>
    <w:p w14:paraId="658FCFB8" w14:textId="77777777" w:rsidR="00014F9B" w:rsidRPr="00962569" w:rsidRDefault="00014F9B" w:rsidP="00014F9B">
      <w:pPr>
        <w:spacing w:before="1"/>
        <w:ind w:right="-20"/>
        <w:jc w:val="both"/>
        <w:rPr>
          <w:rFonts w:ascii="Arial" w:eastAsia="Arial" w:hAnsi="Arial" w:cs="Arial"/>
          <w:sz w:val="22"/>
          <w:szCs w:val="22"/>
          <w:lang w:val="ca-ES"/>
        </w:rPr>
      </w:pPr>
    </w:p>
    <w:p w14:paraId="5920B629" w14:textId="77777777" w:rsidR="00014F9B" w:rsidRPr="00962569" w:rsidRDefault="00014F9B" w:rsidP="00014F9B">
      <w:pPr>
        <w:spacing w:before="1"/>
        <w:ind w:right="-20"/>
        <w:jc w:val="both"/>
        <w:rPr>
          <w:rFonts w:ascii="Arial" w:eastAsia="Arial" w:hAnsi="Arial" w:cs="Arial"/>
          <w:sz w:val="22"/>
          <w:szCs w:val="22"/>
          <w:lang w:val="ca-ES"/>
        </w:rPr>
      </w:pPr>
    </w:p>
    <w:p w14:paraId="56F92772" w14:textId="77777777" w:rsidR="00014F9B" w:rsidRPr="00962569" w:rsidRDefault="00014F9B" w:rsidP="00014F9B">
      <w:pPr>
        <w:pStyle w:val="Ttulo2"/>
        <w:rPr>
          <w:rFonts w:ascii="Arial" w:eastAsia="Arial" w:hAnsi="Arial" w:cs="Arial"/>
          <w:sz w:val="22"/>
          <w:szCs w:val="22"/>
        </w:rPr>
      </w:pPr>
      <w:bookmarkStart w:id="18" w:name="_Toc36207892"/>
      <w:bookmarkStart w:id="19" w:name="_Toc49861866"/>
      <w:bookmarkStart w:id="20" w:name="_Toc212645924"/>
      <w:proofErr w:type="spellStart"/>
      <w:r w:rsidRPr="00962569">
        <w:rPr>
          <w:rFonts w:ascii="Arial" w:eastAsia="Arial" w:hAnsi="Arial" w:cs="Arial"/>
          <w:sz w:val="22"/>
          <w:szCs w:val="22"/>
        </w:rPr>
        <w:t>Annex</w:t>
      </w:r>
      <w:proofErr w:type="spellEnd"/>
      <w:r w:rsidRPr="00962569">
        <w:rPr>
          <w:rFonts w:ascii="Arial" w:eastAsia="Arial" w:hAnsi="Arial" w:cs="Arial"/>
          <w:sz w:val="22"/>
          <w:szCs w:val="22"/>
        </w:rPr>
        <w:t xml:space="preserve"> 4. </w:t>
      </w:r>
      <w:proofErr w:type="spellStart"/>
      <w:r w:rsidRPr="00962569">
        <w:rPr>
          <w:rFonts w:ascii="Arial" w:eastAsia="Arial" w:hAnsi="Arial" w:cs="Arial"/>
          <w:sz w:val="22"/>
          <w:szCs w:val="22"/>
        </w:rPr>
        <w:t>Estudi</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tècnic</w:t>
      </w:r>
      <w:bookmarkEnd w:id="18"/>
      <w:bookmarkEnd w:id="19"/>
      <w:proofErr w:type="spellEnd"/>
      <w:r w:rsidRPr="00962569">
        <w:rPr>
          <w:rFonts w:ascii="Arial" w:eastAsia="Arial" w:hAnsi="Arial" w:cs="Arial"/>
          <w:sz w:val="22"/>
          <w:szCs w:val="22"/>
        </w:rPr>
        <w:t>.</w:t>
      </w:r>
      <w:bookmarkEnd w:id="20"/>
      <w:r w:rsidRPr="00962569">
        <w:rPr>
          <w:rFonts w:ascii="Arial" w:eastAsia="Arial" w:hAnsi="Arial" w:cs="Arial"/>
          <w:sz w:val="22"/>
          <w:szCs w:val="22"/>
        </w:rPr>
        <w:t xml:space="preserve"> </w:t>
      </w:r>
    </w:p>
    <w:p w14:paraId="2F6B377A" w14:textId="77777777" w:rsidR="00014F9B" w:rsidRPr="00962569" w:rsidRDefault="00014F9B" w:rsidP="00014F9B">
      <w:pPr>
        <w:spacing w:before="1"/>
        <w:ind w:left="142" w:right="-20" w:hanging="142"/>
        <w:jc w:val="both"/>
        <w:rPr>
          <w:rFonts w:ascii="Arial" w:eastAsia="Arial" w:hAnsi="Arial" w:cs="Arial"/>
          <w:sz w:val="22"/>
          <w:szCs w:val="22"/>
          <w:lang w:val="ca-ES"/>
        </w:rPr>
      </w:pPr>
    </w:p>
    <w:p w14:paraId="3F3C0ED9" w14:textId="77777777" w:rsidR="00014F9B" w:rsidRPr="00962569" w:rsidRDefault="00014F9B" w:rsidP="00014F9B">
      <w:pPr>
        <w:spacing w:before="1"/>
        <w:ind w:left="142" w:right="-20" w:hanging="142"/>
        <w:jc w:val="both"/>
        <w:rPr>
          <w:rFonts w:ascii="Arial" w:eastAsia="Arial" w:hAnsi="Arial" w:cs="Arial"/>
          <w:sz w:val="22"/>
          <w:szCs w:val="22"/>
          <w:lang w:val="ca-ES"/>
        </w:rPr>
      </w:pPr>
      <w:r w:rsidRPr="00962569">
        <w:rPr>
          <w:rFonts w:ascii="Arial" w:eastAsia="Arial" w:hAnsi="Arial" w:cs="Arial"/>
          <w:sz w:val="22"/>
          <w:szCs w:val="22"/>
          <w:lang w:val="ca-ES"/>
        </w:rPr>
        <w:t>Estudi tècnic del servei en format ofimàtic Excel.</w:t>
      </w:r>
    </w:p>
    <w:p w14:paraId="7E127844"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Aquest annex és un full de càlcul que s'ha de descarregar del perfil del contractant.</w:t>
      </w:r>
    </w:p>
    <w:p w14:paraId="259CB5F3"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br w:type="page"/>
      </w:r>
    </w:p>
    <w:p w14:paraId="07FCFED3" w14:textId="77777777" w:rsidR="00014F9B" w:rsidRPr="00962569" w:rsidRDefault="00014F9B" w:rsidP="00014F9B">
      <w:pPr>
        <w:pStyle w:val="Ttulo2"/>
        <w:rPr>
          <w:rFonts w:ascii="Arial" w:eastAsia="Arial" w:hAnsi="Arial" w:cs="Arial"/>
          <w:sz w:val="22"/>
          <w:szCs w:val="22"/>
        </w:rPr>
      </w:pPr>
      <w:bookmarkStart w:id="21" w:name="_Toc36207893"/>
      <w:bookmarkStart w:id="22" w:name="_Toc49861867"/>
      <w:bookmarkStart w:id="23" w:name="_Toc212645925"/>
      <w:proofErr w:type="spellStart"/>
      <w:r w:rsidRPr="00962569">
        <w:rPr>
          <w:rFonts w:ascii="Arial" w:eastAsia="Arial" w:hAnsi="Arial" w:cs="Arial"/>
          <w:sz w:val="22"/>
          <w:szCs w:val="22"/>
        </w:rPr>
        <w:lastRenderedPageBreak/>
        <w:t>Annex</w:t>
      </w:r>
      <w:proofErr w:type="spellEnd"/>
      <w:r w:rsidRPr="00962569">
        <w:rPr>
          <w:rFonts w:ascii="Arial" w:eastAsia="Arial" w:hAnsi="Arial" w:cs="Arial"/>
          <w:sz w:val="22"/>
          <w:szCs w:val="22"/>
        </w:rPr>
        <w:t xml:space="preserve"> 5. </w:t>
      </w:r>
      <w:proofErr w:type="spellStart"/>
      <w:r w:rsidRPr="00962569">
        <w:rPr>
          <w:rFonts w:ascii="Arial" w:eastAsia="Arial" w:hAnsi="Arial" w:cs="Arial"/>
          <w:sz w:val="22"/>
          <w:szCs w:val="22"/>
        </w:rPr>
        <w:t>Acceptació</w:t>
      </w:r>
      <w:proofErr w:type="spellEnd"/>
      <w:r w:rsidRPr="00962569">
        <w:rPr>
          <w:rFonts w:ascii="Arial" w:eastAsia="Arial" w:hAnsi="Arial" w:cs="Arial"/>
          <w:sz w:val="22"/>
          <w:szCs w:val="22"/>
        </w:rPr>
        <w:t xml:space="preserve"> de </w:t>
      </w:r>
      <w:proofErr w:type="spellStart"/>
      <w:r w:rsidRPr="00962569">
        <w:rPr>
          <w:rFonts w:ascii="Arial" w:eastAsia="Arial" w:hAnsi="Arial" w:cs="Arial"/>
          <w:sz w:val="22"/>
          <w:szCs w:val="22"/>
        </w:rPr>
        <w:t>mitjans</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electrònics</w:t>
      </w:r>
      <w:proofErr w:type="spellEnd"/>
      <w:r w:rsidRPr="00962569">
        <w:rPr>
          <w:rFonts w:ascii="Arial" w:eastAsia="Arial" w:hAnsi="Arial" w:cs="Arial"/>
          <w:sz w:val="22"/>
          <w:szCs w:val="22"/>
        </w:rPr>
        <w:t xml:space="preserve"> de </w:t>
      </w:r>
      <w:proofErr w:type="spellStart"/>
      <w:r w:rsidRPr="00962569">
        <w:rPr>
          <w:rFonts w:ascii="Arial" w:eastAsia="Arial" w:hAnsi="Arial" w:cs="Arial"/>
          <w:sz w:val="22"/>
          <w:szCs w:val="22"/>
        </w:rPr>
        <w:t>notificació</w:t>
      </w:r>
      <w:bookmarkEnd w:id="21"/>
      <w:bookmarkEnd w:id="22"/>
      <w:bookmarkEnd w:id="23"/>
      <w:proofErr w:type="spellEnd"/>
      <w:r w:rsidRPr="00962569">
        <w:rPr>
          <w:rFonts w:ascii="Arial" w:eastAsia="Arial" w:hAnsi="Arial" w:cs="Arial"/>
          <w:sz w:val="22"/>
          <w:szCs w:val="22"/>
        </w:rPr>
        <w:t xml:space="preserve"> </w:t>
      </w:r>
    </w:p>
    <w:p w14:paraId="0FC8AC70" w14:textId="77777777" w:rsidR="00014F9B" w:rsidRPr="00962569" w:rsidRDefault="00014F9B" w:rsidP="00014F9B">
      <w:pPr>
        <w:spacing w:before="4"/>
        <w:ind w:left="844" w:right="60"/>
        <w:jc w:val="both"/>
        <w:rPr>
          <w:rFonts w:ascii="Arial" w:eastAsia="Arial" w:hAnsi="Arial" w:cs="Arial"/>
          <w:b/>
          <w:bCs/>
          <w:sz w:val="22"/>
          <w:szCs w:val="22"/>
          <w:lang w:val="ca-ES"/>
        </w:rPr>
      </w:pPr>
    </w:p>
    <w:p w14:paraId="208BF89D" w14:textId="77777777" w:rsidR="00014F9B" w:rsidRPr="00962569" w:rsidRDefault="00014F9B" w:rsidP="00014F9B">
      <w:pPr>
        <w:spacing w:before="4" w:line="360" w:lineRule="auto"/>
        <w:ind w:left="844" w:right="60"/>
        <w:jc w:val="both"/>
        <w:rPr>
          <w:rFonts w:ascii="Arial" w:eastAsia="Arial" w:hAnsi="Arial" w:cs="Arial"/>
          <w:b/>
          <w:bCs/>
          <w:sz w:val="22"/>
          <w:szCs w:val="22"/>
          <w:lang w:val="ca-ES"/>
        </w:rPr>
      </w:pPr>
    </w:p>
    <w:p w14:paraId="34CD7428" w14:textId="77777777" w:rsidR="00014F9B" w:rsidRPr="00962569" w:rsidRDefault="00014F9B" w:rsidP="00014F9B">
      <w:pPr>
        <w:spacing w:before="4" w:line="360" w:lineRule="auto"/>
        <w:ind w:right="60"/>
        <w:jc w:val="both"/>
        <w:rPr>
          <w:rFonts w:ascii="Arial" w:eastAsia="Arial" w:hAnsi="Arial" w:cs="Arial"/>
          <w:sz w:val="22"/>
          <w:szCs w:val="22"/>
          <w:lang w:val="ca-ES"/>
        </w:rPr>
      </w:pPr>
      <w:r w:rsidRPr="00962569">
        <w:rPr>
          <w:rFonts w:ascii="Arial" w:eastAsia="Arial" w:hAnsi="Arial" w:cs="Arial"/>
          <w:b/>
          <w:bCs/>
          <w:sz w:val="22"/>
          <w:szCs w:val="22"/>
          <w:lang w:val="ca-ES"/>
        </w:rPr>
        <w:t>MODEL DE DECLARACIÓ D’ACCEPTACIÓ DE MITJANS ELECTRÒNICS DE NOTIFICACIÓ.</w:t>
      </w:r>
    </w:p>
    <w:p w14:paraId="48EDE332" w14:textId="77777777" w:rsidR="00014F9B" w:rsidRPr="00962569" w:rsidRDefault="00014F9B" w:rsidP="00014F9B">
      <w:pPr>
        <w:spacing w:before="12" w:line="360" w:lineRule="auto"/>
        <w:ind w:right="60"/>
        <w:jc w:val="both"/>
        <w:rPr>
          <w:rFonts w:ascii="Arial" w:hAnsi="Arial" w:cs="Arial"/>
          <w:sz w:val="22"/>
          <w:szCs w:val="22"/>
          <w:lang w:val="ca-ES"/>
        </w:rPr>
      </w:pPr>
    </w:p>
    <w:p w14:paraId="6931C5A3" w14:textId="77777777" w:rsidR="00014F9B" w:rsidRPr="00962569" w:rsidRDefault="00014F9B" w:rsidP="00014F9B">
      <w:pPr>
        <w:spacing w:line="360" w:lineRule="auto"/>
        <w:ind w:right="60"/>
        <w:jc w:val="both"/>
        <w:rPr>
          <w:rFonts w:ascii="Arial" w:eastAsia="Arial" w:hAnsi="Arial" w:cs="Arial"/>
          <w:sz w:val="22"/>
          <w:szCs w:val="22"/>
          <w:lang w:val="ca-ES"/>
        </w:rPr>
      </w:pPr>
      <w:r w:rsidRPr="00962569">
        <w:rPr>
          <w:rFonts w:ascii="Arial" w:eastAsia="Arial" w:hAnsi="Arial" w:cs="Arial"/>
          <w:sz w:val="22"/>
          <w:szCs w:val="22"/>
          <w:lang w:val="ca-ES"/>
        </w:rPr>
        <w:t>En/Na ..............................................................., amb DNI núm............................ i domicili a efectes de notificació al carrer/plaça/av............................................................... núm., en nom propi o en representació de ..................................................</w:t>
      </w:r>
    </w:p>
    <w:p w14:paraId="3577DB34" w14:textId="77777777" w:rsidR="00014F9B" w:rsidRPr="00962569" w:rsidRDefault="00014F9B" w:rsidP="00014F9B">
      <w:pPr>
        <w:spacing w:before="13" w:line="360" w:lineRule="auto"/>
        <w:ind w:right="60"/>
        <w:jc w:val="both"/>
        <w:rPr>
          <w:rFonts w:ascii="Arial" w:hAnsi="Arial" w:cs="Arial"/>
          <w:sz w:val="22"/>
          <w:szCs w:val="22"/>
          <w:lang w:val="ca-ES"/>
        </w:rPr>
      </w:pPr>
    </w:p>
    <w:p w14:paraId="52211D53" w14:textId="77777777" w:rsidR="00014F9B" w:rsidRPr="00962569" w:rsidRDefault="00014F9B" w:rsidP="00014F9B">
      <w:pPr>
        <w:spacing w:line="360" w:lineRule="auto"/>
        <w:ind w:right="60"/>
        <w:jc w:val="both"/>
        <w:rPr>
          <w:rFonts w:ascii="Arial" w:eastAsia="Arial" w:hAnsi="Arial" w:cs="Arial"/>
          <w:sz w:val="22"/>
          <w:szCs w:val="22"/>
          <w:lang w:val="ca-ES"/>
        </w:rPr>
      </w:pPr>
      <w:r w:rsidRPr="00962569">
        <w:rPr>
          <w:rFonts w:ascii="Arial" w:eastAsia="Arial" w:hAnsi="Arial" w:cs="Arial"/>
          <w:sz w:val="22"/>
          <w:szCs w:val="22"/>
          <w:lang w:val="ca-ES"/>
        </w:rPr>
        <w:t>Faig constar que accepto com a mitjà perquè s’efectuïn les comunicacions en els tràmits d’aquesta contractació i de l’adjudicació, sense perjudici de que aquestes també es facin pels mitjans que estableixin les disposicions vigents, el telèfon, el fax i el correu electrònic següents:</w:t>
      </w:r>
    </w:p>
    <w:p w14:paraId="5B6EE546" w14:textId="77777777" w:rsidR="00014F9B" w:rsidRPr="00962569" w:rsidRDefault="00014F9B" w:rsidP="00014F9B">
      <w:pPr>
        <w:spacing w:before="13" w:line="360" w:lineRule="auto"/>
        <w:ind w:right="60"/>
        <w:jc w:val="both"/>
        <w:rPr>
          <w:rFonts w:ascii="Arial" w:hAnsi="Arial" w:cs="Arial"/>
          <w:sz w:val="22"/>
          <w:szCs w:val="22"/>
          <w:lang w:val="ca-ES"/>
        </w:rPr>
      </w:pPr>
    </w:p>
    <w:p w14:paraId="485E8C64" w14:textId="77777777" w:rsidR="00014F9B" w:rsidRPr="00962569" w:rsidRDefault="00014F9B" w:rsidP="00014F9B">
      <w:pPr>
        <w:spacing w:line="360" w:lineRule="auto"/>
        <w:ind w:right="60"/>
        <w:jc w:val="both"/>
        <w:rPr>
          <w:rFonts w:ascii="Arial" w:eastAsia="Arial" w:hAnsi="Arial" w:cs="Arial"/>
          <w:sz w:val="22"/>
          <w:szCs w:val="22"/>
          <w:lang w:val="ca-ES"/>
        </w:rPr>
      </w:pPr>
      <w:r w:rsidRPr="00962569">
        <w:rPr>
          <w:rFonts w:ascii="Arial" w:eastAsia="Arial" w:hAnsi="Arial" w:cs="Arial"/>
          <w:sz w:val="22"/>
          <w:szCs w:val="22"/>
          <w:lang w:val="ca-ES"/>
        </w:rPr>
        <w:t xml:space="preserve">Adreça postal: </w:t>
      </w:r>
    </w:p>
    <w:p w14:paraId="6E3CA99F" w14:textId="77777777" w:rsidR="00014F9B" w:rsidRPr="00962569" w:rsidRDefault="00014F9B" w:rsidP="00014F9B">
      <w:pPr>
        <w:spacing w:line="360" w:lineRule="auto"/>
        <w:ind w:right="60"/>
        <w:jc w:val="both"/>
        <w:rPr>
          <w:rFonts w:ascii="Arial" w:eastAsia="Arial" w:hAnsi="Arial" w:cs="Arial"/>
          <w:sz w:val="22"/>
          <w:szCs w:val="22"/>
          <w:lang w:val="ca-ES"/>
        </w:rPr>
      </w:pPr>
      <w:r w:rsidRPr="00962569">
        <w:rPr>
          <w:rFonts w:ascii="Arial" w:eastAsia="Arial" w:hAnsi="Arial" w:cs="Arial"/>
          <w:sz w:val="22"/>
          <w:szCs w:val="22"/>
          <w:lang w:val="ca-ES"/>
        </w:rPr>
        <w:t>Telèfon:</w:t>
      </w:r>
    </w:p>
    <w:p w14:paraId="28443C0A" w14:textId="77777777" w:rsidR="00014F9B" w:rsidRPr="00962569" w:rsidRDefault="00014F9B" w:rsidP="00014F9B">
      <w:pPr>
        <w:spacing w:line="360" w:lineRule="auto"/>
        <w:ind w:right="60"/>
        <w:jc w:val="both"/>
        <w:rPr>
          <w:rFonts w:ascii="Arial" w:eastAsia="Arial" w:hAnsi="Arial" w:cs="Arial"/>
          <w:sz w:val="22"/>
          <w:szCs w:val="22"/>
          <w:lang w:val="ca-ES"/>
        </w:rPr>
      </w:pPr>
      <w:r w:rsidRPr="00962569">
        <w:rPr>
          <w:rFonts w:ascii="Arial" w:eastAsia="Arial" w:hAnsi="Arial" w:cs="Arial"/>
          <w:sz w:val="22"/>
          <w:szCs w:val="22"/>
          <w:lang w:val="ca-ES"/>
        </w:rPr>
        <w:t>Fax:</w:t>
      </w:r>
    </w:p>
    <w:p w14:paraId="5CC00819" w14:textId="77777777" w:rsidR="00014F9B" w:rsidRPr="00962569" w:rsidRDefault="00014F9B" w:rsidP="00014F9B">
      <w:pPr>
        <w:spacing w:line="360" w:lineRule="auto"/>
        <w:ind w:right="60"/>
        <w:jc w:val="both"/>
        <w:rPr>
          <w:rFonts w:ascii="Arial" w:eastAsia="Arial" w:hAnsi="Arial" w:cs="Arial"/>
          <w:sz w:val="22"/>
          <w:szCs w:val="22"/>
          <w:lang w:val="ca-ES"/>
        </w:rPr>
      </w:pPr>
      <w:r w:rsidRPr="00962569">
        <w:rPr>
          <w:rFonts w:ascii="Arial" w:eastAsia="Arial" w:hAnsi="Arial" w:cs="Arial"/>
          <w:sz w:val="22"/>
          <w:szCs w:val="22"/>
          <w:lang w:val="ca-ES"/>
        </w:rPr>
        <w:t>Correu electrònic:</w:t>
      </w:r>
    </w:p>
    <w:p w14:paraId="4E039753" w14:textId="77777777" w:rsidR="00014F9B" w:rsidRPr="00962569" w:rsidRDefault="00014F9B" w:rsidP="00014F9B">
      <w:pPr>
        <w:spacing w:line="360" w:lineRule="auto"/>
        <w:ind w:right="60"/>
        <w:jc w:val="both"/>
        <w:rPr>
          <w:rFonts w:ascii="Arial" w:eastAsia="Arial" w:hAnsi="Arial" w:cs="Arial"/>
          <w:sz w:val="22"/>
          <w:szCs w:val="22"/>
          <w:lang w:val="ca-ES"/>
        </w:rPr>
      </w:pPr>
    </w:p>
    <w:p w14:paraId="7AD128BC" w14:textId="77777777" w:rsidR="00014F9B" w:rsidRPr="00962569" w:rsidRDefault="00014F9B" w:rsidP="00014F9B">
      <w:pPr>
        <w:spacing w:line="360" w:lineRule="auto"/>
        <w:ind w:right="60"/>
        <w:jc w:val="both"/>
        <w:rPr>
          <w:rFonts w:ascii="Arial" w:eastAsia="Arial" w:hAnsi="Arial" w:cs="Arial"/>
          <w:sz w:val="22"/>
          <w:szCs w:val="22"/>
          <w:lang w:val="ca-ES"/>
        </w:rPr>
      </w:pPr>
    </w:p>
    <w:p w14:paraId="4514AF7B" w14:textId="77777777" w:rsidR="00014F9B" w:rsidRPr="00962569" w:rsidRDefault="00014F9B" w:rsidP="00014F9B">
      <w:pPr>
        <w:spacing w:before="1" w:line="360" w:lineRule="auto"/>
        <w:ind w:left="844" w:right="59"/>
        <w:jc w:val="both"/>
        <w:rPr>
          <w:rFonts w:ascii="Arial" w:eastAsia="Arial" w:hAnsi="Arial" w:cs="Arial"/>
          <w:sz w:val="22"/>
          <w:szCs w:val="22"/>
          <w:lang w:val="ca-ES"/>
        </w:rPr>
      </w:pPr>
      <w:r w:rsidRPr="00962569">
        <w:rPr>
          <w:rFonts w:ascii="Arial" w:eastAsia="Arial" w:hAnsi="Arial" w:cs="Arial"/>
          <w:sz w:val="22"/>
          <w:szCs w:val="22"/>
          <w:lang w:val="ca-ES"/>
        </w:rPr>
        <w:t>Signatura,</w:t>
      </w:r>
    </w:p>
    <w:p w14:paraId="459CCCD6" w14:textId="77777777" w:rsidR="00014F9B" w:rsidRPr="00962569" w:rsidRDefault="00014F9B" w:rsidP="00014F9B">
      <w:pPr>
        <w:jc w:val="both"/>
        <w:rPr>
          <w:rFonts w:ascii="Arial" w:eastAsia="Arial" w:hAnsi="Arial" w:cs="Arial"/>
          <w:sz w:val="22"/>
          <w:szCs w:val="22"/>
          <w:lang w:val="ca-ES"/>
        </w:rPr>
      </w:pPr>
    </w:p>
    <w:p w14:paraId="2B6B0EB3" w14:textId="77777777" w:rsidR="00014F9B" w:rsidRPr="00962569" w:rsidRDefault="00014F9B" w:rsidP="00014F9B">
      <w:pPr>
        <w:jc w:val="both"/>
        <w:rPr>
          <w:rFonts w:ascii="Arial" w:eastAsia="Arial" w:hAnsi="Arial" w:cs="Arial"/>
          <w:sz w:val="22"/>
          <w:szCs w:val="22"/>
          <w:lang w:val="ca-ES"/>
        </w:rPr>
      </w:pPr>
    </w:p>
    <w:p w14:paraId="451FC484" w14:textId="77777777" w:rsidR="00014F9B" w:rsidRPr="00962569" w:rsidRDefault="00014F9B" w:rsidP="00014F9B">
      <w:pPr>
        <w:jc w:val="both"/>
        <w:rPr>
          <w:rFonts w:ascii="Arial" w:eastAsia="Arial" w:hAnsi="Arial" w:cs="Arial"/>
          <w:sz w:val="22"/>
          <w:szCs w:val="22"/>
          <w:lang w:val="ca-ES"/>
        </w:rPr>
      </w:pPr>
    </w:p>
    <w:p w14:paraId="6EC2CD79" w14:textId="77777777" w:rsidR="00014F9B" w:rsidRPr="00962569" w:rsidRDefault="00014F9B" w:rsidP="00014F9B">
      <w:pPr>
        <w:jc w:val="both"/>
        <w:rPr>
          <w:rFonts w:ascii="Arial" w:eastAsia="Arial" w:hAnsi="Arial" w:cs="Arial"/>
          <w:sz w:val="22"/>
          <w:szCs w:val="22"/>
          <w:lang w:val="ca-ES"/>
        </w:rPr>
      </w:pPr>
    </w:p>
    <w:p w14:paraId="42518CC6" w14:textId="77777777" w:rsidR="00014F9B" w:rsidRPr="00962569" w:rsidRDefault="00014F9B" w:rsidP="00014F9B">
      <w:pPr>
        <w:jc w:val="both"/>
        <w:rPr>
          <w:rFonts w:ascii="Arial" w:eastAsia="Arial" w:hAnsi="Arial" w:cs="Arial"/>
          <w:sz w:val="22"/>
          <w:szCs w:val="22"/>
          <w:lang w:val="ca-ES"/>
        </w:rPr>
      </w:pPr>
    </w:p>
    <w:p w14:paraId="4D925E79" w14:textId="77777777" w:rsidR="00014F9B" w:rsidRPr="00962569" w:rsidRDefault="00014F9B" w:rsidP="00014F9B">
      <w:pPr>
        <w:jc w:val="both"/>
        <w:rPr>
          <w:rFonts w:ascii="Arial" w:eastAsia="Arial" w:hAnsi="Arial" w:cs="Arial"/>
          <w:sz w:val="22"/>
          <w:szCs w:val="22"/>
          <w:lang w:val="ca-ES"/>
        </w:rPr>
      </w:pPr>
    </w:p>
    <w:p w14:paraId="033F19EF" w14:textId="77777777" w:rsidR="00014F9B" w:rsidRPr="00962569" w:rsidRDefault="00014F9B" w:rsidP="00014F9B">
      <w:pPr>
        <w:jc w:val="both"/>
        <w:rPr>
          <w:rFonts w:ascii="Arial" w:eastAsia="Arial" w:hAnsi="Arial" w:cs="Arial"/>
          <w:sz w:val="22"/>
          <w:szCs w:val="22"/>
          <w:lang w:val="ca-ES"/>
        </w:rPr>
      </w:pPr>
    </w:p>
    <w:p w14:paraId="26D28E5D" w14:textId="77777777" w:rsidR="00014F9B" w:rsidRPr="00962569" w:rsidRDefault="00014F9B" w:rsidP="00014F9B">
      <w:pPr>
        <w:jc w:val="both"/>
        <w:rPr>
          <w:rFonts w:ascii="Arial" w:eastAsia="Arial" w:hAnsi="Arial" w:cs="Arial"/>
          <w:sz w:val="22"/>
          <w:szCs w:val="22"/>
          <w:lang w:val="ca-ES"/>
        </w:rPr>
      </w:pPr>
    </w:p>
    <w:p w14:paraId="76AC4387" w14:textId="77777777" w:rsidR="00014F9B" w:rsidRPr="00962569" w:rsidRDefault="00014F9B" w:rsidP="00014F9B">
      <w:pPr>
        <w:jc w:val="both"/>
        <w:rPr>
          <w:rFonts w:ascii="Arial" w:eastAsia="Arial" w:hAnsi="Arial" w:cs="Arial"/>
          <w:sz w:val="22"/>
          <w:szCs w:val="22"/>
          <w:lang w:val="ca-ES"/>
        </w:rPr>
      </w:pPr>
    </w:p>
    <w:p w14:paraId="49A7764C" w14:textId="77777777" w:rsidR="00014F9B" w:rsidRPr="00962569" w:rsidRDefault="00014F9B" w:rsidP="00014F9B">
      <w:pPr>
        <w:spacing w:before="6" w:line="100" w:lineRule="exact"/>
        <w:jc w:val="both"/>
        <w:rPr>
          <w:rFonts w:ascii="Arial" w:hAnsi="Arial" w:cs="Arial"/>
          <w:sz w:val="22"/>
          <w:szCs w:val="22"/>
          <w:lang w:val="ca-ES"/>
        </w:rPr>
      </w:pPr>
    </w:p>
    <w:p w14:paraId="38721CF3"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sz w:val="22"/>
          <w:szCs w:val="22"/>
          <w:lang w:val="ca-ES"/>
        </w:rPr>
        <w:br w:type="page"/>
      </w:r>
    </w:p>
    <w:p w14:paraId="0CCD59DE" w14:textId="77777777" w:rsidR="00014F9B" w:rsidRPr="00962569" w:rsidRDefault="00014F9B" w:rsidP="00014F9B">
      <w:pPr>
        <w:pStyle w:val="Ttulo2"/>
        <w:rPr>
          <w:rFonts w:ascii="Arial" w:eastAsia="Arial" w:hAnsi="Arial" w:cs="Arial"/>
          <w:sz w:val="22"/>
          <w:szCs w:val="22"/>
        </w:rPr>
      </w:pPr>
      <w:bookmarkStart w:id="24" w:name="_Toc212645926"/>
      <w:proofErr w:type="spellStart"/>
      <w:r w:rsidRPr="00962569">
        <w:rPr>
          <w:rFonts w:ascii="Arial" w:eastAsia="Arial" w:hAnsi="Arial" w:cs="Arial"/>
          <w:sz w:val="22"/>
          <w:szCs w:val="22"/>
        </w:rPr>
        <w:lastRenderedPageBreak/>
        <w:t>Annex</w:t>
      </w:r>
      <w:proofErr w:type="spellEnd"/>
      <w:r w:rsidRPr="00962569">
        <w:rPr>
          <w:rFonts w:ascii="Arial" w:eastAsia="Arial" w:hAnsi="Arial" w:cs="Arial"/>
          <w:sz w:val="22"/>
          <w:szCs w:val="22"/>
        </w:rPr>
        <w:t xml:space="preserve"> 6. </w:t>
      </w:r>
      <w:proofErr w:type="spellStart"/>
      <w:r w:rsidRPr="00962569">
        <w:rPr>
          <w:rFonts w:ascii="Arial" w:eastAsia="Arial" w:hAnsi="Arial" w:cs="Arial"/>
          <w:sz w:val="22"/>
          <w:szCs w:val="22"/>
        </w:rPr>
        <w:t>Protecció</w:t>
      </w:r>
      <w:proofErr w:type="spellEnd"/>
      <w:r w:rsidRPr="00962569">
        <w:rPr>
          <w:rFonts w:ascii="Arial" w:eastAsia="Arial" w:hAnsi="Arial" w:cs="Arial"/>
          <w:sz w:val="22"/>
          <w:szCs w:val="22"/>
        </w:rPr>
        <w:t xml:space="preserve"> de Dades.</w:t>
      </w:r>
      <w:bookmarkEnd w:id="24"/>
      <w:r w:rsidRPr="00962569">
        <w:rPr>
          <w:rFonts w:ascii="Arial" w:eastAsia="Arial" w:hAnsi="Arial" w:cs="Arial"/>
          <w:sz w:val="22"/>
          <w:szCs w:val="22"/>
        </w:rPr>
        <w:t xml:space="preserve"> </w:t>
      </w:r>
    </w:p>
    <w:p w14:paraId="3CFD46FB" w14:textId="77777777" w:rsidR="00014F9B" w:rsidRPr="00962569" w:rsidRDefault="00014F9B" w:rsidP="00014F9B">
      <w:pPr>
        <w:jc w:val="both"/>
        <w:rPr>
          <w:rFonts w:ascii="Arial" w:hAnsi="Arial" w:cs="Arial"/>
          <w:sz w:val="22"/>
          <w:szCs w:val="22"/>
          <w:lang w:val="ca-ES"/>
        </w:rPr>
      </w:pPr>
    </w:p>
    <w:p w14:paraId="5B98E0E6" w14:textId="77777777" w:rsidR="00014F9B" w:rsidRPr="004C2EE8" w:rsidRDefault="00014F9B" w:rsidP="00014F9B">
      <w:pPr>
        <w:jc w:val="both"/>
        <w:rPr>
          <w:rFonts w:ascii="Arial" w:hAnsi="Arial" w:cs="Arial"/>
          <w:sz w:val="22"/>
          <w:szCs w:val="22"/>
          <w:lang w:val="ca-ES"/>
        </w:rPr>
      </w:pPr>
      <w:r w:rsidRPr="004C2EE8">
        <w:rPr>
          <w:rFonts w:ascii="Arial" w:hAnsi="Arial" w:cs="Arial"/>
          <w:sz w:val="22"/>
          <w:szCs w:val="22"/>
          <w:lang w:val="ca-ES"/>
        </w:rPr>
        <w:t>L’execució de l’objecte del contracte de la prestació dels serveis de neteja edificis de l’Ajuntament de Begur amb expedient número</w:t>
      </w:r>
      <w:r>
        <w:rPr>
          <w:rFonts w:ascii="Arial" w:hAnsi="Arial" w:cs="Arial"/>
          <w:sz w:val="22"/>
          <w:szCs w:val="22"/>
          <w:lang w:val="ca-ES"/>
        </w:rPr>
        <w:t xml:space="preserve"> 2957/2025</w:t>
      </w:r>
      <w:r w:rsidRPr="004C2EE8">
        <w:rPr>
          <w:rFonts w:ascii="Arial" w:hAnsi="Arial" w:cs="Arial"/>
          <w:sz w:val="22"/>
          <w:szCs w:val="22"/>
          <w:lang w:val="ca-ES"/>
        </w:rPr>
        <w:t xml:space="preserve">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4C2EE8">
        <w:rPr>
          <w:rFonts w:ascii="Arial" w:hAnsi="Arial" w:cs="Arial"/>
          <w:sz w:val="22"/>
          <w:szCs w:val="22"/>
          <w:highlight w:val="yellow"/>
          <w:u w:val="single"/>
          <w:lang w:val="ca-ES"/>
        </w:rPr>
        <w:t>(empresa contractista),</w:t>
      </w:r>
      <w:r w:rsidRPr="004C2EE8">
        <w:rPr>
          <w:rFonts w:ascii="Arial" w:hAnsi="Arial" w:cs="Arial"/>
          <w:sz w:val="22"/>
          <w:szCs w:val="22"/>
          <w:lang w:val="ca-ES"/>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2F8CFF8" w14:textId="77777777" w:rsidR="00014F9B" w:rsidRPr="004C2EE8" w:rsidRDefault="00014F9B" w:rsidP="00014F9B">
      <w:pPr>
        <w:jc w:val="both"/>
        <w:rPr>
          <w:rFonts w:ascii="Arial" w:hAnsi="Arial" w:cs="Arial"/>
          <w:sz w:val="22"/>
          <w:szCs w:val="22"/>
          <w:lang w:val="ca-ES"/>
        </w:rPr>
      </w:pPr>
      <w:r w:rsidRPr="004C2EE8">
        <w:rPr>
          <w:rFonts w:ascii="Arial" w:hAnsi="Arial" w:cs="Arial"/>
          <w:sz w:val="22"/>
          <w:szCs w:val="22"/>
          <w:lang w:val="ca-ES"/>
        </w:rPr>
        <w:t xml:space="preserve">No obstant això, quan el personal de </w:t>
      </w:r>
      <w:r w:rsidRPr="004C2EE8">
        <w:rPr>
          <w:rFonts w:ascii="Arial" w:hAnsi="Arial" w:cs="Arial"/>
          <w:sz w:val="22"/>
          <w:szCs w:val="22"/>
          <w:u w:val="single"/>
          <w:lang w:val="ca-ES"/>
        </w:rPr>
        <w:t>(</w:t>
      </w:r>
      <w:r w:rsidRPr="004C2EE8">
        <w:rPr>
          <w:rFonts w:ascii="Arial" w:hAnsi="Arial" w:cs="Arial"/>
          <w:sz w:val="22"/>
          <w:szCs w:val="22"/>
          <w:highlight w:val="yellow"/>
          <w:u w:val="single"/>
          <w:lang w:val="ca-ES"/>
        </w:rPr>
        <w:t>empresa contractista</w:t>
      </w:r>
      <w:r w:rsidRPr="004C2EE8">
        <w:rPr>
          <w:rFonts w:ascii="Arial" w:hAnsi="Arial" w:cs="Arial"/>
          <w:sz w:val="22"/>
          <w:szCs w:val="22"/>
          <w:u w:val="single"/>
          <w:lang w:val="ca-ES"/>
        </w:rPr>
        <w:t>)</w:t>
      </w:r>
      <w:r w:rsidRPr="004C2EE8">
        <w:rPr>
          <w:rFonts w:ascii="Arial" w:hAnsi="Arial" w:cs="Arial"/>
          <w:sz w:val="22"/>
          <w:szCs w:val="22"/>
          <w:lang w:val="ca-ES"/>
        </w:rPr>
        <w:t xml:space="preserve"> i, en el seu cas, el de les empreses subcontractades accedeixi a dades personals, estarà obligat a guardar secret fins i tot després de la finalització de la relació contractual, sense que en cap cas pugui utilitzar les dades ni revelar-les a tercers. </w:t>
      </w:r>
    </w:p>
    <w:p w14:paraId="6E4F0C99" w14:textId="77777777" w:rsidR="00014F9B" w:rsidRPr="004C2EE8" w:rsidRDefault="00014F9B" w:rsidP="00014F9B">
      <w:pPr>
        <w:jc w:val="both"/>
        <w:rPr>
          <w:rFonts w:ascii="Arial" w:hAnsi="Arial" w:cs="Arial"/>
          <w:sz w:val="22"/>
          <w:szCs w:val="22"/>
          <w:lang w:val="ca-ES"/>
        </w:rPr>
      </w:pPr>
      <w:r w:rsidRPr="004C2EE8">
        <w:rPr>
          <w:rFonts w:ascii="Arial" w:hAnsi="Arial" w:cs="Arial"/>
          <w:sz w:val="22"/>
          <w:szCs w:val="22"/>
          <w:lang w:val="ca-ES"/>
        </w:rPr>
        <w:t xml:space="preserve">El personal de </w:t>
      </w:r>
      <w:r w:rsidRPr="004C2EE8">
        <w:rPr>
          <w:rFonts w:ascii="Arial" w:hAnsi="Arial" w:cs="Arial"/>
          <w:sz w:val="22"/>
          <w:szCs w:val="22"/>
          <w:highlight w:val="yellow"/>
          <w:u w:val="single"/>
          <w:lang w:val="ca-ES"/>
        </w:rPr>
        <w:t>(empresa contractista)</w:t>
      </w:r>
      <w:r w:rsidRPr="004C2EE8">
        <w:rPr>
          <w:rFonts w:ascii="Arial" w:hAnsi="Arial" w:cs="Arial"/>
          <w:sz w:val="22"/>
          <w:szCs w:val="22"/>
          <w:lang w:val="ca-ES"/>
        </w:rPr>
        <w:t xml:space="preserve"> i, en el seu cas el de les empreses subcontractades, tot i que no siguin encarregades del tractament, han de respectar les mesures de seguretat que hagi establert l’Ajuntament de Begur, responsable del tractament. En particular, ha de tenir en compte el següent: </w:t>
      </w:r>
    </w:p>
    <w:p w14:paraId="69A32990" w14:textId="77777777" w:rsidR="00014F9B" w:rsidRPr="004C2EE8" w:rsidRDefault="00014F9B" w:rsidP="00014F9B">
      <w:pPr>
        <w:pStyle w:val="Prrafodelista"/>
        <w:numPr>
          <w:ilvl w:val="0"/>
          <w:numId w:val="59"/>
        </w:numPr>
        <w:spacing w:after="160"/>
        <w:jc w:val="both"/>
        <w:rPr>
          <w:rFonts w:ascii="Arial" w:hAnsi="Arial" w:cs="Arial"/>
          <w:sz w:val="22"/>
          <w:szCs w:val="22"/>
        </w:rPr>
      </w:pPr>
      <w:proofErr w:type="gramStart"/>
      <w:r w:rsidRPr="004C2EE8">
        <w:rPr>
          <w:rFonts w:ascii="Arial" w:hAnsi="Arial" w:cs="Arial"/>
          <w:sz w:val="22"/>
          <w:szCs w:val="22"/>
        </w:rPr>
        <w:t>El personal propi</w:t>
      </w:r>
      <w:proofErr w:type="gramEnd"/>
      <w:r w:rsidRPr="004C2EE8">
        <w:rPr>
          <w:rFonts w:ascii="Arial" w:hAnsi="Arial" w:cs="Arial"/>
          <w:sz w:val="22"/>
          <w:szCs w:val="22"/>
        </w:rPr>
        <w:t xml:space="preserve"> i, en el </w:t>
      </w:r>
      <w:proofErr w:type="spellStart"/>
      <w:r w:rsidRPr="004C2EE8">
        <w:rPr>
          <w:rFonts w:ascii="Arial" w:hAnsi="Arial" w:cs="Arial"/>
          <w:sz w:val="22"/>
          <w:szCs w:val="22"/>
        </w:rPr>
        <w:t>seu</w:t>
      </w:r>
      <w:proofErr w:type="spellEnd"/>
      <w:r w:rsidRPr="004C2EE8">
        <w:rPr>
          <w:rFonts w:ascii="Arial" w:hAnsi="Arial" w:cs="Arial"/>
          <w:sz w:val="22"/>
          <w:szCs w:val="22"/>
        </w:rPr>
        <w:t xml:space="preserve"> cas, el de les </w:t>
      </w:r>
      <w:proofErr w:type="spellStart"/>
      <w:r w:rsidRPr="004C2EE8">
        <w:rPr>
          <w:rFonts w:ascii="Arial" w:hAnsi="Arial" w:cs="Arial"/>
          <w:sz w:val="22"/>
          <w:szCs w:val="22"/>
        </w:rPr>
        <w:t>empreses</w:t>
      </w:r>
      <w:proofErr w:type="spellEnd"/>
      <w:r w:rsidRPr="004C2EE8">
        <w:rPr>
          <w:rFonts w:ascii="Arial" w:hAnsi="Arial" w:cs="Arial"/>
          <w:sz w:val="22"/>
          <w:szCs w:val="22"/>
        </w:rPr>
        <w:t xml:space="preserve"> </w:t>
      </w:r>
      <w:proofErr w:type="spellStart"/>
      <w:r w:rsidRPr="004C2EE8">
        <w:rPr>
          <w:rFonts w:ascii="Arial" w:hAnsi="Arial" w:cs="Arial"/>
          <w:sz w:val="22"/>
          <w:szCs w:val="22"/>
        </w:rPr>
        <w:t>subcontractades</w:t>
      </w:r>
      <w:proofErr w:type="spellEnd"/>
      <w:r w:rsidRPr="004C2EE8">
        <w:rPr>
          <w:rFonts w:ascii="Arial" w:hAnsi="Arial" w:cs="Arial"/>
          <w:sz w:val="22"/>
          <w:szCs w:val="22"/>
        </w:rPr>
        <w:t xml:space="preserve"> ha de </w:t>
      </w:r>
      <w:proofErr w:type="spellStart"/>
      <w:r w:rsidRPr="004C2EE8">
        <w:rPr>
          <w:rFonts w:ascii="Arial" w:hAnsi="Arial" w:cs="Arial"/>
          <w:sz w:val="22"/>
          <w:szCs w:val="22"/>
        </w:rPr>
        <w:t>conèixer</w:t>
      </w:r>
      <w:proofErr w:type="spellEnd"/>
      <w:r w:rsidRPr="004C2EE8">
        <w:rPr>
          <w:rFonts w:ascii="Arial" w:hAnsi="Arial" w:cs="Arial"/>
          <w:sz w:val="22"/>
          <w:szCs w:val="22"/>
        </w:rPr>
        <w:t xml:space="preserve"> i </w:t>
      </w:r>
      <w:proofErr w:type="spellStart"/>
      <w:r w:rsidRPr="004C2EE8">
        <w:rPr>
          <w:rFonts w:ascii="Arial" w:hAnsi="Arial" w:cs="Arial"/>
          <w:sz w:val="22"/>
          <w:szCs w:val="22"/>
        </w:rPr>
        <w:t>complir</w:t>
      </w:r>
      <w:proofErr w:type="spellEnd"/>
      <w:r w:rsidRPr="004C2EE8">
        <w:rPr>
          <w:rFonts w:ascii="Arial" w:hAnsi="Arial" w:cs="Arial"/>
          <w:sz w:val="22"/>
          <w:szCs w:val="22"/>
        </w:rPr>
        <w:t xml:space="preserve"> la </w:t>
      </w:r>
      <w:proofErr w:type="spellStart"/>
      <w:r w:rsidRPr="004C2EE8">
        <w:rPr>
          <w:rFonts w:ascii="Arial" w:hAnsi="Arial" w:cs="Arial"/>
          <w:sz w:val="22"/>
          <w:szCs w:val="22"/>
        </w:rPr>
        <w:t>confidencialitat</w:t>
      </w:r>
      <w:proofErr w:type="spellEnd"/>
      <w:r w:rsidRPr="004C2EE8">
        <w:rPr>
          <w:rFonts w:ascii="Arial" w:hAnsi="Arial" w:cs="Arial"/>
          <w:sz w:val="22"/>
          <w:szCs w:val="22"/>
        </w:rPr>
        <w:t xml:space="preserve"> de la </w:t>
      </w:r>
      <w:proofErr w:type="spellStart"/>
      <w:r w:rsidRPr="004C2EE8">
        <w:rPr>
          <w:rFonts w:ascii="Arial" w:hAnsi="Arial" w:cs="Arial"/>
          <w:sz w:val="22"/>
          <w:szCs w:val="22"/>
        </w:rPr>
        <w:t>informació</w:t>
      </w:r>
      <w:proofErr w:type="spellEnd"/>
      <w:r w:rsidRPr="004C2EE8">
        <w:rPr>
          <w:rFonts w:ascii="Arial" w:hAnsi="Arial" w:cs="Arial"/>
          <w:sz w:val="22"/>
          <w:szCs w:val="22"/>
        </w:rPr>
        <w:t xml:space="preserve"> </w:t>
      </w:r>
      <w:proofErr w:type="spellStart"/>
      <w:r w:rsidRPr="004C2EE8">
        <w:rPr>
          <w:rFonts w:ascii="Arial" w:hAnsi="Arial" w:cs="Arial"/>
          <w:sz w:val="22"/>
          <w:szCs w:val="22"/>
        </w:rPr>
        <w:t>referent</w:t>
      </w:r>
      <w:proofErr w:type="spellEnd"/>
      <w:r w:rsidRPr="004C2EE8">
        <w:rPr>
          <w:rFonts w:ascii="Arial" w:hAnsi="Arial" w:cs="Arial"/>
          <w:sz w:val="22"/>
          <w:szCs w:val="22"/>
        </w:rPr>
        <w:t xml:space="preserve"> a la tasca </w:t>
      </w:r>
      <w:proofErr w:type="spellStart"/>
      <w:r w:rsidRPr="004C2EE8">
        <w:rPr>
          <w:rFonts w:ascii="Arial" w:hAnsi="Arial" w:cs="Arial"/>
          <w:sz w:val="22"/>
          <w:szCs w:val="22"/>
        </w:rPr>
        <w:t>realitzada</w:t>
      </w:r>
      <w:proofErr w:type="spellEnd"/>
      <w:r w:rsidRPr="004C2EE8">
        <w:rPr>
          <w:rFonts w:ascii="Arial" w:hAnsi="Arial" w:cs="Arial"/>
          <w:sz w:val="22"/>
          <w:szCs w:val="22"/>
        </w:rPr>
        <w:t xml:space="preserve"> i </w:t>
      </w:r>
      <w:proofErr w:type="spellStart"/>
      <w:r w:rsidRPr="004C2EE8">
        <w:rPr>
          <w:rFonts w:ascii="Arial" w:hAnsi="Arial" w:cs="Arial"/>
          <w:sz w:val="22"/>
          <w:szCs w:val="22"/>
        </w:rPr>
        <w:t>estarà</w:t>
      </w:r>
      <w:proofErr w:type="spellEnd"/>
      <w:r w:rsidRPr="004C2EE8">
        <w:rPr>
          <w:rFonts w:ascii="Arial" w:hAnsi="Arial" w:cs="Arial"/>
          <w:sz w:val="22"/>
          <w:szCs w:val="22"/>
        </w:rPr>
        <w:t xml:space="preserve"> </w:t>
      </w:r>
      <w:proofErr w:type="spellStart"/>
      <w:r w:rsidRPr="004C2EE8">
        <w:rPr>
          <w:rFonts w:ascii="Arial" w:hAnsi="Arial" w:cs="Arial"/>
          <w:sz w:val="22"/>
          <w:szCs w:val="22"/>
        </w:rPr>
        <w:t>obligat</w:t>
      </w:r>
      <w:proofErr w:type="spellEnd"/>
      <w:r w:rsidRPr="004C2EE8">
        <w:rPr>
          <w:rFonts w:ascii="Arial" w:hAnsi="Arial" w:cs="Arial"/>
          <w:sz w:val="22"/>
          <w:szCs w:val="22"/>
        </w:rPr>
        <w:t xml:space="preserve"> a </w:t>
      </w:r>
      <w:proofErr w:type="spellStart"/>
      <w:r w:rsidRPr="004C2EE8">
        <w:rPr>
          <w:rFonts w:ascii="Arial" w:hAnsi="Arial" w:cs="Arial"/>
          <w:sz w:val="22"/>
          <w:szCs w:val="22"/>
        </w:rPr>
        <w:t>mantenir</w:t>
      </w:r>
      <w:proofErr w:type="spellEnd"/>
      <w:r w:rsidRPr="004C2EE8">
        <w:rPr>
          <w:rFonts w:ascii="Arial" w:hAnsi="Arial" w:cs="Arial"/>
          <w:sz w:val="22"/>
          <w:szCs w:val="22"/>
        </w:rPr>
        <w:t xml:space="preserve"> absoluta reserva respecte a </w:t>
      </w:r>
      <w:proofErr w:type="spellStart"/>
      <w:r w:rsidRPr="004C2EE8">
        <w:rPr>
          <w:rFonts w:ascii="Arial" w:hAnsi="Arial" w:cs="Arial"/>
          <w:sz w:val="22"/>
          <w:szCs w:val="22"/>
        </w:rPr>
        <w:t>qualsevol</w:t>
      </w:r>
      <w:proofErr w:type="spellEnd"/>
      <w:r w:rsidRPr="004C2EE8">
        <w:rPr>
          <w:rFonts w:ascii="Arial" w:hAnsi="Arial" w:cs="Arial"/>
          <w:sz w:val="22"/>
          <w:szCs w:val="22"/>
        </w:rPr>
        <w:t xml:space="preserve"> dada o </w:t>
      </w:r>
      <w:proofErr w:type="spellStart"/>
      <w:r w:rsidRPr="004C2EE8">
        <w:rPr>
          <w:rFonts w:ascii="Arial" w:hAnsi="Arial" w:cs="Arial"/>
          <w:sz w:val="22"/>
          <w:szCs w:val="22"/>
        </w:rPr>
        <w:t>informació</w:t>
      </w:r>
      <w:proofErr w:type="spellEnd"/>
      <w:r w:rsidRPr="004C2EE8">
        <w:rPr>
          <w:rFonts w:ascii="Arial" w:hAnsi="Arial" w:cs="Arial"/>
          <w:sz w:val="22"/>
          <w:szCs w:val="22"/>
        </w:rPr>
        <w:t xml:space="preserve"> a </w:t>
      </w:r>
      <w:proofErr w:type="spellStart"/>
      <w:r w:rsidRPr="004C2EE8">
        <w:rPr>
          <w:rFonts w:ascii="Arial" w:hAnsi="Arial" w:cs="Arial"/>
          <w:sz w:val="22"/>
          <w:szCs w:val="22"/>
        </w:rPr>
        <w:t>què</w:t>
      </w:r>
      <w:proofErr w:type="spellEnd"/>
      <w:r w:rsidRPr="004C2EE8">
        <w:rPr>
          <w:rFonts w:ascii="Arial" w:hAnsi="Arial" w:cs="Arial"/>
          <w:sz w:val="22"/>
          <w:szCs w:val="22"/>
        </w:rPr>
        <w:t xml:space="preserve"> </w:t>
      </w:r>
      <w:proofErr w:type="spellStart"/>
      <w:r w:rsidRPr="004C2EE8">
        <w:rPr>
          <w:rFonts w:ascii="Arial" w:hAnsi="Arial" w:cs="Arial"/>
          <w:sz w:val="22"/>
          <w:szCs w:val="22"/>
        </w:rPr>
        <w:t>pugui</w:t>
      </w:r>
      <w:proofErr w:type="spellEnd"/>
      <w:r w:rsidRPr="004C2EE8">
        <w:rPr>
          <w:rFonts w:ascii="Arial" w:hAnsi="Arial" w:cs="Arial"/>
          <w:sz w:val="22"/>
          <w:szCs w:val="22"/>
        </w:rPr>
        <w:t xml:space="preserve"> </w:t>
      </w:r>
      <w:proofErr w:type="spellStart"/>
      <w:r w:rsidRPr="004C2EE8">
        <w:rPr>
          <w:rFonts w:ascii="Arial" w:hAnsi="Arial" w:cs="Arial"/>
          <w:sz w:val="22"/>
          <w:szCs w:val="22"/>
        </w:rPr>
        <w:t>accedir</w:t>
      </w:r>
      <w:proofErr w:type="spellEnd"/>
      <w:r w:rsidRPr="004C2EE8">
        <w:rPr>
          <w:rFonts w:ascii="Arial" w:hAnsi="Arial" w:cs="Arial"/>
          <w:sz w:val="22"/>
          <w:szCs w:val="22"/>
        </w:rPr>
        <w:t xml:space="preserve"> de forma </w:t>
      </w:r>
      <w:proofErr w:type="spellStart"/>
      <w:r w:rsidRPr="004C2EE8">
        <w:rPr>
          <w:rFonts w:ascii="Arial" w:hAnsi="Arial" w:cs="Arial"/>
          <w:sz w:val="22"/>
          <w:szCs w:val="22"/>
        </w:rPr>
        <w:t>extraordinària</w:t>
      </w:r>
      <w:proofErr w:type="spellEnd"/>
      <w:r w:rsidRPr="004C2EE8">
        <w:rPr>
          <w:rFonts w:ascii="Arial" w:hAnsi="Arial" w:cs="Arial"/>
          <w:sz w:val="22"/>
          <w:szCs w:val="22"/>
        </w:rPr>
        <w:t xml:space="preserve"> </w:t>
      </w:r>
      <w:proofErr w:type="spellStart"/>
      <w:r w:rsidRPr="004C2EE8">
        <w:rPr>
          <w:rFonts w:ascii="Arial" w:hAnsi="Arial" w:cs="Arial"/>
          <w:sz w:val="22"/>
          <w:szCs w:val="22"/>
        </w:rPr>
        <w:t>durant</w:t>
      </w:r>
      <w:proofErr w:type="spellEnd"/>
      <w:r w:rsidRPr="004C2EE8">
        <w:rPr>
          <w:rFonts w:ascii="Arial" w:hAnsi="Arial" w:cs="Arial"/>
          <w:sz w:val="22"/>
          <w:szCs w:val="22"/>
        </w:rPr>
        <w:t xml:space="preserve"> el </w:t>
      </w:r>
      <w:proofErr w:type="spellStart"/>
      <w:r w:rsidRPr="004C2EE8">
        <w:rPr>
          <w:rFonts w:ascii="Arial" w:hAnsi="Arial" w:cs="Arial"/>
          <w:sz w:val="22"/>
          <w:szCs w:val="22"/>
        </w:rPr>
        <w:t>compliment</w:t>
      </w:r>
      <w:proofErr w:type="spellEnd"/>
      <w:r w:rsidRPr="004C2EE8">
        <w:rPr>
          <w:rFonts w:ascii="Arial" w:hAnsi="Arial" w:cs="Arial"/>
          <w:sz w:val="22"/>
          <w:szCs w:val="22"/>
        </w:rPr>
        <w:t xml:space="preserve"> del contracte. </w:t>
      </w:r>
    </w:p>
    <w:p w14:paraId="337E6D61" w14:textId="77777777" w:rsidR="00014F9B" w:rsidRPr="004C2EE8" w:rsidRDefault="00014F9B" w:rsidP="00014F9B">
      <w:pPr>
        <w:pStyle w:val="Prrafodelista"/>
        <w:numPr>
          <w:ilvl w:val="0"/>
          <w:numId w:val="59"/>
        </w:numPr>
        <w:spacing w:after="160"/>
        <w:jc w:val="both"/>
        <w:rPr>
          <w:rFonts w:ascii="Arial" w:hAnsi="Arial" w:cs="Arial"/>
          <w:sz w:val="22"/>
          <w:szCs w:val="22"/>
        </w:rPr>
      </w:pPr>
      <w:r w:rsidRPr="004C2EE8">
        <w:rPr>
          <w:rFonts w:ascii="Arial" w:hAnsi="Arial" w:cs="Arial"/>
          <w:sz w:val="22"/>
          <w:szCs w:val="22"/>
        </w:rPr>
        <w:t xml:space="preserve">No es </w:t>
      </w:r>
      <w:proofErr w:type="spellStart"/>
      <w:r w:rsidRPr="004C2EE8">
        <w:rPr>
          <w:rFonts w:ascii="Arial" w:hAnsi="Arial" w:cs="Arial"/>
          <w:sz w:val="22"/>
          <w:szCs w:val="22"/>
        </w:rPr>
        <w:t>podran</w:t>
      </w:r>
      <w:proofErr w:type="spellEnd"/>
      <w:r w:rsidRPr="004C2EE8">
        <w:rPr>
          <w:rFonts w:ascii="Arial" w:hAnsi="Arial" w:cs="Arial"/>
          <w:sz w:val="22"/>
          <w:szCs w:val="22"/>
        </w:rPr>
        <w:t xml:space="preserve"> emprar les dades i </w:t>
      </w:r>
      <w:proofErr w:type="spellStart"/>
      <w:r w:rsidRPr="004C2EE8">
        <w:rPr>
          <w:rFonts w:ascii="Arial" w:hAnsi="Arial" w:cs="Arial"/>
          <w:sz w:val="22"/>
          <w:szCs w:val="22"/>
        </w:rPr>
        <w:t>informacions</w:t>
      </w:r>
      <w:proofErr w:type="spellEnd"/>
      <w:r w:rsidRPr="004C2EE8">
        <w:rPr>
          <w:rFonts w:ascii="Arial" w:hAnsi="Arial" w:cs="Arial"/>
          <w:sz w:val="22"/>
          <w:szCs w:val="22"/>
        </w:rPr>
        <w:t xml:space="preserve"> derivades de </w:t>
      </w:r>
      <w:proofErr w:type="spellStart"/>
      <w:r w:rsidRPr="004C2EE8">
        <w:rPr>
          <w:rFonts w:ascii="Arial" w:hAnsi="Arial" w:cs="Arial"/>
          <w:sz w:val="22"/>
          <w:szCs w:val="22"/>
        </w:rPr>
        <w:t>l’execució</w:t>
      </w:r>
      <w:proofErr w:type="spellEnd"/>
      <w:r w:rsidRPr="004C2EE8">
        <w:rPr>
          <w:rFonts w:ascii="Arial" w:hAnsi="Arial" w:cs="Arial"/>
          <w:sz w:val="22"/>
          <w:szCs w:val="22"/>
        </w:rPr>
        <w:t xml:space="preserve"> del contracte per a </w:t>
      </w:r>
      <w:proofErr w:type="spellStart"/>
      <w:r w:rsidRPr="004C2EE8">
        <w:rPr>
          <w:rFonts w:ascii="Arial" w:hAnsi="Arial" w:cs="Arial"/>
          <w:sz w:val="22"/>
          <w:szCs w:val="22"/>
        </w:rPr>
        <w:t>finalitats</w:t>
      </w:r>
      <w:proofErr w:type="spellEnd"/>
      <w:r w:rsidRPr="004C2EE8">
        <w:rPr>
          <w:rFonts w:ascii="Arial" w:hAnsi="Arial" w:cs="Arial"/>
          <w:sz w:val="22"/>
          <w:szCs w:val="22"/>
        </w:rPr>
        <w:t xml:space="preserve"> </w:t>
      </w:r>
      <w:proofErr w:type="spellStart"/>
      <w:r w:rsidRPr="004C2EE8">
        <w:rPr>
          <w:rFonts w:ascii="Arial" w:hAnsi="Arial" w:cs="Arial"/>
          <w:sz w:val="22"/>
          <w:szCs w:val="22"/>
        </w:rPr>
        <w:t>diferents</w:t>
      </w:r>
      <w:proofErr w:type="spellEnd"/>
      <w:r w:rsidRPr="004C2EE8">
        <w:rPr>
          <w:rFonts w:ascii="Arial" w:hAnsi="Arial" w:cs="Arial"/>
          <w:sz w:val="22"/>
          <w:szCs w:val="22"/>
        </w:rPr>
        <w:t xml:space="preserve"> de les </w:t>
      </w:r>
      <w:proofErr w:type="spellStart"/>
      <w:r w:rsidRPr="004C2EE8">
        <w:rPr>
          <w:rFonts w:ascii="Arial" w:hAnsi="Arial" w:cs="Arial"/>
          <w:sz w:val="22"/>
          <w:szCs w:val="22"/>
        </w:rPr>
        <w:t>necessàries</w:t>
      </w:r>
      <w:proofErr w:type="spellEnd"/>
      <w:r w:rsidRPr="004C2EE8">
        <w:rPr>
          <w:rFonts w:ascii="Arial" w:hAnsi="Arial" w:cs="Arial"/>
          <w:sz w:val="22"/>
          <w:szCs w:val="22"/>
        </w:rPr>
        <w:t xml:space="preserve"> per </w:t>
      </w:r>
      <w:proofErr w:type="spellStart"/>
      <w:r w:rsidRPr="004C2EE8">
        <w:rPr>
          <w:rFonts w:ascii="Arial" w:hAnsi="Arial" w:cs="Arial"/>
          <w:sz w:val="22"/>
          <w:szCs w:val="22"/>
        </w:rPr>
        <w:t>al</w:t>
      </w:r>
      <w:proofErr w:type="spellEnd"/>
      <w:r w:rsidRPr="004C2EE8">
        <w:rPr>
          <w:rFonts w:ascii="Arial" w:hAnsi="Arial" w:cs="Arial"/>
          <w:sz w:val="22"/>
          <w:szCs w:val="22"/>
        </w:rPr>
        <w:t xml:space="preserve"> </w:t>
      </w:r>
      <w:proofErr w:type="spellStart"/>
      <w:r w:rsidRPr="004C2EE8">
        <w:rPr>
          <w:rFonts w:ascii="Arial" w:hAnsi="Arial" w:cs="Arial"/>
          <w:sz w:val="22"/>
          <w:szCs w:val="22"/>
        </w:rPr>
        <w:t>compliment</w:t>
      </w:r>
      <w:proofErr w:type="spellEnd"/>
      <w:r w:rsidRPr="004C2EE8">
        <w:rPr>
          <w:rFonts w:ascii="Arial" w:hAnsi="Arial" w:cs="Arial"/>
          <w:sz w:val="22"/>
          <w:szCs w:val="22"/>
        </w:rPr>
        <w:t xml:space="preserve"> </w:t>
      </w:r>
      <w:proofErr w:type="spellStart"/>
      <w:r w:rsidRPr="004C2EE8">
        <w:rPr>
          <w:rFonts w:ascii="Arial" w:hAnsi="Arial" w:cs="Arial"/>
          <w:sz w:val="22"/>
          <w:szCs w:val="22"/>
        </w:rPr>
        <w:t>d’aquest</w:t>
      </w:r>
      <w:proofErr w:type="spellEnd"/>
      <w:r w:rsidRPr="004C2EE8">
        <w:rPr>
          <w:rFonts w:ascii="Arial" w:hAnsi="Arial" w:cs="Arial"/>
          <w:sz w:val="22"/>
          <w:szCs w:val="22"/>
        </w:rPr>
        <w:t xml:space="preserve"> contracte, ni </w:t>
      </w:r>
      <w:proofErr w:type="spellStart"/>
      <w:r w:rsidRPr="004C2EE8">
        <w:rPr>
          <w:rFonts w:ascii="Arial" w:hAnsi="Arial" w:cs="Arial"/>
          <w:sz w:val="22"/>
          <w:szCs w:val="22"/>
        </w:rPr>
        <w:t>podran</w:t>
      </w:r>
      <w:proofErr w:type="spellEnd"/>
      <w:r w:rsidRPr="004C2EE8">
        <w:rPr>
          <w:rFonts w:ascii="Arial" w:hAnsi="Arial" w:cs="Arial"/>
          <w:sz w:val="22"/>
          <w:szCs w:val="22"/>
        </w:rPr>
        <w:t xml:space="preserve"> </w:t>
      </w:r>
      <w:proofErr w:type="spellStart"/>
      <w:r w:rsidRPr="004C2EE8">
        <w:rPr>
          <w:rFonts w:ascii="Arial" w:hAnsi="Arial" w:cs="Arial"/>
          <w:sz w:val="22"/>
          <w:szCs w:val="22"/>
        </w:rPr>
        <w:t>cedir</w:t>
      </w:r>
      <w:proofErr w:type="spellEnd"/>
      <w:r w:rsidRPr="004C2EE8">
        <w:rPr>
          <w:rFonts w:ascii="Arial" w:hAnsi="Arial" w:cs="Arial"/>
          <w:sz w:val="22"/>
          <w:szCs w:val="22"/>
        </w:rPr>
        <w:t xml:space="preserve">-se a </w:t>
      </w:r>
      <w:proofErr w:type="spellStart"/>
      <w:r w:rsidRPr="004C2EE8">
        <w:rPr>
          <w:rFonts w:ascii="Arial" w:hAnsi="Arial" w:cs="Arial"/>
          <w:sz w:val="22"/>
          <w:szCs w:val="22"/>
        </w:rPr>
        <w:t>tercers</w:t>
      </w:r>
      <w:proofErr w:type="spellEnd"/>
      <w:r w:rsidRPr="004C2EE8">
        <w:rPr>
          <w:rFonts w:ascii="Arial" w:hAnsi="Arial" w:cs="Arial"/>
          <w:sz w:val="22"/>
          <w:szCs w:val="22"/>
        </w:rPr>
        <w:t xml:space="preserve">, ni copiar-se o </w:t>
      </w:r>
      <w:proofErr w:type="spellStart"/>
      <w:r w:rsidRPr="004C2EE8">
        <w:rPr>
          <w:rFonts w:ascii="Arial" w:hAnsi="Arial" w:cs="Arial"/>
          <w:sz w:val="22"/>
          <w:szCs w:val="22"/>
        </w:rPr>
        <w:t>reproduir</w:t>
      </w:r>
      <w:proofErr w:type="spellEnd"/>
      <w:r w:rsidRPr="004C2EE8">
        <w:rPr>
          <w:rFonts w:ascii="Arial" w:hAnsi="Arial" w:cs="Arial"/>
          <w:sz w:val="22"/>
          <w:szCs w:val="22"/>
        </w:rPr>
        <w:t xml:space="preserve">-se, excepte en la forma i </w:t>
      </w:r>
      <w:proofErr w:type="spellStart"/>
      <w:r w:rsidRPr="004C2EE8">
        <w:rPr>
          <w:rFonts w:ascii="Arial" w:hAnsi="Arial" w:cs="Arial"/>
          <w:sz w:val="22"/>
          <w:szCs w:val="22"/>
        </w:rPr>
        <w:t>condicions</w:t>
      </w:r>
      <w:proofErr w:type="spellEnd"/>
      <w:r w:rsidRPr="004C2EE8">
        <w:rPr>
          <w:rFonts w:ascii="Arial" w:hAnsi="Arial" w:cs="Arial"/>
          <w:sz w:val="22"/>
          <w:szCs w:val="22"/>
        </w:rPr>
        <w:t xml:space="preserve"> </w:t>
      </w:r>
      <w:proofErr w:type="spellStart"/>
      <w:r w:rsidRPr="004C2EE8">
        <w:rPr>
          <w:rFonts w:ascii="Arial" w:hAnsi="Arial" w:cs="Arial"/>
          <w:sz w:val="22"/>
          <w:szCs w:val="22"/>
        </w:rPr>
        <w:t>necessàries</w:t>
      </w:r>
      <w:proofErr w:type="spellEnd"/>
      <w:r w:rsidRPr="004C2EE8">
        <w:rPr>
          <w:rFonts w:ascii="Arial" w:hAnsi="Arial" w:cs="Arial"/>
          <w:sz w:val="22"/>
          <w:szCs w:val="22"/>
        </w:rPr>
        <w:t xml:space="preserve"> per a garantir la </w:t>
      </w:r>
      <w:proofErr w:type="spellStart"/>
      <w:r w:rsidRPr="004C2EE8">
        <w:rPr>
          <w:rFonts w:ascii="Arial" w:hAnsi="Arial" w:cs="Arial"/>
          <w:sz w:val="22"/>
          <w:szCs w:val="22"/>
        </w:rPr>
        <w:t>seguretat</w:t>
      </w:r>
      <w:proofErr w:type="spellEnd"/>
      <w:r w:rsidRPr="004C2EE8">
        <w:rPr>
          <w:rFonts w:ascii="Arial" w:hAnsi="Arial" w:cs="Arial"/>
          <w:sz w:val="22"/>
          <w:szCs w:val="22"/>
        </w:rPr>
        <w:t xml:space="preserve"> de les </w:t>
      </w:r>
      <w:proofErr w:type="spellStart"/>
      <w:r w:rsidRPr="004C2EE8">
        <w:rPr>
          <w:rFonts w:ascii="Arial" w:hAnsi="Arial" w:cs="Arial"/>
          <w:sz w:val="22"/>
          <w:szCs w:val="22"/>
        </w:rPr>
        <w:t>mateixes</w:t>
      </w:r>
      <w:proofErr w:type="spellEnd"/>
      <w:r w:rsidRPr="004C2EE8">
        <w:rPr>
          <w:rFonts w:ascii="Arial" w:hAnsi="Arial" w:cs="Arial"/>
          <w:sz w:val="22"/>
          <w:szCs w:val="22"/>
        </w:rPr>
        <w:t xml:space="preserve"> i la </w:t>
      </w:r>
      <w:proofErr w:type="spellStart"/>
      <w:r w:rsidRPr="004C2EE8">
        <w:rPr>
          <w:rFonts w:ascii="Arial" w:hAnsi="Arial" w:cs="Arial"/>
          <w:sz w:val="22"/>
          <w:szCs w:val="22"/>
        </w:rPr>
        <w:t>recuperació</w:t>
      </w:r>
      <w:proofErr w:type="spellEnd"/>
      <w:r w:rsidRPr="004C2EE8">
        <w:rPr>
          <w:rFonts w:ascii="Arial" w:hAnsi="Arial" w:cs="Arial"/>
          <w:sz w:val="22"/>
          <w:szCs w:val="22"/>
        </w:rPr>
        <w:t xml:space="preserve"> de la </w:t>
      </w:r>
      <w:proofErr w:type="spellStart"/>
      <w:r w:rsidRPr="004C2EE8">
        <w:rPr>
          <w:rFonts w:ascii="Arial" w:hAnsi="Arial" w:cs="Arial"/>
          <w:sz w:val="22"/>
          <w:szCs w:val="22"/>
        </w:rPr>
        <w:t>informació</w:t>
      </w:r>
      <w:proofErr w:type="spellEnd"/>
      <w:r w:rsidRPr="004C2EE8">
        <w:rPr>
          <w:rFonts w:ascii="Arial" w:hAnsi="Arial" w:cs="Arial"/>
          <w:sz w:val="22"/>
          <w:szCs w:val="22"/>
        </w:rPr>
        <w:t xml:space="preserve"> </w:t>
      </w:r>
      <w:proofErr w:type="spellStart"/>
      <w:r w:rsidRPr="004C2EE8">
        <w:rPr>
          <w:rFonts w:ascii="Arial" w:hAnsi="Arial" w:cs="Arial"/>
          <w:sz w:val="22"/>
          <w:szCs w:val="22"/>
        </w:rPr>
        <w:t>davant</w:t>
      </w:r>
      <w:proofErr w:type="spellEnd"/>
      <w:r w:rsidRPr="004C2EE8">
        <w:rPr>
          <w:rFonts w:ascii="Arial" w:hAnsi="Arial" w:cs="Arial"/>
          <w:sz w:val="22"/>
          <w:szCs w:val="22"/>
        </w:rPr>
        <w:t xml:space="preserve"> de fallides o </w:t>
      </w:r>
      <w:proofErr w:type="spellStart"/>
      <w:r w:rsidRPr="004C2EE8">
        <w:rPr>
          <w:rFonts w:ascii="Arial" w:hAnsi="Arial" w:cs="Arial"/>
          <w:sz w:val="22"/>
          <w:szCs w:val="22"/>
        </w:rPr>
        <w:t>accidents</w:t>
      </w:r>
      <w:proofErr w:type="spellEnd"/>
      <w:r w:rsidRPr="004C2EE8">
        <w:rPr>
          <w:rFonts w:ascii="Arial" w:hAnsi="Arial" w:cs="Arial"/>
          <w:sz w:val="22"/>
          <w:szCs w:val="22"/>
        </w:rPr>
        <w:t xml:space="preserve">. </w:t>
      </w:r>
    </w:p>
    <w:p w14:paraId="1436E394" w14:textId="77777777" w:rsidR="00014F9B" w:rsidRPr="004C2EE8" w:rsidRDefault="00014F9B" w:rsidP="00014F9B">
      <w:pPr>
        <w:pStyle w:val="Prrafodelista"/>
        <w:numPr>
          <w:ilvl w:val="0"/>
          <w:numId w:val="59"/>
        </w:numPr>
        <w:spacing w:after="160"/>
        <w:jc w:val="both"/>
        <w:rPr>
          <w:rFonts w:ascii="Arial" w:hAnsi="Arial" w:cs="Arial"/>
          <w:sz w:val="22"/>
          <w:szCs w:val="22"/>
        </w:rPr>
      </w:pPr>
      <w:r w:rsidRPr="004C2EE8">
        <w:rPr>
          <w:rFonts w:ascii="Arial" w:hAnsi="Arial" w:cs="Arial"/>
          <w:sz w:val="22"/>
          <w:szCs w:val="22"/>
        </w:rPr>
        <w:t xml:space="preserve">En </w:t>
      </w:r>
      <w:proofErr w:type="spellStart"/>
      <w:r w:rsidRPr="004C2EE8">
        <w:rPr>
          <w:rFonts w:ascii="Arial" w:hAnsi="Arial" w:cs="Arial"/>
          <w:sz w:val="22"/>
          <w:szCs w:val="22"/>
        </w:rPr>
        <w:t>tot</w:t>
      </w:r>
      <w:proofErr w:type="spellEnd"/>
      <w:r w:rsidRPr="004C2EE8">
        <w:rPr>
          <w:rFonts w:ascii="Arial" w:hAnsi="Arial" w:cs="Arial"/>
          <w:sz w:val="22"/>
          <w:szCs w:val="22"/>
        </w:rPr>
        <w:t xml:space="preserve"> el </w:t>
      </w:r>
      <w:proofErr w:type="spellStart"/>
      <w:r w:rsidRPr="004C2EE8">
        <w:rPr>
          <w:rFonts w:ascii="Arial" w:hAnsi="Arial" w:cs="Arial"/>
          <w:sz w:val="22"/>
          <w:szCs w:val="22"/>
        </w:rPr>
        <w:t>procés</w:t>
      </w:r>
      <w:proofErr w:type="spellEnd"/>
      <w:r w:rsidRPr="004C2EE8">
        <w:rPr>
          <w:rFonts w:ascii="Arial" w:hAnsi="Arial" w:cs="Arial"/>
          <w:sz w:val="22"/>
          <w:szCs w:val="22"/>
        </w:rPr>
        <w:t xml:space="preserve"> </w:t>
      </w:r>
      <w:proofErr w:type="spellStart"/>
      <w:r w:rsidRPr="004C2EE8">
        <w:rPr>
          <w:rFonts w:ascii="Arial" w:hAnsi="Arial" w:cs="Arial"/>
          <w:sz w:val="22"/>
          <w:szCs w:val="22"/>
        </w:rPr>
        <w:t>d’execució</w:t>
      </w:r>
      <w:proofErr w:type="spellEnd"/>
      <w:r w:rsidRPr="004C2EE8">
        <w:rPr>
          <w:rFonts w:ascii="Arial" w:hAnsi="Arial" w:cs="Arial"/>
          <w:sz w:val="22"/>
          <w:szCs w:val="22"/>
        </w:rPr>
        <w:t xml:space="preserve"> de les tasques </w:t>
      </w:r>
      <w:proofErr w:type="spellStart"/>
      <w:r w:rsidRPr="004C2EE8">
        <w:rPr>
          <w:rFonts w:ascii="Arial" w:hAnsi="Arial" w:cs="Arial"/>
          <w:sz w:val="22"/>
          <w:szCs w:val="22"/>
        </w:rPr>
        <w:t>pròpies</w:t>
      </w:r>
      <w:proofErr w:type="spellEnd"/>
      <w:r w:rsidRPr="004C2EE8">
        <w:rPr>
          <w:rFonts w:ascii="Arial" w:hAnsi="Arial" w:cs="Arial"/>
          <w:sz w:val="22"/>
          <w:szCs w:val="22"/>
        </w:rPr>
        <w:t xml:space="preserve"> del contracte, </w:t>
      </w:r>
      <w:r w:rsidRPr="004C2EE8">
        <w:rPr>
          <w:rFonts w:ascii="Arial" w:hAnsi="Arial" w:cs="Arial"/>
          <w:sz w:val="22"/>
          <w:szCs w:val="22"/>
          <w:highlight w:val="yellow"/>
          <w:u w:val="single"/>
        </w:rPr>
        <w:t xml:space="preserve">(empresa </w:t>
      </w:r>
      <w:proofErr w:type="spellStart"/>
      <w:r w:rsidRPr="004C2EE8">
        <w:rPr>
          <w:rFonts w:ascii="Arial" w:hAnsi="Arial" w:cs="Arial"/>
          <w:sz w:val="22"/>
          <w:szCs w:val="22"/>
          <w:highlight w:val="yellow"/>
          <w:u w:val="single"/>
        </w:rPr>
        <w:t>contractista</w:t>
      </w:r>
      <w:proofErr w:type="spellEnd"/>
      <w:r w:rsidRPr="004C2EE8">
        <w:rPr>
          <w:rFonts w:ascii="Arial" w:hAnsi="Arial" w:cs="Arial"/>
          <w:sz w:val="22"/>
          <w:szCs w:val="22"/>
          <w:highlight w:val="yellow"/>
          <w:u w:val="single"/>
        </w:rPr>
        <w:t>)</w:t>
      </w:r>
      <w:r w:rsidRPr="004C2EE8">
        <w:rPr>
          <w:rFonts w:ascii="Arial" w:hAnsi="Arial" w:cs="Arial"/>
          <w:sz w:val="22"/>
          <w:szCs w:val="22"/>
        </w:rPr>
        <w:t xml:space="preserve"> i, en el </w:t>
      </w:r>
      <w:proofErr w:type="spellStart"/>
      <w:r w:rsidRPr="004C2EE8">
        <w:rPr>
          <w:rFonts w:ascii="Arial" w:hAnsi="Arial" w:cs="Arial"/>
          <w:sz w:val="22"/>
          <w:szCs w:val="22"/>
        </w:rPr>
        <w:t>seu</w:t>
      </w:r>
      <w:proofErr w:type="spellEnd"/>
      <w:r w:rsidRPr="004C2EE8">
        <w:rPr>
          <w:rFonts w:ascii="Arial" w:hAnsi="Arial" w:cs="Arial"/>
          <w:sz w:val="22"/>
          <w:szCs w:val="22"/>
        </w:rPr>
        <w:t xml:space="preserve"> cas, les </w:t>
      </w:r>
      <w:proofErr w:type="spellStart"/>
      <w:r w:rsidRPr="004C2EE8">
        <w:rPr>
          <w:rFonts w:ascii="Arial" w:hAnsi="Arial" w:cs="Arial"/>
          <w:sz w:val="22"/>
          <w:szCs w:val="22"/>
        </w:rPr>
        <w:t>empreses</w:t>
      </w:r>
      <w:proofErr w:type="spellEnd"/>
      <w:r w:rsidRPr="004C2EE8">
        <w:rPr>
          <w:rFonts w:ascii="Arial" w:hAnsi="Arial" w:cs="Arial"/>
          <w:sz w:val="22"/>
          <w:szCs w:val="22"/>
        </w:rPr>
        <w:t xml:space="preserve"> </w:t>
      </w:r>
      <w:proofErr w:type="spellStart"/>
      <w:r w:rsidRPr="004C2EE8">
        <w:rPr>
          <w:rFonts w:ascii="Arial" w:hAnsi="Arial" w:cs="Arial"/>
          <w:sz w:val="22"/>
          <w:szCs w:val="22"/>
        </w:rPr>
        <w:t>subcontractades</w:t>
      </w:r>
      <w:proofErr w:type="spellEnd"/>
      <w:r w:rsidRPr="004C2EE8">
        <w:rPr>
          <w:rFonts w:ascii="Arial" w:hAnsi="Arial" w:cs="Arial"/>
          <w:sz w:val="22"/>
          <w:szCs w:val="22"/>
        </w:rPr>
        <w:t xml:space="preserve"> han de </w:t>
      </w:r>
      <w:proofErr w:type="spellStart"/>
      <w:r w:rsidRPr="004C2EE8">
        <w:rPr>
          <w:rFonts w:ascii="Arial" w:hAnsi="Arial" w:cs="Arial"/>
          <w:sz w:val="22"/>
          <w:szCs w:val="22"/>
        </w:rPr>
        <w:t>complir</w:t>
      </w:r>
      <w:proofErr w:type="spellEnd"/>
      <w:r w:rsidRPr="004C2EE8">
        <w:rPr>
          <w:rFonts w:ascii="Arial" w:hAnsi="Arial" w:cs="Arial"/>
          <w:sz w:val="22"/>
          <w:szCs w:val="22"/>
        </w:rPr>
        <w:t xml:space="preserve"> estrictes normes de </w:t>
      </w:r>
      <w:proofErr w:type="spellStart"/>
      <w:r w:rsidRPr="004C2EE8">
        <w:rPr>
          <w:rFonts w:ascii="Arial" w:hAnsi="Arial" w:cs="Arial"/>
          <w:sz w:val="22"/>
          <w:szCs w:val="22"/>
        </w:rPr>
        <w:t>seguretat</w:t>
      </w:r>
      <w:proofErr w:type="spellEnd"/>
      <w:r w:rsidRPr="004C2EE8">
        <w:rPr>
          <w:rFonts w:ascii="Arial" w:hAnsi="Arial" w:cs="Arial"/>
          <w:sz w:val="22"/>
          <w:szCs w:val="22"/>
        </w:rPr>
        <w:t xml:space="preserve"> a fi </w:t>
      </w:r>
      <w:proofErr w:type="spellStart"/>
      <w:r w:rsidRPr="004C2EE8">
        <w:rPr>
          <w:rFonts w:ascii="Arial" w:hAnsi="Arial" w:cs="Arial"/>
          <w:sz w:val="22"/>
          <w:szCs w:val="22"/>
        </w:rPr>
        <w:t>d’assegurar</w:t>
      </w:r>
      <w:proofErr w:type="spellEnd"/>
      <w:r w:rsidRPr="004C2EE8">
        <w:rPr>
          <w:rFonts w:ascii="Arial" w:hAnsi="Arial" w:cs="Arial"/>
          <w:sz w:val="22"/>
          <w:szCs w:val="22"/>
        </w:rPr>
        <w:t xml:space="preserve"> en </w:t>
      </w:r>
      <w:proofErr w:type="spellStart"/>
      <w:r w:rsidRPr="004C2EE8">
        <w:rPr>
          <w:rFonts w:ascii="Arial" w:hAnsi="Arial" w:cs="Arial"/>
          <w:sz w:val="22"/>
          <w:szCs w:val="22"/>
        </w:rPr>
        <w:t>tot</w:t>
      </w:r>
      <w:proofErr w:type="spellEnd"/>
      <w:r w:rsidRPr="004C2EE8">
        <w:rPr>
          <w:rFonts w:ascii="Arial" w:hAnsi="Arial" w:cs="Arial"/>
          <w:sz w:val="22"/>
          <w:szCs w:val="22"/>
        </w:rPr>
        <w:t xml:space="preserve"> </w:t>
      </w:r>
      <w:proofErr w:type="spellStart"/>
      <w:r w:rsidRPr="004C2EE8">
        <w:rPr>
          <w:rFonts w:ascii="Arial" w:hAnsi="Arial" w:cs="Arial"/>
          <w:sz w:val="22"/>
          <w:szCs w:val="22"/>
        </w:rPr>
        <w:t>moment</w:t>
      </w:r>
      <w:proofErr w:type="spellEnd"/>
      <w:r w:rsidRPr="004C2EE8">
        <w:rPr>
          <w:rFonts w:ascii="Arial" w:hAnsi="Arial" w:cs="Arial"/>
          <w:sz w:val="22"/>
          <w:szCs w:val="22"/>
        </w:rPr>
        <w:t xml:space="preserve"> la </w:t>
      </w:r>
      <w:proofErr w:type="spellStart"/>
      <w:r w:rsidRPr="004C2EE8">
        <w:rPr>
          <w:rFonts w:ascii="Arial" w:hAnsi="Arial" w:cs="Arial"/>
          <w:sz w:val="22"/>
          <w:szCs w:val="22"/>
        </w:rPr>
        <w:t>confidencialitat</w:t>
      </w:r>
      <w:proofErr w:type="spellEnd"/>
      <w:r w:rsidRPr="004C2EE8">
        <w:rPr>
          <w:rFonts w:ascii="Arial" w:hAnsi="Arial" w:cs="Arial"/>
          <w:sz w:val="22"/>
          <w:szCs w:val="22"/>
        </w:rPr>
        <w:t xml:space="preserve">, la </w:t>
      </w:r>
      <w:proofErr w:type="spellStart"/>
      <w:r w:rsidRPr="004C2EE8">
        <w:rPr>
          <w:rFonts w:ascii="Arial" w:hAnsi="Arial" w:cs="Arial"/>
          <w:sz w:val="22"/>
          <w:szCs w:val="22"/>
        </w:rPr>
        <w:t>integritat</w:t>
      </w:r>
      <w:proofErr w:type="spellEnd"/>
      <w:r w:rsidRPr="004C2EE8">
        <w:rPr>
          <w:rFonts w:ascii="Arial" w:hAnsi="Arial" w:cs="Arial"/>
          <w:sz w:val="22"/>
          <w:szCs w:val="22"/>
        </w:rPr>
        <w:t xml:space="preserve"> i la </w:t>
      </w:r>
      <w:proofErr w:type="spellStart"/>
      <w:r w:rsidRPr="004C2EE8">
        <w:rPr>
          <w:rFonts w:ascii="Arial" w:hAnsi="Arial" w:cs="Arial"/>
          <w:sz w:val="22"/>
          <w:szCs w:val="22"/>
        </w:rPr>
        <w:t>disponibilitat</w:t>
      </w:r>
      <w:proofErr w:type="spellEnd"/>
      <w:r w:rsidRPr="004C2EE8">
        <w:rPr>
          <w:rFonts w:ascii="Arial" w:hAnsi="Arial" w:cs="Arial"/>
          <w:sz w:val="22"/>
          <w:szCs w:val="22"/>
        </w:rPr>
        <w:t xml:space="preserve"> de la </w:t>
      </w:r>
      <w:proofErr w:type="spellStart"/>
      <w:r w:rsidRPr="004C2EE8">
        <w:rPr>
          <w:rFonts w:ascii="Arial" w:hAnsi="Arial" w:cs="Arial"/>
          <w:sz w:val="22"/>
          <w:szCs w:val="22"/>
        </w:rPr>
        <w:t>informació</w:t>
      </w:r>
      <w:proofErr w:type="spellEnd"/>
      <w:r w:rsidRPr="004C2EE8">
        <w:rPr>
          <w:rFonts w:ascii="Arial" w:hAnsi="Arial" w:cs="Arial"/>
          <w:sz w:val="22"/>
          <w:szCs w:val="22"/>
        </w:rPr>
        <w:t xml:space="preserve"> </w:t>
      </w:r>
      <w:proofErr w:type="spellStart"/>
      <w:r w:rsidRPr="004C2EE8">
        <w:rPr>
          <w:rFonts w:ascii="Arial" w:hAnsi="Arial" w:cs="Arial"/>
          <w:sz w:val="22"/>
          <w:szCs w:val="22"/>
        </w:rPr>
        <w:t>referent</w:t>
      </w:r>
      <w:proofErr w:type="spellEnd"/>
      <w:r w:rsidRPr="004C2EE8">
        <w:rPr>
          <w:rFonts w:ascii="Arial" w:hAnsi="Arial" w:cs="Arial"/>
          <w:sz w:val="22"/>
          <w:szCs w:val="22"/>
        </w:rPr>
        <w:t xml:space="preserve"> a les tasques </w:t>
      </w:r>
      <w:proofErr w:type="spellStart"/>
      <w:r w:rsidRPr="004C2EE8">
        <w:rPr>
          <w:rFonts w:ascii="Arial" w:hAnsi="Arial" w:cs="Arial"/>
          <w:sz w:val="22"/>
          <w:szCs w:val="22"/>
        </w:rPr>
        <w:t>executades</w:t>
      </w:r>
      <w:proofErr w:type="spellEnd"/>
      <w:r w:rsidRPr="004C2EE8">
        <w:rPr>
          <w:rFonts w:ascii="Arial" w:hAnsi="Arial" w:cs="Arial"/>
          <w:sz w:val="22"/>
          <w:szCs w:val="22"/>
        </w:rPr>
        <w:t xml:space="preserve">. </w:t>
      </w:r>
    </w:p>
    <w:p w14:paraId="18C5673B" w14:textId="77777777" w:rsidR="00014F9B" w:rsidRPr="004C2EE8" w:rsidRDefault="00014F9B" w:rsidP="00014F9B">
      <w:pPr>
        <w:pStyle w:val="Prrafodelista"/>
        <w:numPr>
          <w:ilvl w:val="0"/>
          <w:numId w:val="59"/>
        </w:numPr>
        <w:spacing w:after="160"/>
        <w:jc w:val="both"/>
        <w:rPr>
          <w:rFonts w:ascii="Arial" w:hAnsi="Arial" w:cs="Arial"/>
          <w:sz w:val="22"/>
          <w:szCs w:val="22"/>
        </w:rPr>
      </w:pPr>
      <w:proofErr w:type="spellStart"/>
      <w:r w:rsidRPr="004C2EE8">
        <w:rPr>
          <w:rFonts w:ascii="Arial" w:hAnsi="Arial" w:cs="Arial"/>
          <w:sz w:val="22"/>
          <w:szCs w:val="22"/>
        </w:rPr>
        <w:t>Igualment</w:t>
      </w:r>
      <w:proofErr w:type="spellEnd"/>
      <w:r w:rsidRPr="004C2EE8">
        <w:rPr>
          <w:rFonts w:ascii="Arial" w:hAnsi="Arial" w:cs="Arial"/>
          <w:sz w:val="22"/>
          <w:szCs w:val="22"/>
        </w:rPr>
        <w:t xml:space="preserve">, </w:t>
      </w:r>
      <w:proofErr w:type="spellStart"/>
      <w:r w:rsidRPr="004C2EE8">
        <w:rPr>
          <w:rFonts w:ascii="Arial" w:hAnsi="Arial" w:cs="Arial"/>
          <w:sz w:val="22"/>
          <w:szCs w:val="22"/>
        </w:rPr>
        <w:t>caldrà</w:t>
      </w:r>
      <w:proofErr w:type="spellEnd"/>
      <w:r w:rsidRPr="004C2EE8">
        <w:rPr>
          <w:rFonts w:ascii="Arial" w:hAnsi="Arial" w:cs="Arial"/>
          <w:sz w:val="22"/>
          <w:szCs w:val="22"/>
        </w:rPr>
        <w:t xml:space="preserve"> garantir la </w:t>
      </w:r>
      <w:proofErr w:type="spellStart"/>
      <w:r w:rsidRPr="004C2EE8">
        <w:rPr>
          <w:rFonts w:ascii="Arial" w:hAnsi="Arial" w:cs="Arial"/>
          <w:sz w:val="22"/>
          <w:szCs w:val="22"/>
        </w:rPr>
        <w:t>seguretat</w:t>
      </w:r>
      <w:proofErr w:type="spellEnd"/>
      <w:r w:rsidRPr="004C2EE8">
        <w:rPr>
          <w:rFonts w:ascii="Arial" w:hAnsi="Arial" w:cs="Arial"/>
          <w:sz w:val="22"/>
          <w:szCs w:val="22"/>
        </w:rPr>
        <w:t xml:space="preserve"> i la </w:t>
      </w:r>
      <w:proofErr w:type="spellStart"/>
      <w:r w:rsidRPr="004C2EE8">
        <w:rPr>
          <w:rFonts w:ascii="Arial" w:hAnsi="Arial" w:cs="Arial"/>
          <w:sz w:val="22"/>
          <w:szCs w:val="22"/>
        </w:rPr>
        <w:t>confidencialitat</w:t>
      </w:r>
      <w:proofErr w:type="spellEnd"/>
      <w:r w:rsidRPr="004C2EE8">
        <w:rPr>
          <w:rFonts w:ascii="Arial" w:hAnsi="Arial" w:cs="Arial"/>
          <w:sz w:val="22"/>
          <w:szCs w:val="22"/>
        </w:rPr>
        <w:t xml:space="preserve"> de la </w:t>
      </w:r>
      <w:proofErr w:type="spellStart"/>
      <w:r w:rsidRPr="004C2EE8">
        <w:rPr>
          <w:rFonts w:ascii="Arial" w:hAnsi="Arial" w:cs="Arial"/>
          <w:sz w:val="22"/>
          <w:szCs w:val="22"/>
        </w:rPr>
        <w:t>informació</w:t>
      </w:r>
      <w:proofErr w:type="spellEnd"/>
      <w:r w:rsidRPr="004C2EE8">
        <w:rPr>
          <w:rFonts w:ascii="Arial" w:hAnsi="Arial" w:cs="Arial"/>
          <w:sz w:val="22"/>
          <w:szCs w:val="22"/>
        </w:rPr>
        <w:t xml:space="preserve"> </w:t>
      </w:r>
      <w:proofErr w:type="spellStart"/>
      <w:r w:rsidRPr="004C2EE8">
        <w:rPr>
          <w:rFonts w:ascii="Arial" w:hAnsi="Arial" w:cs="Arial"/>
          <w:sz w:val="22"/>
          <w:szCs w:val="22"/>
        </w:rPr>
        <w:t>continguda</w:t>
      </w:r>
      <w:proofErr w:type="spellEnd"/>
      <w:r w:rsidRPr="004C2EE8">
        <w:rPr>
          <w:rFonts w:ascii="Arial" w:hAnsi="Arial" w:cs="Arial"/>
          <w:sz w:val="22"/>
          <w:szCs w:val="22"/>
        </w:rPr>
        <w:t xml:space="preserve"> en la </w:t>
      </w:r>
      <w:proofErr w:type="spellStart"/>
      <w:r w:rsidRPr="004C2EE8">
        <w:rPr>
          <w:rFonts w:ascii="Arial" w:hAnsi="Arial" w:cs="Arial"/>
          <w:sz w:val="22"/>
          <w:szCs w:val="22"/>
        </w:rPr>
        <w:t>documentació</w:t>
      </w:r>
      <w:proofErr w:type="spellEnd"/>
      <w:r w:rsidRPr="004C2EE8">
        <w:rPr>
          <w:rFonts w:ascii="Arial" w:hAnsi="Arial" w:cs="Arial"/>
          <w:sz w:val="22"/>
          <w:szCs w:val="22"/>
        </w:rPr>
        <w:t xml:space="preserve"> </w:t>
      </w:r>
      <w:proofErr w:type="spellStart"/>
      <w:r w:rsidRPr="004C2EE8">
        <w:rPr>
          <w:rFonts w:ascii="Arial" w:hAnsi="Arial" w:cs="Arial"/>
          <w:sz w:val="22"/>
          <w:szCs w:val="22"/>
        </w:rPr>
        <w:t>dels</w:t>
      </w:r>
      <w:proofErr w:type="spellEnd"/>
      <w:r w:rsidRPr="004C2EE8">
        <w:rPr>
          <w:rFonts w:ascii="Arial" w:hAnsi="Arial" w:cs="Arial"/>
          <w:sz w:val="22"/>
          <w:szCs w:val="22"/>
        </w:rPr>
        <w:t xml:space="preserve"> registres i </w:t>
      </w:r>
      <w:proofErr w:type="spellStart"/>
      <w:r w:rsidRPr="004C2EE8">
        <w:rPr>
          <w:rFonts w:ascii="Arial" w:hAnsi="Arial" w:cs="Arial"/>
          <w:sz w:val="22"/>
          <w:szCs w:val="22"/>
        </w:rPr>
        <w:t>seguiments</w:t>
      </w:r>
      <w:proofErr w:type="spellEnd"/>
      <w:r w:rsidRPr="004C2EE8">
        <w:rPr>
          <w:rFonts w:ascii="Arial" w:hAnsi="Arial" w:cs="Arial"/>
          <w:sz w:val="22"/>
          <w:szCs w:val="22"/>
        </w:rPr>
        <w:t xml:space="preserve"> </w:t>
      </w:r>
      <w:proofErr w:type="spellStart"/>
      <w:r w:rsidRPr="004C2EE8">
        <w:rPr>
          <w:rFonts w:ascii="Arial" w:hAnsi="Arial" w:cs="Arial"/>
          <w:sz w:val="22"/>
          <w:szCs w:val="22"/>
        </w:rPr>
        <w:t>duts</w:t>
      </w:r>
      <w:proofErr w:type="spellEnd"/>
      <w:r w:rsidRPr="004C2EE8">
        <w:rPr>
          <w:rFonts w:ascii="Arial" w:hAnsi="Arial" w:cs="Arial"/>
          <w:sz w:val="22"/>
          <w:szCs w:val="22"/>
        </w:rPr>
        <w:t xml:space="preserve"> per </w:t>
      </w:r>
      <w:r w:rsidRPr="004C2EE8">
        <w:rPr>
          <w:rFonts w:ascii="Arial" w:hAnsi="Arial" w:cs="Arial"/>
          <w:sz w:val="22"/>
          <w:szCs w:val="22"/>
          <w:highlight w:val="yellow"/>
          <w:u w:val="single"/>
        </w:rPr>
        <w:t xml:space="preserve">(empresa </w:t>
      </w:r>
      <w:proofErr w:type="spellStart"/>
      <w:r w:rsidRPr="004C2EE8">
        <w:rPr>
          <w:rFonts w:ascii="Arial" w:hAnsi="Arial" w:cs="Arial"/>
          <w:sz w:val="22"/>
          <w:szCs w:val="22"/>
          <w:highlight w:val="yellow"/>
          <w:u w:val="single"/>
        </w:rPr>
        <w:t>contractista</w:t>
      </w:r>
      <w:proofErr w:type="spellEnd"/>
      <w:r w:rsidRPr="004C2EE8">
        <w:rPr>
          <w:rFonts w:ascii="Arial" w:hAnsi="Arial" w:cs="Arial"/>
          <w:sz w:val="22"/>
          <w:szCs w:val="22"/>
          <w:highlight w:val="yellow"/>
          <w:u w:val="single"/>
        </w:rPr>
        <w:t>)</w:t>
      </w:r>
      <w:r w:rsidRPr="004C2EE8">
        <w:rPr>
          <w:rFonts w:ascii="Arial" w:hAnsi="Arial" w:cs="Arial"/>
          <w:sz w:val="22"/>
          <w:szCs w:val="22"/>
          <w:u w:val="single"/>
        </w:rPr>
        <w:t xml:space="preserve"> </w:t>
      </w:r>
      <w:r w:rsidRPr="004C2EE8">
        <w:rPr>
          <w:rFonts w:ascii="Arial" w:hAnsi="Arial" w:cs="Arial"/>
          <w:sz w:val="22"/>
          <w:szCs w:val="22"/>
        </w:rPr>
        <w:t xml:space="preserve">respecte al </w:t>
      </w:r>
      <w:proofErr w:type="spellStart"/>
      <w:r w:rsidRPr="004C2EE8">
        <w:rPr>
          <w:rFonts w:ascii="Arial" w:hAnsi="Arial" w:cs="Arial"/>
          <w:sz w:val="22"/>
          <w:szCs w:val="22"/>
        </w:rPr>
        <w:t>procés</w:t>
      </w:r>
      <w:proofErr w:type="spellEnd"/>
      <w:r w:rsidRPr="004C2EE8">
        <w:rPr>
          <w:rFonts w:ascii="Arial" w:hAnsi="Arial" w:cs="Arial"/>
          <w:sz w:val="22"/>
          <w:szCs w:val="22"/>
        </w:rPr>
        <w:t xml:space="preserve"> </w:t>
      </w:r>
      <w:proofErr w:type="spellStart"/>
      <w:r w:rsidRPr="004C2EE8">
        <w:rPr>
          <w:rFonts w:ascii="Arial" w:hAnsi="Arial" w:cs="Arial"/>
          <w:sz w:val="22"/>
          <w:szCs w:val="22"/>
        </w:rPr>
        <w:t>d’execució</w:t>
      </w:r>
      <w:proofErr w:type="spellEnd"/>
      <w:r w:rsidRPr="004C2EE8">
        <w:rPr>
          <w:rFonts w:ascii="Arial" w:hAnsi="Arial" w:cs="Arial"/>
          <w:sz w:val="22"/>
          <w:szCs w:val="22"/>
        </w:rPr>
        <w:t xml:space="preserve">. </w:t>
      </w:r>
    </w:p>
    <w:p w14:paraId="6815FA54" w14:textId="77777777" w:rsidR="00014F9B" w:rsidRPr="004C2EE8" w:rsidRDefault="00014F9B" w:rsidP="00014F9B">
      <w:pPr>
        <w:jc w:val="both"/>
        <w:rPr>
          <w:rFonts w:ascii="Arial" w:hAnsi="Arial" w:cs="Arial"/>
          <w:sz w:val="22"/>
          <w:szCs w:val="22"/>
          <w:lang w:val="ca-ES"/>
        </w:rPr>
      </w:pPr>
      <w:r w:rsidRPr="004C2EE8">
        <w:rPr>
          <w:rFonts w:ascii="Arial" w:hAnsi="Arial" w:cs="Arial"/>
          <w:sz w:val="22"/>
          <w:szCs w:val="22"/>
          <w:lang w:val="ca-ES"/>
        </w:rPr>
        <w:t xml:space="preserve">L’empresa contractista ha de posar en coneixement dels treballadors afectats les mesures establertes a la clàusula anterior i conservar l’acreditació de la comunicació d’aquest deure. </w:t>
      </w:r>
    </w:p>
    <w:p w14:paraId="2E3155B0" w14:textId="77777777" w:rsidR="00014F9B" w:rsidRPr="004C2EE8" w:rsidRDefault="00014F9B" w:rsidP="00014F9B">
      <w:pPr>
        <w:jc w:val="both"/>
        <w:rPr>
          <w:rFonts w:ascii="Arial" w:hAnsi="Arial" w:cs="Arial"/>
          <w:sz w:val="22"/>
          <w:szCs w:val="22"/>
          <w:lang w:val="ca-ES"/>
        </w:rPr>
      </w:pPr>
      <w:r w:rsidRPr="004C2EE8">
        <w:rPr>
          <w:rFonts w:ascii="Arial" w:hAnsi="Arial" w:cs="Arial"/>
          <w:sz w:val="22"/>
          <w:szCs w:val="22"/>
          <w:lang w:val="ca-ES"/>
        </w:rPr>
        <w:t xml:space="preserve">Així mateix, </w:t>
      </w:r>
      <w:r w:rsidRPr="004C2EE8">
        <w:rPr>
          <w:rFonts w:ascii="Arial" w:hAnsi="Arial" w:cs="Arial"/>
          <w:sz w:val="22"/>
          <w:szCs w:val="22"/>
          <w:highlight w:val="yellow"/>
          <w:u w:val="single"/>
          <w:lang w:val="ca-ES"/>
        </w:rPr>
        <w:t>(empresa contractista)</w:t>
      </w:r>
      <w:r w:rsidRPr="004C2EE8">
        <w:rPr>
          <w:rFonts w:ascii="Arial" w:hAnsi="Arial" w:cs="Arial"/>
          <w:sz w:val="22"/>
          <w:szCs w:val="22"/>
          <w:u w:val="single"/>
          <w:lang w:val="ca-ES"/>
        </w:rPr>
        <w:t xml:space="preserve"> </w:t>
      </w:r>
      <w:r w:rsidRPr="004C2EE8">
        <w:rPr>
          <w:rFonts w:ascii="Arial" w:hAnsi="Arial" w:cs="Arial"/>
          <w:sz w:val="22"/>
          <w:szCs w:val="22"/>
          <w:lang w:val="ca-ES"/>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35B10D5E" w14:textId="77777777" w:rsidR="00014F9B" w:rsidRPr="004C2EE8" w:rsidRDefault="00014F9B" w:rsidP="00014F9B">
      <w:pPr>
        <w:jc w:val="both"/>
        <w:rPr>
          <w:rFonts w:ascii="Arial" w:hAnsi="Arial" w:cs="Arial"/>
          <w:sz w:val="22"/>
          <w:szCs w:val="22"/>
          <w:lang w:val="ca-ES"/>
        </w:rPr>
      </w:pPr>
      <w:r w:rsidRPr="004C2EE8">
        <w:rPr>
          <w:rFonts w:ascii="Arial" w:hAnsi="Arial" w:cs="Arial"/>
          <w:sz w:val="22"/>
          <w:szCs w:val="22"/>
          <w:lang w:val="ca-ES"/>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645A8D1D" w14:textId="77777777" w:rsidR="00014F9B" w:rsidRPr="004C2EE8" w:rsidRDefault="00014F9B" w:rsidP="00014F9B">
      <w:pPr>
        <w:jc w:val="both"/>
        <w:rPr>
          <w:rFonts w:ascii="Arial" w:hAnsi="Arial" w:cs="Arial"/>
          <w:sz w:val="22"/>
          <w:szCs w:val="22"/>
          <w:lang w:val="ca-ES"/>
        </w:rPr>
      </w:pPr>
      <w:r w:rsidRPr="004C2EE8">
        <w:rPr>
          <w:rFonts w:ascii="Arial" w:hAnsi="Arial" w:cs="Arial"/>
          <w:sz w:val="22"/>
          <w:szCs w:val="22"/>
          <w:lang w:val="ca-ES"/>
        </w:rPr>
        <w:t xml:space="preserve">L’incompliment del que s’estableix en els apartats anteriors pot donar lloc a què </w:t>
      </w:r>
      <w:r w:rsidRPr="004C2EE8">
        <w:rPr>
          <w:rFonts w:ascii="Arial" w:hAnsi="Arial" w:cs="Arial"/>
          <w:sz w:val="22"/>
          <w:szCs w:val="22"/>
          <w:highlight w:val="yellow"/>
          <w:u w:val="single"/>
          <w:lang w:val="ca-ES"/>
        </w:rPr>
        <w:t>(empresa contractista)</w:t>
      </w:r>
      <w:r w:rsidRPr="004C2EE8">
        <w:rPr>
          <w:rFonts w:ascii="Arial" w:hAnsi="Arial" w:cs="Arial"/>
          <w:sz w:val="22"/>
          <w:szCs w:val="22"/>
          <w:u w:val="single"/>
          <w:lang w:val="ca-ES"/>
        </w:rPr>
        <w:t xml:space="preserve"> </w:t>
      </w:r>
      <w:r w:rsidRPr="004C2EE8">
        <w:rPr>
          <w:rFonts w:ascii="Arial" w:hAnsi="Arial" w:cs="Arial"/>
          <w:sz w:val="22"/>
          <w:szCs w:val="22"/>
          <w:lang w:val="ca-ES"/>
        </w:rPr>
        <w:t xml:space="preserve">sigui considerada responsable del tractament, als efectes </w:t>
      </w:r>
      <w:r w:rsidRPr="004C2EE8">
        <w:rPr>
          <w:rFonts w:ascii="Arial" w:hAnsi="Arial" w:cs="Arial"/>
          <w:sz w:val="22"/>
          <w:szCs w:val="22"/>
          <w:lang w:val="ca-ES"/>
        </w:rPr>
        <w:lastRenderedPageBreak/>
        <w:t>d’aplicar el règim sancionador i de responsabilitats previst a la normativa de protecció de dades.</w:t>
      </w:r>
    </w:p>
    <w:p w14:paraId="00E473B2" w14:textId="77777777" w:rsidR="00014F9B" w:rsidRPr="004C2EE8" w:rsidRDefault="00014F9B" w:rsidP="00014F9B">
      <w:pPr>
        <w:jc w:val="both"/>
        <w:rPr>
          <w:rFonts w:ascii="Arial" w:hAnsi="Arial" w:cs="Arial"/>
          <w:sz w:val="22"/>
          <w:szCs w:val="22"/>
          <w:lang w:val="ca-ES"/>
        </w:rPr>
      </w:pPr>
    </w:p>
    <w:p w14:paraId="57372531" w14:textId="77777777" w:rsidR="00014F9B" w:rsidRPr="004C2EE8" w:rsidRDefault="00014F9B" w:rsidP="00014F9B">
      <w:pPr>
        <w:jc w:val="both"/>
        <w:rPr>
          <w:rFonts w:ascii="Arial" w:hAnsi="Arial" w:cs="Arial"/>
          <w:sz w:val="22"/>
          <w:szCs w:val="22"/>
          <w:lang w:val="ca-ES"/>
        </w:rPr>
      </w:pPr>
      <w:r w:rsidRPr="004C2EE8">
        <w:rPr>
          <w:rFonts w:ascii="Arial" w:hAnsi="Arial" w:cs="Arial"/>
          <w:sz w:val="22"/>
          <w:szCs w:val="22"/>
          <w:lang w:val="ca-ES"/>
        </w:rPr>
        <w:t>______________________, a _____ de ____________ de 20__</w:t>
      </w:r>
    </w:p>
    <w:p w14:paraId="799AA51C" w14:textId="77777777" w:rsidR="00014F9B" w:rsidRPr="004C2EE8" w:rsidRDefault="00014F9B" w:rsidP="00014F9B">
      <w:pPr>
        <w:jc w:val="both"/>
        <w:rPr>
          <w:rFonts w:ascii="Arial" w:hAnsi="Arial" w:cs="Arial"/>
          <w:sz w:val="22"/>
          <w:szCs w:val="22"/>
          <w:lang w:val="ca-ES"/>
        </w:rPr>
      </w:pPr>
      <w:r w:rsidRPr="004C2EE8">
        <w:rPr>
          <w:rFonts w:ascii="Arial" w:hAnsi="Arial" w:cs="Arial"/>
          <w:sz w:val="22"/>
          <w:szCs w:val="22"/>
          <w:lang w:val="ca-ES"/>
        </w:rPr>
        <w:t xml:space="preserve">Signat </w:t>
      </w:r>
      <w:proofErr w:type="spellStart"/>
      <w:r w:rsidRPr="004C2EE8">
        <w:rPr>
          <w:rFonts w:ascii="Arial" w:hAnsi="Arial" w:cs="Arial"/>
          <w:sz w:val="22"/>
          <w:szCs w:val="22"/>
          <w:lang w:val="ca-ES"/>
        </w:rPr>
        <w:t>electrónicament</w:t>
      </w:r>
      <w:proofErr w:type="spellEnd"/>
    </w:p>
    <w:p w14:paraId="3CBD2672" w14:textId="77777777" w:rsidR="00014F9B" w:rsidRPr="004C2EE8" w:rsidRDefault="00014F9B" w:rsidP="00014F9B">
      <w:pPr>
        <w:jc w:val="both"/>
        <w:rPr>
          <w:rFonts w:ascii="Arial" w:hAnsi="Arial" w:cs="Arial"/>
          <w:sz w:val="22"/>
          <w:szCs w:val="22"/>
          <w:lang w:val="ca-ES"/>
        </w:rPr>
      </w:pPr>
    </w:p>
    <w:p w14:paraId="3F78C63F" w14:textId="77777777" w:rsidR="00014F9B" w:rsidRPr="00962569" w:rsidRDefault="00014F9B" w:rsidP="00014F9B">
      <w:pPr>
        <w:jc w:val="both"/>
        <w:rPr>
          <w:rFonts w:ascii="Arial" w:hAnsi="Arial" w:cs="Arial"/>
          <w:sz w:val="22"/>
          <w:szCs w:val="22"/>
          <w:lang w:val="ca-ES"/>
        </w:rPr>
      </w:pPr>
    </w:p>
    <w:p w14:paraId="175A28C5" w14:textId="77777777" w:rsidR="00014F9B" w:rsidRDefault="00014F9B" w:rsidP="00014F9B">
      <w:pPr>
        <w:rPr>
          <w:rFonts w:ascii="Arial" w:eastAsia="Arial" w:hAnsi="Arial" w:cs="Arial"/>
          <w:sz w:val="22"/>
          <w:szCs w:val="22"/>
        </w:rPr>
      </w:pPr>
      <w:bookmarkStart w:id="25" w:name="_Toc36207895"/>
      <w:bookmarkStart w:id="26" w:name="_Toc49861869"/>
      <w:r w:rsidRPr="00962569">
        <w:rPr>
          <w:rFonts w:ascii="Arial" w:eastAsia="Arial" w:hAnsi="Arial" w:cs="Arial"/>
          <w:sz w:val="22"/>
          <w:szCs w:val="22"/>
          <w:lang w:val="ca-ES"/>
        </w:rPr>
        <w:br w:type="page"/>
      </w:r>
    </w:p>
    <w:p w14:paraId="78DAC4C9" w14:textId="77777777" w:rsidR="00014F9B" w:rsidRPr="00962569" w:rsidRDefault="00014F9B" w:rsidP="00014F9B">
      <w:pPr>
        <w:jc w:val="both"/>
        <w:rPr>
          <w:rFonts w:ascii="Arial" w:eastAsia="Arial" w:hAnsi="Arial" w:cs="Arial"/>
          <w:b/>
          <w:bCs/>
          <w:sz w:val="22"/>
          <w:szCs w:val="22"/>
          <w:lang w:val="ca-ES"/>
        </w:rPr>
      </w:pPr>
    </w:p>
    <w:p w14:paraId="7BBC4E33" w14:textId="77777777" w:rsidR="00014F9B" w:rsidRPr="00962569" w:rsidRDefault="00014F9B" w:rsidP="00014F9B">
      <w:pPr>
        <w:pStyle w:val="Ttulo2"/>
        <w:rPr>
          <w:rFonts w:ascii="Arial" w:eastAsia="Arial" w:hAnsi="Arial" w:cs="Arial"/>
          <w:sz w:val="22"/>
          <w:szCs w:val="22"/>
        </w:rPr>
      </w:pPr>
      <w:bookmarkStart w:id="27" w:name="_Toc212645927"/>
      <w:proofErr w:type="spellStart"/>
      <w:r w:rsidRPr="00962569">
        <w:rPr>
          <w:rFonts w:ascii="Arial" w:eastAsia="Arial" w:hAnsi="Arial" w:cs="Arial"/>
          <w:sz w:val="22"/>
          <w:szCs w:val="22"/>
        </w:rPr>
        <w:t>Annex</w:t>
      </w:r>
      <w:proofErr w:type="spellEnd"/>
      <w:r w:rsidRPr="00962569">
        <w:rPr>
          <w:rFonts w:ascii="Arial" w:eastAsia="Arial" w:hAnsi="Arial" w:cs="Arial"/>
          <w:sz w:val="22"/>
          <w:szCs w:val="22"/>
        </w:rPr>
        <w:t xml:space="preserve"> 7. </w:t>
      </w:r>
      <w:proofErr w:type="spellStart"/>
      <w:r w:rsidRPr="00962569">
        <w:rPr>
          <w:rFonts w:ascii="Arial" w:eastAsia="Arial" w:hAnsi="Arial" w:cs="Arial"/>
          <w:sz w:val="22"/>
          <w:szCs w:val="22"/>
        </w:rPr>
        <w:t>Llindars</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mínims</w:t>
      </w:r>
      <w:proofErr w:type="spellEnd"/>
      <w:r w:rsidRPr="00962569">
        <w:rPr>
          <w:rFonts w:ascii="Arial" w:eastAsia="Arial" w:hAnsi="Arial" w:cs="Arial"/>
          <w:sz w:val="22"/>
          <w:szCs w:val="22"/>
        </w:rPr>
        <w:t xml:space="preserve"> i </w:t>
      </w:r>
      <w:proofErr w:type="spellStart"/>
      <w:r w:rsidRPr="00962569">
        <w:rPr>
          <w:rFonts w:ascii="Arial" w:eastAsia="Arial" w:hAnsi="Arial" w:cs="Arial"/>
          <w:sz w:val="22"/>
          <w:szCs w:val="22"/>
        </w:rPr>
        <w:t>màxims</w:t>
      </w:r>
      <w:proofErr w:type="spellEnd"/>
      <w:r w:rsidRPr="00962569">
        <w:rPr>
          <w:rFonts w:ascii="Arial" w:eastAsia="Arial" w:hAnsi="Arial" w:cs="Arial"/>
          <w:sz w:val="22"/>
          <w:szCs w:val="22"/>
        </w:rPr>
        <w:t xml:space="preserve"> de les </w:t>
      </w:r>
      <w:proofErr w:type="spellStart"/>
      <w:r w:rsidRPr="00962569">
        <w:rPr>
          <w:rFonts w:ascii="Arial" w:eastAsia="Arial" w:hAnsi="Arial" w:cs="Arial"/>
          <w:sz w:val="22"/>
          <w:szCs w:val="22"/>
        </w:rPr>
        <w:t>propostes</w:t>
      </w:r>
      <w:proofErr w:type="spellEnd"/>
      <w:r w:rsidRPr="00962569">
        <w:rPr>
          <w:rFonts w:ascii="Arial" w:eastAsia="Arial" w:hAnsi="Arial" w:cs="Arial"/>
          <w:sz w:val="22"/>
          <w:szCs w:val="22"/>
        </w:rPr>
        <w:t xml:space="preserve"> de </w:t>
      </w:r>
      <w:proofErr w:type="spellStart"/>
      <w:r w:rsidRPr="00962569">
        <w:rPr>
          <w:rFonts w:ascii="Arial" w:eastAsia="Arial" w:hAnsi="Arial" w:cs="Arial"/>
          <w:sz w:val="22"/>
          <w:szCs w:val="22"/>
        </w:rPr>
        <w:t>preus</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dels</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licitadors</w:t>
      </w:r>
      <w:proofErr w:type="spellEnd"/>
      <w:r w:rsidRPr="00962569">
        <w:rPr>
          <w:rFonts w:ascii="Arial" w:eastAsia="Arial" w:hAnsi="Arial" w:cs="Arial"/>
          <w:sz w:val="22"/>
          <w:szCs w:val="22"/>
        </w:rPr>
        <w:t>.</w:t>
      </w:r>
      <w:bookmarkEnd w:id="25"/>
      <w:bookmarkEnd w:id="26"/>
      <w:bookmarkEnd w:id="27"/>
    </w:p>
    <w:p w14:paraId="0210EC0C" w14:textId="77777777" w:rsidR="00014F9B" w:rsidRPr="00962569" w:rsidRDefault="00014F9B" w:rsidP="00014F9B">
      <w:pPr>
        <w:jc w:val="both"/>
        <w:rPr>
          <w:rFonts w:ascii="Arial" w:eastAsia="Arial" w:hAnsi="Arial" w:cs="Arial"/>
          <w:sz w:val="22"/>
          <w:szCs w:val="22"/>
          <w:lang w:val="ca-ES"/>
        </w:rPr>
      </w:pPr>
    </w:p>
    <w:p w14:paraId="5E3C4307" w14:textId="77777777" w:rsidR="00014F9B" w:rsidRPr="00962569" w:rsidRDefault="00014F9B" w:rsidP="00014F9B">
      <w:pPr>
        <w:spacing w:before="1" w:line="130" w:lineRule="exact"/>
        <w:jc w:val="both"/>
        <w:rPr>
          <w:rFonts w:ascii="Arial" w:hAnsi="Arial" w:cs="Arial"/>
          <w:sz w:val="22"/>
          <w:szCs w:val="22"/>
          <w:lang w:val="ca-ES"/>
        </w:rPr>
      </w:pPr>
    </w:p>
    <w:p w14:paraId="48E44600" w14:textId="77777777" w:rsidR="00014F9B" w:rsidRPr="00962569" w:rsidRDefault="00014F9B" w:rsidP="00014F9B">
      <w:pPr>
        <w:pStyle w:val="Ttulo3"/>
        <w:rPr>
          <w:rFonts w:ascii="Arial" w:eastAsia="Arial" w:hAnsi="Arial" w:cs="Arial"/>
          <w:sz w:val="22"/>
          <w:szCs w:val="22"/>
        </w:rPr>
      </w:pPr>
      <w:bookmarkStart w:id="28" w:name="_Toc49861870"/>
      <w:bookmarkStart w:id="29" w:name="_Toc212645928"/>
      <w:r w:rsidRPr="00962569">
        <w:rPr>
          <w:rFonts w:ascii="Arial" w:eastAsia="Arial" w:hAnsi="Arial" w:cs="Arial"/>
          <w:sz w:val="22"/>
          <w:szCs w:val="22"/>
        </w:rPr>
        <w:t xml:space="preserve">1. Preu </w:t>
      </w:r>
      <w:proofErr w:type="spellStart"/>
      <w:r w:rsidRPr="00962569">
        <w:rPr>
          <w:rFonts w:ascii="Arial" w:eastAsia="Arial" w:hAnsi="Arial" w:cs="Arial"/>
          <w:sz w:val="22"/>
          <w:szCs w:val="22"/>
        </w:rPr>
        <w:t>màxim</w:t>
      </w:r>
      <w:proofErr w:type="spellEnd"/>
      <w:r w:rsidRPr="00962569">
        <w:rPr>
          <w:rFonts w:ascii="Arial" w:eastAsia="Arial" w:hAnsi="Arial" w:cs="Arial"/>
          <w:sz w:val="22"/>
          <w:szCs w:val="22"/>
        </w:rPr>
        <w:t xml:space="preserve"> hora </w:t>
      </w:r>
      <w:proofErr w:type="spellStart"/>
      <w:r w:rsidRPr="00962569">
        <w:rPr>
          <w:rFonts w:ascii="Arial" w:eastAsia="Arial" w:hAnsi="Arial" w:cs="Arial"/>
          <w:sz w:val="22"/>
          <w:szCs w:val="22"/>
        </w:rPr>
        <w:t>extraordinària</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netejadora</w:t>
      </w:r>
      <w:proofErr w:type="spellEnd"/>
      <w:r w:rsidRPr="00962569">
        <w:rPr>
          <w:rFonts w:ascii="Arial" w:eastAsia="Arial" w:hAnsi="Arial" w:cs="Arial"/>
          <w:sz w:val="22"/>
          <w:szCs w:val="22"/>
        </w:rPr>
        <w:t xml:space="preserve"> i preu </w:t>
      </w:r>
      <w:proofErr w:type="spellStart"/>
      <w:r w:rsidRPr="00962569">
        <w:rPr>
          <w:rFonts w:ascii="Arial" w:eastAsia="Arial" w:hAnsi="Arial" w:cs="Arial"/>
          <w:sz w:val="22"/>
          <w:szCs w:val="22"/>
        </w:rPr>
        <w:t>màxim</w:t>
      </w:r>
      <w:proofErr w:type="spellEnd"/>
      <w:r w:rsidRPr="00962569">
        <w:rPr>
          <w:rFonts w:ascii="Arial" w:eastAsia="Arial" w:hAnsi="Arial" w:cs="Arial"/>
          <w:sz w:val="22"/>
          <w:szCs w:val="22"/>
        </w:rPr>
        <w:t xml:space="preserve"> hora </w:t>
      </w:r>
      <w:proofErr w:type="spellStart"/>
      <w:r w:rsidRPr="00962569">
        <w:rPr>
          <w:rFonts w:ascii="Arial" w:eastAsia="Arial" w:hAnsi="Arial" w:cs="Arial"/>
          <w:sz w:val="22"/>
          <w:szCs w:val="22"/>
        </w:rPr>
        <w:t>extraordinària</w:t>
      </w:r>
      <w:proofErr w:type="spellEnd"/>
      <w:r w:rsidRPr="00962569">
        <w:rPr>
          <w:rFonts w:ascii="Arial" w:eastAsia="Arial" w:hAnsi="Arial" w:cs="Arial"/>
          <w:sz w:val="22"/>
          <w:szCs w:val="22"/>
        </w:rPr>
        <w:t xml:space="preserve"> especialista</w:t>
      </w:r>
      <w:bookmarkEnd w:id="28"/>
      <w:bookmarkEnd w:id="29"/>
    </w:p>
    <w:tbl>
      <w:tblPr>
        <w:tblStyle w:val="Tablaconcuadrcula"/>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438"/>
        <w:gridCol w:w="2944"/>
        <w:gridCol w:w="1918"/>
      </w:tblGrid>
      <w:tr w:rsidR="00014F9B" w:rsidRPr="00962569" w14:paraId="7364A742" w14:textId="77777777" w:rsidTr="002427CC">
        <w:trPr>
          <w:jc w:val="center"/>
        </w:trPr>
        <w:tc>
          <w:tcPr>
            <w:tcW w:w="2438" w:type="dxa"/>
            <w:vAlign w:val="center"/>
          </w:tcPr>
          <w:p w14:paraId="785E5267" w14:textId="77777777" w:rsidR="00014F9B" w:rsidRPr="00CD3CF5" w:rsidRDefault="00014F9B" w:rsidP="002427CC">
            <w:pPr>
              <w:spacing w:before="11"/>
              <w:ind w:right="-20"/>
              <w:jc w:val="both"/>
              <w:rPr>
                <w:rFonts w:ascii="Arial" w:eastAsia="Arial" w:hAnsi="Arial" w:cs="Arial"/>
                <w:b/>
                <w:bCs/>
                <w:sz w:val="18"/>
                <w:szCs w:val="18"/>
                <w:lang w:val="ca-ES"/>
              </w:rPr>
            </w:pPr>
            <w:r w:rsidRPr="00CD3CF5">
              <w:rPr>
                <w:rFonts w:ascii="Arial" w:eastAsia="Arial" w:hAnsi="Arial" w:cs="Arial"/>
                <w:b/>
                <w:bCs/>
                <w:sz w:val="18"/>
                <w:szCs w:val="18"/>
                <w:lang w:val="ca-ES"/>
              </w:rPr>
              <w:t>Categoria</w:t>
            </w:r>
          </w:p>
        </w:tc>
        <w:tc>
          <w:tcPr>
            <w:tcW w:w="2944" w:type="dxa"/>
            <w:vAlign w:val="center"/>
          </w:tcPr>
          <w:p w14:paraId="558C228B" w14:textId="77777777" w:rsidR="00014F9B" w:rsidRPr="00CD3CF5" w:rsidRDefault="00014F9B" w:rsidP="002427CC">
            <w:pPr>
              <w:spacing w:before="11"/>
              <w:ind w:right="-20"/>
              <w:jc w:val="both"/>
              <w:rPr>
                <w:rFonts w:ascii="Arial" w:eastAsia="Arial" w:hAnsi="Arial" w:cs="Arial"/>
                <w:b/>
                <w:bCs/>
                <w:sz w:val="18"/>
                <w:szCs w:val="18"/>
                <w:lang w:val="ca-ES"/>
              </w:rPr>
            </w:pPr>
            <w:r w:rsidRPr="00CD3CF5">
              <w:rPr>
                <w:rFonts w:ascii="Arial" w:eastAsia="Arial" w:hAnsi="Arial" w:cs="Arial"/>
                <w:b/>
                <w:bCs/>
                <w:sz w:val="18"/>
                <w:szCs w:val="18"/>
                <w:lang w:val="ca-ES"/>
              </w:rPr>
              <w:t>Tipus d’hora</w:t>
            </w:r>
          </w:p>
        </w:tc>
        <w:tc>
          <w:tcPr>
            <w:tcW w:w="1918" w:type="dxa"/>
            <w:vAlign w:val="center"/>
          </w:tcPr>
          <w:p w14:paraId="7C160256" w14:textId="77777777" w:rsidR="00014F9B" w:rsidRPr="00CD3CF5" w:rsidRDefault="00014F9B" w:rsidP="002427CC">
            <w:pPr>
              <w:spacing w:before="11"/>
              <w:ind w:right="-20"/>
              <w:jc w:val="both"/>
              <w:rPr>
                <w:rFonts w:ascii="Arial" w:eastAsia="Arial" w:hAnsi="Arial" w:cs="Arial"/>
                <w:b/>
                <w:bCs/>
                <w:sz w:val="18"/>
                <w:szCs w:val="18"/>
                <w:lang w:val="ca-ES"/>
              </w:rPr>
            </w:pPr>
            <w:r w:rsidRPr="00CD3CF5">
              <w:rPr>
                <w:rFonts w:ascii="Arial" w:eastAsia="Arial" w:hAnsi="Arial" w:cs="Arial"/>
                <w:b/>
                <w:bCs/>
                <w:sz w:val="18"/>
                <w:szCs w:val="18"/>
                <w:lang w:val="ca-ES"/>
              </w:rPr>
              <w:t>Preu Hora IVA exclòs</w:t>
            </w:r>
          </w:p>
        </w:tc>
      </w:tr>
      <w:tr w:rsidR="00014F9B" w:rsidRPr="00962569" w14:paraId="4141D646" w14:textId="77777777" w:rsidTr="002427CC">
        <w:trPr>
          <w:jc w:val="center"/>
        </w:trPr>
        <w:tc>
          <w:tcPr>
            <w:tcW w:w="2438" w:type="dxa"/>
            <w:vMerge w:val="restart"/>
            <w:vAlign w:val="center"/>
          </w:tcPr>
          <w:p w14:paraId="77717F4B" w14:textId="77777777" w:rsidR="00014F9B" w:rsidRPr="00CD3CF5" w:rsidRDefault="00014F9B" w:rsidP="002427CC">
            <w:pPr>
              <w:spacing w:before="11"/>
              <w:ind w:right="-20"/>
              <w:jc w:val="both"/>
              <w:rPr>
                <w:rFonts w:ascii="Arial" w:eastAsia="Arial" w:hAnsi="Arial" w:cs="Arial"/>
                <w:sz w:val="18"/>
                <w:szCs w:val="18"/>
                <w:lang w:val="ca-ES"/>
              </w:rPr>
            </w:pPr>
            <w:r w:rsidRPr="00CD3CF5">
              <w:rPr>
                <w:rFonts w:ascii="Arial" w:eastAsia="Arial" w:hAnsi="Arial" w:cs="Arial"/>
                <w:sz w:val="18"/>
                <w:szCs w:val="18"/>
                <w:lang w:val="ca-ES"/>
              </w:rPr>
              <w:t>Netejador/a</w:t>
            </w:r>
          </w:p>
        </w:tc>
        <w:tc>
          <w:tcPr>
            <w:tcW w:w="2944" w:type="dxa"/>
            <w:vAlign w:val="center"/>
          </w:tcPr>
          <w:p w14:paraId="582D44E0" w14:textId="77777777" w:rsidR="00014F9B" w:rsidRPr="00CD3CF5" w:rsidRDefault="00014F9B" w:rsidP="002427CC">
            <w:pPr>
              <w:spacing w:before="11"/>
              <w:ind w:right="-20"/>
              <w:jc w:val="both"/>
              <w:rPr>
                <w:rFonts w:ascii="Arial" w:eastAsia="Arial" w:hAnsi="Arial" w:cs="Arial"/>
                <w:sz w:val="18"/>
                <w:szCs w:val="18"/>
                <w:lang w:val="ca-ES"/>
              </w:rPr>
            </w:pPr>
            <w:r w:rsidRPr="00CD3CF5">
              <w:rPr>
                <w:rFonts w:ascii="Arial" w:eastAsia="Arial" w:hAnsi="Arial" w:cs="Arial"/>
                <w:sz w:val="18"/>
                <w:szCs w:val="18"/>
                <w:lang w:val="ca-ES"/>
              </w:rPr>
              <w:t>Diürn laborable</w:t>
            </w:r>
          </w:p>
        </w:tc>
        <w:tc>
          <w:tcPr>
            <w:tcW w:w="1918" w:type="dxa"/>
            <w:tcBorders>
              <w:top w:val="single" w:sz="4" w:space="0" w:color="auto"/>
              <w:left w:val="single" w:sz="4" w:space="0" w:color="auto"/>
              <w:bottom w:val="single" w:sz="4" w:space="0" w:color="auto"/>
              <w:right w:val="single" w:sz="4" w:space="0" w:color="auto"/>
            </w:tcBorders>
          </w:tcPr>
          <w:p w14:paraId="5BB81D1D" w14:textId="77777777" w:rsidR="00014F9B" w:rsidRPr="00CD3CF5" w:rsidRDefault="00014F9B" w:rsidP="002427CC">
            <w:pPr>
              <w:jc w:val="both"/>
              <w:rPr>
                <w:rFonts w:ascii="Arial" w:hAnsi="Arial" w:cs="Arial"/>
                <w:sz w:val="18"/>
                <w:szCs w:val="18"/>
                <w:lang w:val="ca-ES"/>
              </w:rPr>
            </w:pPr>
            <w:r w:rsidRPr="00CD3CF5">
              <w:rPr>
                <w:rFonts w:ascii="Arial" w:hAnsi="Arial" w:cs="Arial"/>
                <w:sz w:val="18"/>
                <w:szCs w:val="18"/>
                <w:lang w:val="ca-ES"/>
              </w:rPr>
              <w:t xml:space="preserve"> 16,50 € </w:t>
            </w:r>
          </w:p>
        </w:tc>
      </w:tr>
      <w:tr w:rsidR="00014F9B" w:rsidRPr="00962569" w14:paraId="40EFED9E" w14:textId="77777777" w:rsidTr="002427CC">
        <w:trPr>
          <w:jc w:val="center"/>
        </w:trPr>
        <w:tc>
          <w:tcPr>
            <w:tcW w:w="2438" w:type="dxa"/>
            <w:vMerge/>
            <w:vAlign w:val="center"/>
          </w:tcPr>
          <w:p w14:paraId="15C6151F" w14:textId="77777777" w:rsidR="00014F9B" w:rsidRPr="00CD3CF5" w:rsidRDefault="00014F9B" w:rsidP="002427CC">
            <w:pPr>
              <w:spacing w:before="11"/>
              <w:ind w:right="-20"/>
              <w:jc w:val="both"/>
              <w:rPr>
                <w:rFonts w:ascii="Arial" w:eastAsia="Arial" w:hAnsi="Arial" w:cs="Arial"/>
                <w:sz w:val="18"/>
                <w:szCs w:val="18"/>
                <w:lang w:val="ca-ES"/>
              </w:rPr>
            </w:pPr>
          </w:p>
        </w:tc>
        <w:tc>
          <w:tcPr>
            <w:tcW w:w="2944" w:type="dxa"/>
            <w:vAlign w:val="center"/>
          </w:tcPr>
          <w:p w14:paraId="6B2509FF" w14:textId="77777777" w:rsidR="00014F9B" w:rsidRPr="00CD3CF5" w:rsidRDefault="00014F9B" w:rsidP="002427CC">
            <w:pPr>
              <w:spacing w:before="11"/>
              <w:ind w:right="-20"/>
              <w:jc w:val="both"/>
              <w:rPr>
                <w:rFonts w:ascii="Arial" w:eastAsia="Arial" w:hAnsi="Arial" w:cs="Arial"/>
                <w:sz w:val="18"/>
                <w:szCs w:val="18"/>
                <w:lang w:val="ca-ES"/>
              </w:rPr>
            </w:pPr>
            <w:r w:rsidRPr="00CD3CF5">
              <w:rPr>
                <w:rFonts w:ascii="Arial" w:eastAsia="Arial" w:hAnsi="Arial" w:cs="Arial"/>
                <w:sz w:val="18"/>
                <w:szCs w:val="18"/>
                <w:lang w:val="ca-ES"/>
              </w:rPr>
              <w:t>Nocturn laborable</w:t>
            </w:r>
          </w:p>
        </w:tc>
        <w:tc>
          <w:tcPr>
            <w:tcW w:w="1918" w:type="dxa"/>
            <w:tcBorders>
              <w:top w:val="nil"/>
              <w:left w:val="single" w:sz="4" w:space="0" w:color="auto"/>
              <w:bottom w:val="single" w:sz="4" w:space="0" w:color="auto"/>
              <w:right w:val="single" w:sz="4" w:space="0" w:color="auto"/>
            </w:tcBorders>
          </w:tcPr>
          <w:p w14:paraId="06FD5D46" w14:textId="77777777" w:rsidR="00014F9B" w:rsidRPr="00CD3CF5" w:rsidRDefault="00014F9B" w:rsidP="002427CC">
            <w:pPr>
              <w:jc w:val="both"/>
              <w:rPr>
                <w:rFonts w:ascii="Arial" w:hAnsi="Arial" w:cs="Arial"/>
                <w:sz w:val="18"/>
                <w:szCs w:val="18"/>
                <w:lang w:val="ca-ES"/>
              </w:rPr>
            </w:pPr>
            <w:r w:rsidRPr="00CD3CF5">
              <w:rPr>
                <w:rFonts w:ascii="Arial" w:hAnsi="Arial" w:cs="Arial"/>
                <w:sz w:val="18"/>
                <w:szCs w:val="18"/>
                <w:lang w:val="ca-ES"/>
              </w:rPr>
              <w:t xml:space="preserve"> 20,63 € </w:t>
            </w:r>
          </w:p>
        </w:tc>
      </w:tr>
      <w:tr w:rsidR="00014F9B" w:rsidRPr="00962569" w14:paraId="63C1B496" w14:textId="77777777" w:rsidTr="002427CC">
        <w:trPr>
          <w:jc w:val="center"/>
        </w:trPr>
        <w:tc>
          <w:tcPr>
            <w:tcW w:w="2438" w:type="dxa"/>
            <w:vMerge/>
            <w:vAlign w:val="center"/>
          </w:tcPr>
          <w:p w14:paraId="4F7BA029" w14:textId="77777777" w:rsidR="00014F9B" w:rsidRPr="00CD3CF5" w:rsidRDefault="00014F9B" w:rsidP="002427CC">
            <w:pPr>
              <w:spacing w:before="11"/>
              <w:ind w:right="-20"/>
              <w:jc w:val="both"/>
              <w:rPr>
                <w:rFonts w:ascii="Arial" w:eastAsia="Arial" w:hAnsi="Arial" w:cs="Arial"/>
                <w:sz w:val="18"/>
                <w:szCs w:val="18"/>
                <w:lang w:val="ca-ES"/>
              </w:rPr>
            </w:pPr>
          </w:p>
        </w:tc>
        <w:tc>
          <w:tcPr>
            <w:tcW w:w="2944" w:type="dxa"/>
            <w:vAlign w:val="center"/>
          </w:tcPr>
          <w:p w14:paraId="54BC35F6" w14:textId="77777777" w:rsidR="00014F9B" w:rsidRPr="00CD3CF5" w:rsidRDefault="00014F9B" w:rsidP="002427CC">
            <w:pPr>
              <w:spacing w:before="11"/>
              <w:ind w:right="-20"/>
              <w:jc w:val="both"/>
              <w:rPr>
                <w:rFonts w:ascii="Arial" w:eastAsia="Arial" w:hAnsi="Arial" w:cs="Arial"/>
                <w:sz w:val="18"/>
                <w:szCs w:val="18"/>
                <w:lang w:val="ca-ES"/>
              </w:rPr>
            </w:pPr>
            <w:r w:rsidRPr="00CD3CF5">
              <w:rPr>
                <w:rFonts w:ascii="Arial" w:eastAsia="Arial" w:hAnsi="Arial" w:cs="Arial"/>
                <w:sz w:val="18"/>
                <w:szCs w:val="18"/>
                <w:lang w:val="ca-ES"/>
              </w:rPr>
              <w:t>Diürn festiu</w:t>
            </w:r>
          </w:p>
        </w:tc>
        <w:tc>
          <w:tcPr>
            <w:tcW w:w="1918" w:type="dxa"/>
            <w:tcBorders>
              <w:top w:val="nil"/>
              <w:left w:val="single" w:sz="4" w:space="0" w:color="auto"/>
              <w:bottom w:val="single" w:sz="4" w:space="0" w:color="auto"/>
              <w:right w:val="single" w:sz="4" w:space="0" w:color="auto"/>
            </w:tcBorders>
          </w:tcPr>
          <w:p w14:paraId="536EFBE0" w14:textId="77777777" w:rsidR="00014F9B" w:rsidRPr="00CD3CF5" w:rsidRDefault="00014F9B" w:rsidP="002427CC">
            <w:pPr>
              <w:jc w:val="both"/>
              <w:rPr>
                <w:rFonts w:ascii="Arial" w:hAnsi="Arial" w:cs="Arial"/>
                <w:sz w:val="18"/>
                <w:szCs w:val="18"/>
                <w:lang w:val="ca-ES"/>
              </w:rPr>
            </w:pPr>
            <w:r w:rsidRPr="00CD3CF5">
              <w:rPr>
                <w:rFonts w:ascii="Arial" w:hAnsi="Arial" w:cs="Arial"/>
                <w:sz w:val="18"/>
                <w:szCs w:val="18"/>
                <w:lang w:val="ca-ES"/>
              </w:rPr>
              <w:t xml:space="preserve"> 24,75 € </w:t>
            </w:r>
          </w:p>
        </w:tc>
      </w:tr>
      <w:tr w:rsidR="00014F9B" w:rsidRPr="00962569" w14:paraId="1DF7787D" w14:textId="77777777" w:rsidTr="002427CC">
        <w:trPr>
          <w:jc w:val="center"/>
        </w:trPr>
        <w:tc>
          <w:tcPr>
            <w:tcW w:w="2438" w:type="dxa"/>
            <w:vMerge/>
            <w:vAlign w:val="center"/>
          </w:tcPr>
          <w:p w14:paraId="1939D422" w14:textId="77777777" w:rsidR="00014F9B" w:rsidRPr="00CD3CF5" w:rsidRDefault="00014F9B" w:rsidP="002427CC">
            <w:pPr>
              <w:spacing w:before="11"/>
              <w:ind w:right="-20"/>
              <w:jc w:val="both"/>
              <w:rPr>
                <w:rFonts w:ascii="Arial" w:eastAsia="Arial" w:hAnsi="Arial" w:cs="Arial"/>
                <w:sz w:val="18"/>
                <w:szCs w:val="18"/>
                <w:lang w:val="ca-ES"/>
              </w:rPr>
            </w:pPr>
          </w:p>
        </w:tc>
        <w:tc>
          <w:tcPr>
            <w:tcW w:w="2944" w:type="dxa"/>
            <w:vAlign w:val="center"/>
          </w:tcPr>
          <w:p w14:paraId="5A8BD692" w14:textId="77777777" w:rsidR="00014F9B" w:rsidRPr="00CD3CF5" w:rsidRDefault="00014F9B" w:rsidP="002427CC">
            <w:pPr>
              <w:spacing w:before="11"/>
              <w:ind w:right="-20"/>
              <w:jc w:val="both"/>
              <w:rPr>
                <w:rFonts w:ascii="Arial" w:eastAsia="Arial" w:hAnsi="Arial" w:cs="Arial"/>
                <w:sz w:val="18"/>
                <w:szCs w:val="18"/>
                <w:lang w:val="ca-ES"/>
              </w:rPr>
            </w:pPr>
            <w:r w:rsidRPr="00CD3CF5">
              <w:rPr>
                <w:rFonts w:ascii="Arial" w:eastAsia="Arial" w:hAnsi="Arial" w:cs="Arial"/>
                <w:sz w:val="18"/>
                <w:szCs w:val="18"/>
                <w:lang w:val="ca-ES"/>
              </w:rPr>
              <w:t>Nocturn festiu</w:t>
            </w:r>
          </w:p>
        </w:tc>
        <w:tc>
          <w:tcPr>
            <w:tcW w:w="1918" w:type="dxa"/>
            <w:tcBorders>
              <w:top w:val="nil"/>
              <w:left w:val="single" w:sz="4" w:space="0" w:color="auto"/>
              <w:bottom w:val="single" w:sz="4" w:space="0" w:color="auto"/>
              <w:right w:val="single" w:sz="4" w:space="0" w:color="auto"/>
            </w:tcBorders>
          </w:tcPr>
          <w:p w14:paraId="41B37E0C" w14:textId="77777777" w:rsidR="00014F9B" w:rsidRPr="00CD3CF5" w:rsidRDefault="00014F9B" w:rsidP="002427CC">
            <w:pPr>
              <w:jc w:val="both"/>
              <w:rPr>
                <w:rFonts w:ascii="Arial" w:hAnsi="Arial" w:cs="Arial"/>
                <w:sz w:val="18"/>
                <w:szCs w:val="18"/>
                <w:lang w:val="ca-ES"/>
              </w:rPr>
            </w:pPr>
            <w:r w:rsidRPr="00CD3CF5">
              <w:rPr>
                <w:rFonts w:ascii="Arial" w:hAnsi="Arial" w:cs="Arial"/>
                <w:sz w:val="18"/>
                <w:szCs w:val="18"/>
                <w:lang w:val="ca-ES"/>
              </w:rPr>
              <w:t xml:space="preserve"> 28,88 € </w:t>
            </w:r>
          </w:p>
        </w:tc>
      </w:tr>
      <w:tr w:rsidR="00014F9B" w:rsidRPr="00962569" w14:paraId="4AC621D9" w14:textId="77777777" w:rsidTr="002427CC">
        <w:trPr>
          <w:jc w:val="center"/>
        </w:trPr>
        <w:tc>
          <w:tcPr>
            <w:tcW w:w="2438" w:type="dxa"/>
            <w:vMerge w:val="restart"/>
            <w:vAlign w:val="center"/>
          </w:tcPr>
          <w:p w14:paraId="39D61CFE" w14:textId="77777777" w:rsidR="00014F9B" w:rsidRPr="00CD3CF5" w:rsidRDefault="00014F9B" w:rsidP="002427CC">
            <w:pPr>
              <w:spacing w:before="11"/>
              <w:ind w:right="-20"/>
              <w:jc w:val="both"/>
              <w:rPr>
                <w:rFonts w:ascii="Arial" w:eastAsia="Arial" w:hAnsi="Arial" w:cs="Arial"/>
                <w:sz w:val="18"/>
                <w:szCs w:val="18"/>
                <w:lang w:val="ca-ES"/>
              </w:rPr>
            </w:pPr>
            <w:r w:rsidRPr="00CD3CF5">
              <w:rPr>
                <w:rFonts w:ascii="Arial" w:eastAsia="Arial" w:hAnsi="Arial" w:cs="Arial"/>
                <w:sz w:val="18"/>
                <w:szCs w:val="18"/>
                <w:lang w:val="ca-ES"/>
              </w:rPr>
              <w:t>Especialista</w:t>
            </w:r>
          </w:p>
        </w:tc>
        <w:tc>
          <w:tcPr>
            <w:tcW w:w="2944" w:type="dxa"/>
            <w:vAlign w:val="center"/>
          </w:tcPr>
          <w:p w14:paraId="6622FDFC" w14:textId="77777777" w:rsidR="00014F9B" w:rsidRPr="00CD3CF5" w:rsidRDefault="00014F9B" w:rsidP="002427CC">
            <w:pPr>
              <w:spacing w:before="11"/>
              <w:ind w:right="-20"/>
              <w:jc w:val="both"/>
              <w:rPr>
                <w:rFonts w:ascii="Arial" w:eastAsia="Arial" w:hAnsi="Arial" w:cs="Arial"/>
                <w:sz w:val="18"/>
                <w:szCs w:val="18"/>
                <w:lang w:val="ca-ES"/>
              </w:rPr>
            </w:pPr>
            <w:r w:rsidRPr="00CD3CF5">
              <w:rPr>
                <w:rFonts w:ascii="Arial" w:eastAsia="Arial" w:hAnsi="Arial" w:cs="Arial"/>
                <w:sz w:val="18"/>
                <w:szCs w:val="18"/>
                <w:lang w:val="ca-ES"/>
              </w:rPr>
              <w:t>Diürn laborable</w:t>
            </w:r>
          </w:p>
        </w:tc>
        <w:tc>
          <w:tcPr>
            <w:tcW w:w="1918" w:type="dxa"/>
            <w:tcBorders>
              <w:top w:val="nil"/>
              <w:left w:val="single" w:sz="4" w:space="0" w:color="auto"/>
              <w:bottom w:val="single" w:sz="4" w:space="0" w:color="auto"/>
              <w:right w:val="single" w:sz="4" w:space="0" w:color="auto"/>
            </w:tcBorders>
          </w:tcPr>
          <w:p w14:paraId="677691D9" w14:textId="77777777" w:rsidR="00014F9B" w:rsidRPr="00CD3CF5" w:rsidRDefault="00014F9B" w:rsidP="002427CC">
            <w:pPr>
              <w:jc w:val="both"/>
              <w:rPr>
                <w:rFonts w:ascii="Arial" w:hAnsi="Arial" w:cs="Arial"/>
                <w:sz w:val="18"/>
                <w:szCs w:val="18"/>
                <w:lang w:val="ca-ES"/>
              </w:rPr>
            </w:pPr>
            <w:r w:rsidRPr="00CD3CF5">
              <w:rPr>
                <w:rFonts w:ascii="Arial" w:hAnsi="Arial" w:cs="Arial"/>
                <w:sz w:val="18"/>
                <w:szCs w:val="18"/>
                <w:lang w:val="ca-ES"/>
              </w:rPr>
              <w:t xml:space="preserve"> 17,56 € </w:t>
            </w:r>
          </w:p>
        </w:tc>
      </w:tr>
      <w:tr w:rsidR="00014F9B" w:rsidRPr="00962569" w14:paraId="702F0F57" w14:textId="77777777" w:rsidTr="002427CC">
        <w:trPr>
          <w:jc w:val="center"/>
        </w:trPr>
        <w:tc>
          <w:tcPr>
            <w:tcW w:w="2438" w:type="dxa"/>
            <w:vMerge/>
            <w:vAlign w:val="center"/>
          </w:tcPr>
          <w:p w14:paraId="2E0D70E1" w14:textId="77777777" w:rsidR="00014F9B" w:rsidRPr="00CD3CF5" w:rsidRDefault="00014F9B" w:rsidP="002427CC">
            <w:pPr>
              <w:spacing w:before="11"/>
              <w:ind w:right="-20"/>
              <w:jc w:val="both"/>
              <w:rPr>
                <w:rFonts w:ascii="Arial" w:eastAsia="Arial" w:hAnsi="Arial" w:cs="Arial"/>
                <w:sz w:val="18"/>
                <w:szCs w:val="18"/>
                <w:lang w:val="ca-ES"/>
              </w:rPr>
            </w:pPr>
          </w:p>
        </w:tc>
        <w:tc>
          <w:tcPr>
            <w:tcW w:w="2944" w:type="dxa"/>
            <w:vAlign w:val="center"/>
          </w:tcPr>
          <w:p w14:paraId="54B0228E" w14:textId="77777777" w:rsidR="00014F9B" w:rsidRPr="00CD3CF5" w:rsidRDefault="00014F9B" w:rsidP="002427CC">
            <w:pPr>
              <w:spacing w:before="11"/>
              <w:ind w:right="-20"/>
              <w:jc w:val="both"/>
              <w:rPr>
                <w:rFonts w:ascii="Arial" w:eastAsia="Arial" w:hAnsi="Arial" w:cs="Arial"/>
                <w:sz w:val="18"/>
                <w:szCs w:val="18"/>
                <w:lang w:val="ca-ES"/>
              </w:rPr>
            </w:pPr>
            <w:r w:rsidRPr="00CD3CF5">
              <w:rPr>
                <w:rFonts w:ascii="Arial" w:eastAsia="Arial" w:hAnsi="Arial" w:cs="Arial"/>
                <w:sz w:val="18"/>
                <w:szCs w:val="18"/>
                <w:lang w:val="ca-ES"/>
              </w:rPr>
              <w:t>Nocturn laborable</w:t>
            </w:r>
          </w:p>
        </w:tc>
        <w:tc>
          <w:tcPr>
            <w:tcW w:w="1918" w:type="dxa"/>
            <w:tcBorders>
              <w:top w:val="nil"/>
              <w:left w:val="single" w:sz="4" w:space="0" w:color="auto"/>
              <w:bottom w:val="single" w:sz="4" w:space="0" w:color="auto"/>
              <w:right w:val="single" w:sz="4" w:space="0" w:color="auto"/>
            </w:tcBorders>
          </w:tcPr>
          <w:p w14:paraId="042A91FB" w14:textId="77777777" w:rsidR="00014F9B" w:rsidRPr="00CD3CF5" w:rsidRDefault="00014F9B" w:rsidP="002427CC">
            <w:pPr>
              <w:jc w:val="both"/>
              <w:rPr>
                <w:rFonts w:ascii="Arial" w:hAnsi="Arial" w:cs="Arial"/>
                <w:sz w:val="18"/>
                <w:szCs w:val="18"/>
                <w:lang w:val="ca-ES"/>
              </w:rPr>
            </w:pPr>
            <w:r w:rsidRPr="00CD3CF5">
              <w:rPr>
                <w:rFonts w:ascii="Arial" w:hAnsi="Arial" w:cs="Arial"/>
                <w:sz w:val="18"/>
                <w:szCs w:val="18"/>
                <w:lang w:val="ca-ES"/>
              </w:rPr>
              <w:t xml:space="preserve"> 21,95 € </w:t>
            </w:r>
          </w:p>
        </w:tc>
      </w:tr>
      <w:tr w:rsidR="00014F9B" w:rsidRPr="00962569" w14:paraId="7933C388" w14:textId="77777777" w:rsidTr="002427CC">
        <w:trPr>
          <w:jc w:val="center"/>
        </w:trPr>
        <w:tc>
          <w:tcPr>
            <w:tcW w:w="2438" w:type="dxa"/>
            <w:vMerge/>
            <w:vAlign w:val="center"/>
          </w:tcPr>
          <w:p w14:paraId="586C6F8B" w14:textId="77777777" w:rsidR="00014F9B" w:rsidRPr="00CD3CF5" w:rsidRDefault="00014F9B" w:rsidP="002427CC">
            <w:pPr>
              <w:spacing w:before="11"/>
              <w:ind w:right="-20"/>
              <w:jc w:val="both"/>
              <w:rPr>
                <w:rFonts w:ascii="Arial" w:eastAsia="Arial" w:hAnsi="Arial" w:cs="Arial"/>
                <w:sz w:val="18"/>
                <w:szCs w:val="18"/>
                <w:lang w:val="ca-ES"/>
              </w:rPr>
            </w:pPr>
          </w:p>
        </w:tc>
        <w:tc>
          <w:tcPr>
            <w:tcW w:w="2944" w:type="dxa"/>
            <w:vAlign w:val="center"/>
          </w:tcPr>
          <w:p w14:paraId="530019E9" w14:textId="77777777" w:rsidR="00014F9B" w:rsidRPr="00CD3CF5" w:rsidRDefault="00014F9B" w:rsidP="002427CC">
            <w:pPr>
              <w:spacing w:before="11"/>
              <w:ind w:right="-20"/>
              <w:jc w:val="both"/>
              <w:rPr>
                <w:rFonts w:ascii="Arial" w:eastAsia="Arial" w:hAnsi="Arial" w:cs="Arial"/>
                <w:sz w:val="18"/>
                <w:szCs w:val="18"/>
                <w:lang w:val="ca-ES"/>
              </w:rPr>
            </w:pPr>
            <w:r w:rsidRPr="00CD3CF5">
              <w:rPr>
                <w:rFonts w:ascii="Arial" w:eastAsia="Arial" w:hAnsi="Arial" w:cs="Arial"/>
                <w:sz w:val="18"/>
                <w:szCs w:val="18"/>
                <w:lang w:val="ca-ES"/>
              </w:rPr>
              <w:t>Diürn festiu</w:t>
            </w:r>
          </w:p>
        </w:tc>
        <w:tc>
          <w:tcPr>
            <w:tcW w:w="1918" w:type="dxa"/>
            <w:tcBorders>
              <w:top w:val="nil"/>
              <w:left w:val="single" w:sz="4" w:space="0" w:color="auto"/>
              <w:bottom w:val="single" w:sz="4" w:space="0" w:color="auto"/>
              <w:right w:val="single" w:sz="4" w:space="0" w:color="auto"/>
            </w:tcBorders>
          </w:tcPr>
          <w:p w14:paraId="45EEE77F" w14:textId="77777777" w:rsidR="00014F9B" w:rsidRPr="00CD3CF5" w:rsidRDefault="00014F9B" w:rsidP="002427CC">
            <w:pPr>
              <w:jc w:val="both"/>
              <w:rPr>
                <w:rFonts w:ascii="Arial" w:hAnsi="Arial" w:cs="Arial"/>
                <w:sz w:val="18"/>
                <w:szCs w:val="18"/>
                <w:lang w:val="ca-ES"/>
              </w:rPr>
            </w:pPr>
            <w:r w:rsidRPr="00CD3CF5">
              <w:rPr>
                <w:rFonts w:ascii="Arial" w:hAnsi="Arial" w:cs="Arial"/>
                <w:sz w:val="18"/>
                <w:szCs w:val="18"/>
                <w:lang w:val="ca-ES"/>
              </w:rPr>
              <w:t xml:space="preserve"> 26,34 € </w:t>
            </w:r>
          </w:p>
        </w:tc>
      </w:tr>
      <w:tr w:rsidR="00014F9B" w:rsidRPr="00962569" w14:paraId="342D3C4F" w14:textId="77777777" w:rsidTr="002427CC">
        <w:trPr>
          <w:jc w:val="center"/>
        </w:trPr>
        <w:tc>
          <w:tcPr>
            <w:tcW w:w="2438" w:type="dxa"/>
            <w:vMerge/>
            <w:vAlign w:val="center"/>
          </w:tcPr>
          <w:p w14:paraId="51E134C9" w14:textId="77777777" w:rsidR="00014F9B" w:rsidRPr="00CD3CF5" w:rsidRDefault="00014F9B" w:rsidP="002427CC">
            <w:pPr>
              <w:spacing w:before="11"/>
              <w:ind w:right="-20"/>
              <w:jc w:val="both"/>
              <w:rPr>
                <w:rFonts w:ascii="Arial" w:eastAsia="Arial" w:hAnsi="Arial" w:cs="Arial"/>
                <w:sz w:val="18"/>
                <w:szCs w:val="18"/>
                <w:lang w:val="ca-ES"/>
              </w:rPr>
            </w:pPr>
          </w:p>
        </w:tc>
        <w:tc>
          <w:tcPr>
            <w:tcW w:w="2944" w:type="dxa"/>
            <w:vAlign w:val="center"/>
          </w:tcPr>
          <w:p w14:paraId="47B2F0F0" w14:textId="77777777" w:rsidR="00014F9B" w:rsidRPr="00CD3CF5" w:rsidRDefault="00014F9B" w:rsidP="002427CC">
            <w:pPr>
              <w:spacing w:before="11"/>
              <w:ind w:right="-20"/>
              <w:jc w:val="both"/>
              <w:rPr>
                <w:rFonts w:ascii="Arial" w:eastAsia="Arial" w:hAnsi="Arial" w:cs="Arial"/>
                <w:sz w:val="18"/>
                <w:szCs w:val="18"/>
                <w:lang w:val="ca-ES"/>
              </w:rPr>
            </w:pPr>
            <w:r w:rsidRPr="00CD3CF5">
              <w:rPr>
                <w:rFonts w:ascii="Arial" w:eastAsia="Arial" w:hAnsi="Arial" w:cs="Arial"/>
                <w:sz w:val="18"/>
                <w:szCs w:val="18"/>
                <w:lang w:val="ca-ES"/>
              </w:rPr>
              <w:t>Nocturn festiu</w:t>
            </w:r>
          </w:p>
        </w:tc>
        <w:tc>
          <w:tcPr>
            <w:tcW w:w="1918" w:type="dxa"/>
            <w:tcBorders>
              <w:top w:val="nil"/>
              <w:left w:val="single" w:sz="4" w:space="0" w:color="auto"/>
              <w:bottom w:val="single" w:sz="4" w:space="0" w:color="auto"/>
              <w:right w:val="single" w:sz="4" w:space="0" w:color="auto"/>
            </w:tcBorders>
          </w:tcPr>
          <w:p w14:paraId="36D212EF" w14:textId="77777777" w:rsidR="00014F9B" w:rsidRPr="00CD3CF5" w:rsidRDefault="00014F9B" w:rsidP="002427CC">
            <w:pPr>
              <w:jc w:val="both"/>
              <w:rPr>
                <w:rFonts w:ascii="Arial" w:hAnsi="Arial" w:cs="Arial"/>
                <w:sz w:val="18"/>
                <w:szCs w:val="18"/>
                <w:lang w:val="ca-ES"/>
              </w:rPr>
            </w:pPr>
            <w:r w:rsidRPr="00CD3CF5">
              <w:rPr>
                <w:rFonts w:ascii="Arial" w:hAnsi="Arial" w:cs="Arial"/>
                <w:sz w:val="18"/>
                <w:szCs w:val="18"/>
                <w:lang w:val="ca-ES"/>
              </w:rPr>
              <w:t xml:space="preserve"> 30,73 € </w:t>
            </w:r>
          </w:p>
        </w:tc>
      </w:tr>
    </w:tbl>
    <w:p w14:paraId="466F623D" w14:textId="77777777" w:rsidR="00014F9B" w:rsidRPr="00962569" w:rsidRDefault="00014F9B" w:rsidP="00014F9B">
      <w:pPr>
        <w:jc w:val="both"/>
        <w:rPr>
          <w:rFonts w:ascii="Arial" w:hAnsi="Arial" w:cs="Arial"/>
          <w:sz w:val="22"/>
          <w:szCs w:val="22"/>
          <w:lang w:val="ca-ES"/>
        </w:rPr>
      </w:pPr>
    </w:p>
    <w:p w14:paraId="3A189933"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El llindar mínim de les ofertes seran al dels costos regulats en el Conveni col·lectiu de</w:t>
      </w:r>
    </w:p>
    <w:p w14:paraId="5CBA079A"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treball del sector de la neteja d’edificis i locals de Catalunya per als anys 2022 a 2025 (codi de conveni núm. 79002415012005).</w:t>
      </w:r>
    </w:p>
    <w:p w14:paraId="67C2831F" w14:textId="77777777" w:rsidR="00014F9B" w:rsidRPr="00962569" w:rsidRDefault="00014F9B" w:rsidP="00014F9B">
      <w:pPr>
        <w:jc w:val="both"/>
        <w:rPr>
          <w:rFonts w:ascii="Arial" w:hAnsi="Arial" w:cs="Arial"/>
          <w:sz w:val="22"/>
          <w:szCs w:val="22"/>
          <w:lang w:val="ca-ES"/>
        </w:rPr>
      </w:pPr>
    </w:p>
    <w:p w14:paraId="2C2D36D9"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Els preus s’han de presentar incloent el cost de Seguretat Social, sense les possibles bonificacions.</w:t>
      </w:r>
    </w:p>
    <w:p w14:paraId="5D9DDC9A" w14:textId="77777777" w:rsidR="00014F9B" w:rsidRPr="00962569" w:rsidRDefault="00014F9B" w:rsidP="00014F9B">
      <w:pPr>
        <w:jc w:val="both"/>
        <w:rPr>
          <w:rFonts w:ascii="Arial" w:hAnsi="Arial" w:cs="Arial"/>
          <w:sz w:val="22"/>
          <w:szCs w:val="22"/>
          <w:lang w:val="ca-ES"/>
        </w:rPr>
      </w:pPr>
    </w:p>
    <w:p w14:paraId="0C24DB83"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 xml:space="preserve">Els preus han d’incloure els costos de materials, útils, productes, vestuari i </w:t>
      </w:r>
      <w:proofErr w:type="spellStart"/>
      <w:r w:rsidRPr="00962569">
        <w:rPr>
          <w:rFonts w:ascii="Arial" w:hAnsi="Arial" w:cs="Arial"/>
          <w:sz w:val="22"/>
          <w:szCs w:val="22"/>
          <w:lang w:val="ca-ES"/>
        </w:rPr>
        <w:t>EPIs</w:t>
      </w:r>
      <w:proofErr w:type="spellEnd"/>
      <w:r w:rsidRPr="00962569">
        <w:rPr>
          <w:rFonts w:ascii="Arial" w:hAnsi="Arial" w:cs="Arial"/>
          <w:sz w:val="22"/>
          <w:szCs w:val="22"/>
          <w:lang w:val="ca-ES"/>
        </w:rPr>
        <w:t>.</w:t>
      </w:r>
    </w:p>
    <w:p w14:paraId="7D05E2B7" w14:textId="77777777" w:rsidR="00014F9B" w:rsidRPr="00962569" w:rsidRDefault="00014F9B" w:rsidP="00014F9B">
      <w:pPr>
        <w:jc w:val="both"/>
        <w:rPr>
          <w:rFonts w:ascii="Arial" w:hAnsi="Arial" w:cs="Arial"/>
          <w:sz w:val="22"/>
          <w:szCs w:val="22"/>
          <w:lang w:val="ca-ES"/>
        </w:rPr>
      </w:pPr>
    </w:p>
    <w:p w14:paraId="65D7742C" w14:textId="77777777" w:rsidR="00014F9B" w:rsidRPr="00962569" w:rsidRDefault="00014F9B" w:rsidP="00014F9B">
      <w:pPr>
        <w:jc w:val="both"/>
        <w:rPr>
          <w:rFonts w:ascii="Arial" w:eastAsia="Arial" w:hAnsi="Arial" w:cs="Arial"/>
          <w:b/>
          <w:bCs/>
          <w:sz w:val="22"/>
          <w:szCs w:val="22"/>
          <w:lang w:val="ca-ES"/>
        </w:rPr>
      </w:pPr>
    </w:p>
    <w:p w14:paraId="1590B931" w14:textId="77777777" w:rsidR="00014F9B" w:rsidRPr="00962569" w:rsidRDefault="00014F9B" w:rsidP="00014F9B">
      <w:pPr>
        <w:pStyle w:val="Ttulo3"/>
        <w:rPr>
          <w:rFonts w:ascii="Arial" w:eastAsia="Arial" w:hAnsi="Arial" w:cs="Arial"/>
          <w:sz w:val="22"/>
          <w:szCs w:val="22"/>
        </w:rPr>
      </w:pPr>
      <w:bookmarkStart w:id="30" w:name="_Toc49861871"/>
      <w:bookmarkStart w:id="31" w:name="_Toc212645929"/>
      <w:r w:rsidRPr="00962569">
        <w:rPr>
          <w:rFonts w:ascii="Arial" w:eastAsia="Arial" w:hAnsi="Arial" w:cs="Arial"/>
          <w:sz w:val="22"/>
          <w:szCs w:val="22"/>
        </w:rPr>
        <w:t xml:space="preserve">2. Preu </w:t>
      </w:r>
      <w:proofErr w:type="spellStart"/>
      <w:r w:rsidRPr="00962569">
        <w:rPr>
          <w:rFonts w:ascii="Arial" w:eastAsia="Arial" w:hAnsi="Arial" w:cs="Arial"/>
          <w:sz w:val="22"/>
          <w:szCs w:val="22"/>
        </w:rPr>
        <w:t>màxim</w:t>
      </w:r>
      <w:proofErr w:type="spellEnd"/>
      <w:r w:rsidRPr="00962569">
        <w:rPr>
          <w:rFonts w:ascii="Arial" w:eastAsia="Arial" w:hAnsi="Arial" w:cs="Arial"/>
          <w:sz w:val="22"/>
          <w:szCs w:val="22"/>
        </w:rPr>
        <w:t xml:space="preserve"> metre </w:t>
      </w:r>
      <w:proofErr w:type="spellStart"/>
      <w:r w:rsidRPr="00962569">
        <w:rPr>
          <w:rFonts w:ascii="Arial" w:eastAsia="Arial" w:hAnsi="Arial" w:cs="Arial"/>
          <w:sz w:val="22"/>
          <w:szCs w:val="22"/>
        </w:rPr>
        <w:t>quadrat</w:t>
      </w:r>
      <w:proofErr w:type="spellEnd"/>
      <w:r w:rsidRPr="00962569">
        <w:rPr>
          <w:rFonts w:ascii="Arial" w:eastAsia="Arial" w:hAnsi="Arial" w:cs="Arial"/>
          <w:sz w:val="22"/>
          <w:szCs w:val="22"/>
        </w:rPr>
        <w:t xml:space="preserve"> per a futures </w:t>
      </w:r>
      <w:proofErr w:type="spellStart"/>
      <w:r w:rsidRPr="00962569">
        <w:rPr>
          <w:rFonts w:ascii="Arial" w:eastAsia="Arial" w:hAnsi="Arial" w:cs="Arial"/>
          <w:sz w:val="22"/>
          <w:szCs w:val="22"/>
        </w:rPr>
        <w:t>ampliacions</w:t>
      </w:r>
      <w:bookmarkEnd w:id="30"/>
      <w:bookmarkEnd w:id="31"/>
      <w:proofErr w:type="spellEnd"/>
    </w:p>
    <w:tbl>
      <w:tblPr>
        <w:tblW w:w="5000" w:type="pct"/>
        <w:jc w:val="center"/>
        <w:tblCellMar>
          <w:left w:w="70" w:type="dxa"/>
          <w:right w:w="70" w:type="dxa"/>
        </w:tblCellMar>
        <w:tblLook w:val="04A0" w:firstRow="1" w:lastRow="0" w:firstColumn="1" w:lastColumn="0" w:noHBand="0" w:noVBand="1"/>
      </w:tblPr>
      <w:tblGrid>
        <w:gridCol w:w="319"/>
        <w:gridCol w:w="649"/>
        <w:gridCol w:w="567"/>
        <w:gridCol w:w="1074"/>
        <w:gridCol w:w="791"/>
        <w:gridCol w:w="850"/>
        <w:gridCol w:w="850"/>
        <w:gridCol w:w="851"/>
        <w:gridCol w:w="851"/>
        <w:gridCol w:w="851"/>
        <w:gridCol w:w="851"/>
      </w:tblGrid>
      <w:tr w:rsidR="00014F9B" w:rsidRPr="00CD3CF5" w14:paraId="5D103FC9" w14:textId="77777777" w:rsidTr="002427CC">
        <w:trPr>
          <w:jc w:val="center"/>
        </w:trPr>
        <w:tc>
          <w:tcPr>
            <w:tcW w:w="191" w:type="pct"/>
            <w:tcBorders>
              <w:top w:val="nil"/>
              <w:left w:val="nil"/>
              <w:bottom w:val="nil"/>
              <w:right w:val="nil"/>
            </w:tcBorders>
            <w:noWrap/>
            <w:vAlign w:val="center"/>
            <w:hideMark/>
          </w:tcPr>
          <w:p w14:paraId="6C1D5448" w14:textId="77777777" w:rsidR="00014F9B" w:rsidRPr="00962569" w:rsidRDefault="00014F9B" w:rsidP="002427CC">
            <w:pPr>
              <w:jc w:val="both"/>
              <w:rPr>
                <w:rFonts w:ascii="Arial" w:hAnsi="Arial" w:cs="Arial"/>
                <w:sz w:val="22"/>
                <w:szCs w:val="22"/>
                <w:lang w:val="ca-ES" w:eastAsia="es-ES"/>
              </w:rPr>
            </w:pPr>
          </w:p>
        </w:tc>
        <w:tc>
          <w:tcPr>
            <w:tcW w:w="385" w:type="pct"/>
            <w:tcBorders>
              <w:top w:val="nil"/>
              <w:left w:val="nil"/>
              <w:bottom w:val="nil"/>
              <w:right w:val="nil"/>
            </w:tcBorders>
            <w:noWrap/>
            <w:vAlign w:val="center"/>
            <w:hideMark/>
          </w:tcPr>
          <w:p w14:paraId="3C3732EF" w14:textId="77777777" w:rsidR="00014F9B" w:rsidRPr="00962569" w:rsidRDefault="00014F9B" w:rsidP="002427CC">
            <w:pPr>
              <w:jc w:val="both"/>
              <w:rPr>
                <w:rFonts w:ascii="Arial" w:hAnsi="Arial" w:cs="Arial"/>
                <w:sz w:val="22"/>
                <w:szCs w:val="22"/>
                <w:lang w:val="ca-ES" w:eastAsia="es-ES"/>
              </w:rPr>
            </w:pPr>
          </w:p>
        </w:tc>
        <w:tc>
          <w:tcPr>
            <w:tcW w:w="337" w:type="pct"/>
            <w:tcBorders>
              <w:top w:val="nil"/>
              <w:left w:val="nil"/>
              <w:bottom w:val="nil"/>
              <w:right w:val="nil"/>
            </w:tcBorders>
            <w:noWrap/>
            <w:vAlign w:val="center"/>
            <w:hideMark/>
          </w:tcPr>
          <w:p w14:paraId="2CA9E081" w14:textId="77777777" w:rsidR="00014F9B" w:rsidRPr="00962569" w:rsidRDefault="00014F9B" w:rsidP="002427CC">
            <w:pPr>
              <w:jc w:val="both"/>
              <w:rPr>
                <w:rFonts w:ascii="Arial" w:hAnsi="Arial" w:cs="Arial"/>
                <w:sz w:val="22"/>
                <w:szCs w:val="22"/>
                <w:lang w:val="ca-ES" w:eastAsia="es-ES"/>
              </w:rPr>
            </w:pPr>
          </w:p>
        </w:tc>
        <w:tc>
          <w:tcPr>
            <w:tcW w:w="635" w:type="pct"/>
            <w:tcBorders>
              <w:top w:val="nil"/>
              <w:left w:val="nil"/>
              <w:bottom w:val="nil"/>
              <w:right w:val="nil"/>
            </w:tcBorders>
            <w:noWrap/>
            <w:vAlign w:val="center"/>
            <w:hideMark/>
          </w:tcPr>
          <w:p w14:paraId="0C167B00" w14:textId="77777777" w:rsidR="00014F9B" w:rsidRPr="00CD3CF5" w:rsidRDefault="00014F9B" w:rsidP="002427CC">
            <w:pPr>
              <w:jc w:val="both"/>
              <w:rPr>
                <w:rFonts w:ascii="Arial" w:hAnsi="Arial" w:cs="Arial"/>
                <w:sz w:val="18"/>
                <w:szCs w:val="18"/>
                <w:lang w:val="ca-ES" w:eastAsia="es-ES"/>
              </w:rPr>
            </w:pPr>
          </w:p>
        </w:tc>
        <w:tc>
          <w:tcPr>
            <w:tcW w:w="434" w:type="pct"/>
            <w:tcBorders>
              <w:top w:val="nil"/>
              <w:left w:val="nil"/>
              <w:bottom w:val="nil"/>
              <w:right w:val="nil"/>
            </w:tcBorders>
            <w:noWrap/>
            <w:vAlign w:val="center"/>
            <w:hideMark/>
          </w:tcPr>
          <w:p w14:paraId="55796313" w14:textId="77777777" w:rsidR="00014F9B" w:rsidRPr="00CD3CF5" w:rsidRDefault="00014F9B" w:rsidP="002427CC">
            <w:pPr>
              <w:jc w:val="both"/>
              <w:rPr>
                <w:rFonts w:ascii="Arial" w:hAnsi="Arial" w:cs="Arial"/>
                <w:sz w:val="18"/>
                <w:szCs w:val="18"/>
                <w:lang w:val="ca-ES" w:eastAsia="es-ES"/>
              </w:rPr>
            </w:pPr>
          </w:p>
        </w:tc>
        <w:tc>
          <w:tcPr>
            <w:tcW w:w="3018" w:type="pct"/>
            <w:gridSpan w:val="6"/>
            <w:tcBorders>
              <w:top w:val="nil"/>
              <w:left w:val="nil"/>
              <w:bottom w:val="single" w:sz="8" w:space="0" w:color="auto"/>
              <w:right w:val="nil"/>
            </w:tcBorders>
            <w:shd w:val="clear" w:color="auto" w:fill="E8E8E8" w:themeFill="background2"/>
            <w:noWrap/>
            <w:vAlign w:val="center"/>
            <w:hideMark/>
          </w:tcPr>
          <w:p w14:paraId="2CDAB2F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Preu màxim Mensual Segons Freqüències</w:t>
            </w:r>
          </w:p>
        </w:tc>
      </w:tr>
      <w:tr w:rsidR="00014F9B" w:rsidRPr="00CD3CF5" w14:paraId="4100F73A" w14:textId="77777777" w:rsidTr="002427CC">
        <w:trPr>
          <w:jc w:val="center"/>
        </w:trPr>
        <w:tc>
          <w:tcPr>
            <w:tcW w:w="1548" w:type="pct"/>
            <w:gridSpan w:val="4"/>
            <w:tcBorders>
              <w:top w:val="single" w:sz="8" w:space="0" w:color="auto"/>
              <w:left w:val="single" w:sz="8" w:space="0" w:color="auto"/>
              <w:bottom w:val="single" w:sz="8" w:space="0" w:color="auto"/>
              <w:right w:val="single" w:sz="8" w:space="0" w:color="000000"/>
            </w:tcBorders>
            <w:shd w:val="clear" w:color="auto" w:fill="E8E8E8" w:themeFill="background2"/>
            <w:vAlign w:val="center"/>
            <w:hideMark/>
          </w:tcPr>
          <w:p w14:paraId="536BF99B" w14:textId="77777777" w:rsidR="00014F9B" w:rsidRPr="00CD3CF5" w:rsidRDefault="00014F9B" w:rsidP="002427CC">
            <w:pPr>
              <w:jc w:val="both"/>
              <w:rPr>
                <w:rFonts w:ascii="Arial" w:hAnsi="Arial" w:cs="Arial"/>
                <w:b/>
                <w:bCs/>
                <w:sz w:val="18"/>
                <w:szCs w:val="18"/>
                <w:lang w:val="ca-ES" w:eastAsia="es-ES"/>
              </w:rPr>
            </w:pPr>
            <w:r w:rsidRPr="00CD3CF5">
              <w:rPr>
                <w:rFonts w:ascii="Arial" w:hAnsi="Arial" w:cs="Arial"/>
                <w:b/>
                <w:bCs/>
                <w:sz w:val="18"/>
                <w:szCs w:val="18"/>
                <w:lang w:val="ca-ES" w:eastAsia="es-ES"/>
              </w:rPr>
              <w:t xml:space="preserve">Superfície </w:t>
            </w:r>
          </w:p>
        </w:tc>
        <w:tc>
          <w:tcPr>
            <w:tcW w:w="434" w:type="pct"/>
            <w:tcBorders>
              <w:top w:val="single" w:sz="8" w:space="0" w:color="auto"/>
              <w:left w:val="nil"/>
              <w:bottom w:val="single" w:sz="8" w:space="0" w:color="auto"/>
              <w:right w:val="single" w:sz="4" w:space="0" w:color="auto"/>
            </w:tcBorders>
            <w:shd w:val="clear" w:color="auto" w:fill="E8E8E8" w:themeFill="background2"/>
            <w:vAlign w:val="center"/>
            <w:hideMark/>
          </w:tcPr>
          <w:p w14:paraId="70538540"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Preu M²dia</w:t>
            </w:r>
          </w:p>
        </w:tc>
        <w:tc>
          <w:tcPr>
            <w:tcW w:w="503" w:type="pct"/>
            <w:tcBorders>
              <w:top w:val="nil"/>
              <w:left w:val="nil"/>
              <w:bottom w:val="single" w:sz="8" w:space="0" w:color="auto"/>
              <w:right w:val="single" w:sz="4" w:space="0" w:color="auto"/>
            </w:tcBorders>
            <w:shd w:val="clear" w:color="auto" w:fill="E8E8E8" w:themeFill="background2"/>
            <w:vAlign w:val="center"/>
            <w:hideMark/>
          </w:tcPr>
          <w:p w14:paraId="4F2BCF33"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1 dia setmana</w:t>
            </w:r>
          </w:p>
        </w:tc>
        <w:tc>
          <w:tcPr>
            <w:tcW w:w="503" w:type="pct"/>
            <w:tcBorders>
              <w:top w:val="nil"/>
              <w:left w:val="nil"/>
              <w:bottom w:val="single" w:sz="8" w:space="0" w:color="auto"/>
              <w:right w:val="single" w:sz="4" w:space="0" w:color="auto"/>
            </w:tcBorders>
            <w:shd w:val="clear" w:color="auto" w:fill="E8E8E8" w:themeFill="background2"/>
            <w:vAlign w:val="center"/>
            <w:hideMark/>
          </w:tcPr>
          <w:p w14:paraId="5EB8C78B"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2 dies setmana</w:t>
            </w:r>
          </w:p>
        </w:tc>
        <w:tc>
          <w:tcPr>
            <w:tcW w:w="503" w:type="pct"/>
            <w:tcBorders>
              <w:top w:val="nil"/>
              <w:left w:val="nil"/>
              <w:bottom w:val="single" w:sz="8" w:space="0" w:color="auto"/>
              <w:right w:val="single" w:sz="4" w:space="0" w:color="auto"/>
            </w:tcBorders>
            <w:shd w:val="clear" w:color="auto" w:fill="E8E8E8" w:themeFill="background2"/>
            <w:vAlign w:val="center"/>
            <w:hideMark/>
          </w:tcPr>
          <w:p w14:paraId="71CC0E89"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3 dies setmana</w:t>
            </w:r>
          </w:p>
        </w:tc>
        <w:tc>
          <w:tcPr>
            <w:tcW w:w="503" w:type="pct"/>
            <w:tcBorders>
              <w:top w:val="nil"/>
              <w:left w:val="nil"/>
              <w:bottom w:val="single" w:sz="8" w:space="0" w:color="auto"/>
              <w:right w:val="single" w:sz="4" w:space="0" w:color="auto"/>
            </w:tcBorders>
            <w:shd w:val="clear" w:color="auto" w:fill="E8E8E8" w:themeFill="background2"/>
            <w:vAlign w:val="center"/>
            <w:hideMark/>
          </w:tcPr>
          <w:p w14:paraId="3C56A551"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4 dies setmana</w:t>
            </w:r>
          </w:p>
        </w:tc>
        <w:tc>
          <w:tcPr>
            <w:tcW w:w="503" w:type="pct"/>
            <w:tcBorders>
              <w:top w:val="nil"/>
              <w:left w:val="nil"/>
              <w:bottom w:val="single" w:sz="8" w:space="0" w:color="auto"/>
              <w:right w:val="single" w:sz="4" w:space="0" w:color="auto"/>
            </w:tcBorders>
            <w:shd w:val="clear" w:color="auto" w:fill="E8E8E8" w:themeFill="background2"/>
            <w:vAlign w:val="center"/>
            <w:hideMark/>
          </w:tcPr>
          <w:p w14:paraId="6310DE87"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5 dies setmana</w:t>
            </w:r>
          </w:p>
        </w:tc>
        <w:tc>
          <w:tcPr>
            <w:tcW w:w="503" w:type="pct"/>
            <w:tcBorders>
              <w:top w:val="nil"/>
              <w:left w:val="nil"/>
              <w:bottom w:val="single" w:sz="8" w:space="0" w:color="auto"/>
              <w:right w:val="single" w:sz="8" w:space="0" w:color="auto"/>
            </w:tcBorders>
            <w:shd w:val="clear" w:color="auto" w:fill="E8E8E8" w:themeFill="background2"/>
            <w:vAlign w:val="center"/>
            <w:hideMark/>
          </w:tcPr>
          <w:p w14:paraId="1935D389"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6 dies setmana</w:t>
            </w:r>
          </w:p>
        </w:tc>
      </w:tr>
      <w:tr w:rsidR="00014F9B" w:rsidRPr="00CD3CF5" w14:paraId="193EDA8E" w14:textId="77777777" w:rsidTr="002427CC">
        <w:trPr>
          <w:jc w:val="center"/>
        </w:trPr>
        <w:tc>
          <w:tcPr>
            <w:tcW w:w="1548" w:type="pct"/>
            <w:gridSpan w:val="4"/>
            <w:tcBorders>
              <w:top w:val="nil"/>
              <w:left w:val="single" w:sz="4" w:space="0" w:color="auto"/>
              <w:bottom w:val="single" w:sz="4" w:space="0" w:color="auto"/>
              <w:right w:val="single" w:sz="4" w:space="0" w:color="000000"/>
            </w:tcBorders>
            <w:hideMark/>
          </w:tcPr>
          <w:p w14:paraId="5D193859"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Oficines</w:t>
            </w:r>
          </w:p>
        </w:tc>
        <w:tc>
          <w:tcPr>
            <w:tcW w:w="434" w:type="pct"/>
            <w:tcBorders>
              <w:top w:val="nil"/>
              <w:left w:val="single" w:sz="4" w:space="0" w:color="auto"/>
              <w:bottom w:val="single" w:sz="4" w:space="0" w:color="auto"/>
              <w:right w:val="single" w:sz="4" w:space="0" w:color="auto"/>
            </w:tcBorders>
            <w:noWrap/>
            <w:hideMark/>
          </w:tcPr>
          <w:p w14:paraId="2B9384BA"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0,110 € </w:t>
            </w:r>
          </w:p>
        </w:tc>
        <w:tc>
          <w:tcPr>
            <w:tcW w:w="503" w:type="pct"/>
            <w:tcBorders>
              <w:top w:val="nil"/>
              <w:left w:val="nil"/>
              <w:bottom w:val="single" w:sz="4" w:space="0" w:color="auto"/>
              <w:right w:val="single" w:sz="4" w:space="0" w:color="auto"/>
            </w:tcBorders>
            <w:noWrap/>
            <w:hideMark/>
          </w:tcPr>
          <w:p w14:paraId="5557979B"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0,480 € </w:t>
            </w:r>
          </w:p>
        </w:tc>
        <w:tc>
          <w:tcPr>
            <w:tcW w:w="503" w:type="pct"/>
            <w:tcBorders>
              <w:top w:val="nil"/>
              <w:left w:val="nil"/>
              <w:bottom w:val="single" w:sz="4" w:space="0" w:color="auto"/>
              <w:right w:val="single" w:sz="4" w:space="0" w:color="auto"/>
            </w:tcBorders>
            <w:noWrap/>
            <w:hideMark/>
          </w:tcPr>
          <w:p w14:paraId="1C5FEC74"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0,960 € </w:t>
            </w:r>
          </w:p>
        </w:tc>
        <w:tc>
          <w:tcPr>
            <w:tcW w:w="503" w:type="pct"/>
            <w:tcBorders>
              <w:top w:val="nil"/>
              <w:left w:val="nil"/>
              <w:bottom w:val="single" w:sz="4" w:space="0" w:color="auto"/>
              <w:right w:val="single" w:sz="4" w:space="0" w:color="auto"/>
            </w:tcBorders>
            <w:noWrap/>
            <w:hideMark/>
          </w:tcPr>
          <w:p w14:paraId="26FEDB22"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1,430 € </w:t>
            </w:r>
          </w:p>
        </w:tc>
        <w:tc>
          <w:tcPr>
            <w:tcW w:w="503" w:type="pct"/>
            <w:tcBorders>
              <w:top w:val="nil"/>
              <w:left w:val="nil"/>
              <w:bottom w:val="single" w:sz="4" w:space="0" w:color="auto"/>
              <w:right w:val="single" w:sz="4" w:space="0" w:color="auto"/>
            </w:tcBorders>
            <w:noWrap/>
            <w:hideMark/>
          </w:tcPr>
          <w:p w14:paraId="1A297BA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1,910 € </w:t>
            </w:r>
          </w:p>
        </w:tc>
        <w:tc>
          <w:tcPr>
            <w:tcW w:w="503" w:type="pct"/>
            <w:tcBorders>
              <w:top w:val="nil"/>
              <w:left w:val="nil"/>
              <w:bottom w:val="single" w:sz="4" w:space="0" w:color="auto"/>
              <w:right w:val="single" w:sz="4" w:space="0" w:color="auto"/>
            </w:tcBorders>
            <w:noWrap/>
            <w:hideMark/>
          </w:tcPr>
          <w:p w14:paraId="4479500B"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2,390 € </w:t>
            </w:r>
          </w:p>
        </w:tc>
        <w:tc>
          <w:tcPr>
            <w:tcW w:w="503" w:type="pct"/>
            <w:tcBorders>
              <w:top w:val="nil"/>
              <w:left w:val="nil"/>
              <w:bottom w:val="single" w:sz="4" w:space="0" w:color="auto"/>
              <w:right w:val="single" w:sz="4" w:space="0" w:color="auto"/>
            </w:tcBorders>
            <w:noWrap/>
            <w:hideMark/>
          </w:tcPr>
          <w:p w14:paraId="7D008D6F"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2,870 € </w:t>
            </w:r>
          </w:p>
        </w:tc>
      </w:tr>
      <w:tr w:rsidR="00014F9B" w:rsidRPr="00CD3CF5" w14:paraId="55C51702"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hideMark/>
          </w:tcPr>
          <w:p w14:paraId="1B533D8C"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Vestuaris</w:t>
            </w:r>
          </w:p>
        </w:tc>
        <w:tc>
          <w:tcPr>
            <w:tcW w:w="434" w:type="pct"/>
            <w:tcBorders>
              <w:top w:val="nil"/>
              <w:left w:val="nil"/>
              <w:bottom w:val="single" w:sz="4" w:space="0" w:color="auto"/>
              <w:right w:val="single" w:sz="4" w:space="0" w:color="auto"/>
            </w:tcBorders>
            <w:noWrap/>
            <w:hideMark/>
          </w:tcPr>
          <w:p w14:paraId="636CF40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0,170 € </w:t>
            </w:r>
          </w:p>
        </w:tc>
        <w:tc>
          <w:tcPr>
            <w:tcW w:w="503" w:type="pct"/>
            <w:tcBorders>
              <w:top w:val="nil"/>
              <w:left w:val="nil"/>
              <w:bottom w:val="single" w:sz="4" w:space="0" w:color="auto"/>
              <w:right w:val="single" w:sz="4" w:space="0" w:color="auto"/>
            </w:tcBorders>
            <w:noWrap/>
            <w:hideMark/>
          </w:tcPr>
          <w:p w14:paraId="65DABE61"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0,740 € </w:t>
            </w:r>
          </w:p>
        </w:tc>
        <w:tc>
          <w:tcPr>
            <w:tcW w:w="503" w:type="pct"/>
            <w:tcBorders>
              <w:top w:val="nil"/>
              <w:left w:val="nil"/>
              <w:bottom w:val="single" w:sz="4" w:space="0" w:color="auto"/>
              <w:right w:val="single" w:sz="4" w:space="0" w:color="auto"/>
            </w:tcBorders>
            <w:noWrap/>
            <w:hideMark/>
          </w:tcPr>
          <w:p w14:paraId="13C6898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1,480 € </w:t>
            </w:r>
          </w:p>
        </w:tc>
        <w:tc>
          <w:tcPr>
            <w:tcW w:w="503" w:type="pct"/>
            <w:tcBorders>
              <w:top w:val="nil"/>
              <w:left w:val="nil"/>
              <w:bottom w:val="single" w:sz="4" w:space="0" w:color="auto"/>
              <w:right w:val="single" w:sz="4" w:space="0" w:color="auto"/>
            </w:tcBorders>
            <w:noWrap/>
            <w:hideMark/>
          </w:tcPr>
          <w:p w14:paraId="42969DF1"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2,220 € </w:t>
            </w:r>
          </w:p>
        </w:tc>
        <w:tc>
          <w:tcPr>
            <w:tcW w:w="503" w:type="pct"/>
            <w:tcBorders>
              <w:top w:val="nil"/>
              <w:left w:val="nil"/>
              <w:bottom w:val="single" w:sz="4" w:space="0" w:color="auto"/>
              <w:right w:val="single" w:sz="4" w:space="0" w:color="auto"/>
            </w:tcBorders>
            <w:noWrap/>
            <w:hideMark/>
          </w:tcPr>
          <w:p w14:paraId="2735EC3C"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2,950 € </w:t>
            </w:r>
          </w:p>
        </w:tc>
        <w:tc>
          <w:tcPr>
            <w:tcW w:w="503" w:type="pct"/>
            <w:tcBorders>
              <w:top w:val="nil"/>
              <w:left w:val="nil"/>
              <w:bottom w:val="single" w:sz="4" w:space="0" w:color="auto"/>
              <w:right w:val="single" w:sz="4" w:space="0" w:color="auto"/>
            </w:tcBorders>
            <w:noWrap/>
            <w:hideMark/>
          </w:tcPr>
          <w:p w14:paraId="5AB490CA"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3,690 € </w:t>
            </w:r>
          </w:p>
        </w:tc>
        <w:tc>
          <w:tcPr>
            <w:tcW w:w="503" w:type="pct"/>
            <w:tcBorders>
              <w:top w:val="nil"/>
              <w:left w:val="nil"/>
              <w:bottom w:val="single" w:sz="4" w:space="0" w:color="auto"/>
              <w:right w:val="single" w:sz="4" w:space="0" w:color="auto"/>
            </w:tcBorders>
            <w:noWrap/>
            <w:hideMark/>
          </w:tcPr>
          <w:p w14:paraId="5C236ACD"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4,430 € </w:t>
            </w:r>
          </w:p>
        </w:tc>
      </w:tr>
      <w:tr w:rsidR="00014F9B" w:rsidRPr="00CD3CF5" w14:paraId="1062583A"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hideMark/>
          </w:tcPr>
          <w:p w14:paraId="05108E15"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Vestuaris (inclou dutxa o similar)</w:t>
            </w:r>
          </w:p>
        </w:tc>
        <w:tc>
          <w:tcPr>
            <w:tcW w:w="434" w:type="pct"/>
            <w:tcBorders>
              <w:top w:val="nil"/>
              <w:left w:val="nil"/>
              <w:bottom w:val="single" w:sz="4" w:space="0" w:color="auto"/>
              <w:right w:val="single" w:sz="4" w:space="0" w:color="auto"/>
            </w:tcBorders>
            <w:noWrap/>
            <w:hideMark/>
          </w:tcPr>
          <w:p w14:paraId="672773C0"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0,210 € </w:t>
            </w:r>
          </w:p>
        </w:tc>
        <w:tc>
          <w:tcPr>
            <w:tcW w:w="503" w:type="pct"/>
            <w:tcBorders>
              <w:top w:val="nil"/>
              <w:left w:val="nil"/>
              <w:bottom w:val="single" w:sz="4" w:space="0" w:color="auto"/>
              <w:right w:val="single" w:sz="4" w:space="0" w:color="auto"/>
            </w:tcBorders>
            <w:noWrap/>
            <w:hideMark/>
          </w:tcPr>
          <w:p w14:paraId="6F90687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0,910 € </w:t>
            </w:r>
          </w:p>
        </w:tc>
        <w:tc>
          <w:tcPr>
            <w:tcW w:w="503" w:type="pct"/>
            <w:tcBorders>
              <w:top w:val="nil"/>
              <w:left w:val="nil"/>
              <w:bottom w:val="single" w:sz="4" w:space="0" w:color="auto"/>
              <w:right w:val="single" w:sz="4" w:space="0" w:color="auto"/>
            </w:tcBorders>
            <w:noWrap/>
            <w:hideMark/>
          </w:tcPr>
          <w:p w14:paraId="12045D4C"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1,820 € </w:t>
            </w:r>
          </w:p>
        </w:tc>
        <w:tc>
          <w:tcPr>
            <w:tcW w:w="503" w:type="pct"/>
            <w:tcBorders>
              <w:top w:val="nil"/>
              <w:left w:val="nil"/>
              <w:bottom w:val="single" w:sz="4" w:space="0" w:color="auto"/>
              <w:right w:val="single" w:sz="4" w:space="0" w:color="auto"/>
            </w:tcBorders>
            <w:noWrap/>
            <w:hideMark/>
          </w:tcPr>
          <w:p w14:paraId="4C7BEBC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2,740 € </w:t>
            </w:r>
          </w:p>
        </w:tc>
        <w:tc>
          <w:tcPr>
            <w:tcW w:w="503" w:type="pct"/>
            <w:tcBorders>
              <w:top w:val="nil"/>
              <w:left w:val="nil"/>
              <w:bottom w:val="single" w:sz="4" w:space="0" w:color="auto"/>
              <w:right w:val="single" w:sz="4" w:space="0" w:color="auto"/>
            </w:tcBorders>
            <w:noWrap/>
            <w:hideMark/>
          </w:tcPr>
          <w:p w14:paraId="4910E97D"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3,650 € </w:t>
            </w:r>
          </w:p>
        </w:tc>
        <w:tc>
          <w:tcPr>
            <w:tcW w:w="503" w:type="pct"/>
            <w:tcBorders>
              <w:top w:val="nil"/>
              <w:left w:val="nil"/>
              <w:bottom w:val="single" w:sz="4" w:space="0" w:color="auto"/>
              <w:right w:val="single" w:sz="4" w:space="0" w:color="auto"/>
            </w:tcBorders>
            <w:noWrap/>
            <w:hideMark/>
          </w:tcPr>
          <w:p w14:paraId="28DA431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4,560 € </w:t>
            </w:r>
          </w:p>
        </w:tc>
        <w:tc>
          <w:tcPr>
            <w:tcW w:w="503" w:type="pct"/>
            <w:tcBorders>
              <w:top w:val="nil"/>
              <w:left w:val="nil"/>
              <w:bottom w:val="single" w:sz="4" w:space="0" w:color="auto"/>
              <w:right w:val="single" w:sz="4" w:space="0" w:color="auto"/>
            </w:tcBorders>
            <w:noWrap/>
            <w:hideMark/>
          </w:tcPr>
          <w:p w14:paraId="584CABA9"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5,470 € </w:t>
            </w:r>
          </w:p>
        </w:tc>
      </w:tr>
      <w:tr w:rsidR="00014F9B" w:rsidRPr="00CD3CF5" w14:paraId="4AF35A2F"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hideMark/>
          </w:tcPr>
          <w:p w14:paraId="27DF56C7"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Lavabos</w:t>
            </w:r>
          </w:p>
        </w:tc>
        <w:tc>
          <w:tcPr>
            <w:tcW w:w="434" w:type="pct"/>
            <w:tcBorders>
              <w:top w:val="nil"/>
              <w:left w:val="nil"/>
              <w:bottom w:val="single" w:sz="4" w:space="0" w:color="auto"/>
              <w:right w:val="single" w:sz="4" w:space="0" w:color="auto"/>
            </w:tcBorders>
            <w:noWrap/>
            <w:hideMark/>
          </w:tcPr>
          <w:p w14:paraId="3E10E27D"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0,270 € </w:t>
            </w:r>
          </w:p>
        </w:tc>
        <w:tc>
          <w:tcPr>
            <w:tcW w:w="503" w:type="pct"/>
            <w:tcBorders>
              <w:top w:val="nil"/>
              <w:left w:val="nil"/>
              <w:bottom w:val="single" w:sz="4" w:space="0" w:color="auto"/>
              <w:right w:val="single" w:sz="4" w:space="0" w:color="auto"/>
            </w:tcBorders>
            <w:noWrap/>
            <w:hideMark/>
          </w:tcPr>
          <w:p w14:paraId="28CDB937"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1,170 € </w:t>
            </w:r>
          </w:p>
        </w:tc>
        <w:tc>
          <w:tcPr>
            <w:tcW w:w="503" w:type="pct"/>
            <w:tcBorders>
              <w:top w:val="nil"/>
              <w:left w:val="nil"/>
              <w:bottom w:val="single" w:sz="4" w:space="0" w:color="auto"/>
              <w:right w:val="single" w:sz="4" w:space="0" w:color="auto"/>
            </w:tcBorders>
            <w:noWrap/>
            <w:hideMark/>
          </w:tcPr>
          <w:p w14:paraId="77474AB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2,350 € </w:t>
            </w:r>
          </w:p>
        </w:tc>
        <w:tc>
          <w:tcPr>
            <w:tcW w:w="503" w:type="pct"/>
            <w:tcBorders>
              <w:top w:val="nil"/>
              <w:left w:val="nil"/>
              <w:bottom w:val="single" w:sz="4" w:space="0" w:color="auto"/>
              <w:right w:val="single" w:sz="4" w:space="0" w:color="auto"/>
            </w:tcBorders>
            <w:noWrap/>
            <w:hideMark/>
          </w:tcPr>
          <w:p w14:paraId="050A699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3,520 € </w:t>
            </w:r>
          </w:p>
        </w:tc>
        <w:tc>
          <w:tcPr>
            <w:tcW w:w="503" w:type="pct"/>
            <w:tcBorders>
              <w:top w:val="nil"/>
              <w:left w:val="nil"/>
              <w:bottom w:val="single" w:sz="4" w:space="0" w:color="auto"/>
              <w:right w:val="single" w:sz="4" w:space="0" w:color="auto"/>
            </w:tcBorders>
            <w:noWrap/>
            <w:hideMark/>
          </w:tcPr>
          <w:p w14:paraId="7B8152F7"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4,690 € </w:t>
            </w:r>
          </w:p>
        </w:tc>
        <w:tc>
          <w:tcPr>
            <w:tcW w:w="503" w:type="pct"/>
            <w:tcBorders>
              <w:top w:val="nil"/>
              <w:left w:val="nil"/>
              <w:bottom w:val="single" w:sz="4" w:space="0" w:color="auto"/>
              <w:right w:val="single" w:sz="4" w:space="0" w:color="auto"/>
            </w:tcBorders>
            <w:noWrap/>
            <w:hideMark/>
          </w:tcPr>
          <w:p w14:paraId="2B58C5C4"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5,870 € </w:t>
            </w:r>
          </w:p>
        </w:tc>
        <w:tc>
          <w:tcPr>
            <w:tcW w:w="503" w:type="pct"/>
            <w:tcBorders>
              <w:top w:val="nil"/>
              <w:left w:val="nil"/>
              <w:bottom w:val="single" w:sz="4" w:space="0" w:color="auto"/>
              <w:right w:val="single" w:sz="4" w:space="0" w:color="auto"/>
            </w:tcBorders>
            <w:noWrap/>
            <w:hideMark/>
          </w:tcPr>
          <w:p w14:paraId="07A7C9BF"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7,040 € </w:t>
            </w:r>
          </w:p>
        </w:tc>
      </w:tr>
      <w:tr w:rsidR="00014F9B" w:rsidRPr="00CD3CF5" w14:paraId="7BF83653"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hideMark/>
          </w:tcPr>
          <w:p w14:paraId="74D7A6F2"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Passadissos</w:t>
            </w:r>
          </w:p>
        </w:tc>
        <w:tc>
          <w:tcPr>
            <w:tcW w:w="434" w:type="pct"/>
            <w:tcBorders>
              <w:top w:val="nil"/>
              <w:left w:val="nil"/>
              <w:bottom w:val="single" w:sz="4" w:space="0" w:color="auto"/>
              <w:right w:val="single" w:sz="4" w:space="0" w:color="auto"/>
            </w:tcBorders>
            <w:noWrap/>
            <w:hideMark/>
          </w:tcPr>
          <w:p w14:paraId="102C8502"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0,070 € </w:t>
            </w:r>
          </w:p>
        </w:tc>
        <w:tc>
          <w:tcPr>
            <w:tcW w:w="503" w:type="pct"/>
            <w:tcBorders>
              <w:top w:val="nil"/>
              <w:left w:val="nil"/>
              <w:bottom w:val="single" w:sz="4" w:space="0" w:color="auto"/>
              <w:right w:val="single" w:sz="4" w:space="0" w:color="auto"/>
            </w:tcBorders>
            <w:noWrap/>
            <w:hideMark/>
          </w:tcPr>
          <w:p w14:paraId="16F75135"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0,300 € </w:t>
            </w:r>
          </w:p>
        </w:tc>
        <w:tc>
          <w:tcPr>
            <w:tcW w:w="503" w:type="pct"/>
            <w:tcBorders>
              <w:top w:val="nil"/>
              <w:left w:val="nil"/>
              <w:bottom w:val="single" w:sz="4" w:space="0" w:color="auto"/>
              <w:right w:val="single" w:sz="4" w:space="0" w:color="auto"/>
            </w:tcBorders>
            <w:noWrap/>
            <w:hideMark/>
          </w:tcPr>
          <w:p w14:paraId="28F30990"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0,610 € </w:t>
            </w:r>
          </w:p>
        </w:tc>
        <w:tc>
          <w:tcPr>
            <w:tcW w:w="503" w:type="pct"/>
            <w:tcBorders>
              <w:top w:val="nil"/>
              <w:left w:val="nil"/>
              <w:bottom w:val="single" w:sz="4" w:space="0" w:color="auto"/>
              <w:right w:val="single" w:sz="4" w:space="0" w:color="auto"/>
            </w:tcBorders>
            <w:noWrap/>
            <w:hideMark/>
          </w:tcPr>
          <w:p w14:paraId="0EC2B2B5"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0,910 € </w:t>
            </w:r>
          </w:p>
        </w:tc>
        <w:tc>
          <w:tcPr>
            <w:tcW w:w="503" w:type="pct"/>
            <w:tcBorders>
              <w:top w:val="nil"/>
              <w:left w:val="nil"/>
              <w:bottom w:val="single" w:sz="4" w:space="0" w:color="auto"/>
              <w:right w:val="single" w:sz="4" w:space="0" w:color="auto"/>
            </w:tcBorders>
            <w:noWrap/>
            <w:hideMark/>
          </w:tcPr>
          <w:p w14:paraId="5E4E719D"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1,220 € </w:t>
            </w:r>
          </w:p>
        </w:tc>
        <w:tc>
          <w:tcPr>
            <w:tcW w:w="503" w:type="pct"/>
            <w:tcBorders>
              <w:top w:val="nil"/>
              <w:left w:val="nil"/>
              <w:bottom w:val="single" w:sz="4" w:space="0" w:color="auto"/>
              <w:right w:val="single" w:sz="4" w:space="0" w:color="auto"/>
            </w:tcBorders>
            <w:noWrap/>
            <w:hideMark/>
          </w:tcPr>
          <w:p w14:paraId="0269862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1,520 € </w:t>
            </w:r>
          </w:p>
        </w:tc>
        <w:tc>
          <w:tcPr>
            <w:tcW w:w="503" w:type="pct"/>
            <w:tcBorders>
              <w:top w:val="nil"/>
              <w:left w:val="nil"/>
              <w:bottom w:val="single" w:sz="4" w:space="0" w:color="auto"/>
              <w:right w:val="single" w:sz="4" w:space="0" w:color="auto"/>
            </w:tcBorders>
            <w:noWrap/>
            <w:hideMark/>
          </w:tcPr>
          <w:p w14:paraId="254C522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1,820 € </w:t>
            </w:r>
          </w:p>
        </w:tc>
      </w:tr>
      <w:tr w:rsidR="00014F9B" w:rsidRPr="00CD3CF5" w14:paraId="4DFDCF24"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hideMark/>
          </w:tcPr>
          <w:p w14:paraId="7C48F9AC"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Magatzems</w:t>
            </w:r>
          </w:p>
        </w:tc>
        <w:tc>
          <w:tcPr>
            <w:tcW w:w="434" w:type="pct"/>
            <w:tcBorders>
              <w:top w:val="nil"/>
              <w:left w:val="nil"/>
              <w:bottom w:val="single" w:sz="4" w:space="0" w:color="auto"/>
              <w:right w:val="single" w:sz="4" w:space="0" w:color="auto"/>
            </w:tcBorders>
            <w:noWrap/>
            <w:hideMark/>
          </w:tcPr>
          <w:p w14:paraId="169F2E81"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0,110 € </w:t>
            </w:r>
          </w:p>
        </w:tc>
        <w:tc>
          <w:tcPr>
            <w:tcW w:w="503" w:type="pct"/>
            <w:tcBorders>
              <w:top w:val="nil"/>
              <w:left w:val="nil"/>
              <w:bottom w:val="single" w:sz="4" w:space="0" w:color="auto"/>
              <w:right w:val="single" w:sz="4" w:space="0" w:color="auto"/>
            </w:tcBorders>
            <w:noWrap/>
            <w:hideMark/>
          </w:tcPr>
          <w:p w14:paraId="73C7B771"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0,480 € </w:t>
            </w:r>
          </w:p>
        </w:tc>
        <w:tc>
          <w:tcPr>
            <w:tcW w:w="503" w:type="pct"/>
            <w:tcBorders>
              <w:top w:val="nil"/>
              <w:left w:val="nil"/>
              <w:bottom w:val="single" w:sz="4" w:space="0" w:color="auto"/>
              <w:right w:val="single" w:sz="4" w:space="0" w:color="auto"/>
            </w:tcBorders>
            <w:noWrap/>
            <w:hideMark/>
          </w:tcPr>
          <w:p w14:paraId="4FD56D2D"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0,960 € </w:t>
            </w:r>
          </w:p>
        </w:tc>
        <w:tc>
          <w:tcPr>
            <w:tcW w:w="503" w:type="pct"/>
            <w:tcBorders>
              <w:top w:val="nil"/>
              <w:left w:val="nil"/>
              <w:bottom w:val="single" w:sz="4" w:space="0" w:color="auto"/>
              <w:right w:val="single" w:sz="4" w:space="0" w:color="auto"/>
            </w:tcBorders>
            <w:noWrap/>
            <w:hideMark/>
          </w:tcPr>
          <w:p w14:paraId="49CA2C64"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1,430 € </w:t>
            </w:r>
          </w:p>
        </w:tc>
        <w:tc>
          <w:tcPr>
            <w:tcW w:w="503" w:type="pct"/>
            <w:tcBorders>
              <w:top w:val="nil"/>
              <w:left w:val="nil"/>
              <w:bottom w:val="single" w:sz="4" w:space="0" w:color="auto"/>
              <w:right w:val="single" w:sz="4" w:space="0" w:color="auto"/>
            </w:tcBorders>
            <w:noWrap/>
            <w:hideMark/>
          </w:tcPr>
          <w:p w14:paraId="6C15D862"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1,910 € </w:t>
            </w:r>
          </w:p>
        </w:tc>
        <w:tc>
          <w:tcPr>
            <w:tcW w:w="503" w:type="pct"/>
            <w:tcBorders>
              <w:top w:val="nil"/>
              <w:left w:val="nil"/>
              <w:bottom w:val="single" w:sz="4" w:space="0" w:color="auto"/>
              <w:right w:val="single" w:sz="4" w:space="0" w:color="auto"/>
            </w:tcBorders>
            <w:noWrap/>
            <w:hideMark/>
          </w:tcPr>
          <w:p w14:paraId="1D1B2290"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2,390 € </w:t>
            </w:r>
          </w:p>
        </w:tc>
        <w:tc>
          <w:tcPr>
            <w:tcW w:w="503" w:type="pct"/>
            <w:tcBorders>
              <w:top w:val="nil"/>
              <w:left w:val="nil"/>
              <w:bottom w:val="single" w:sz="4" w:space="0" w:color="auto"/>
              <w:right w:val="single" w:sz="4" w:space="0" w:color="auto"/>
            </w:tcBorders>
            <w:noWrap/>
            <w:hideMark/>
          </w:tcPr>
          <w:p w14:paraId="3509A4A3"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2,870 € </w:t>
            </w:r>
          </w:p>
        </w:tc>
      </w:tr>
      <w:tr w:rsidR="00014F9B" w:rsidRPr="00CD3CF5" w14:paraId="66456EB3"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hideMark/>
          </w:tcPr>
          <w:p w14:paraId="1D006E53"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Sales de reunions</w:t>
            </w:r>
          </w:p>
        </w:tc>
        <w:tc>
          <w:tcPr>
            <w:tcW w:w="434" w:type="pct"/>
            <w:tcBorders>
              <w:top w:val="nil"/>
              <w:left w:val="nil"/>
              <w:bottom w:val="single" w:sz="4" w:space="0" w:color="auto"/>
              <w:right w:val="single" w:sz="4" w:space="0" w:color="auto"/>
            </w:tcBorders>
            <w:noWrap/>
            <w:hideMark/>
          </w:tcPr>
          <w:p w14:paraId="34951C40"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0,120 € </w:t>
            </w:r>
          </w:p>
        </w:tc>
        <w:tc>
          <w:tcPr>
            <w:tcW w:w="503" w:type="pct"/>
            <w:tcBorders>
              <w:top w:val="nil"/>
              <w:left w:val="nil"/>
              <w:bottom w:val="single" w:sz="4" w:space="0" w:color="auto"/>
              <w:right w:val="single" w:sz="4" w:space="0" w:color="auto"/>
            </w:tcBorders>
            <w:noWrap/>
            <w:hideMark/>
          </w:tcPr>
          <w:p w14:paraId="5769A2A2"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0,520 € </w:t>
            </w:r>
          </w:p>
        </w:tc>
        <w:tc>
          <w:tcPr>
            <w:tcW w:w="503" w:type="pct"/>
            <w:tcBorders>
              <w:top w:val="nil"/>
              <w:left w:val="nil"/>
              <w:bottom w:val="single" w:sz="4" w:space="0" w:color="auto"/>
              <w:right w:val="single" w:sz="4" w:space="0" w:color="auto"/>
            </w:tcBorders>
            <w:noWrap/>
            <w:hideMark/>
          </w:tcPr>
          <w:p w14:paraId="0A91037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1,040 € </w:t>
            </w:r>
          </w:p>
        </w:tc>
        <w:tc>
          <w:tcPr>
            <w:tcW w:w="503" w:type="pct"/>
            <w:tcBorders>
              <w:top w:val="nil"/>
              <w:left w:val="nil"/>
              <w:bottom w:val="single" w:sz="4" w:space="0" w:color="auto"/>
              <w:right w:val="single" w:sz="4" w:space="0" w:color="auto"/>
            </w:tcBorders>
            <w:noWrap/>
            <w:hideMark/>
          </w:tcPr>
          <w:p w14:paraId="783E7AD7"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1,560 € </w:t>
            </w:r>
          </w:p>
        </w:tc>
        <w:tc>
          <w:tcPr>
            <w:tcW w:w="503" w:type="pct"/>
            <w:tcBorders>
              <w:top w:val="nil"/>
              <w:left w:val="nil"/>
              <w:bottom w:val="single" w:sz="4" w:space="0" w:color="auto"/>
              <w:right w:val="single" w:sz="4" w:space="0" w:color="auto"/>
            </w:tcBorders>
            <w:noWrap/>
            <w:hideMark/>
          </w:tcPr>
          <w:p w14:paraId="0FFB740F"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2,090 € </w:t>
            </w:r>
          </w:p>
        </w:tc>
        <w:tc>
          <w:tcPr>
            <w:tcW w:w="503" w:type="pct"/>
            <w:tcBorders>
              <w:top w:val="nil"/>
              <w:left w:val="nil"/>
              <w:bottom w:val="single" w:sz="4" w:space="0" w:color="auto"/>
              <w:right w:val="single" w:sz="4" w:space="0" w:color="auto"/>
            </w:tcBorders>
            <w:noWrap/>
            <w:hideMark/>
          </w:tcPr>
          <w:p w14:paraId="3CA010EE"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2,610 € </w:t>
            </w:r>
          </w:p>
        </w:tc>
        <w:tc>
          <w:tcPr>
            <w:tcW w:w="503" w:type="pct"/>
            <w:tcBorders>
              <w:top w:val="nil"/>
              <w:left w:val="nil"/>
              <w:bottom w:val="single" w:sz="4" w:space="0" w:color="auto"/>
              <w:right w:val="single" w:sz="4" w:space="0" w:color="auto"/>
            </w:tcBorders>
            <w:noWrap/>
            <w:hideMark/>
          </w:tcPr>
          <w:p w14:paraId="63B65E1D"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3,130 € </w:t>
            </w:r>
          </w:p>
        </w:tc>
      </w:tr>
      <w:tr w:rsidR="00014F9B" w:rsidRPr="00CD3CF5" w14:paraId="729E17B4"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hideMark/>
          </w:tcPr>
          <w:p w14:paraId="10B4C603"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Aules de formació</w:t>
            </w:r>
          </w:p>
        </w:tc>
        <w:tc>
          <w:tcPr>
            <w:tcW w:w="434" w:type="pct"/>
            <w:tcBorders>
              <w:top w:val="nil"/>
              <w:left w:val="nil"/>
              <w:bottom w:val="single" w:sz="4" w:space="0" w:color="auto"/>
              <w:right w:val="single" w:sz="4" w:space="0" w:color="auto"/>
            </w:tcBorders>
            <w:noWrap/>
            <w:hideMark/>
          </w:tcPr>
          <w:p w14:paraId="021D13AC"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0,100 € </w:t>
            </w:r>
          </w:p>
        </w:tc>
        <w:tc>
          <w:tcPr>
            <w:tcW w:w="503" w:type="pct"/>
            <w:tcBorders>
              <w:top w:val="nil"/>
              <w:left w:val="nil"/>
              <w:bottom w:val="single" w:sz="4" w:space="0" w:color="auto"/>
              <w:right w:val="single" w:sz="4" w:space="0" w:color="auto"/>
            </w:tcBorders>
            <w:noWrap/>
            <w:hideMark/>
          </w:tcPr>
          <w:p w14:paraId="308851E7"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0,430 € </w:t>
            </w:r>
          </w:p>
        </w:tc>
        <w:tc>
          <w:tcPr>
            <w:tcW w:w="503" w:type="pct"/>
            <w:tcBorders>
              <w:top w:val="nil"/>
              <w:left w:val="nil"/>
              <w:bottom w:val="single" w:sz="4" w:space="0" w:color="auto"/>
              <w:right w:val="single" w:sz="4" w:space="0" w:color="auto"/>
            </w:tcBorders>
            <w:noWrap/>
            <w:hideMark/>
          </w:tcPr>
          <w:p w14:paraId="78BAC90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0,870 € </w:t>
            </w:r>
          </w:p>
        </w:tc>
        <w:tc>
          <w:tcPr>
            <w:tcW w:w="503" w:type="pct"/>
            <w:tcBorders>
              <w:top w:val="nil"/>
              <w:left w:val="nil"/>
              <w:bottom w:val="single" w:sz="4" w:space="0" w:color="auto"/>
              <w:right w:val="single" w:sz="4" w:space="0" w:color="auto"/>
            </w:tcBorders>
            <w:noWrap/>
            <w:hideMark/>
          </w:tcPr>
          <w:p w14:paraId="30BF3F01"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1,300 € </w:t>
            </w:r>
          </w:p>
        </w:tc>
        <w:tc>
          <w:tcPr>
            <w:tcW w:w="503" w:type="pct"/>
            <w:tcBorders>
              <w:top w:val="nil"/>
              <w:left w:val="nil"/>
              <w:bottom w:val="single" w:sz="4" w:space="0" w:color="auto"/>
              <w:right w:val="single" w:sz="4" w:space="0" w:color="auto"/>
            </w:tcBorders>
            <w:noWrap/>
            <w:hideMark/>
          </w:tcPr>
          <w:p w14:paraId="33E0D00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1,740 € </w:t>
            </w:r>
          </w:p>
        </w:tc>
        <w:tc>
          <w:tcPr>
            <w:tcW w:w="503" w:type="pct"/>
            <w:tcBorders>
              <w:top w:val="nil"/>
              <w:left w:val="nil"/>
              <w:bottom w:val="single" w:sz="4" w:space="0" w:color="auto"/>
              <w:right w:val="single" w:sz="4" w:space="0" w:color="auto"/>
            </w:tcBorders>
            <w:noWrap/>
            <w:hideMark/>
          </w:tcPr>
          <w:p w14:paraId="529934AB"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2,170 € </w:t>
            </w:r>
          </w:p>
        </w:tc>
        <w:tc>
          <w:tcPr>
            <w:tcW w:w="503" w:type="pct"/>
            <w:tcBorders>
              <w:top w:val="nil"/>
              <w:left w:val="nil"/>
              <w:bottom w:val="single" w:sz="4" w:space="0" w:color="auto"/>
              <w:right w:val="single" w:sz="4" w:space="0" w:color="auto"/>
            </w:tcBorders>
            <w:noWrap/>
            <w:hideMark/>
          </w:tcPr>
          <w:p w14:paraId="5A8670B1"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2,610 € </w:t>
            </w:r>
          </w:p>
        </w:tc>
      </w:tr>
      <w:tr w:rsidR="00014F9B" w:rsidRPr="00CD3CF5" w14:paraId="403AAEEF"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hideMark/>
          </w:tcPr>
          <w:p w14:paraId="360059B0"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Ascensor</w:t>
            </w:r>
          </w:p>
        </w:tc>
        <w:tc>
          <w:tcPr>
            <w:tcW w:w="434" w:type="pct"/>
            <w:tcBorders>
              <w:top w:val="nil"/>
              <w:left w:val="nil"/>
              <w:bottom w:val="single" w:sz="4" w:space="0" w:color="auto"/>
              <w:right w:val="single" w:sz="4" w:space="0" w:color="auto"/>
            </w:tcBorders>
            <w:noWrap/>
            <w:hideMark/>
          </w:tcPr>
          <w:p w14:paraId="467D942C"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0,210 € </w:t>
            </w:r>
          </w:p>
        </w:tc>
        <w:tc>
          <w:tcPr>
            <w:tcW w:w="503" w:type="pct"/>
            <w:tcBorders>
              <w:top w:val="nil"/>
              <w:left w:val="nil"/>
              <w:bottom w:val="single" w:sz="4" w:space="0" w:color="auto"/>
              <w:right w:val="single" w:sz="4" w:space="0" w:color="auto"/>
            </w:tcBorders>
            <w:noWrap/>
            <w:hideMark/>
          </w:tcPr>
          <w:p w14:paraId="5AAA30A7"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0,910 € </w:t>
            </w:r>
          </w:p>
        </w:tc>
        <w:tc>
          <w:tcPr>
            <w:tcW w:w="503" w:type="pct"/>
            <w:tcBorders>
              <w:top w:val="nil"/>
              <w:left w:val="nil"/>
              <w:bottom w:val="single" w:sz="4" w:space="0" w:color="auto"/>
              <w:right w:val="single" w:sz="4" w:space="0" w:color="auto"/>
            </w:tcBorders>
            <w:noWrap/>
            <w:hideMark/>
          </w:tcPr>
          <w:p w14:paraId="4E195A3F"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1,820 € </w:t>
            </w:r>
          </w:p>
        </w:tc>
        <w:tc>
          <w:tcPr>
            <w:tcW w:w="503" w:type="pct"/>
            <w:tcBorders>
              <w:top w:val="nil"/>
              <w:left w:val="nil"/>
              <w:bottom w:val="single" w:sz="4" w:space="0" w:color="auto"/>
              <w:right w:val="single" w:sz="4" w:space="0" w:color="auto"/>
            </w:tcBorders>
            <w:noWrap/>
            <w:hideMark/>
          </w:tcPr>
          <w:p w14:paraId="3DA80C1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2,740 € </w:t>
            </w:r>
          </w:p>
        </w:tc>
        <w:tc>
          <w:tcPr>
            <w:tcW w:w="503" w:type="pct"/>
            <w:tcBorders>
              <w:top w:val="nil"/>
              <w:left w:val="nil"/>
              <w:bottom w:val="single" w:sz="4" w:space="0" w:color="auto"/>
              <w:right w:val="single" w:sz="4" w:space="0" w:color="auto"/>
            </w:tcBorders>
            <w:noWrap/>
            <w:hideMark/>
          </w:tcPr>
          <w:p w14:paraId="72E482BA"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3,650 € </w:t>
            </w:r>
          </w:p>
        </w:tc>
        <w:tc>
          <w:tcPr>
            <w:tcW w:w="503" w:type="pct"/>
            <w:tcBorders>
              <w:top w:val="nil"/>
              <w:left w:val="nil"/>
              <w:bottom w:val="single" w:sz="4" w:space="0" w:color="auto"/>
              <w:right w:val="single" w:sz="4" w:space="0" w:color="auto"/>
            </w:tcBorders>
            <w:noWrap/>
            <w:hideMark/>
          </w:tcPr>
          <w:p w14:paraId="43781880"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4,560 € </w:t>
            </w:r>
          </w:p>
        </w:tc>
        <w:tc>
          <w:tcPr>
            <w:tcW w:w="503" w:type="pct"/>
            <w:tcBorders>
              <w:top w:val="nil"/>
              <w:left w:val="nil"/>
              <w:bottom w:val="single" w:sz="4" w:space="0" w:color="auto"/>
              <w:right w:val="single" w:sz="4" w:space="0" w:color="auto"/>
            </w:tcBorders>
            <w:noWrap/>
            <w:hideMark/>
          </w:tcPr>
          <w:p w14:paraId="7150B4F2"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5,470 € </w:t>
            </w:r>
          </w:p>
        </w:tc>
      </w:tr>
      <w:tr w:rsidR="00014F9B" w:rsidRPr="00CD3CF5" w14:paraId="4F860662"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hideMark/>
          </w:tcPr>
          <w:p w14:paraId="2655ECF4"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Escales</w:t>
            </w:r>
          </w:p>
        </w:tc>
        <w:tc>
          <w:tcPr>
            <w:tcW w:w="434" w:type="pct"/>
            <w:tcBorders>
              <w:top w:val="nil"/>
              <w:left w:val="nil"/>
              <w:bottom w:val="single" w:sz="4" w:space="0" w:color="auto"/>
              <w:right w:val="single" w:sz="4" w:space="0" w:color="auto"/>
            </w:tcBorders>
            <w:noWrap/>
            <w:hideMark/>
          </w:tcPr>
          <w:p w14:paraId="4970163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0,100 € </w:t>
            </w:r>
          </w:p>
        </w:tc>
        <w:tc>
          <w:tcPr>
            <w:tcW w:w="503" w:type="pct"/>
            <w:tcBorders>
              <w:top w:val="nil"/>
              <w:left w:val="nil"/>
              <w:bottom w:val="single" w:sz="4" w:space="0" w:color="auto"/>
              <w:right w:val="single" w:sz="4" w:space="0" w:color="auto"/>
            </w:tcBorders>
            <w:noWrap/>
            <w:hideMark/>
          </w:tcPr>
          <w:p w14:paraId="6C114A6B"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0,430 € </w:t>
            </w:r>
          </w:p>
        </w:tc>
        <w:tc>
          <w:tcPr>
            <w:tcW w:w="503" w:type="pct"/>
            <w:tcBorders>
              <w:top w:val="nil"/>
              <w:left w:val="nil"/>
              <w:bottom w:val="single" w:sz="4" w:space="0" w:color="auto"/>
              <w:right w:val="single" w:sz="4" w:space="0" w:color="auto"/>
            </w:tcBorders>
            <w:noWrap/>
            <w:hideMark/>
          </w:tcPr>
          <w:p w14:paraId="6E60D02C"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0,870 € </w:t>
            </w:r>
          </w:p>
        </w:tc>
        <w:tc>
          <w:tcPr>
            <w:tcW w:w="503" w:type="pct"/>
            <w:tcBorders>
              <w:top w:val="nil"/>
              <w:left w:val="nil"/>
              <w:bottom w:val="single" w:sz="4" w:space="0" w:color="auto"/>
              <w:right w:val="single" w:sz="4" w:space="0" w:color="auto"/>
            </w:tcBorders>
            <w:noWrap/>
            <w:hideMark/>
          </w:tcPr>
          <w:p w14:paraId="131F1801"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1,300 € </w:t>
            </w:r>
          </w:p>
        </w:tc>
        <w:tc>
          <w:tcPr>
            <w:tcW w:w="503" w:type="pct"/>
            <w:tcBorders>
              <w:top w:val="nil"/>
              <w:left w:val="nil"/>
              <w:bottom w:val="single" w:sz="4" w:space="0" w:color="auto"/>
              <w:right w:val="single" w:sz="4" w:space="0" w:color="auto"/>
            </w:tcBorders>
            <w:noWrap/>
            <w:hideMark/>
          </w:tcPr>
          <w:p w14:paraId="2AE8A71F"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1,740 € </w:t>
            </w:r>
          </w:p>
        </w:tc>
        <w:tc>
          <w:tcPr>
            <w:tcW w:w="503" w:type="pct"/>
            <w:tcBorders>
              <w:top w:val="nil"/>
              <w:left w:val="nil"/>
              <w:bottom w:val="single" w:sz="4" w:space="0" w:color="auto"/>
              <w:right w:val="single" w:sz="4" w:space="0" w:color="auto"/>
            </w:tcBorders>
            <w:noWrap/>
            <w:hideMark/>
          </w:tcPr>
          <w:p w14:paraId="3A60120D"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2,170 € </w:t>
            </w:r>
          </w:p>
        </w:tc>
        <w:tc>
          <w:tcPr>
            <w:tcW w:w="503" w:type="pct"/>
            <w:tcBorders>
              <w:top w:val="nil"/>
              <w:left w:val="nil"/>
              <w:bottom w:val="single" w:sz="4" w:space="0" w:color="auto"/>
              <w:right w:val="single" w:sz="4" w:space="0" w:color="auto"/>
            </w:tcBorders>
            <w:noWrap/>
            <w:hideMark/>
          </w:tcPr>
          <w:p w14:paraId="12A142A2"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2,610 € </w:t>
            </w:r>
          </w:p>
        </w:tc>
      </w:tr>
      <w:tr w:rsidR="00014F9B" w:rsidRPr="00CD3CF5" w14:paraId="40200044"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tcPr>
          <w:p w14:paraId="63AFCD05"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Office, descans</w:t>
            </w:r>
          </w:p>
        </w:tc>
        <w:tc>
          <w:tcPr>
            <w:tcW w:w="434" w:type="pct"/>
            <w:tcBorders>
              <w:top w:val="nil"/>
              <w:left w:val="nil"/>
              <w:bottom w:val="single" w:sz="4" w:space="0" w:color="auto"/>
              <w:right w:val="single" w:sz="4" w:space="0" w:color="auto"/>
            </w:tcBorders>
            <w:noWrap/>
          </w:tcPr>
          <w:p w14:paraId="6A591679"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0,240 € </w:t>
            </w:r>
          </w:p>
        </w:tc>
        <w:tc>
          <w:tcPr>
            <w:tcW w:w="503" w:type="pct"/>
            <w:tcBorders>
              <w:top w:val="nil"/>
              <w:left w:val="nil"/>
              <w:bottom w:val="single" w:sz="4" w:space="0" w:color="auto"/>
              <w:right w:val="single" w:sz="4" w:space="0" w:color="auto"/>
            </w:tcBorders>
            <w:noWrap/>
          </w:tcPr>
          <w:p w14:paraId="76C0221B"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1,040 € </w:t>
            </w:r>
          </w:p>
        </w:tc>
        <w:tc>
          <w:tcPr>
            <w:tcW w:w="503" w:type="pct"/>
            <w:tcBorders>
              <w:top w:val="nil"/>
              <w:left w:val="nil"/>
              <w:bottom w:val="single" w:sz="4" w:space="0" w:color="auto"/>
              <w:right w:val="single" w:sz="4" w:space="0" w:color="auto"/>
            </w:tcBorders>
            <w:noWrap/>
          </w:tcPr>
          <w:p w14:paraId="43E95334"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2,090 € </w:t>
            </w:r>
          </w:p>
        </w:tc>
        <w:tc>
          <w:tcPr>
            <w:tcW w:w="503" w:type="pct"/>
            <w:tcBorders>
              <w:top w:val="nil"/>
              <w:left w:val="nil"/>
              <w:bottom w:val="single" w:sz="4" w:space="0" w:color="auto"/>
              <w:right w:val="single" w:sz="4" w:space="0" w:color="auto"/>
            </w:tcBorders>
            <w:noWrap/>
          </w:tcPr>
          <w:p w14:paraId="6929D33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3,130 € </w:t>
            </w:r>
          </w:p>
        </w:tc>
        <w:tc>
          <w:tcPr>
            <w:tcW w:w="503" w:type="pct"/>
            <w:tcBorders>
              <w:top w:val="nil"/>
              <w:left w:val="nil"/>
              <w:bottom w:val="single" w:sz="4" w:space="0" w:color="auto"/>
              <w:right w:val="single" w:sz="4" w:space="0" w:color="auto"/>
            </w:tcBorders>
            <w:noWrap/>
          </w:tcPr>
          <w:p w14:paraId="049909AD"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4,170 € </w:t>
            </w:r>
          </w:p>
        </w:tc>
        <w:tc>
          <w:tcPr>
            <w:tcW w:w="503" w:type="pct"/>
            <w:tcBorders>
              <w:top w:val="nil"/>
              <w:left w:val="nil"/>
              <w:bottom w:val="single" w:sz="4" w:space="0" w:color="auto"/>
              <w:right w:val="single" w:sz="4" w:space="0" w:color="auto"/>
            </w:tcBorders>
            <w:noWrap/>
          </w:tcPr>
          <w:p w14:paraId="7E14EEC3"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5,210 € </w:t>
            </w:r>
          </w:p>
        </w:tc>
        <w:tc>
          <w:tcPr>
            <w:tcW w:w="503" w:type="pct"/>
            <w:tcBorders>
              <w:top w:val="nil"/>
              <w:left w:val="nil"/>
              <w:bottom w:val="single" w:sz="4" w:space="0" w:color="auto"/>
              <w:right w:val="single" w:sz="4" w:space="0" w:color="auto"/>
            </w:tcBorders>
            <w:noWrap/>
          </w:tcPr>
          <w:p w14:paraId="0418A28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6,260 € </w:t>
            </w:r>
          </w:p>
        </w:tc>
      </w:tr>
      <w:tr w:rsidR="00014F9B" w:rsidRPr="00CD3CF5" w14:paraId="2677A593"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tcPr>
          <w:p w14:paraId="26B707C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Sala d'espera</w:t>
            </w:r>
          </w:p>
        </w:tc>
        <w:tc>
          <w:tcPr>
            <w:tcW w:w="434" w:type="pct"/>
            <w:tcBorders>
              <w:top w:val="nil"/>
              <w:left w:val="nil"/>
              <w:bottom w:val="single" w:sz="4" w:space="0" w:color="auto"/>
              <w:right w:val="single" w:sz="4" w:space="0" w:color="auto"/>
            </w:tcBorders>
            <w:noWrap/>
          </w:tcPr>
          <w:p w14:paraId="56B1ECF4"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0,080 € </w:t>
            </w:r>
          </w:p>
        </w:tc>
        <w:tc>
          <w:tcPr>
            <w:tcW w:w="503" w:type="pct"/>
            <w:tcBorders>
              <w:top w:val="nil"/>
              <w:left w:val="nil"/>
              <w:bottom w:val="single" w:sz="4" w:space="0" w:color="auto"/>
              <w:right w:val="single" w:sz="4" w:space="0" w:color="auto"/>
            </w:tcBorders>
            <w:noWrap/>
          </w:tcPr>
          <w:p w14:paraId="02DC250F"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0,350 € </w:t>
            </w:r>
          </w:p>
        </w:tc>
        <w:tc>
          <w:tcPr>
            <w:tcW w:w="503" w:type="pct"/>
            <w:tcBorders>
              <w:top w:val="nil"/>
              <w:left w:val="nil"/>
              <w:bottom w:val="single" w:sz="4" w:space="0" w:color="auto"/>
              <w:right w:val="single" w:sz="4" w:space="0" w:color="auto"/>
            </w:tcBorders>
            <w:noWrap/>
          </w:tcPr>
          <w:p w14:paraId="528670D0"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0,700 € </w:t>
            </w:r>
          </w:p>
        </w:tc>
        <w:tc>
          <w:tcPr>
            <w:tcW w:w="503" w:type="pct"/>
            <w:tcBorders>
              <w:top w:val="nil"/>
              <w:left w:val="nil"/>
              <w:bottom w:val="single" w:sz="4" w:space="0" w:color="auto"/>
              <w:right w:val="single" w:sz="4" w:space="0" w:color="auto"/>
            </w:tcBorders>
            <w:noWrap/>
          </w:tcPr>
          <w:p w14:paraId="0AA2B68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1,040 € </w:t>
            </w:r>
          </w:p>
        </w:tc>
        <w:tc>
          <w:tcPr>
            <w:tcW w:w="503" w:type="pct"/>
            <w:tcBorders>
              <w:top w:val="nil"/>
              <w:left w:val="nil"/>
              <w:bottom w:val="single" w:sz="4" w:space="0" w:color="auto"/>
              <w:right w:val="single" w:sz="4" w:space="0" w:color="auto"/>
            </w:tcBorders>
            <w:noWrap/>
          </w:tcPr>
          <w:p w14:paraId="1F41372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1,390 € </w:t>
            </w:r>
          </w:p>
        </w:tc>
        <w:tc>
          <w:tcPr>
            <w:tcW w:w="503" w:type="pct"/>
            <w:tcBorders>
              <w:top w:val="nil"/>
              <w:left w:val="nil"/>
              <w:bottom w:val="single" w:sz="4" w:space="0" w:color="auto"/>
              <w:right w:val="single" w:sz="4" w:space="0" w:color="auto"/>
            </w:tcBorders>
            <w:noWrap/>
          </w:tcPr>
          <w:p w14:paraId="23EDB267"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1,740 € </w:t>
            </w:r>
          </w:p>
        </w:tc>
        <w:tc>
          <w:tcPr>
            <w:tcW w:w="503" w:type="pct"/>
            <w:tcBorders>
              <w:top w:val="nil"/>
              <w:left w:val="nil"/>
              <w:bottom w:val="single" w:sz="4" w:space="0" w:color="auto"/>
              <w:right w:val="single" w:sz="4" w:space="0" w:color="auto"/>
            </w:tcBorders>
            <w:noWrap/>
          </w:tcPr>
          <w:p w14:paraId="70E1EE1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2,090 € </w:t>
            </w:r>
          </w:p>
        </w:tc>
      </w:tr>
      <w:tr w:rsidR="00014F9B" w:rsidRPr="00CD3CF5" w14:paraId="47ED9F48"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tcPr>
          <w:p w14:paraId="5717BB50"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Laboratori</w:t>
            </w:r>
          </w:p>
        </w:tc>
        <w:tc>
          <w:tcPr>
            <w:tcW w:w="434" w:type="pct"/>
            <w:tcBorders>
              <w:top w:val="nil"/>
              <w:left w:val="nil"/>
              <w:bottom w:val="single" w:sz="4" w:space="0" w:color="auto"/>
              <w:right w:val="single" w:sz="4" w:space="0" w:color="auto"/>
            </w:tcBorders>
            <w:noWrap/>
          </w:tcPr>
          <w:p w14:paraId="4479CDC5"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0,140 € </w:t>
            </w:r>
          </w:p>
        </w:tc>
        <w:tc>
          <w:tcPr>
            <w:tcW w:w="503" w:type="pct"/>
            <w:tcBorders>
              <w:top w:val="nil"/>
              <w:left w:val="nil"/>
              <w:bottom w:val="single" w:sz="4" w:space="0" w:color="auto"/>
              <w:right w:val="single" w:sz="4" w:space="0" w:color="auto"/>
            </w:tcBorders>
            <w:noWrap/>
          </w:tcPr>
          <w:p w14:paraId="0FD7D304"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0,610 € </w:t>
            </w:r>
          </w:p>
        </w:tc>
        <w:tc>
          <w:tcPr>
            <w:tcW w:w="503" w:type="pct"/>
            <w:tcBorders>
              <w:top w:val="nil"/>
              <w:left w:val="nil"/>
              <w:bottom w:val="single" w:sz="4" w:space="0" w:color="auto"/>
              <w:right w:val="single" w:sz="4" w:space="0" w:color="auto"/>
            </w:tcBorders>
            <w:noWrap/>
          </w:tcPr>
          <w:p w14:paraId="65C6E8C3"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1,220 € </w:t>
            </w:r>
          </w:p>
        </w:tc>
        <w:tc>
          <w:tcPr>
            <w:tcW w:w="503" w:type="pct"/>
            <w:tcBorders>
              <w:top w:val="nil"/>
              <w:left w:val="nil"/>
              <w:bottom w:val="single" w:sz="4" w:space="0" w:color="auto"/>
              <w:right w:val="single" w:sz="4" w:space="0" w:color="auto"/>
            </w:tcBorders>
            <w:noWrap/>
          </w:tcPr>
          <w:p w14:paraId="1ADC766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1,820 € </w:t>
            </w:r>
          </w:p>
        </w:tc>
        <w:tc>
          <w:tcPr>
            <w:tcW w:w="503" w:type="pct"/>
            <w:tcBorders>
              <w:top w:val="nil"/>
              <w:left w:val="nil"/>
              <w:bottom w:val="single" w:sz="4" w:space="0" w:color="auto"/>
              <w:right w:val="single" w:sz="4" w:space="0" w:color="auto"/>
            </w:tcBorders>
            <w:noWrap/>
          </w:tcPr>
          <w:p w14:paraId="16B72709"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2,430 € </w:t>
            </w:r>
          </w:p>
        </w:tc>
        <w:tc>
          <w:tcPr>
            <w:tcW w:w="503" w:type="pct"/>
            <w:tcBorders>
              <w:top w:val="nil"/>
              <w:left w:val="nil"/>
              <w:bottom w:val="single" w:sz="4" w:space="0" w:color="auto"/>
              <w:right w:val="single" w:sz="4" w:space="0" w:color="auto"/>
            </w:tcBorders>
            <w:noWrap/>
          </w:tcPr>
          <w:p w14:paraId="0B61410A"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3,040 € </w:t>
            </w:r>
          </w:p>
        </w:tc>
        <w:tc>
          <w:tcPr>
            <w:tcW w:w="503" w:type="pct"/>
            <w:tcBorders>
              <w:top w:val="nil"/>
              <w:left w:val="nil"/>
              <w:bottom w:val="single" w:sz="4" w:space="0" w:color="auto"/>
              <w:right w:val="single" w:sz="4" w:space="0" w:color="auto"/>
            </w:tcBorders>
            <w:noWrap/>
          </w:tcPr>
          <w:p w14:paraId="2D08DC0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3,650 € </w:t>
            </w:r>
          </w:p>
        </w:tc>
      </w:tr>
      <w:tr w:rsidR="00014F9B" w:rsidRPr="00CD3CF5" w14:paraId="1EAACBB5"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vAlign w:val="center"/>
            <w:hideMark/>
          </w:tcPr>
          <w:p w14:paraId="0204637A"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 </w:t>
            </w:r>
          </w:p>
        </w:tc>
        <w:tc>
          <w:tcPr>
            <w:tcW w:w="434" w:type="pct"/>
            <w:tcBorders>
              <w:top w:val="nil"/>
              <w:left w:val="nil"/>
              <w:bottom w:val="single" w:sz="4" w:space="0" w:color="auto"/>
              <w:right w:val="single" w:sz="4" w:space="0" w:color="auto"/>
            </w:tcBorders>
            <w:shd w:val="clear" w:color="auto" w:fill="E8E8E8" w:themeFill="background2"/>
            <w:vAlign w:val="center"/>
            <w:hideMark/>
          </w:tcPr>
          <w:p w14:paraId="7D68FC62"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 xml:space="preserve"> Preu M²dia </w:t>
            </w:r>
          </w:p>
        </w:tc>
        <w:tc>
          <w:tcPr>
            <w:tcW w:w="2515" w:type="pct"/>
            <w:gridSpan w:val="5"/>
            <w:tcBorders>
              <w:top w:val="single" w:sz="4" w:space="0" w:color="auto"/>
              <w:left w:val="nil"/>
              <w:bottom w:val="single" w:sz="4" w:space="0" w:color="auto"/>
              <w:right w:val="single" w:sz="4" w:space="0" w:color="000000"/>
            </w:tcBorders>
            <w:noWrap/>
            <w:vAlign w:val="center"/>
            <w:hideMark/>
          </w:tcPr>
          <w:p w14:paraId="3FA73D3B"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 </w:t>
            </w:r>
          </w:p>
        </w:tc>
        <w:tc>
          <w:tcPr>
            <w:tcW w:w="503" w:type="pct"/>
            <w:tcBorders>
              <w:top w:val="nil"/>
              <w:left w:val="nil"/>
              <w:bottom w:val="single" w:sz="4" w:space="0" w:color="auto"/>
              <w:right w:val="single" w:sz="4" w:space="0" w:color="auto"/>
            </w:tcBorders>
            <w:shd w:val="clear" w:color="auto" w:fill="E8E8E8" w:themeFill="background2"/>
            <w:vAlign w:val="center"/>
            <w:hideMark/>
          </w:tcPr>
          <w:p w14:paraId="0DE4D422"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Preu M² Mensual</w:t>
            </w:r>
          </w:p>
        </w:tc>
      </w:tr>
      <w:tr w:rsidR="00014F9B" w:rsidRPr="00CD3CF5" w14:paraId="5FD1A0EA"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vAlign w:val="center"/>
            <w:hideMark/>
          </w:tcPr>
          <w:p w14:paraId="1955B0CE"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 xml:space="preserve">Vidres de fàcil accés (el preu es per les dues cares del vidre) </w:t>
            </w:r>
          </w:p>
        </w:tc>
        <w:tc>
          <w:tcPr>
            <w:tcW w:w="434" w:type="pct"/>
            <w:tcBorders>
              <w:top w:val="nil"/>
              <w:left w:val="nil"/>
              <w:bottom w:val="single" w:sz="4" w:space="0" w:color="auto"/>
              <w:right w:val="single" w:sz="4" w:space="0" w:color="auto"/>
            </w:tcBorders>
            <w:noWrap/>
            <w:vAlign w:val="center"/>
            <w:hideMark/>
          </w:tcPr>
          <w:p w14:paraId="076C7E58"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0,620 €</w:t>
            </w:r>
          </w:p>
        </w:tc>
        <w:tc>
          <w:tcPr>
            <w:tcW w:w="503" w:type="pct"/>
            <w:tcBorders>
              <w:top w:val="nil"/>
              <w:left w:val="nil"/>
              <w:bottom w:val="single" w:sz="4" w:space="0" w:color="auto"/>
              <w:right w:val="single" w:sz="4" w:space="0" w:color="auto"/>
            </w:tcBorders>
            <w:noWrap/>
            <w:vAlign w:val="center"/>
            <w:hideMark/>
          </w:tcPr>
          <w:p w14:paraId="6837AF96" w14:textId="77777777" w:rsidR="00014F9B" w:rsidRPr="00CD3CF5" w:rsidRDefault="00014F9B" w:rsidP="002427CC">
            <w:pPr>
              <w:jc w:val="both"/>
              <w:rPr>
                <w:rFonts w:ascii="Arial" w:hAnsi="Arial" w:cs="Arial"/>
                <w:sz w:val="18"/>
                <w:szCs w:val="18"/>
                <w:lang w:val="ca-ES" w:eastAsia="es-ES"/>
              </w:rPr>
            </w:pPr>
          </w:p>
        </w:tc>
        <w:tc>
          <w:tcPr>
            <w:tcW w:w="503" w:type="pct"/>
            <w:tcBorders>
              <w:top w:val="nil"/>
              <w:left w:val="nil"/>
              <w:bottom w:val="single" w:sz="4" w:space="0" w:color="auto"/>
              <w:right w:val="single" w:sz="4" w:space="0" w:color="auto"/>
            </w:tcBorders>
            <w:noWrap/>
            <w:vAlign w:val="center"/>
            <w:hideMark/>
          </w:tcPr>
          <w:p w14:paraId="3B58017B" w14:textId="77777777" w:rsidR="00014F9B" w:rsidRPr="00CD3CF5" w:rsidRDefault="00014F9B" w:rsidP="002427CC">
            <w:pPr>
              <w:jc w:val="both"/>
              <w:rPr>
                <w:rFonts w:ascii="Arial" w:hAnsi="Arial" w:cs="Arial"/>
                <w:sz w:val="18"/>
                <w:szCs w:val="18"/>
                <w:lang w:val="ca-ES" w:eastAsia="es-ES"/>
              </w:rPr>
            </w:pPr>
          </w:p>
        </w:tc>
        <w:tc>
          <w:tcPr>
            <w:tcW w:w="503" w:type="pct"/>
            <w:tcBorders>
              <w:top w:val="nil"/>
              <w:left w:val="nil"/>
              <w:bottom w:val="single" w:sz="4" w:space="0" w:color="auto"/>
              <w:right w:val="single" w:sz="4" w:space="0" w:color="auto"/>
            </w:tcBorders>
            <w:noWrap/>
            <w:vAlign w:val="center"/>
            <w:hideMark/>
          </w:tcPr>
          <w:p w14:paraId="3A3DAC6B" w14:textId="77777777" w:rsidR="00014F9B" w:rsidRPr="00CD3CF5" w:rsidRDefault="00014F9B" w:rsidP="002427CC">
            <w:pPr>
              <w:jc w:val="both"/>
              <w:rPr>
                <w:rFonts w:ascii="Arial" w:hAnsi="Arial" w:cs="Arial"/>
                <w:sz w:val="18"/>
                <w:szCs w:val="18"/>
                <w:lang w:val="ca-ES" w:eastAsia="es-ES"/>
              </w:rPr>
            </w:pPr>
          </w:p>
        </w:tc>
        <w:tc>
          <w:tcPr>
            <w:tcW w:w="503" w:type="pct"/>
            <w:tcBorders>
              <w:top w:val="nil"/>
              <w:left w:val="nil"/>
              <w:bottom w:val="single" w:sz="4" w:space="0" w:color="auto"/>
              <w:right w:val="single" w:sz="4" w:space="0" w:color="auto"/>
            </w:tcBorders>
            <w:noWrap/>
            <w:vAlign w:val="center"/>
            <w:hideMark/>
          </w:tcPr>
          <w:p w14:paraId="6B0C4B74" w14:textId="77777777" w:rsidR="00014F9B" w:rsidRPr="00CD3CF5" w:rsidRDefault="00014F9B" w:rsidP="002427CC">
            <w:pPr>
              <w:jc w:val="both"/>
              <w:rPr>
                <w:rFonts w:ascii="Arial" w:hAnsi="Arial" w:cs="Arial"/>
                <w:sz w:val="18"/>
                <w:szCs w:val="18"/>
                <w:lang w:val="ca-ES" w:eastAsia="es-ES"/>
              </w:rPr>
            </w:pPr>
          </w:p>
        </w:tc>
        <w:tc>
          <w:tcPr>
            <w:tcW w:w="503" w:type="pct"/>
            <w:tcBorders>
              <w:top w:val="nil"/>
              <w:left w:val="nil"/>
              <w:bottom w:val="single" w:sz="4" w:space="0" w:color="auto"/>
              <w:right w:val="single" w:sz="4" w:space="0" w:color="auto"/>
            </w:tcBorders>
            <w:noWrap/>
            <w:vAlign w:val="center"/>
            <w:hideMark/>
          </w:tcPr>
          <w:p w14:paraId="51B77F06" w14:textId="77777777" w:rsidR="00014F9B" w:rsidRPr="00CD3CF5" w:rsidRDefault="00014F9B" w:rsidP="002427CC">
            <w:pPr>
              <w:jc w:val="both"/>
              <w:rPr>
                <w:rFonts w:ascii="Arial" w:hAnsi="Arial" w:cs="Arial"/>
                <w:sz w:val="18"/>
                <w:szCs w:val="18"/>
                <w:lang w:val="ca-ES" w:eastAsia="es-ES"/>
              </w:rPr>
            </w:pPr>
          </w:p>
        </w:tc>
        <w:tc>
          <w:tcPr>
            <w:tcW w:w="503" w:type="pct"/>
            <w:tcBorders>
              <w:top w:val="nil"/>
              <w:left w:val="nil"/>
              <w:bottom w:val="single" w:sz="4" w:space="0" w:color="auto"/>
              <w:right w:val="single" w:sz="4" w:space="0" w:color="auto"/>
            </w:tcBorders>
            <w:noWrap/>
            <w:vAlign w:val="center"/>
            <w:hideMark/>
          </w:tcPr>
          <w:p w14:paraId="0790F9F3"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0,620 € </w:t>
            </w:r>
          </w:p>
        </w:tc>
      </w:tr>
      <w:tr w:rsidR="00014F9B" w:rsidRPr="00CD3CF5" w14:paraId="004CCDAD" w14:textId="77777777" w:rsidTr="002427CC">
        <w:trPr>
          <w:jc w:val="center"/>
        </w:trPr>
        <w:tc>
          <w:tcPr>
            <w:tcW w:w="1548" w:type="pct"/>
            <w:gridSpan w:val="4"/>
            <w:tcBorders>
              <w:top w:val="single" w:sz="4" w:space="0" w:color="auto"/>
              <w:left w:val="single" w:sz="4" w:space="0" w:color="auto"/>
              <w:bottom w:val="single" w:sz="4" w:space="0" w:color="auto"/>
              <w:right w:val="single" w:sz="4" w:space="0" w:color="000000"/>
            </w:tcBorders>
            <w:vAlign w:val="center"/>
            <w:hideMark/>
          </w:tcPr>
          <w:p w14:paraId="08170F59"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eastAsia="es-ES"/>
              </w:rPr>
              <w:t xml:space="preserve">Vidres difícil accés (Amb perxa) (el preu es per les dues cares del vidre) </w:t>
            </w:r>
          </w:p>
        </w:tc>
        <w:tc>
          <w:tcPr>
            <w:tcW w:w="434" w:type="pct"/>
            <w:tcBorders>
              <w:top w:val="nil"/>
              <w:left w:val="nil"/>
              <w:bottom w:val="single" w:sz="4" w:space="0" w:color="auto"/>
              <w:right w:val="single" w:sz="4" w:space="0" w:color="auto"/>
            </w:tcBorders>
            <w:noWrap/>
            <w:vAlign w:val="center"/>
            <w:hideMark/>
          </w:tcPr>
          <w:p w14:paraId="77B470BE"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1,870 €</w:t>
            </w:r>
          </w:p>
        </w:tc>
        <w:tc>
          <w:tcPr>
            <w:tcW w:w="503" w:type="pct"/>
            <w:tcBorders>
              <w:top w:val="nil"/>
              <w:left w:val="nil"/>
              <w:bottom w:val="single" w:sz="4" w:space="0" w:color="auto"/>
              <w:right w:val="single" w:sz="4" w:space="0" w:color="auto"/>
            </w:tcBorders>
            <w:noWrap/>
            <w:vAlign w:val="center"/>
            <w:hideMark/>
          </w:tcPr>
          <w:p w14:paraId="605617B1" w14:textId="77777777" w:rsidR="00014F9B" w:rsidRPr="00CD3CF5" w:rsidRDefault="00014F9B" w:rsidP="002427CC">
            <w:pPr>
              <w:jc w:val="both"/>
              <w:rPr>
                <w:rFonts w:ascii="Arial" w:hAnsi="Arial" w:cs="Arial"/>
                <w:sz w:val="18"/>
                <w:szCs w:val="18"/>
                <w:lang w:val="ca-ES" w:eastAsia="es-ES"/>
              </w:rPr>
            </w:pPr>
          </w:p>
        </w:tc>
        <w:tc>
          <w:tcPr>
            <w:tcW w:w="503" w:type="pct"/>
            <w:tcBorders>
              <w:top w:val="nil"/>
              <w:left w:val="nil"/>
              <w:bottom w:val="single" w:sz="4" w:space="0" w:color="auto"/>
              <w:right w:val="single" w:sz="4" w:space="0" w:color="auto"/>
            </w:tcBorders>
            <w:noWrap/>
            <w:vAlign w:val="center"/>
            <w:hideMark/>
          </w:tcPr>
          <w:p w14:paraId="61D7C614" w14:textId="77777777" w:rsidR="00014F9B" w:rsidRPr="00CD3CF5" w:rsidRDefault="00014F9B" w:rsidP="002427CC">
            <w:pPr>
              <w:jc w:val="both"/>
              <w:rPr>
                <w:rFonts w:ascii="Arial" w:hAnsi="Arial" w:cs="Arial"/>
                <w:sz w:val="18"/>
                <w:szCs w:val="18"/>
                <w:lang w:val="ca-ES" w:eastAsia="es-ES"/>
              </w:rPr>
            </w:pPr>
          </w:p>
        </w:tc>
        <w:tc>
          <w:tcPr>
            <w:tcW w:w="503" w:type="pct"/>
            <w:tcBorders>
              <w:top w:val="nil"/>
              <w:left w:val="nil"/>
              <w:bottom w:val="single" w:sz="4" w:space="0" w:color="auto"/>
              <w:right w:val="single" w:sz="4" w:space="0" w:color="auto"/>
            </w:tcBorders>
            <w:noWrap/>
            <w:vAlign w:val="center"/>
            <w:hideMark/>
          </w:tcPr>
          <w:p w14:paraId="2DD6D2DF" w14:textId="77777777" w:rsidR="00014F9B" w:rsidRPr="00CD3CF5" w:rsidRDefault="00014F9B" w:rsidP="002427CC">
            <w:pPr>
              <w:jc w:val="both"/>
              <w:rPr>
                <w:rFonts w:ascii="Arial" w:hAnsi="Arial" w:cs="Arial"/>
                <w:sz w:val="18"/>
                <w:szCs w:val="18"/>
                <w:lang w:val="ca-ES" w:eastAsia="es-ES"/>
              </w:rPr>
            </w:pPr>
          </w:p>
        </w:tc>
        <w:tc>
          <w:tcPr>
            <w:tcW w:w="503" w:type="pct"/>
            <w:tcBorders>
              <w:top w:val="nil"/>
              <w:left w:val="nil"/>
              <w:bottom w:val="single" w:sz="4" w:space="0" w:color="auto"/>
              <w:right w:val="single" w:sz="4" w:space="0" w:color="auto"/>
            </w:tcBorders>
            <w:noWrap/>
            <w:vAlign w:val="center"/>
            <w:hideMark/>
          </w:tcPr>
          <w:p w14:paraId="2564742E" w14:textId="77777777" w:rsidR="00014F9B" w:rsidRPr="00CD3CF5" w:rsidRDefault="00014F9B" w:rsidP="002427CC">
            <w:pPr>
              <w:jc w:val="both"/>
              <w:rPr>
                <w:rFonts w:ascii="Arial" w:hAnsi="Arial" w:cs="Arial"/>
                <w:sz w:val="18"/>
                <w:szCs w:val="18"/>
                <w:lang w:val="ca-ES" w:eastAsia="es-ES"/>
              </w:rPr>
            </w:pPr>
          </w:p>
        </w:tc>
        <w:tc>
          <w:tcPr>
            <w:tcW w:w="503" w:type="pct"/>
            <w:tcBorders>
              <w:top w:val="nil"/>
              <w:left w:val="nil"/>
              <w:bottom w:val="single" w:sz="4" w:space="0" w:color="auto"/>
              <w:right w:val="single" w:sz="4" w:space="0" w:color="auto"/>
            </w:tcBorders>
            <w:noWrap/>
            <w:vAlign w:val="center"/>
            <w:hideMark/>
          </w:tcPr>
          <w:p w14:paraId="19C9C0E9" w14:textId="77777777" w:rsidR="00014F9B" w:rsidRPr="00CD3CF5" w:rsidRDefault="00014F9B" w:rsidP="002427CC">
            <w:pPr>
              <w:jc w:val="both"/>
              <w:rPr>
                <w:rFonts w:ascii="Arial" w:hAnsi="Arial" w:cs="Arial"/>
                <w:sz w:val="18"/>
                <w:szCs w:val="18"/>
                <w:lang w:val="ca-ES" w:eastAsia="es-ES"/>
              </w:rPr>
            </w:pPr>
          </w:p>
        </w:tc>
        <w:tc>
          <w:tcPr>
            <w:tcW w:w="503" w:type="pct"/>
            <w:tcBorders>
              <w:top w:val="nil"/>
              <w:left w:val="nil"/>
              <w:bottom w:val="single" w:sz="4" w:space="0" w:color="auto"/>
              <w:right w:val="single" w:sz="4" w:space="0" w:color="auto"/>
            </w:tcBorders>
            <w:noWrap/>
            <w:vAlign w:val="center"/>
            <w:hideMark/>
          </w:tcPr>
          <w:p w14:paraId="6BFA66F6" w14:textId="77777777" w:rsidR="00014F9B" w:rsidRPr="00CD3CF5" w:rsidRDefault="00014F9B" w:rsidP="002427CC">
            <w:pPr>
              <w:jc w:val="both"/>
              <w:rPr>
                <w:rFonts w:ascii="Arial" w:hAnsi="Arial" w:cs="Arial"/>
                <w:sz w:val="18"/>
                <w:szCs w:val="18"/>
                <w:lang w:val="ca-ES" w:eastAsia="es-ES"/>
              </w:rPr>
            </w:pPr>
            <w:r w:rsidRPr="00CD3CF5">
              <w:rPr>
                <w:rFonts w:ascii="Arial" w:hAnsi="Arial" w:cs="Arial"/>
                <w:sz w:val="18"/>
                <w:szCs w:val="18"/>
                <w:lang w:val="ca-ES"/>
              </w:rPr>
              <w:t xml:space="preserve"> 1,870 € </w:t>
            </w:r>
          </w:p>
        </w:tc>
      </w:tr>
    </w:tbl>
    <w:p w14:paraId="1D7B2550" w14:textId="77777777" w:rsidR="00014F9B" w:rsidRPr="00962569" w:rsidRDefault="00014F9B" w:rsidP="00014F9B">
      <w:pPr>
        <w:spacing w:before="32" w:line="241" w:lineRule="auto"/>
        <w:ind w:left="113" w:right="56"/>
        <w:jc w:val="both"/>
        <w:rPr>
          <w:rFonts w:ascii="Arial" w:eastAsia="Arial" w:hAnsi="Arial" w:cs="Arial"/>
          <w:sz w:val="22"/>
          <w:szCs w:val="22"/>
          <w:lang w:val="ca-ES"/>
        </w:rPr>
      </w:pPr>
      <w:bookmarkStart w:id="32" w:name="_Hlk49763695"/>
      <w:r w:rsidRPr="00962569">
        <w:rPr>
          <w:rFonts w:ascii="Arial" w:eastAsia="Arial" w:hAnsi="Arial" w:cs="Arial"/>
          <w:sz w:val="22"/>
          <w:szCs w:val="22"/>
          <w:lang w:val="ca-ES"/>
        </w:rPr>
        <w:t>Aquest preu m² es basa en la neteja diària de dilluns a dissabte en dies laborables durant un mes, menys els preus dels vidres que son per a cada intervenció.</w:t>
      </w:r>
      <w:bookmarkEnd w:id="32"/>
    </w:p>
    <w:p w14:paraId="18534223" w14:textId="77777777" w:rsidR="00014F9B" w:rsidRPr="00962569" w:rsidRDefault="00014F9B" w:rsidP="00014F9B">
      <w:pPr>
        <w:spacing w:before="32" w:line="241" w:lineRule="auto"/>
        <w:ind w:left="113" w:right="56"/>
        <w:jc w:val="both"/>
        <w:rPr>
          <w:rFonts w:ascii="Arial" w:eastAsia="Arial" w:hAnsi="Arial" w:cs="Arial"/>
          <w:sz w:val="22"/>
          <w:szCs w:val="22"/>
          <w:lang w:val="ca-ES"/>
        </w:rPr>
      </w:pPr>
    </w:p>
    <w:p w14:paraId="4D1CF2EF" w14:textId="77777777" w:rsidR="00014F9B" w:rsidRDefault="00014F9B" w:rsidP="00014F9B">
      <w:pPr>
        <w:spacing w:before="32" w:line="241" w:lineRule="auto"/>
        <w:ind w:left="113" w:right="56"/>
        <w:jc w:val="both"/>
        <w:rPr>
          <w:rFonts w:ascii="Arial" w:eastAsia="Arial" w:hAnsi="Arial" w:cs="Arial"/>
          <w:sz w:val="22"/>
          <w:szCs w:val="22"/>
          <w:lang w:val="ca-ES"/>
        </w:rPr>
      </w:pPr>
    </w:p>
    <w:p w14:paraId="6AA099D5" w14:textId="77777777" w:rsidR="00014F9B" w:rsidRDefault="00014F9B" w:rsidP="00014F9B">
      <w:pPr>
        <w:spacing w:before="32" w:line="241" w:lineRule="auto"/>
        <w:ind w:left="113" w:right="56"/>
        <w:jc w:val="both"/>
        <w:rPr>
          <w:rFonts w:ascii="Arial" w:eastAsia="Arial" w:hAnsi="Arial" w:cs="Arial"/>
          <w:sz w:val="22"/>
          <w:szCs w:val="22"/>
          <w:lang w:val="ca-ES"/>
        </w:rPr>
      </w:pPr>
    </w:p>
    <w:p w14:paraId="2E3A6682" w14:textId="77777777" w:rsidR="00014F9B" w:rsidRPr="00962569" w:rsidRDefault="00014F9B" w:rsidP="00014F9B">
      <w:pPr>
        <w:spacing w:before="32" w:line="241" w:lineRule="auto"/>
        <w:ind w:left="113" w:right="56"/>
        <w:jc w:val="both"/>
        <w:rPr>
          <w:rFonts w:ascii="Arial" w:eastAsia="Arial" w:hAnsi="Arial" w:cs="Arial"/>
          <w:sz w:val="22"/>
          <w:szCs w:val="22"/>
          <w:lang w:val="ca-ES"/>
        </w:rPr>
      </w:pPr>
    </w:p>
    <w:p w14:paraId="117B52CF" w14:textId="77777777" w:rsidR="00014F9B" w:rsidRPr="00962569" w:rsidRDefault="00014F9B" w:rsidP="00014F9B">
      <w:pPr>
        <w:pStyle w:val="Ttulo2"/>
        <w:rPr>
          <w:rFonts w:ascii="Arial" w:eastAsia="Arial" w:hAnsi="Arial" w:cs="Arial"/>
          <w:sz w:val="22"/>
          <w:szCs w:val="22"/>
        </w:rPr>
      </w:pPr>
      <w:bookmarkStart w:id="33" w:name="_Toc212645930"/>
      <w:proofErr w:type="spellStart"/>
      <w:r w:rsidRPr="00962569">
        <w:rPr>
          <w:rFonts w:ascii="Arial" w:eastAsia="Arial" w:hAnsi="Arial" w:cs="Arial"/>
          <w:sz w:val="22"/>
          <w:szCs w:val="22"/>
        </w:rPr>
        <w:t>Annex</w:t>
      </w:r>
      <w:proofErr w:type="spellEnd"/>
      <w:r w:rsidRPr="00962569">
        <w:rPr>
          <w:rFonts w:ascii="Arial" w:eastAsia="Arial" w:hAnsi="Arial" w:cs="Arial"/>
          <w:sz w:val="22"/>
          <w:szCs w:val="22"/>
        </w:rPr>
        <w:t xml:space="preserve"> 8A. </w:t>
      </w:r>
      <w:proofErr w:type="spellStart"/>
      <w:r w:rsidRPr="00962569">
        <w:rPr>
          <w:rFonts w:ascii="Arial" w:eastAsia="Arial" w:hAnsi="Arial" w:cs="Arial"/>
          <w:sz w:val="22"/>
          <w:szCs w:val="22"/>
        </w:rPr>
        <w:t>Criteris</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d’adjudicació</w:t>
      </w:r>
      <w:proofErr w:type="spellEnd"/>
      <w:r w:rsidRPr="00962569">
        <w:rPr>
          <w:rFonts w:ascii="Arial" w:eastAsia="Arial" w:hAnsi="Arial" w:cs="Arial"/>
          <w:sz w:val="22"/>
          <w:szCs w:val="22"/>
        </w:rPr>
        <w:t>.</w:t>
      </w:r>
      <w:bookmarkEnd w:id="33"/>
    </w:p>
    <w:p w14:paraId="432490E9" w14:textId="77777777" w:rsidR="00014F9B" w:rsidRPr="00962569" w:rsidRDefault="00014F9B" w:rsidP="00014F9B">
      <w:pPr>
        <w:jc w:val="both"/>
        <w:rPr>
          <w:rFonts w:ascii="Arial" w:eastAsia="Arial" w:hAnsi="Arial" w:cs="Arial"/>
          <w:sz w:val="22"/>
          <w:szCs w:val="22"/>
          <w:lang w:val="ca-ES"/>
        </w:rPr>
      </w:pPr>
    </w:p>
    <w:p w14:paraId="6CD81FF2" w14:textId="77777777" w:rsidR="00014F9B" w:rsidRPr="00962569" w:rsidRDefault="00014F9B" w:rsidP="00014F9B">
      <w:pPr>
        <w:pStyle w:val="Ttulo3"/>
        <w:shd w:val="clear" w:color="auto" w:fill="D9D9D9" w:themeFill="background1" w:themeFillShade="D9"/>
        <w:rPr>
          <w:rFonts w:ascii="Arial" w:eastAsia="Arial" w:hAnsi="Arial" w:cs="Arial"/>
          <w:sz w:val="22"/>
          <w:szCs w:val="22"/>
        </w:rPr>
      </w:pPr>
      <w:bookmarkStart w:id="34" w:name="_Toc212645931"/>
      <w:r w:rsidRPr="00962569">
        <w:rPr>
          <w:rFonts w:ascii="Arial" w:eastAsia="Arial" w:hAnsi="Arial" w:cs="Arial"/>
          <w:sz w:val="22"/>
          <w:szCs w:val="22"/>
        </w:rPr>
        <w:t>CRITERIS D’ADJUDICACIÓ</w:t>
      </w:r>
      <w:bookmarkEnd w:id="34"/>
      <w:r w:rsidRPr="00962569">
        <w:rPr>
          <w:rFonts w:ascii="Arial" w:eastAsia="Arial" w:hAnsi="Arial" w:cs="Arial"/>
          <w:sz w:val="22"/>
          <w:szCs w:val="22"/>
        </w:rPr>
        <w:t xml:space="preserve"> </w:t>
      </w:r>
    </w:p>
    <w:p w14:paraId="3A4E76EF" w14:textId="77777777" w:rsidR="00014F9B" w:rsidRPr="00962569" w:rsidRDefault="00014F9B" w:rsidP="00014F9B">
      <w:pPr>
        <w:jc w:val="both"/>
        <w:rPr>
          <w:rFonts w:ascii="Arial" w:eastAsia="Arial" w:hAnsi="Arial" w:cs="Arial"/>
          <w:sz w:val="22"/>
          <w:szCs w:val="22"/>
          <w:lang w:val="ca-ES"/>
        </w:rPr>
      </w:pPr>
    </w:p>
    <w:tbl>
      <w:tblPr>
        <w:tblW w:w="5090" w:type="pct"/>
        <w:tblLayout w:type="fixed"/>
        <w:tblCellMar>
          <w:left w:w="70" w:type="dxa"/>
          <w:right w:w="70" w:type="dxa"/>
        </w:tblCellMar>
        <w:tblLook w:val="04A0" w:firstRow="1" w:lastRow="0" w:firstColumn="1" w:lastColumn="0" w:noHBand="0" w:noVBand="1"/>
      </w:tblPr>
      <w:tblGrid>
        <w:gridCol w:w="1120"/>
        <w:gridCol w:w="1335"/>
        <w:gridCol w:w="4484"/>
        <w:gridCol w:w="394"/>
        <w:gridCol w:w="396"/>
        <w:gridCol w:w="394"/>
        <w:gridCol w:w="524"/>
      </w:tblGrid>
      <w:tr w:rsidR="00014F9B" w:rsidRPr="00962569" w14:paraId="012A0883" w14:textId="77777777" w:rsidTr="002427CC">
        <w:trPr>
          <w:trHeight w:val="620"/>
        </w:trPr>
        <w:tc>
          <w:tcPr>
            <w:tcW w:w="1418" w:type="pct"/>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6F357794" w14:textId="77777777" w:rsidR="00014F9B" w:rsidRPr="00CD3CF5" w:rsidRDefault="00014F9B" w:rsidP="002427CC">
            <w:pPr>
              <w:jc w:val="both"/>
              <w:rPr>
                <w:rFonts w:ascii="Arial" w:hAnsi="Arial" w:cs="Arial"/>
                <w:b/>
                <w:bCs/>
                <w:color w:val="000000"/>
                <w:sz w:val="18"/>
                <w:szCs w:val="18"/>
                <w:lang w:val="ca-ES" w:eastAsia="es-ES"/>
              </w:rPr>
            </w:pPr>
            <w:r w:rsidRPr="00CD3CF5">
              <w:rPr>
                <w:rFonts w:ascii="Arial" w:hAnsi="Arial" w:cs="Arial"/>
                <w:b/>
                <w:bCs/>
                <w:color w:val="000000"/>
                <w:sz w:val="18"/>
                <w:szCs w:val="18"/>
                <w:lang w:val="ca-ES" w:eastAsia="es-ES"/>
              </w:rPr>
              <w:t>CRITERIS</w:t>
            </w:r>
          </w:p>
        </w:tc>
        <w:tc>
          <w:tcPr>
            <w:tcW w:w="2593" w:type="pct"/>
            <w:tcBorders>
              <w:top w:val="single" w:sz="4" w:space="0" w:color="auto"/>
              <w:left w:val="single" w:sz="4" w:space="0" w:color="auto"/>
              <w:bottom w:val="single" w:sz="4" w:space="0" w:color="auto"/>
              <w:right w:val="single" w:sz="4" w:space="0" w:color="auto"/>
            </w:tcBorders>
            <w:shd w:val="clear" w:color="auto" w:fill="F2F2F2"/>
            <w:vAlign w:val="center"/>
          </w:tcPr>
          <w:p w14:paraId="713950EA" w14:textId="77777777" w:rsidR="00014F9B" w:rsidRPr="00CD3CF5" w:rsidRDefault="00014F9B" w:rsidP="002427CC">
            <w:pPr>
              <w:jc w:val="both"/>
              <w:rPr>
                <w:rFonts w:ascii="Arial" w:hAnsi="Arial" w:cs="Arial"/>
                <w:b/>
                <w:bCs/>
                <w:color w:val="000000"/>
                <w:sz w:val="18"/>
                <w:szCs w:val="18"/>
                <w:lang w:val="ca-ES" w:eastAsia="es-ES"/>
              </w:rPr>
            </w:pPr>
            <w:r w:rsidRPr="00CD3CF5">
              <w:rPr>
                <w:rFonts w:ascii="Arial" w:hAnsi="Arial" w:cs="Arial"/>
                <w:b/>
                <w:bCs/>
                <w:color w:val="000000"/>
                <w:sz w:val="18"/>
                <w:szCs w:val="18"/>
                <w:lang w:val="ca-ES" w:eastAsia="es-ES"/>
              </w:rPr>
              <w:t>Descripció</w:t>
            </w:r>
          </w:p>
        </w:tc>
        <w:tc>
          <w:tcPr>
            <w:tcW w:w="989" w:type="pct"/>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EE20D6E" w14:textId="77777777" w:rsidR="00014F9B" w:rsidRPr="00CD3CF5" w:rsidRDefault="00014F9B" w:rsidP="002427CC">
            <w:pPr>
              <w:jc w:val="both"/>
              <w:rPr>
                <w:rFonts w:ascii="Arial" w:hAnsi="Arial" w:cs="Arial"/>
                <w:b/>
                <w:bCs/>
                <w:color w:val="000000"/>
                <w:sz w:val="18"/>
                <w:szCs w:val="18"/>
                <w:lang w:val="ca-ES" w:eastAsia="es-ES"/>
              </w:rPr>
            </w:pPr>
            <w:r w:rsidRPr="00CD3CF5">
              <w:rPr>
                <w:rFonts w:ascii="Arial" w:hAnsi="Arial" w:cs="Arial"/>
                <w:b/>
                <w:bCs/>
                <w:color w:val="000000"/>
                <w:sz w:val="18"/>
                <w:szCs w:val="18"/>
                <w:lang w:val="ca-ES" w:eastAsia="es-ES"/>
              </w:rPr>
              <w:t xml:space="preserve"> Puntuació màxima</w:t>
            </w:r>
          </w:p>
        </w:tc>
      </w:tr>
      <w:tr w:rsidR="00014F9B" w:rsidRPr="00962569" w14:paraId="64E2A104" w14:textId="77777777" w:rsidTr="002427CC">
        <w:trPr>
          <w:trHeight w:val="312"/>
        </w:trPr>
        <w:tc>
          <w:tcPr>
            <w:tcW w:w="647" w:type="pct"/>
            <w:tcBorders>
              <w:top w:val="nil"/>
              <w:left w:val="single" w:sz="4" w:space="0" w:color="auto"/>
              <w:right w:val="single" w:sz="4" w:space="0" w:color="auto"/>
            </w:tcBorders>
            <w:noWrap/>
            <w:vAlign w:val="center"/>
            <w:hideMark/>
          </w:tcPr>
          <w:p w14:paraId="44952B02" w14:textId="77777777" w:rsidR="00014F9B" w:rsidRPr="00CD3CF5" w:rsidRDefault="00014F9B" w:rsidP="002427CC">
            <w:pPr>
              <w:jc w:val="both"/>
              <w:rPr>
                <w:rFonts w:ascii="Arial" w:hAnsi="Arial" w:cs="Arial"/>
                <w:b/>
                <w:bCs/>
                <w:color w:val="000000"/>
                <w:sz w:val="18"/>
                <w:szCs w:val="18"/>
                <w:lang w:val="ca-ES" w:eastAsia="es-ES"/>
              </w:rPr>
            </w:pPr>
          </w:p>
        </w:tc>
        <w:tc>
          <w:tcPr>
            <w:tcW w:w="772" w:type="pct"/>
            <w:vMerge w:val="restart"/>
            <w:tcBorders>
              <w:top w:val="single" w:sz="4" w:space="0" w:color="auto"/>
              <w:left w:val="nil"/>
              <w:right w:val="single" w:sz="4" w:space="0" w:color="auto"/>
            </w:tcBorders>
          </w:tcPr>
          <w:p w14:paraId="299FC605"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1. Econòmics</w:t>
            </w:r>
          </w:p>
        </w:tc>
        <w:tc>
          <w:tcPr>
            <w:tcW w:w="2593" w:type="pct"/>
            <w:tcBorders>
              <w:top w:val="single" w:sz="4" w:space="0" w:color="auto"/>
              <w:left w:val="single" w:sz="4" w:space="0" w:color="auto"/>
              <w:bottom w:val="single" w:sz="4" w:space="0" w:color="auto"/>
              <w:right w:val="single" w:sz="4" w:space="0" w:color="auto"/>
            </w:tcBorders>
          </w:tcPr>
          <w:p w14:paraId="717C6808"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bCs/>
                <w:color w:val="000000"/>
                <w:sz w:val="18"/>
                <w:szCs w:val="18"/>
                <w:lang w:val="ca-ES" w:eastAsia="es-ES"/>
              </w:rPr>
              <w:t xml:space="preserve">1.1. Millora del preu del servei general. </w:t>
            </w:r>
          </w:p>
        </w:tc>
        <w:tc>
          <w:tcPr>
            <w:tcW w:w="228" w:type="pct"/>
            <w:tcBorders>
              <w:top w:val="nil"/>
              <w:left w:val="single" w:sz="4" w:space="0" w:color="auto"/>
              <w:bottom w:val="single" w:sz="4" w:space="0" w:color="auto"/>
              <w:right w:val="single" w:sz="4" w:space="0" w:color="auto"/>
            </w:tcBorders>
            <w:noWrap/>
            <w:vAlign w:val="center"/>
            <w:hideMark/>
          </w:tcPr>
          <w:p w14:paraId="4CB00047"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34</w:t>
            </w:r>
          </w:p>
        </w:tc>
        <w:tc>
          <w:tcPr>
            <w:tcW w:w="229" w:type="pct"/>
            <w:vMerge w:val="restart"/>
            <w:tcBorders>
              <w:top w:val="nil"/>
              <w:left w:val="single" w:sz="4" w:space="0" w:color="auto"/>
              <w:right w:val="single" w:sz="4" w:space="0" w:color="auto"/>
            </w:tcBorders>
            <w:vAlign w:val="center"/>
          </w:tcPr>
          <w:p w14:paraId="170789EC"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41</w:t>
            </w:r>
          </w:p>
        </w:tc>
        <w:tc>
          <w:tcPr>
            <w:tcW w:w="228" w:type="pct"/>
            <w:vMerge w:val="restart"/>
            <w:tcBorders>
              <w:top w:val="nil"/>
              <w:left w:val="single" w:sz="4" w:space="0" w:color="auto"/>
              <w:right w:val="single" w:sz="4" w:space="0" w:color="auto"/>
            </w:tcBorders>
            <w:noWrap/>
            <w:vAlign w:val="center"/>
            <w:hideMark/>
          </w:tcPr>
          <w:p w14:paraId="1742EC51"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72</w:t>
            </w:r>
          </w:p>
        </w:tc>
        <w:tc>
          <w:tcPr>
            <w:tcW w:w="303" w:type="pct"/>
            <w:vMerge w:val="restart"/>
            <w:tcBorders>
              <w:top w:val="nil"/>
              <w:left w:val="single" w:sz="4" w:space="0" w:color="auto"/>
              <w:right w:val="single" w:sz="4" w:space="0" w:color="auto"/>
            </w:tcBorders>
            <w:vAlign w:val="center"/>
          </w:tcPr>
          <w:p w14:paraId="7D70A122"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100</w:t>
            </w:r>
          </w:p>
        </w:tc>
      </w:tr>
      <w:tr w:rsidR="00014F9B" w:rsidRPr="00962569" w14:paraId="4E9DF9CC" w14:textId="77777777" w:rsidTr="002427CC">
        <w:trPr>
          <w:trHeight w:val="481"/>
        </w:trPr>
        <w:tc>
          <w:tcPr>
            <w:tcW w:w="647" w:type="pct"/>
            <w:vMerge w:val="restart"/>
            <w:tcBorders>
              <w:left w:val="single" w:sz="4" w:space="0" w:color="auto"/>
              <w:right w:val="single" w:sz="4" w:space="0" w:color="auto"/>
            </w:tcBorders>
            <w:noWrap/>
            <w:vAlign w:val="center"/>
            <w:hideMark/>
          </w:tcPr>
          <w:p w14:paraId="65480678" w14:textId="77777777" w:rsidR="00014F9B" w:rsidRPr="00CD3CF5" w:rsidRDefault="00014F9B" w:rsidP="002427CC">
            <w:pPr>
              <w:jc w:val="both"/>
              <w:rPr>
                <w:rFonts w:ascii="Arial" w:hAnsi="Arial" w:cs="Arial"/>
                <w:color w:val="000000"/>
                <w:sz w:val="18"/>
                <w:szCs w:val="18"/>
                <w:lang w:val="ca-ES" w:eastAsia="es-ES"/>
              </w:rPr>
            </w:pPr>
          </w:p>
        </w:tc>
        <w:tc>
          <w:tcPr>
            <w:tcW w:w="772" w:type="pct"/>
            <w:vMerge/>
            <w:tcBorders>
              <w:left w:val="nil"/>
              <w:right w:val="single" w:sz="4" w:space="0" w:color="auto"/>
            </w:tcBorders>
          </w:tcPr>
          <w:p w14:paraId="172D18A4"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right w:val="single" w:sz="4" w:space="0" w:color="auto"/>
            </w:tcBorders>
          </w:tcPr>
          <w:p w14:paraId="38170666" w14:textId="77777777" w:rsidR="00014F9B" w:rsidRPr="00CD3CF5" w:rsidRDefault="00014F9B" w:rsidP="002427CC">
            <w:pPr>
              <w:jc w:val="both"/>
              <w:rPr>
                <w:rFonts w:ascii="Arial" w:hAnsi="Arial" w:cs="Arial"/>
                <w:color w:val="000000"/>
                <w:sz w:val="18"/>
                <w:szCs w:val="18"/>
                <w:lang w:val="ca-ES" w:eastAsia="es-ES"/>
              </w:rPr>
            </w:pPr>
            <w:r w:rsidRPr="00CD3CF5">
              <w:rPr>
                <w:rFonts w:ascii="Arial" w:eastAsia="Arial" w:hAnsi="Arial" w:cs="Arial"/>
                <w:bCs/>
                <w:color w:val="000000"/>
                <w:sz w:val="18"/>
                <w:szCs w:val="18"/>
                <w:lang w:val="ca-ES" w:eastAsia="es-ES"/>
              </w:rPr>
              <w:t>1.2. Preu d’ampliació d’hores per a serveis extraordinaris de neteja.</w:t>
            </w:r>
          </w:p>
        </w:tc>
        <w:tc>
          <w:tcPr>
            <w:tcW w:w="228" w:type="pct"/>
            <w:tcBorders>
              <w:top w:val="nil"/>
              <w:left w:val="single" w:sz="4" w:space="0" w:color="auto"/>
              <w:bottom w:val="single" w:sz="4" w:space="0" w:color="auto"/>
              <w:right w:val="single" w:sz="4" w:space="0" w:color="auto"/>
            </w:tcBorders>
            <w:noWrap/>
            <w:vAlign w:val="center"/>
            <w:hideMark/>
          </w:tcPr>
          <w:p w14:paraId="665D4115"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5</w:t>
            </w:r>
          </w:p>
        </w:tc>
        <w:tc>
          <w:tcPr>
            <w:tcW w:w="229" w:type="pct"/>
            <w:vMerge/>
            <w:tcBorders>
              <w:left w:val="single" w:sz="4" w:space="0" w:color="auto"/>
              <w:right w:val="single" w:sz="4" w:space="0" w:color="auto"/>
            </w:tcBorders>
            <w:vAlign w:val="center"/>
          </w:tcPr>
          <w:p w14:paraId="2296AE27" w14:textId="77777777" w:rsidR="00014F9B" w:rsidRPr="00CD3CF5" w:rsidRDefault="00014F9B" w:rsidP="002427CC">
            <w:pPr>
              <w:jc w:val="both"/>
              <w:rPr>
                <w:rFonts w:ascii="Arial" w:hAnsi="Arial" w:cs="Arial"/>
                <w:color w:val="000000"/>
                <w:sz w:val="18"/>
                <w:szCs w:val="18"/>
                <w:lang w:val="ca-ES" w:eastAsia="es-ES"/>
              </w:rPr>
            </w:pPr>
          </w:p>
        </w:tc>
        <w:tc>
          <w:tcPr>
            <w:tcW w:w="228" w:type="pct"/>
            <w:vMerge/>
            <w:tcBorders>
              <w:left w:val="single" w:sz="4" w:space="0" w:color="auto"/>
              <w:right w:val="single" w:sz="4" w:space="0" w:color="auto"/>
            </w:tcBorders>
            <w:vAlign w:val="center"/>
            <w:hideMark/>
          </w:tcPr>
          <w:p w14:paraId="09A3DAC0"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6E0B9D49"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7AC6CF91" w14:textId="77777777" w:rsidTr="002427CC">
        <w:trPr>
          <w:trHeight w:val="261"/>
        </w:trPr>
        <w:tc>
          <w:tcPr>
            <w:tcW w:w="647" w:type="pct"/>
            <w:vMerge/>
            <w:tcBorders>
              <w:left w:val="single" w:sz="4" w:space="0" w:color="auto"/>
              <w:right w:val="single" w:sz="4" w:space="0" w:color="auto"/>
            </w:tcBorders>
            <w:noWrap/>
            <w:vAlign w:val="center"/>
            <w:hideMark/>
          </w:tcPr>
          <w:p w14:paraId="1D84DFC1" w14:textId="77777777" w:rsidR="00014F9B" w:rsidRPr="00CD3CF5" w:rsidRDefault="00014F9B" w:rsidP="002427CC">
            <w:pPr>
              <w:jc w:val="both"/>
              <w:rPr>
                <w:rFonts w:ascii="Arial" w:hAnsi="Arial" w:cs="Arial"/>
                <w:color w:val="FF0000"/>
                <w:sz w:val="18"/>
                <w:szCs w:val="18"/>
                <w:lang w:val="ca-ES" w:eastAsia="es-ES"/>
              </w:rPr>
            </w:pPr>
          </w:p>
        </w:tc>
        <w:tc>
          <w:tcPr>
            <w:tcW w:w="772" w:type="pct"/>
            <w:vMerge/>
            <w:tcBorders>
              <w:left w:val="nil"/>
              <w:bottom w:val="single" w:sz="4" w:space="0" w:color="auto"/>
              <w:right w:val="single" w:sz="4" w:space="0" w:color="auto"/>
            </w:tcBorders>
          </w:tcPr>
          <w:p w14:paraId="0D889E06"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bottom w:val="single" w:sz="4" w:space="0" w:color="auto"/>
              <w:right w:val="single" w:sz="4" w:space="0" w:color="auto"/>
            </w:tcBorders>
          </w:tcPr>
          <w:p w14:paraId="4D22F46A"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bCs/>
                <w:color w:val="000000"/>
                <w:sz w:val="18"/>
                <w:szCs w:val="18"/>
                <w:lang w:val="ca-ES" w:eastAsia="es-ES"/>
              </w:rPr>
              <w:t>1.3.  Preus ampliació servei neteja ordinari.</w:t>
            </w:r>
          </w:p>
        </w:tc>
        <w:tc>
          <w:tcPr>
            <w:tcW w:w="228" w:type="pct"/>
            <w:tcBorders>
              <w:top w:val="single" w:sz="4" w:space="0" w:color="auto"/>
              <w:left w:val="single" w:sz="4" w:space="0" w:color="auto"/>
              <w:bottom w:val="single" w:sz="4" w:space="0" w:color="auto"/>
              <w:right w:val="single" w:sz="4" w:space="0" w:color="auto"/>
            </w:tcBorders>
            <w:noWrap/>
            <w:vAlign w:val="center"/>
            <w:hideMark/>
          </w:tcPr>
          <w:p w14:paraId="5107751A"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2</w:t>
            </w:r>
          </w:p>
        </w:tc>
        <w:tc>
          <w:tcPr>
            <w:tcW w:w="229" w:type="pct"/>
            <w:vMerge/>
            <w:tcBorders>
              <w:left w:val="single" w:sz="4" w:space="0" w:color="auto"/>
              <w:bottom w:val="single" w:sz="4" w:space="0" w:color="000000"/>
              <w:right w:val="single" w:sz="4" w:space="0" w:color="auto"/>
            </w:tcBorders>
            <w:vAlign w:val="center"/>
          </w:tcPr>
          <w:p w14:paraId="2624442F" w14:textId="77777777" w:rsidR="00014F9B" w:rsidRPr="00CD3CF5" w:rsidRDefault="00014F9B" w:rsidP="002427CC">
            <w:pPr>
              <w:jc w:val="both"/>
              <w:rPr>
                <w:rFonts w:ascii="Arial" w:hAnsi="Arial" w:cs="Arial"/>
                <w:color w:val="000000"/>
                <w:sz w:val="18"/>
                <w:szCs w:val="18"/>
                <w:lang w:val="ca-ES" w:eastAsia="es-ES"/>
              </w:rPr>
            </w:pPr>
          </w:p>
        </w:tc>
        <w:tc>
          <w:tcPr>
            <w:tcW w:w="228" w:type="pct"/>
            <w:vMerge/>
            <w:tcBorders>
              <w:left w:val="single" w:sz="4" w:space="0" w:color="auto"/>
              <w:right w:val="single" w:sz="4" w:space="0" w:color="auto"/>
            </w:tcBorders>
            <w:vAlign w:val="center"/>
            <w:hideMark/>
          </w:tcPr>
          <w:p w14:paraId="58587B77"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55856D81"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1E5419EE" w14:textId="77777777" w:rsidTr="002427CC">
        <w:trPr>
          <w:trHeight w:val="312"/>
        </w:trPr>
        <w:tc>
          <w:tcPr>
            <w:tcW w:w="647" w:type="pct"/>
            <w:vMerge/>
            <w:tcBorders>
              <w:left w:val="single" w:sz="4" w:space="0" w:color="auto"/>
              <w:right w:val="single" w:sz="4" w:space="0" w:color="auto"/>
            </w:tcBorders>
            <w:noWrap/>
            <w:vAlign w:val="center"/>
            <w:hideMark/>
          </w:tcPr>
          <w:p w14:paraId="3815E87C" w14:textId="77777777" w:rsidR="00014F9B" w:rsidRPr="00CD3CF5" w:rsidRDefault="00014F9B" w:rsidP="002427CC">
            <w:pPr>
              <w:jc w:val="both"/>
              <w:rPr>
                <w:rFonts w:ascii="Arial" w:hAnsi="Arial" w:cs="Arial"/>
                <w:color w:val="000000"/>
                <w:sz w:val="18"/>
                <w:szCs w:val="18"/>
                <w:lang w:val="ca-ES" w:eastAsia="es-ES"/>
              </w:rPr>
            </w:pPr>
          </w:p>
        </w:tc>
        <w:tc>
          <w:tcPr>
            <w:tcW w:w="772" w:type="pct"/>
            <w:vMerge w:val="restart"/>
            <w:tcBorders>
              <w:top w:val="single" w:sz="4" w:space="0" w:color="auto"/>
              <w:left w:val="nil"/>
              <w:right w:val="single" w:sz="4" w:space="0" w:color="auto"/>
            </w:tcBorders>
          </w:tcPr>
          <w:p w14:paraId="3B84ABCC"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2. Socials</w:t>
            </w:r>
          </w:p>
          <w:p w14:paraId="6BBF8746"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bottom w:val="single" w:sz="4" w:space="0" w:color="auto"/>
              <w:right w:val="single" w:sz="4" w:space="0" w:color="auto"/>
            </w:tcBorders>
          </w:tcPr>
          <w:p w14:paraId="2DB5844A"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2.1. Compromís d'incorporació en l’execució del contracte de persones amb especial dificultat per accedir a l’ocupació.</w:t>
            </w:r>
          </w:p>
        </w:tc>
        <w:tc>
          <w:tcPr>
            <w:tcW w:w="228" w:type="pct"/>
            <w:tcBorders>
              <w:top w:val="nil"/>
              <w:left w:val="single" w:sz="4" w:space="0" w:color="auto"/>
              <w:bottom w:val="single" w:sz="4" w:space="0" w:color="auto"/>
              <w:right w:val="single" w:sz="4" w:space="0" w:color="auto"/>
            </w:tcBorders>
            <w:noWrap/>
            <w:vAlign w:val="center"/>
            <w:hideMark/>
          </w:tcPr>
          <w:p w14:paraId="27A0C81A"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6</w:t>
            </w:r>
          </w:p>
        </w:tc>
        <w:tc>
          <w:tcPr>
            <w:tcW w:w="229" w:type="pct"/>
            <w:vMerge w:val="restart"/>
            <w:tcBorders>
              <w:top w:val="nil"/>
              <w:left w:val="single" w:sz="4" w:space="0" w:color="auto"/>
              <w:right w:val="single" w:sz="4" w:space="0" w:color="auto"/>
            </w:tcBorders>
            <w:vAlign w:val="center"/>
          </w:tcPr>
          <w:p w14:paraId="5E295048"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9</w:t>
            </w:r>
          </w:p>
        </w:tc>
        <w:tc>
          <w:tcPr>
            <w:tcW w:w="228" w:type="pct"/>
            <w:vMerge/>
            <w:tcBorders>
              <w:left w:val="single" w:sz="4" w:space="0" w:color="auto"/>
              <w:right w:val="single" w:sz="4" w:space="0" w:color="auto"/>
            </w:tcBorders>
            <w:vAlign w:val="center"/>
            <w:hideMark/>
          </w:tcPr>
          <w:p w14:paraId="71F9B4E4"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139D8DC2"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51732318" w14:textId="77777777" w:rsidTr="002427CC">
        <w:trPr>
          <w:trHeight w:val="222"/>
        </w:trPr>
        <w:tc>
          <w:tcPr>
            <w:tcW w:w="647" w:type="pct"/>
            <w:vMerge/>
            <w:tcBorders>
              <w:left w:val="single" w:sz="4" w:space="0" w:color="auto"/>
              <w:right w:val="single" w:sz="4" w:space="0" w:color="auto"/>
            </w:tcBorders>
            <w:noWrap/>
            <w:vAlign w:val="center"/>
            <w:hideMark/>
          </w:tcPr>
          <w:p w14:paraId="1B7379C2" w14:textId="77777777" w:rsidR="00014F9B" w:rsidRPr="00CD3CF5" w:rsidRDefault="00014F9B" w:rsidP="002427CC">
            <w:pPr>
              <w:jc w:val="both"/>
              <w:rPr>
                <w:rFonts w:ascii="Arial" w:hAnsi="Arial" w:cs="Arial"/>
                <w:color w:val="000000"/>
                <w:sz w:val="18"/>
                <w:szCs w:val="18"/>
                <w:lang w:val="ca-ES" w:eastAsia="es-ES"/>
              </w:rPr>
            </w:pPr>
          </w:p>
        </w:tc>
        <w:tc>
          <w:tcPr>
            <w:tcW w:w="772" w:type="pct"/>
            <w:vMerge/>
            <w:tcBorders>
              <w:left w:val="nil"/>
              <w:bottom w:val="single" w:sz="4" w:space="0" w:color="auto"/>
              <w:right w:val="single" w:sz="4" w:space="0" w:color="auto"/>
            </w:tcBorders>
          </w:tcPr>
          <w:p w14:paraId="3812C717"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bottom w:val="single" w:sz="4" w:space="0" w:color="auto"/>
              <w:right w:val="single" w:sz="4" w:space="0" w:color="auto"/>
            </w:tcBorders>
          </w:tcPr>
          <w:p w14:paraId="436C9F5D"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2.2. Pla de formació anual del personal del centre.</w:t>
            </w:r>
          </w:p>
        </w:tc>
        <w:tc>
          <w:tcPr>
            <w:tcW w:w="228" w:type="pct"/>
            <w:tcBorders>
              <w:top w:val="nil"/>
              <w:left w:val="single" w:sz="4" w:space="0" w:color="auto"/>
              <w:bottom w:val="single" w:sz="4" w:space="0" w:color="auto"/>
              <w:right w:val="single" w:sz="4" w:space="0" w:color="auto"/>
            </w:tcBorders>
            <w:noWrap/>
            <w:vAlign w:val="center"/>
            <w:hideMark/>
          </w:tcPr>
          <w:p w14:paraId="392A7CBD"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3</w:t>
            </w:r>
          </w:p>
        </w:tc>
        <w:tc>
          <w:tcPr>
            <w:tcW w:w="229" w:type="pct"/>
            <w:vMerge/>
            <w:tcBorders>
              <w:left w:val="single" w:sz="4" w:space="0" w:color="auto"/>
              <w:bottom w:val="single" w:sz="4" w:space="0" w:color="000000"/>
              <w:right w:val="single" w:sz="4" w:space="0" w:color="auto"/>
            </w:tcBorders>
            <w:vAlign w:val="center"/>
          </w:tcPr>
          <w:p w14:paraId="2E004337" w14:textId="77777777" w:rsidR="00014F9B" w:rsidRPr="00CD3CF5" w:rsidRDefault="00014F9B" w:rsidP="002427CC">
            <w:pPr>
              <w:jc w:val="both"/>
              <w:rPr>
                <w:rFonts w:ascii="Arial" w:hAnsi="Arial" w:cs="Arial"/>
                <w:color w:val="000000"/>
                <w:sz w:val="18"/>
                <w:szCs w:val="18"/>
                <w:lang w:val="ca-ES" w:eastAsia="es-ES"/>
              </w:rPr>
            </w:pPr>
          </w:p>
        </w:tc>
        <w:tc>
          <w:tcPr>
            <w:tcW w:w="228" w:type="pct"/>
            <w:vMerge/>
            <w:tcBorders>
              <w:left w:val="single" w:sz="4" w:space="0" w:color="auto"/>
              <w:right w:val="single" w:sz="4" w:space="0" w:color="auto"/>
            </w:tcBorders>
            <w:vAlign w:val="center"/>
            <w:hideMark/>
          </w:tcPr>
          <w:p w14:paraId="5B1F65AD"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5E8C8FBD"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61C8A989" w14:textId="77777777" w:rsidTr="002427CC">
        <w:trPr>
          <w:trHeight w:val="312"/>
        </w:trPr>
        <w:tc>
          <w:tcPr>
            <w:tcW w:w="647" w:type="pct"/>
            <w:vMerge/>
            <w:tcBorders>
              <w:left w:val="single" w:sz="4" w:space="0" w:color="auto"/>
              <w:right w:val="single" w:sz="4" w:space="0" w:color="auto"/>
            </w:tcBorders>
            <w:noWrap/>
            <w:vAlign w:val="center"/>
            <w:hideMark/>
          </w:tcPr>
          <w:p w14:paraId="49163CF7" w14:textId="77777777" w:rsidR="00014F9B" w:rsidRPr="00CD3CF5" w:rsidRDefault="00014F9B" w:rsidP="002427CC">
            <w:pPr>
              <w:jc w:val="both"/>
              <w:rPr>
                <w:rFonts w:ascii="Arial" w:hAnsi="Arial" w:cs="Arial"/>
                <w:color w:val="000000"/>
                <w:sz w:val="18"/>
                <w:szCs w:val="18"/>
                <w:lang w:val="ca-ES" w:eastAsia="es-ES"/>
              </w:rPr>
            </w:pPr>
          </w:p>
        </w:tc>
        <w:tc>
          <w:tcPr>
            <w:tcW w:w="772" w:type="pct"/>
            <w:vMerge w:val="restart"/>
            <w:tcBorders>
              <w:top w:val="single" w:sz="4" w:space="0" w:color="auto"/>
              <w:left w:val="nil"/>
              <w:right w:val="single" w:sz="4" w:space="0" w:color="auto"/>
            </w:tcBorders>
          </w:tcPr>
          <w:p w14:paraId="752DA31F"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3. Ambientals</w:t>
            </w:r>
          </w:p>
          <w:p w14:paraId="72D7E2D5" w14:textId="77777777" w:rsidR="00014F9B" w:rsidRPr="00CD3CF5" w:rsidRDefault="00014F9B" w:rsidP="002427CC">
            <w:pPr>
              <w:jc w:val="both"/>
              <w:rPr>
                <w:rFonts w:ascii="Arial" w:hAnsi="Arial" w:cs="Arial"/>
                <w:color w:val="000000"/>
                <w:sz w:val="18"/>
                <w:szCs w:val="18"/>
                <w:lang w:val="ca-ES" w:eastAsia="es-ES"/>
              </w:rPr>
            </w:pPr>
          </w:p>
          <w:p w14:paraId="5F25E7E8"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bottom w:val="single" w:sz="4" w:space="0" w:color="auto"/>
              <w:right w:val="single" w:sz="4" w:space="0" w:color="auto"/>
            </w:tcBorders>
          </w:tcPr>
          <w:p w14:paraId="4C3EAA17" w14:textId="77777777" w:rsidR="00014F9B" w:rsidRPr="00CD3CF5" w:rsidRDefault="00014F9B" w:rsidP="002427CC">
            <w:pPr>
              <w:jc w:val="both"/>
              <w:rPr>
                <w:rFonts w:ascii="Arial" w:hAnsi="Arial" w:cs="Arial"/>
                <w:color w:val="000000"/>
                <w:sz w:val="18"/>
                <w:szCs w:val="18"/>
                <w:lang w:val="ca-ES" w:eastAsia="es-ES"/>
              </w:rPr>
            </w:pPr>
            <w:r w:rsidRPr="00CD3CF5">
              <w:rPr>
                <w:rFonts w:ascii="Arial" w:eastAsia="Arial" w:hAnsi="Arial" w:cs="Arial"/>
                <w:color w:val="000000"/>
                <w:sz w:val="18"/>
                <w:szCs w:val="18"/>
                <w:lang w:val="ca-ES" w:eastAsia="es-ES"/>
              </w:rPr>
              <w:t>3.1. Mesures mediambientals.</w:t>
            </w:r>
          </w:p>
        </w:tc>
        <w:tc>
          <w:tcPr>
            <w:tcW w:w="228" w:type="pct"/>
            <w:tcBorders>
              <w:top w:val="nil"/>
              <w:left w:val="single" w:sz="4" w:space="0" w:color="auto"/>
              <w:bottom w:val="single" w:sz="4" w:space="0" w:color="auto"/>
              <w:right w:val="single" w:sz="4" w:space="0" w:color="auto"/>
            </w:tcBorders>
            <w:noWrap/>
            <w:vAlign w:val="center"/>
            <w:hideMark/>
          </w:tcPr>
          <w:p w14:paraId="1B100308"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5</w:t>
            </w:r>
          </w:p>
        </w:tc>
        <w:tc>
          <w:tcPr>
            <w:tcW w:w="229" w:type="pct"/>
            <w:vMerge w:val="restart"/>
            <w:tcBorders>
              <w:top w:val="nil"/>
              <w:left w:val="single" w:sz="4" w:space="0" w:color="auto"/>
              <w:right w:val="single" w:sz="4" w:space="0" w:color="auto"/>
            </w:tcBorders>
            <w:vAlign w:val="center"/>
          </w:tcPr>
          <w:p w14:paraId="5051191B"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7</w:t>
            </w:r>
          </w:p>
        </w:tc>
        <w:tc>
          <w:tcPr>
            <w:tcW w:w="228" w:type="pct"/>
            <w:vMerge/>
            <w:tcBorders>
              <w:left w:val="single" w:sz="4" w:space="0" w:color="auto"/>
              <w:right w:val="single" w:sz="4" w:space="0" w:color="auto"/>
            </w:tcBorders>
            <w:vAlign w:val="center"/>
            <w:hideMark/>
          </w:tcPr>
          <w:p w14:paraId="523CFA6C"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085FE45E"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0A7A874C" w14:textId="77777777" w:rsidTr="002427CC">
        <w:trPr>
          <w:trHeight w:val="312"/>
        </w:trPr>
        <w:tc>
          <w:tcPr>
            <w:tcW w:w="647" w:type="pct"/>
            <w:vMerge/>
            <w:tcBorders>
              <w:left w:val="single" w:sz="4" w:space="0" w:color="auto"/>
              <w:right w:val="single" w:sz="4" w:space="0" w:color="auto"/>
            </w:tcBorders>
            <w:noWrap/>
            <w:vAlign w:val="center"/>
            <w:hideMark/>
          </w:tcPr>
          <w:p w14:paraId="6A1CE03B" w14:textId="77777777" w:rsidR="00014F9B" w:rsidRPr="00CD3CF5" w:rsidRDefault="00014F9B" w:rsidP="002427CC">
            <w:pPr>
              <w:jc w:val="both"/>
              <w:rPr>
                <w:rFonts w:ascii="Arial" w:hAnsi="Arial" w:cs="Arial"/>
                <w:b/>
                <w:bCs/>
                <w:color w:val="000000"/>
                <w:sz w:val="18"/>
                <w:szCs w:val="18"/>
                <w:lang w:val="ca-ES" w:eastAsia="es-ES"/>
              </w:rPr>
            </w:pPr>
          </w:p>
        </w:tc>
        <w:tc>
          <w:tcPr>
            <w:tcW w:w="772" w:type="pct"/>
            <w:vMerge/>
            <w:tcBorders>
              <w:left w:val="nil"/>
              <w:right w:val="single" w:sz="4" w:space="0" w:color="auto"/>
            </w:tcBorders>
          </w:tcPr>
          <w:p w14:paraId="70D3341D"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bottom w:val="single" w:sz="4" w:space="0" w:color="auto"/>
              <w:right w:val="single" w:sz="4" w:space="0" w:color="auto"/>
            </w:tcBorders>
          </w:tcPr>
          <w:p w14:paraId="71831FF6" w14:textId="77777777" w:rsidR="00014F9B" w:rsidRPr="00CD3CF5" w:rsidRDefault="00014F9B" w:rsidP="002427CC">
            <w:pPr>
              <w:jc w:val="both"/>
              <w:rPr>
                <w:rFonts w:ascii="Arial" w:hAnsi="Arial" w:cs="Arial"/>
                <w:color w:val="000000"/>
                <w:sz w:val="18"/>
                <w:szCs w:val="18"/>
                <w:lang w:val="ca-ES" w:eastAsia="es-ES"/>
              </w:rPr>
            </w:pPr>
            <w:r w:rsidRPr="00CD3CF5">
              <w:rPr>
                <w:rFonts w:ascii="Arial" w:eastAsia="Arial" w:hAnsi="Arial" w:cs="Arial"/>
                <w:color w:val="000000"/>
                <w:sz w:val="18"/>
                <w:szCs w:val="18"/>
                <w:lang w:val="ca-ES" w:eastAsia="es-ES"/>
              </w:rPr>
              <w:t>3.2. Utilització de carrets de neteja amb com a mínim un 70% de materials reciclables amb certificació mediambiental.</w:t>
            </w:r>
          </w:p>
        </w:tc>
        <w:tc>
          <w:tcPr>
            <w:tcW w:w="228" w:type="pct"/>
            <w:tcBorders>
              <w:top w:val="nil"/>
              <w:left w:val="single" w:sz="4" w:space="0" w:color="auto"/>
              <w:bottom w:val="single" w:sz="4" w:space="0" w:color="auto"/>
              <w:right w:val="single" w:sz="4" w:space="0" w:color="auto"/>
            </w:tcBorders>
            <w:noWrap/>
            <w:vAlign w:val="center"/>
            <w:hideMark/>
          </w:tcPr>
          <w:p w14:paraId="4E6E2211"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1</w:t>
            </w:r>
          </w:p>
        </w:tc>
        <w:tc>
          <w:tcPr>
            <w:tcW w:w="229" w:type="pct"/>
            <w:vMerge/>
            <w:tcBorders>
              <w:left w:val="single" w:sz="4" w:space="0" w:color="auto"/>
              <w:right w:val="single" w:sz="4" w:space="0" w:color="auto"/>
            </w:tcBorders>
            <w:vAlign w:val="center"/>
          </w:tcPr>
          <w:p w14:paraId="721DD032" w14:textId="77777777" w:rsidR="00014F9B" w:rsidRPr="00CD3CF5" w:rsidRDefault="00014F9B" w:rsidP="002427CC">
            <w:pPr>
              <w:jc w:val="both"/>
              <w:rPr>
                <w:rFonts w:ascii="Arial" w:hAnsi="Arial" w:cs="Arial"/>
                <w:color w:val="000000"/>
                <w:sz w:val="18"/>
                <w:szCs w:val="18"/>
                <w:lang w:val="ca-ES" w:eastAsia="es-ES"/>
              </w:rPr>
            </w:pPr>
          </w:p>
        </w:tc>
        <w:tc>
          <w:tcPr>
            <w:tcW w:w="228" w:type="pct"/>
            <w:vMerge/>
            <w:tcBorders>
              <w:left w:val="single" w:sz="4" w:space="0" w:color="auto"/>
              <w:right w:val="single" w:sz="4" w:space="0" w:color="auto"/>
            </w:tcBorders>
            <w:noWrap/>
            <w:vAlign w:val="center"/>
            <w:hideMark/>
          </w:tcPr>
          <w:p w14:paraId="7CC90F30"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48589C8C"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09638EFE" w14:textId="77777777" w:rsidTr="002427CC">
        <w:trPr>
          <w:trHeight w:val="312"/>
        </w:trPr>
        <w:tc>
          <w:tcPr>
            <w:tcW w:w="647" w:type="pct"/>
            <w:vMerge/>
            <w:tcBorders>
              <w:left w:val="single" w:sz="4" w:space="0" w:color="auto"/>
              <w:right w:val="single" w:sz="4" w:space="0" w:color="auto"/>
            </w:tcBorders>
            <w:noWrap/>
            <w:vAlign w:val="center"/>
            <w:hideMark/>
          </w:tcPr>
          <w:p w14:paraId="19A51952" w14:textId="77777777" w:rsidR="00014F9B" w:rsidRPr="00CD3CF5" w:rsidRDefault="00014F9B" w:rsidP="002427CC">
            <w:pPr>
              <w:jc w:val="both"/>
              <w:rPr>
                <w:rFonts w:ascii="Arial" w:hAnsi="Arial" w:cs="Arial"/>
                <w:color w:val="000000"/>
                <w:sz w:val="18"/>
                <w:szCs w:val="18"/>
                <w:lang w:val="ca-ES" w:eastAsia="es-ES"/>
              </w:rPr>
            </w:pPr>
          </w:p>
        </w:tc>
        <w:tc>
          <w:tcPr>
            <w:tcW w:w="772" w:type="pct"/>
            <w:vMerge/>
            <w:tcBorders>
              <w:left w:val="nil"/>
              <w:bottom w:val="single" w:sz="4" w:space="0" w:color="auto"/>
              <w:right w:val="single" w:sz="4" w:space="0" w:color="auto"/>
            </w:tcBorders>
          </w:tcPr>
          <w:p w14:paraId="6DC926CB"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bottom w:val="single" w:sz="4" w:space="0" w:color="auto"/>
              <w:right w:val="single" w:sz="4" w:space="0" w:color="auto"/>
            </w:tcBorders>
          </w:tcPr>
          <w:p w14:paraId="58E228F0" w14:textId="77777777" w:rsidR="00014F9B" w:rsidRPr="00CD3CF5" w:rsidRDefault="00014F9B" w:rsidP="002427CC">
            <w:pPr>
              <w:jc w:val="both"/>
              <w:rPr>
                <w:rFonts w:ascii="Arial" w:hAnsi="Arial" w:cs="Arial"/>
                <w:color w:val="000000"/>
                <w:sz w:val="18"/>
                <w:szCs w:val="18"/>
                <w:lang w:val="ca-ES" w:eastAsia="es-ES"/>
              </w:rPr>
            </w:pPr>
            <w:r w:rsidRPr="00CD3CF5">
              <w:rPr>
                <w:rFonts w:ascii="Arial" w:eastAsia="Arial" w:hAnsi="Arial" w:cs="Arial"/>
                <w:color w:val="000000"/>
                <w:sz w:val="18"/>
                <w:szCs w:val="18"/>
                <w:lang w:val="ca-ES" w:eastAsia="es-ES"/>
              </w:rPr>
              <w:t>3.3. Utilització dels productes amb sistema "</w:t>
            </w:r>
            <w:proofErr w:type="spellStart"/>
            <w:r w:rsidRPr="00CD3CF5">
              <w:rPr>
                <w:rFonts w:ascii="Arial" w:eastAsia="Arial" w:hAnsi="Arial" w:cs="Arial"/>
                <w:color w:val="000000"/>
                <w:sz w:val="18"/>
                <w:szCs w:val="18"/>
                <w:lang w:val="ca-ES" w:eastAsia="es-ES"/>
              </w:rPr>
              <w:t>Ecofoam</w:t>
            </w:r>
            <w:proofErr w:type="spellEnd"/>
            <w:r w:rsidRPr="00CD3CF5">
              <w:rPr>
                <w:rFonts w:ascii="Arial" w:eastAsia="Arial" w:hAnsi="Arial" w:cs="Arial"/>
                <w:color w:val="000000"/>
                <w:sz w:val="18"/>
                <w:szCs w:val="18"/>
                <w:lang w:val="ca-ES" w:eastAsia="es-ES"/>
              </w:rPr>
              <w:t xml:space="preserve"> System" o similar.</w:t>
            </w:r>
          </w:p>
        </w:tc>
        <w:tc>
          <w:tcPr>
            <w:tcW w:w="228" w:type="pct"/>
            <w:tcBorders>
              <w:top w:val="nil"/>
              <w:left w:val="single" w:sz="4" w:space="0" w:color="auto"/>
              <w:bottom w:val="single" w:sz="4" w:space="0" w:color="auto"/>
              <w:right w:val="single" w:sz="4" w:space="0" w:color="auto"/>
            </w:tcBorders>
            <w:noWrap/>
            <w:vAlign w:val="center"/>
            <w:hideMark/>
          </w:tcPr>
          <w:p w14:paraId="77496E4E"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1</w:t>
            </w:r>
          </w:p>
        </w:tc>
        <w:tc>
          <w:tcPr>
            <w:tcW w:w="229" w:type="pct"/>
            <w:vMerge/>
            <w:tcBorders>
              <w:left w:val="single" w:sz="4" w:space="0" w:color="auto"/>
              <w:bottom w:val="single" w:sz="4" w:space="0" w:color="000000"/>
              <w:right w:val="single" w:sz="4" w:space="0" w:color="auto"/>
            </w:tcBorders>
            <w:vAlign w:val="center"/>
          </w:tcPr>
          <w:p w14:paraId="57198E7C" w14:textId="77777777" w:rsidR="00014F9B" w:rsidRPr="00CD3CF5" w:rsidRDefault="00014F9B" w:rsidP="002427CC">
            <w:pPr>
              <w:jc w:val="both"/>
              <w:rPr>
                <w:rFonts w:ascii="Arial" w:hAnsi="Arial" w:cs="Arial"/>
                <w:color w:val="000000"/>
                <w:sz w:val="18"/>
                <w:szCs w:val="18"/>
                <w:lang w:val="ca-ES" w:eastAsia="es-ES"/>
              </w:rPr>
            </w:pPr>
          </w:p>
        </w:tc>
        <w:tc>
          <w:tcPr>
            <w:tcW w:w="228" w:type="pct"/>
            <w:vMerge/>
            <w:tcBorders>
              <w:left w:val="single" w:sz="4" w:space="0" w:color="auto"/>
              <w:right w:val="single" w:sz="4" w:space="0" w:color="auto"/>
            </w:tcBorders>
            <w:vAlign w:val="center"/>
            <w:hideMark/>
          </w:tcPr>
          <w:p w14:paraId="0A7C1779"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559D2A10"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39F39A85" w14:textId="77777777" w:rsidTr="002427CC">
        <w:trPr>
          <w:trHeight w:val="371"/>
        </w:trPr>
        <w:tc>
          <w:tcPr>
            <w:tcW w:w="647" w:type="pct"/>
            <w:vMerge/>
            <w:tcBorders>
              <w:left w:val="single" w:sz="4" w:space="0" w:color="auto"/>
              <w:right w:val="single" w:sz="4" w:space="0" w:color="auto"/>
            </w:tcBorders>
            <w:shd w:val="clear" w:color="auto" w:fill="F2F2F2"/>
            <w:noWrap/>
            <w:vAlign w:val="center"/>
            <w:hideMark/>
          </w:tcPr>
          <w:p w14:paraId="4B715E52" w14:textId="77777777" w:rsidR="00014F9B" w:rsidRPr="00CD3CF5" w:rsidRDefault="00014F9B" w:rsidP="002427CC">
            <w:pPr>
              <w:jc w:val="both"/>
              <w:rPr>
                <w:rFonts w:ascii="Arial" w:hAnsi="Arial" w:cs="Arial"/>
                <w:color w:val="000000"/>
                <w:sz w:val="18"/>
                <w:szCs w:val="18"/>
                <w:lang w:val="ca-ES" w:eastAsia="es-ES"/>
              </w:rPr>
            </w:pPr>
          </w:p>
        </w:tc>
        <w:tc>
          <w:tcPr>
            <w:tcW w:w="772" w:type="pct"/>
            <w:vMerge w:val="restart"/>
            <w:tcBorders>
              <w:top w:val="single" w:sz="4" w:space="0" w:color="auto"/>
              <w:left w:val="nil"/>
              <w:right w:val="single" w:sz="4" w:space="0" w:color="auto"/>
            </w:tcBorders>
          </w:tcPr>
          <w:p w14:paraId="573C4488"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4. Tècnics</w:t>
            </w:r>
          </w:p>
          <w:p w14:paraId="3E1DFFF4"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bottom w:val="single" w:sz="4" w:space="0" w:color="auto"/>
              <w:right w:val="single" w:sz="4" w:space="0" w:color="auto"/>
            </w:tcBorders>
          </w:tcPr>
          <w:p w14:paraId="1FF118B9"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4.1. Control i supervisió del servei.</w:t>
            </w:r>
          </w:p>
        </w:tc>
        <w:tc>
          <w:tcPr>
            <w:tcW w:w="228" w:type="pct"/>
            <w:tcBorders>
              <w:top w:val="nil"/>
              <w:left w:val="single" w:sz="4" w:space="0" w:color="auto"/>
              <w:bottom w:val="single" w:sz="4" w:space="0" w:color="auto"/>
              <w:right w:val="single" w:sz="4" w:space="0" w:color="auto"/>
            </w:tcBorders>
            <w:noWrap/>
            <w:vAlign w:val="center"/>
            <w:hideMark/>
          </w:tcPr>
          <w:p w14:paraId="7F4E25F4"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4</w:t>
            </w:r>
          </w:p>
        </w:tc>
        <w:tc>
          <w:tcPr>
            <w:tcW w:w="229" w:type="pct"/>
            <w:vMerge w:val="restart"/>
            <w:tcBorders>
              <w:top w:val="nil"/>
              <w:left w:val="single" w:sz="4" w:space="0" w:color="auto"/>
              <w:right w:val="single" w:sz="4" w:space="0" w:color="auto"/>
            </w:tcBorders>
            <w:vAlign w:val="center"/>
          </w:tcPr>
          <w:p w14:paraId="7412FD0B"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15</w:t>
            </w:r>
          </w:p>
          <w:p w14:paraId="1782957F" w14:textId="77777777" w:rsidR="00014F9B" w:rsidRPr="00CD3CF5" w:rsidRDefault="00014F9B" w:rsidP="002427CC">
            <w:pPr>
              <w:jc w:val="both"/>
              <w:rPr>
                <w:rFonts w:ascii="Arial" w:hAnsi="Arial" w:cs="Arial"/>
                <w:color w:val="000000"/>
                <w:sz w:val="18"/>
                <w:szCs w:val="18"/>
                <w:lang w:val="ca-ES" w:eastAsia="es-ES"/>
              </w:rPr>
            </w:pPr>
          </w:p>
        </w:tc>
        <w:tc>
          <w:tcPr>
            <w:tcW w:w="228" w:type="pct"/>
            <w:vMerge/>
            <w:tcBorders>
              <w:left w:val="single" w:sz="4" w:space="0" w:color="auto"/>
              <w:right w:val="single" w:sz="4" w:space="0" w:color="auto"/>
            </w:tcBorders>
            <w:vAlign w:val="center"/>
            <w:hideMark/>
          </w:tcPr>
          <w:p w14:paraId="07ADDE6A"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343A419B"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70642687" w14:textId="77777777" w:rsidTr="002427CC">
        <w:trPr>
          <w:trHeight w:val="451"/>
        </w:trPr>
        <w:tc>
          <w:tcPr>
            <w:tcW w:w="647" w:type="pct"/>
            <w:vMerge/>
            <w:tcBorders>
              <w:left w:val="single" w:sz="4" w:space="0" w:color="auto"/>
              <w:right w:val="single" w:sz="4" w:space="0" w:color="auto"/>
            </w:tcBorders>
            <w:noWrap/>
            <w:vAlign w:val="center"/>
            <w:hideMark/>
          </w:tcPr>
          <w:p w14:paraId="517BB788" w14:textId="77777777" w:rsidR="00014F9B" w:rsidRPr="00CD3CF5" w:rsidRDefault="00014F9B" w:rsidP="002427CC">
            <w:pPr>
              <w:jc w:val="both"/>
              <w:rPr>
                <w:rFonts w:ascii="Arial" w:hAnsi="Arial" w:cs="Arial"/>
                <w:color w:val="000000"/>
                <w:sz w:val="18"/>
                <w:szCs w:val="18"/>
                <w:lang w:val="ca-ES" w:eastAsia="es-ES"/>
              </w:rPr>
            </w:pPr>
          </w:p>
        </w:tc>
        <w:tc>
          <w:tcPr>
            <w:tcW w:w="772" w:type="pct"/>
            <w:vMerge/>
            <w:tcBorders>
              <w:left w:val="nil"/>
              <w:right w:val="single" w:sz="4" w:space="0" w:color="auto"/>
            </w:tcBorders>
          </w:tcPr>
          <w:p w14:paraId="123CC6BC"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bottom w:val="single" w:sz="4" w:space="0" w:color="auto"/>
              <w:right w:val="single" w:sz="4" w:space="0" w:color="auto"/>
            </w:tcBorders>
          </w:tcPr>
          <w:p w14:paraId="40A0C41B"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4.2. Capacitat de resposta per cobrir baixes, absentisme o necessitats d’ampliació.</w:t>
            </w:r>
          </w:p>
        </w:tc>
        <w:tc>
          <w:tcPr>
            <w:tcW w:w="228" w:type="pct"/>
            <w:tcBorders>
              <w:top w:val="single" w:sz="4" w:space="0" w:color="auto"/>
              <w:left w:val="single" w:sz="4" w:space="0" w:color="auto"/>
              <w:bottom w:val="single" w:sz="4" w:space="0" w:color="auto"/>
              <w:right w:val="single" w:sz="4" w:space="0" w:color="auto"/>
            </w:tcBorders>
            <w:noWrap/>
            <w:vAlign w:val="center"/>
            <w:hideMark/>
          </w:tcPr>
          <w:p w14:paraId="72902748"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4</w:t>
            </w:r>
          </w:p>
        </w:tc>
        <w:tc>
          <w:tcPr>
            <w:tcW w:w="229" w:type="pct"/>
            <w:vMerge/>
            <w:tcBorders>
              <w:left w:val="single" w:sz="4" w:space="0" w:color="auto"/>
              <w:right w:val="single" w:sz="4" w:space="0" w:color="auto"/>
            </w:tcBorders>
            <w:vAlign w:val="center"/>
          </w:tcPr>
          <w:p w14:paraId="1F3FEF71" w14:textId="77777777" w:rsidR="00014F9B" w:rsidRPr="00CD3CF5" w:rsidRDefault="00014F9B" w:rsidP="002427CC">
            <w:pPr>
              <w:jc w:val="both"/>
              <w:rPr>
                <w:rFonts w:ascii="Arial" w:hAnsi="Arial" w:cs="Arial"/>
                <w:color w:val="000000"/>
                <w:sz w:val="18"/>
                <w:szCs w:val="18"/>
                <w:lang w:val="ca-ES" w:eastAsia="es-ES"/>
              </w:rPr>
            </w:pPr>
          </w:p>
        </w:tc>
        <w:tc>
          <w:tcPr>
            <w:tcW w:w="228" w:type="pct"/>
            <w:vMerge/>
            <w:tcBorders>
              <w:left w:val="single" w:sz="4" w:space="0" w:color="auto"/>
              <w:right w:val="single" w:sz="4" w:space="0" w:color="auto"/>
            </w:tcBorders>
            <w:vAlign w:val="center"/>
            <w:hideMark/>
          </w:tcPr>
          <w:p w14:paraId="72D1864F"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6B1A70BE"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575C0E75" w14:textId="77777777" w:rsidTr="002427CC">
        <w:trPr>
          <w:trHeight w:val="312"/>
        </w:trPr>
        <w:tc>
          <w:tcPr>
            <w:tcW w:w="647" w:type="pct"/>
            <w:vMerge/>
            <w:tcBorders>
              <w:left w:val="single" w:sz="4" w:space="0" w:color="auto"/>
              <w:right w:val="single" w:sz="4" w:space="0" w:color="auto"/>
            </w:tcBorders>
            <w:noWrap/>
            <w:vAlign w:val="center"/>
            <w:hideMark/>
          </w:tcPr>
          <w:p w14:paraId="4D26EC79" w14:textId="77777777" w:rsidR="00014F9B" w:rsidRPr="00CD3CF5" w:rsidRDefault="00014F9B" w:rsidP="002427CC">
            <w:pPr>
              <w:jc w:val="both"/>
              <w:rPr>
                <w:rFonts w:ascii="Arial" w:hAnsi="Arial" w:cs="Arial"/>
                <w:color w:val="000000"/>
                <w:sz w:val="18"/>
                <w:szCs w:val="18"/>
                <w:lang w:val="ca-ES" w:eastAsia="es-ES"/>
              </w:rPr>
            </w:pPr>
          </w:p>
        </w:tc>
        <w:tc>
          <w:tcPr>
            <w:tcW w:w="772" w:type="pct"/>
            <w:vMerge/>
            <w:tcBorders>
              <w:left w:val="nil"/>
              <w:right w:val="single" w:sz="4" w:space="0" w:color="auto"/>
            </w:tcBorders>
          </w:tcPr>
          <w:p w14:paraId="694AB94B"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bottom w:val="single" w:sz="4" w:space="0" w:color="auto"/>
              <w:right w:val="single" w:sz="4" w:space="0" w:color="auto"/>
            </w:tcBorders>
          </w:tcPr>
          <w:p w14:paraId="72B35C31" w14:textId="77777777" w:rsidR="00014F9B" w:rsidRPr="00CD3CF5" w:rsidRDefault="00014F9B" w:rsidP="002427CC">
            <w:pPr>
              <w:jc w:val="both"/>
              <w:rPr>
                <w:rFonts w:ascii="Arial" w:hAnsi="Arial" w:cs="Arial"/>
                <w:color w:val="000000"/>
                <w:sz w:val="18"/>
                <w:szCs w:val="18"/>
                <w:lang w:val="ca-ES" w:eastAsia="es-ES"/>
              </w:rPr>
            </w:pPr>
            <w:r w:rsidRPr="00CD3CF5">
              <w:rPr>
                <w:rFonts w:ascii="Arial" w:eastAsia="Arial" w:hAnsi="Arial" w:cs="Arial"/>
                <w:color w:val="000000"/>
                <w:sz w:val="18"/>
                <w:szCs w:val="18"/>
                <w:lang w:val="ca-ES" w:eastAsia="es-ES"/>
              </w:rPr>
              <w:t>4.3. Protocols de neteja aportats.</w:t>
            </w:r>
          </w:p>
        </w:tc>
        <w:tc>
          <w:tcPr>
            <w:tcW w:w="228" w:type="pct"/>
            <w:tcBorders>
              <w:top w:val="single" w:sz="4" w:space="0" w:color="auto"/>
              <w:left w:val="single" w:sz="4" w:space="0" w:color="auto"/>
              <w:bottom w:val="single" w:sz="4" w:space="0" w:color="auto"/>
              <w:right w:val="single" w:sz="4" w:space="0" w:color="auto"/>
            </w:tcBorders>
            <w:noWrap/>
            <w:vAlign w:val="center"/>
            <w:hideMark/>
          </w:tcPr>
          <w:p w14:paraId="65E4BDDB"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3</w:t>
            </w:r>
          </w:p>
        </w:tc>
        <w:tc>
          <w:tcPr>
            <w:tcW w:w="229" w:type="pct"/>
            <w:vMerge/>
            <w:tcBorders>
              <w:left w:val="single" w:sz="4" w:space="0" w:color="auto"/>
              <w:right w:val="single" w:sz="4" w:space="0" w:color="auto"/>
            </w:tcBorders>
            <w:vAlign w:val="center"/>
          </w:tcPr>
          <w:p w14:paraId="135476B8" w14:textId="77777777" w:rsidR="00014F9B" w:rsidRPr="00CD3CF5" w:rsidRDefault="00014F9B" w:rsidP="002427CC">
            <w:pPr>
              <w:jc w:val="both"/>
              <w:rPr>
                <w:rFonts w:ascii="Arial" w:hAnsi="Arial" w:cs="Arial"/>
                <w:color w:val="000000"/>
                <w:sz w:val="18"/>
                <w:szCs w:val="18"/>
                <w:lang w:val="ca-ES" w:eastAsia="es-ES"/>
              </w:rPr>
            </w:pPr>
          </w:p>
        </w:tc>
        <w:tc>
          <w:tcPr>
            <w:tcW w:w="228" w:type="pct"/>
            <w:vMerge/>
            <w:tcBorders>
              <w:left w:val="single" w:sz="4" w:space="0" w:color="auto"/>
              <w:right w:val="single" w:sz="4" w:space="0" w:color="auto"/>
            </w:tcBorders>
            <w:vAlign w:val="center"/>
            <w:hideMark/>
          </w:tcPr>
          <w:p w14:paraId="2A5B237F"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056D90E3"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425C9999" w14:textId="77777777" w:rsidTr="002427CC">
        <w:trPr>
          <w:trHeight w:val="241"/>
        </w:trPr>
        <w:tc>
          <w:tcPr>
            <w:tcW w:w="647" w:type="pct"/>
            <w:vMerge/>
            <w:tcBorders>
              <w:left w:val="single" w:sz="4" w:space="0" w:color="auto"/>
              <w:right w:val="single" w:sz="4" w:space="0" w:color="auto"/>
            </w:tcBorders>
            <w:noWrap/>
            <w:vAlign w:val="center"/>
            <w:hideMark/>
          </w:tcPr>
          <w:p w14:paraId="01A38EFA" w14:textId="77777777" w:rsidR="00014F9B" w:rsidRPr="00CD3CF5" w:rsidRDefault="00014F9B" w:rsidP="002427CC">
            <w:pPr>
              <w:jc w:val="both"/>
              <w:rPr>
                <w:rFonts w:ascii="Arial" w:hAnsi="Arial" w:cs="Arial"/>
                <w:color w:val="000000"/>
                <w:sz w:val="18"/>
                <w:szCs w:val="18"/>
                <w:lang w:val="ca-ES" w:eastAsia="es-ES"/>
              </w:rPr>
            </w:pPr>
          </w:p>
        </w:tc>
        <w:tc>
          <w:tcPr>
            <w:tcW w:w="772" w:type="pct"/>
            <w:vMerge/>
            <w:tcBorders>
              <w:left w:val="nil"/>
              <w:right w:val="single" w:sz="4" w:space="0" w:color="auto"/>
            </w:tcBorders>
          </w:tcPr>
          <w:p w14:paraId="7AB0B295"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bottom w:val="single" w:sz="4" w:space="0" w:color="auto"/>
              <w:right w:val="single" w:sz="4" w:space="0" w:color="auto"/>
            </w:tcBorders>
          </w:tcPr>
          <w:p w14:paraId="67BFECF2" w14:textId="77777777" w:rsidR="00014F9B" w:rsidRPr="00CD3CF5" w:rsidRDefault="00014F9B" w:rsidP="002427CC">
            <w:pPr>
              <w:jc w:val="both"/>
              <w:rPr>
                <w:rFonts w:ascii="Arial" w:hAnsi="Arial" w:cs="Arial"/>
                <w:color w:val="000000"/>
                <w:sz w:val="18"/>
                <w:szCs w:val="18"/>
                <w:lang w:val="ca-ES" w:eastAsia="es-ES"/>
              </w:rPr>
            </w:pPr>
            <w:r w:rsidRPr="00CD3CF5">
              <w:rPr>
                <w:rFonts w:ascii="Arial" w:eastAsia="Arial" w:hAnsi="Arial" w:cs="Arial"/>
                <w:color w:val="000000"/>
                <w:sz w:val="18"/>
                <w:szCs w:val="18"/>
                <w:lang w:val="ca-ES" w:eastAsia="es-ES"/>
              </w:rPr>
              <w:t>4.4. Metodologia de treball.</w:t>
            </w:r>
          </w:p>
        </w:tc>
        <w:tc>
          <w:tcPr>
            <w:tcW w:w="228" w:type="pct"/>
            <w:tcBorders>
              <w:top w:val="single" w:sz="4" w:space="0" w:color="auto"/>
              <w:left w:val="single" w:sz="4" w:space="0" w:color="auto"/>
              <w:bottom w:val="single" w:sz="4" w:space="0" w:color="auto"/>
              <w:right w:val="single" w:sz="4" w:space="0" w:color="auto"/>
            </w:tcBorders>
            <w:noWrap/>
            <w:vAlign w:val="center"/>
            <w:hideMark/>
          </w:tcPr>
          <w:p w14:paraId="48F1FE2B"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2</w:t>
            </w:r>
          </w:p>
        </w:tc>
        <w:tc>
          <w:tcPr>
            <w:tcW w:w="229" w:type="pct"/>
            <w:vMerge/>
            <w:tcBorders>
              <w:left w:val="single" w:sz="4" w:space="0" w:color="auto"/>
              <w:right w:val="single" w:sz="4" w:space="0" w:color="auto"/>
            </w:tcBorders>
            <w:vAlign w:val="center"/>
          </w:tcPr>
          <w:p w14:paraId="06B093F0" w14:textId="77777777" w:rsidR="00014F9B" w:rsidRPr="00CD3CF5" w:rsidRDefault="00014F9B" w:rsidP="002427CC">
            <w:pPr>
              <w:jc w:val="both"/>
              <w:rPr>
                <w:rFonts w:ascii="Arial" w:hAnsi="Arial" w:cs="Arial"/>
                <w:color w:val="000000"/>
                <w:sz w:val="18"/>
                <w:szCs w:val="18"/>
                <w:lang w:val="ca-ES" w:eastAsia="es-ES"/>
              </w:rPr>
            </w:pPr>
          </w:p>
        </w:tc>
        <w:tc>
          <w:tcPr>
            <w:tcW w:w="228" w:type="pct"/>
            <w:vMerge/>
            <w:tcBorders>
              <w:left w:val="single" w:sz="4" w:space="0" w:color="auto"/>
              <w:right w:val="single" w:sz="4" w:space="0" w:color="auto"/>
            </w:tcBorders>
            <w:vAlign w:val="center"/>
            <w:hideMark/>
          </w:tcPr>
          <w:p w14:paraId="3F280946"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7DF886E9"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745FA3CC" w14:textId="77777777" w:rsidTr="002427CC">
        <w:trPr>
          <w:trHeight w:val="501"/>
        </w:trPr>
        <w:tc>
          <w:tcPr>
            <w:tcW w:w="647" w:type="pct"/>
            <w:vMerge/>
            <w:tcBorders>
              <w:left w:val="single" w:sz="4" w:space="0" w:color="auto"/>
              <w:bottom w:val="single" w:sz="4" w:space="0" w:color="auto"/>
              <w:right w:val="single" w:sz="4" w:space="0" w:color="auto"/>
            </w:tcBorders>
            <w:noWrap/>
            <w:vAlign w:val="center"/>
            <w:hideMark/>
          </w:tcPr>
          <w:p w14:paraId="757D4D48" w14:textId="77777777" w:rsidR="00014F9B" w:rsidRPr="00CD3CF5" w:rsidRDefault="00014F9B" w:rsidP="002427CC">
            <w:pPr>
              <w:jc w:val="both"/>
              <w:rPr>
                <w:rFonts w:ascii="Arial" w:hAnsi="Arial" w:cs="Arial"/>
                <w:color w:val="000000"/>
                <w:sz w:val="18"/>
                <w:szCs w:val="18"/>
                <w:lang w:val="ca-ES" w:eastAsia="es-ES"/>
              </w:rPr>
            </w:pPr>
          </w:p>
        </w:tc>
        <w:tc>
          <w:tcPr>
            <w:tcW w:w="772" w:type="pct"/>
            <w:vMerge/>
            <w:tcBorders>
              <w:left w:val="nil"/>
              <w:bottom w:val="single" w:sz="4" w:space="0" w:color="auto"/>
              <w:right w:val="single" w:sz="4" w:space="0" w:color="auto"/>
            </w:tcBorders>
          </w:tcPr>
          <w:p w14:paraId="630AC707" w14:textId="77777777" w:rsidR="00014F9B" w:rsidRPr="00CD3CF5" w:rsidRDefault="00014F9B" w:rsidP="002427CC">
            <w:pPr>
              <w:jc w:val="both"/>
              <w:rPr>
                <w:rFonts w:ascii="Arial" w:hAnsi="Arial" w:cs="Arial"/>
                <w:color w:val="000000"/>
                <w:sz w:val="18"/>
                <w:szCs w:val="18"/>
                <w:lang w:val="ca-ES" w:eastAsia="es-ES"/>
              </w:rPr>
            </w:pPr>
          </w:p>
        </w:tc>
        <w:tc>
          <w:tcPr>
            <w:tcW w:w="2593" w:type="pct"/>
            <w:tcBorders>
              <w:top w:val="single" w:sz="4" w:space="0" w:color="auto"/>
              <w:left w:val="single" w:sz="4" w:space="0" w:color="auto"/>
              <w:bottom w:val="single" w:sz="4" w:space="0" w:color="auto"/>
              <w:right w:val="single" w:sz="4" w:space="0" w:color="auto"/>
            </w:tcBorders>
          </w:tcPr>
          <w:p w14:paraId="2F824BC2" w14:textId="77777777" w:rsidR="00014F9B" w:rsidRPr="00CD3CF5" w:rsidRDefault="00014F9B" w:rsidP="002427CC">
            <w:pPr>
              <w:jc w:val="both"/>
              <w:rPr>
                <w:rFonts w:ascii="Arial" w:hAnsi="Arial" w:cs="Arial"/>
                <w:color w:val="000000"/>
                <w:sz w:val="18"/>
                <w:szCs w:val="18"/>
                <w:lang w:val="ca-ES" w:eastAsia="es-ES"/>
              </w:rPr>
            </w:pPr>
            <w:r w:rsidRPr="00CD3CF5">
              <w:rPr>
                <w:rFonts w:ascii="Arial" w:eastAsia="Arial" w:hAnsi="Arial" w:cs="Arial"/>
                <w:color w:val="000000"/>
                <w:sz w:val="18"/>
                <w:szCs w:val="18"/>
                <w:lang w:val="ca-ES" w:eastAsia="es-ES"/>
              </w:rPr>
              <w:t>4.5. Proposta de mesura de satisfacció de l'usuari al final del servei.</w:t>
            </w:r>
          </w:p>
        </w:tc>
        <w:tc>
          <w:tcPr>
            <w:tcW w:w="228" w:type="pct"/>
            <w:tcBorders>
              <w:top w:val="single" w:sz="4" w:space="0" w:color="auto"/>
              <w:left w:val="single" w:sz="4" w:space="0" w:color="auto"/>
              <w:bottom w:val="single" w:sz="4" w:space="0" w:color="auto"/>
              <w:right w:val="single" w:sz="4" w:space="0" w:color="auto"/>
            </w:tcBorders>
            <w:noWrap/>
            <w:vAlign w:val="center"/>
            <w:hideMark/>
          </w:tcPr>
          <w:p w14:paraId="34A120C0"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2</w:t>
            </w:r>
          </w:p>
        </w:tc>
        <w:tc>
          <w:tcPr>
            <w:tcW w:w="229" w:type="pct"/>
            <w:vMerge/>
            <w:tcBorders>
              <w:left w:val="single" w:sz="4" w:space="0" w:color="auto"/>
              <w:bottom w:val="single" w:sz="4" w:space="0" w:color="000000"/>
              <w:right w:val="single" w:sz="4" w:space="0" w:color="auto"/>
            </w:tcBorders>
            <w:vAlign w:val="center"/>
          </w:tcPr>
          <w:p w14:paraId="24724656" w14:textId="77777777" w:rsidR="00014F9B" w:rsidRPr="00CD3CF5" w:rsidRDefault="00014F9B" w:rsidP="002427CC">
            <w:pPr>
              <w:jc w:val="both"/>
              <w:rPr>
                <w:rFonts w:ascii="Arial" w:hAnsi="Arial" w:cs="Arial"/>
                <w:color w:val="000000"/>
                <w:sz w:val="18"/>
                <w:szCs w:val="18"/>
                <w:lang w:val="ca-ES" w:eastAsia="es-ES"/>
              </w:rPr>
            </w:pPr>
          </w:p>
        </w:tc>
        <w:tc>
          <w:tcPr>
            <w:tcW w:w="228" w:type="pct"/>
            <w:vMerge/>
            <w:tcBorders>
              <w:left w:val="single" w:sz="4" w:space="0" w:color="auto"/>
              <w:bottom w:val="single" w:sz="4" w:space="0" w:color="000000"/>
              <w:right w:val="single" w:sz="4" w:space="0" w:color="auto"/>
            </w:tcBorders>
            <w:vAlign w:val="center"/>
            <w:hideMark/>
          </w:tcPr>
          <w:p w14:paraId="4F0109E3" w14:textId="77777777" w:rsidR="00014F9B" w:rsidRPr="00CD3CF5" w:rsidRDefault="00014F9B" w:rsidP="002427CC">
            <w:pPr>
              <w:jc w:val="both"/>
              <w:rPr>
                <w:rFonts w:ascii="Arial" w:hAnsi="Arial" w:cs="Arial"/>
                <w:color w:val="000000"/>
                <w:sz w:val="18"/>
                <w:szCs w:val="18"/>
                <w:lang w:val="ca-ES" w:eastAsia="es-ES"/>
              </w:rPr>
            </w:pPr>
          </w:p>
        </w:tc>
        <w:tc>
          <w:tcPr>
            <w:tcW w:w="303" w:type="pct"/>
            <w:vMerge/>
            <w:tcBorders>
              <w:left w:val="single" w:sz="4" w:space="0" w:color="auto"/>
              <w:right w:val="single" w:sz="4" w:space="0" w:color="auto"/>
            </w:tcBorders>
          </w:tcPr>
          <w:p w14:paraId="75E52F97"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0E194961" w14:textId="77777777" w:rsidTr="002427CC">
        <w:trPr>
          <w:trHeight w:val="312"/>
        </w:trPr>
        <w:tc>
          <w:tcPr>
            <w:tcW w:w="647" w:type="pct"/>
            <w:vMerge w:val="restart"/>
            <w:tcBorders>
              <w:top w:val="single" w:sz="4" w:space="0" w:color="auto"/>
              <w:left w:val="single" w:sz="4" w:space="0" w:color="auto"/>
              <w:right w:val="single" w:sz="4" w:space="0" w:color="auto"/>
            </w:tcBorders>
            <w:noWrap/>
            <w:vAlign w:val="center"/>
            <w:hideMark/>
          </w:tcPr>
          <w:p w14:paraId="141BB156"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b/>
                <w:bCs/>
                <w:color w:val="000000"/>
                <w:sz w:val="18"/>
                <w:szCs w:val="18"/>
                <w:lang w:val="ca-ES" w:eastAsia="es-ES"/>
              </w:rPr>
              <w:t>Criteris subjectius per judici de valor</w:t>
            </w:r>
          </w:p>
        </w:tc>
        <w:tc>
          <w:tcPr>
            <w:tcW w:w="3365" w:type="pct"/>
            <w:gridSpan w:val="2"/>
            <w:tcBorders>
              <w:top w:val="single" w:sz="4" w:space="0" w:color="auto"/>
              <w:left w:val="nil"/>
              <w:bottom w:val="single" w:sz="4" w:space="0" w:color="auto"/>
              <w:right w:val="single" w:sz="4" w:space="0" w:color="auto"/>
            </w:tcBorders>
          </w:tcPr>
          <w:p w14:paraId="056EFD33" w14:textId="77777777" w:rsidR="00014F9B" w:rsidRPr="00CD3CF5" w:rsidRDefault="00014F9B" w:rsidP="002427CC">
            <w:pPr>
              <w:jc w:val="both"/>
              <w:rPr>
                <w:rFonts w:ascii="Arial" w:hAnsi="Arial" w:cs="Arial"/>
                <w:color w:val="000000"/>
                <w:sz w:val="18"/>
                <w:szCs w:val="18"/>
                <w:lang w:val="ca-ES" w:eastAsia="es-ES"/>
              </w:rPr>
            </w:pPr>
            <w:r w:rsidRPr="00CD3CF5">
              <w:rPr>
                <w:rFonts w:ascii="Arial" w:eastAsia="Arial" w:hAnsi="Arial" w:cs="Arial"/>
                <w:color w:val="000000"/>
                <w:sz w:val="18"/>
                <w:szCs w:val="18"/>
                <w:lang w:val="ca-ES" w:eastAsia="es-ES"/>
              </w:rPr>
              <w:t>5. Relació de l'equip humà del centre.</w:t>
            </w:r>
          </w:p>
        </w:tc>
        <w:tc>
          <w:tcPr>
            <w:tcW w:w="228" w:type="pct"/>
            <w:tcBorders>
              <w:top w:val="nil"/>
              <w:left w:val="single" w:sz="4" w:space="0" w:color="auto"/>
              <w:bottom w:val="single" w:sz="4" w:space="0" w:color="auto"/>
              <w:right w:val="single" w:sz="4" w:space="0" w:color="auto"/>
            </w:tcBorders>
            <w:noWrap/>
            <w:vAlign w:val="center"/>
            <w:hideMark/>
          </w:tcPr>
          <w:p w14:paraId="0DF42F8C"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3</w:t>
            </w:r>
          </w:p>
        </w:tc>
        <w:tc>
          <w:tcPr>
            <w:tcW w:w="457" w:type="pct"/>
            <w:gridSpan w:val="2"/>
            <w:vMerge w:val="restart"/>
            <w:tcBorders>
              <w:top w:val="nil"/>
              <w:left w:val="single" w:sz="4" w:space="0" w:color="auto"/>
              <w:right w:val="single" w:sz="4" w:space="0" w:color="auto"/>
            </w:tcBorders>
            <w:vAlign w:val="center"/>
          </w:tcPr>
          <w:p w14:paraId="6BD0D32A"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28</w:t>
            </w:r>
          </w:p>
        </w:tc>
        <w:tc>
          <w:tcPr>
            <w:tcW w:w="303" w:type="pct"/>
            <w:vMerge w:val="restart"/>
            <w:tcBorders>
              <w:left w:val="single" w:sz="4" w:space="0" w:color="auto"/>
              <w:right w:val="single" w:sz="4" w:space="0" w:color="auto"/>
            </w:tcBorders>
          </w:tcPr>
          <w:p w14:paraId="4541F322" w14:textId="77777777" w:rsidR="00014F9B" w:rsidRPr="00CD3CF5" w:rsidRDefault="00014F9B" w:rsidP="002427CC">
            <w:pPr>
              <w:jc w:val="both"/>
              <w:rPr>
                <w:rFonts w:ascii="Arial" w:hAnsi="Arial" w:cs="Arial"/>
                <w:color w:val="000000"/>
                <w:sz w:val="18"/>
                <w:szCs w:val="18"/>
                <w:lang w:val="ca-ES" w:eastAsia="es-ES"/>
              </w:rPr>
            </w:pPr>
          </w:p>
        </w:tc>
      </w:tr>
      <w:tr w:rsidR="00014F9B" w:rsidRPr="00962569" w14:paraId="2A04DF99" w14:textId="77777777" w:rsidTr="002427CC">
        <w:trPr>
          <w:trHeight w:val="288"/>
        </w:trPr>
        <w:tc>
          <w:tcPr>
            <w:tcW w:w="647" w:type="pct"/>
            <w:vMerge/>
            <w:tcBorders>
              <w:left w:val="single" w:sz="4" w:space="0" w:color="auto"/>
              <w:right w:val="single" w:sz="4" w:space="0" w:color="auto"/>
            </w:tcBorders>
            <w:noWrap/>
            <w:vAlign w:val="center"/>
            <w:hideMark/>
          </w:tcPr>
          <w:p w14:paraId="7B20C289" w14:textId="77777777" w:rsidR="00014F9B" w:rsidRPr="00CD3CF5" w:rsidRDefault="00014F9B" w:rsidP="002427CC">
            <w:pPr>
              <w:jc w:val="both"/>
              <w:rPr>
                <w:rFonts w:ascii="Arial" w:hAnsi="Arial" w:cs="Arial"/>
                <w:b/>
                <w:bCs/>
                <w:color w:val="000000"/>
                <w:sz w:val="18"/>
                <w:szCs w:val="18"/>
                <w:lang w:val="ca-ES" w:eastAsia="es-ES"/>
              </w:rPr>
            </w:pPr>
          </w:p>
        </w:tc>
        <w:tc>
          <w:tcPr>
            <w:tcW w:w="3365" w:type="pct"/>
            <w:gridSpan w:val="2"/>
            <w:tcBorders>
              <w:top w:val="single" w:sz="4" w:space="0" w:color="auto"/>
              <w:left w:val="nil"/>
              <w:bottom w:val="single" w:sz="4" w:space="0" w:color="auto"/>
              <w:right w:val="single" w:sz="4" w:space="0" w:color="auto"/>
            </w:tcBorders>
          </w:tcPr>
          <w:p w14:paraId="32D3F9BB" w14:textId="77777777" w:rsidR="00014F9B" w:rsidRPr="00CD3CF5" w:rsidRDefault="00014F9B" w:rsidP="002427CC">
            <w:pPr>
              <w:jc w:val="both"/>
              <w:rPr>
                <w:rFonts w:ascii="Arial" w:hAnsi="Arial" w:cs="Arial"/>
                <w:b/>
                <w:bCs/>
                <w:color w:val="000000"/>
                <w:sz w:val="18"/>
                <w:szCs w:val="18"/>
                <w:lang w:val="ca-ES" w:eastAsia="es-ES"/>
              </w:rPr>
            </w:pPr>
            <w:r w:rsidRPr="00CD3CF5">
              <w:rPr>
                <w:rFonts w:ascii="Arial" w:eastAsia="Arial" w:hAnsi="Arial" w:cs="Arial"/>
                <w:color w:val="000000"/>
                <w:sz w:val="18"/>
                <w:szCs w:val="18"/>
                <w:lang w:val="ca-ES" w:eastAsia="es-ES"/>
              </w:rPr>
              <w:t>6. Relació de l'equip humà d'especialistes.</w:t>
            </w:r>
          </w:p>
        </w:tc>
        <w:tc>
          <w:tcPr>
            <w:tcW w:w="228" w:type="pct"/>
            <w:tcBorders>
              <w:top w:val="nil"/>
              <w:left w:val="single" w:sz="4" w:space="0" w:color="auto"/>
              <w:bottom w:val="single" w:sz="4" w:space="0" w:color="auto"/>
              <w:right w:val="single" w:sz="4" w:space="0" w:color="auto"/>
            </w:tcBorders>
            <w:noWrap/>
            <w:vAlign w:val="center"/>
            <w:hideMark/>
          </w:tcPr>
          <w:p w14:paraId="09204D6F" w14:textId="77777777" w:rsidR="00014F9B" w:rsidRPr="00CD3CF5" w:rsidRDefault="00014F9B" w:rsidP="002427CC">
            <w:pPr>
              <w:jc w:val="both"/>
              <w:rPr>
                <w:rFonts w:ascii="Arial" w:hAnsi="Arial" w:cs="Arial"/>
                <w:b/>
                <w:bCs/>
                <w:color w:val="000000"/>
                <w:sz w:val="18"/>
                <w:szCs w:val="18"/>
                <w:lang w:val="ca-ES" w:eastAsia="es-ES"/>
              </w:rPr>
            </w:pPr>
            <w:r w:rsidRPr="00CD3CF5">
              <w:rPr>
                <w:rFonts w:ascii="Arial" w:hAnsi="Arial" w:cs="Arial"/>
                <w:color w:val="000000"/>
                <w:sz w:val="18"/>
                <w:szCs w:val="18"/>
                <w:lang w:val="ca-ES" w:eastAsia="es-ES"/>
              </w:rPr>
              <w:t>1</w:t>
            </w:r>
          </w:p>
        </w:tc>
        <w:tc>
          <w:tcPr>
            <w:tcW w:w="457" w:type="pct"/>
            <w:gridSpan w:val="2"/>
            <w:vMerge/>
            <w:tcBorders>
              <w:left w:val="single" w:sz="4" w:space="0" w:color="auto"/>
              <w:right w:val="single" w:sz="4" w:space="0" w:color="auto"/>
            </w:tcBorders>
          </w:tcPr>
          <w:p w14:paraId="37474E47" w14:textId="77777777" w:rsidR="00014F9B" w:rsidRPr="00962569" w:rsidRDefault="00014F9B" w:rsidP="002427CC">
            <w:pPr>
              <w:jc w:val="both"/>
              <w:rPr>
                <w:rFonts w:ascii="Arial" w:hAnsi="Arial" w:cs="Arial"/>
                <w:b/>
                <w:bCs/>
                <w:color w:val="000000"/>
                <w:sz w:val="22"/>
                <w:szCs w:val="22"/>
                <w:lang w:val="ca-ES" w:eastAsia="es-ES"/>
              </w:rPr>
            </w:pPr>
          </w:p>
        </w:tc>
        <w:tc>
          <w:tcPr>
            <w:tcW w:w="303" w:type="pct"/>
            <w:vMerge/>
            <w:tcBorders>
              <w:left w:val="single" w:sz="4" w:space="0" w:color="auto"/>
              <w:right w:val="single" w:sz="4" w:space="0" w:color="auto"/>
            </w:tcBorders>
          </w:tcPr>
          <w:p w14:paraId="4592C10D" w14:textId="77777777" w:rsidR="00014F9B" w:rsidRPr="00962569" w:rsidRDefault="00014F9B" w:rsidP="002427CC">
            <w:pPr>
              <w:jc w:val="both"/>
              <w:rPr>
                <w:rFonts w:ascii="Arial" w:hAnsi="Arial" w:cs="Arial"/>
                <w:b/>
                <w:bCs/>
                <w:color w:val="000000"/>
                <w:sz w:val="22"/>
                <w:szCs w:val="22"/>
                <w:lang w:val="ca-ES" w:eastAsia="es-ES"/>
              </w:rPr>
            </w:pPr>
          </w:p>
        </w:tc>
      </w:tr>
      <w:tr w:rsidR="00014F9B" w:rsidRPr="00962569" w14:paraId="6A1B02D7" w14:textId="77777777" w:rsidTr="002427CC">
        <w:trPr>
          <w:trHeight w:val="288"/>
        </w:trPr>
        <w:tc>
          <w:tcPr>
            <w:tcW w:w="647" w:type="pct"/>
            <w:vMerge/>
            <w:tcBorders>
              <w:left w:val="single" w:sz="4" w:space="0" w:color="auto"/>
              <w:right w:val="single" w:sz="4" w:space="0" w:color="auto"/>
            </w:tcBorders>
            <w:noWrap/>
            <w:vAlign w:val="center"/>
            <w:hideMark/>
          </w:tcPr>
          <w:p w14:paraId="1802BC30" w14:textId="77777777" w:rsidR="00014F9B" w:rsidRPr="00CD3CF5" w:rsidRDefault="00014F9B" w:rsidP="002427CC">
            <w:pPr>
              <w:jc w:val="both"/>
              <w:rPr>
                <w:rFonts w:ascii="Arial" w:hAnsi="Arial" w:cs="Arial"/>
                <w:b/>
                <w:bCs/>
                <w:color w:val="000000"/>
                <w:sz w:val="18"/>
                <w:szCs w:val="18"/>
                <w:lang w:val="ca-ES" w:eastAsia="es-ES"/>
              </w:rPr>
            </w:pPr>
          </w:p>
        </w:tc>
        <w:tc>
          <w:tcPr>
            <w:tcW w:w="3365" w:type="pct"/>
            <w:gridSpan w:val="2"/>
            <w:tcBorders>
              <w:top w:val="single" w:sz="4" w:space="0" w:color="auto"/>
              <w:left w:val="nil"/>
              <w:bottom w:val="single" w:sz="4" w:space="0" w:color="auto"/>
              <w:right w:val="single" w:sz="4" w:space="0" w:color="auto"/>
            </w:tcBorders>
          </w:tcPr>
          <w:p w14:paraId="3BFA3B7B"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7. Programació de les freqüències periòdiques de neteja del personal ordinari de neteja i formats.</w:t>
            </w:r>
          </w:p>
        </w:tc>
        <w:tc>
          <w:tcPr>
            <w:tcW w:w="228" w:type="pct"/>
            <w:tcBorders>
              <w:top w:val="nil"/>
              <w:left w:val="single" w:sz="4" w:space="0" w:color="auto"/>
              <w:bottom w:val="single" w:sz="4" w:space="0" w:color="auto"/>
              <w:right w:val="single" w:sz="4" w:space="0" w:color="auto"/>
            </w:tcBorders>
            <w:noWrap/>
            <w:vAlign w:val="center"/>
            <w:hideMark/>
          </w:tcPr>
          <w:p w14:paraId="09C8A073"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6</w:t>
            </w:r>
          </w:p>
        </w:tc>
        <w:tc>
          <w:tcPr>
            <w:tcW w:w="457" w:type="pct"/>
            <w:gridSpan w:val="2"/>
            <w:vMerge/>
            <w:tcBorders>
              <w:left w:val="single" w:sz="4" w:space="0" w:color="auto"/>
              <w:right w:val="single" w:sz="4" w:space="0" w:color="auto"/>
            </w:tcBorders>
          </w:tcPr>
          <w:p w14:paraId="70C0092E" w14:textId="77777777" w:rsidR="00014F9B" w:rsidRPr="00962569" w:rsidRDefault="00014F9B" w:rsidP="002427CC">
            <w:pPr>
              <w:jc w:val="both"/>
              <w:rPr>
                <w:rFonts w:ascii="Arial" w:hAnsi="Arial" w:cs="Arial"/>
                <w:color w:val="000000"/>
                <w:sz w:val="22"/>
                <w:szCs w:val="22"/>
                <w:lang w:val="ca-ES" w:eastAsia="es-ES"/>
              </w:rPr>
            </w:pPr>
          </w:p>
        </w:tc>
        <w:tc>
          <w:tcPr>
            <w:tcW w:w="303" w:type="pct"/>
            <w:vMerge/>
            <w:tcBorders>
              <w:left w:val="single" w:sz="4" w:space="0" w:color="auto"/>
              <w:right w:val="single" w:sz="4" w:space="0" w:color="auto"/>
            </w:tcBorders>
          </w:tcPr>
          <w:p w14:paraId="122D2CC3" w14:textId="77777777" w:rsidR="00014F9B" w:rsidRPr="00962569" w:rsidRDefault="00014F9B" w:rsidP="002427CC">
            <w:pPr>
              <w:jc w:val="both"/>
              <w:rPr>
                <w:rFonts w:ascii="Arial" w:hAnsi="Arial" w:cs="Arial"/>
                <w:color w:val="000000"/>
                <w:sz w:val="22"/>
                <w:szCs w:val="22"/>
                <w:lang w:val="ca-ES" w:eastAsia="es-ES"/>
              </w:rPr>
            </w:pPr>
          </w:p>
        </w:tc>
      </w:tr>
      <w:tr w:rsidR="00014F9B" w:rsidRPr="00962569" w14:paraId="55FC3ED5" w14:textId="77777777" w:rsidTr="002427CC">
        <w:trPr>
          <w:trHeight w:val="288"/>
        </w:trPr>
        <w:tc>
          <w:tcPr>
            <w:tcW w:w="647" w:type="pct"/>
            <w:vMerge/>
            <w:tcBorders>
              <w:left w:val="single" w:sz="4" w:space="0" w:color="auto"/>
              <w:right w:val="single" w:sz="4" w:space="0" w:color="auto"/>
            </w:tcBorders>
            <w:noWrap/>
            <w:vAlign w:val="center"/>
            <w:hideMark/>
          </w:tcPr>
          <w:p w14:paraId="2948CF51" w14:textId="77777777" w:rsidR="00014F9B" w:rsidRPr="00CD3CF5" w:rsidRDefault="00014F9B" w:rsidP="002427CC">
            <w:pPr>
              <w:jc w:val="both"/>
              <w:rPr>
                <w:rFonts w:ascii="Arial" w:hAnsi="Arial" w:cs="Arial"/>
                <w:color w:val="000000"/>
                <w:sz w:val="18"/>
                <w:szCs w:val="18"/>
                <w:lang w:val="ca-ES" w:eastAsia="es-ES"/>
              </w:rPr>
            </w:pPr>
          </w:p>
        </w:tc>
        <w:tc>
          <w:tcPr>
            <w:tcW w:w="3365" w:type="pct"/>
            <w:gridSpan w:val="2"/>
            <w:tcBorders>
              <w:top w:val="single" w:sz="4" w:space="0" w:color="auto"/>
              <w:left w:val="nil"/>
              <w:bottom w:val="single" w:sz="4" w:space="0" w:color="auto"/>
              <w:right w:val="single" w:sz="4" w:space="0" w:color="auto"/>
            </w:tcBorders>
          </w:tcPr>
          <w:p w14:paraId="69462EC4"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8. Programació de les freqüències periòdiques de neteja del personal especialista i formats.</w:t>
            </w:r>
          </w:p>
        </w:tc>
        <w:tc>
          <w:tcPr>
            <w:tcW w:w="228" w:type="pct"/>
            <w:tcBorders>
              <w:top w:val="nil"/>
              <w:left w:val="single" w:sz="4" w:space="0" w:color="auto"/>
              <w:bottom w:val="single" w:sz="4" w:space="0" w:color="auto"/>
              <w:right w:val="single" w:sz="4" w:space="0" w:color="auto"/>
            </w:tcBorders>
            <w:noWrap/>
            <w:vAlign w:val="center"/>
            <w:hideMark/>
          </w:tcPr>
          <w:p w14:paraId="447CF4F6"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3</w:t>
            </w:r>
          </w:p>
        </w:tc>
        <w:tc>
          <w:tcPr>
            <w:tcW w:w="457" w:type="pct"/>
            <w:gridSpan w:val="2"/>
            <w:vMerge/>
            <w:tcBorders>
              <w:left w:val="single" w:sz="4" w:space="0" w:color="auto"/>
              <w:right w:val="single" w:sz="4" w:space="0" w:color="auto"/>
            </w:tcBorders>
          </w:tcPr>
          <w:p w14:paraId="08CE6074" w14:textId="77777777" w:rsidR="00014F9B" w:rsidRPr="00962569" w:rsidRDefault="00014F9B" w:rsidP="002427CC">
            <w:pPr>
              <w:jc w:val="both"/>
              <w:rPr>
                <w:rFonts w:ascii="Arial" w:hAnsi="Arial" w:cs="Arial"/>
                <w:color w:val="000000"/>
                <w:sz w:val="22"/>
                <w:szCs w:val="22"/>
                <w:lang w:val="ca-ES" w:eastAsia="es-ES"/>
              </w:rPr>
            </w:pPr>
          </w:p>
        </w:tc>
        <w:tc>
          <w:tcPr>
            <w:tcW w:w="303" w:type="pct"/>
            <w:vMerge/>
            <w:tcBorders>
              <w:left w:val="single" w:sz="4" w:space="0" w:color="auto"/>
              <w:right w:val="single" w:sz="4" w:space="0" w:color="auto"/>
            </w:tcBorders>
          </w:tcPr>
          <w:p w14:paraId="705708DF" w14:textId="77777777" w:rsidR="00014F9B" w:rsidRPr="00962569" w:rsidRDefault="00014F9B" w:rsidP="002427CC">
            <w:pPr>
              <w:jc w:val="both"/>
              <w:rPr>
                <w:rFonts w:ascii="Arial" w:hAnsi="Arial" w:cs="Arial"/>
                <w:color w:val="000000"/>
                <w:sz w:val="22"/>
                <w:szCs w:val="22"/>
                <w:lang w:val="ca-ES" w:eastAsia="es-ES"/>
              </w:rPr>
            </w:pPr>
          </w:p>
        </w:tc>
      </w:tr>
      <w:tr w:rsidR="00014F9B" w:rsidRPr="00962569" w14:paraId="2700F196" w14:textId="77777777" w:rsidTr="002427CC">
        <w:trPr>
          <w:trHeight w:val="288"/>
        </w:trPr>
        <w:tc>
          <w:tcPr>
            <w:tcW w:w="647" w:type="pct"/>
            <w:vMerge/>
            <w:tcBorders>
              <w:left w:val="single" w:sz="4" w:space="0" w:color="auto"/>
              <w:right w:val="single" w:sz="4" w:space="0" w:color="auto"/>
            </w:tcBorders>
            <w:noWrap/>
            <w:vAlign w:val="center"/>
            <w:hideMark/>
          </w:tcPr>
          <w:p w14:paraId="490359E7" w14:textId="77777777" w:rsidR="00014F9B" w:rsidRPr="00CD3CF5" w:rsidRDefault="00014F9B" w:rsidP="002427CC">
            <w:pPr>
              <w:jc w:val="both"/>
              <w:rPr>
                <w:rFonts w:ascii="Arial" w:hAnsi="Arial" w:cs="Arial"/>
                <w:color w:val="000000"/>
                <w:sz w:val="18"/>
                <w:szCs w:val="18"/>
                <w:lang w:val="ca-ES" w:eastAsia="es-ES"/>
              </w:rPr>
            </w:pPr>
          </w:p>
        </w:tc>
        <w:tc>
          <w:tcPr>
            <w:tcW w:w="3365" w:type="pct"/>
            <w:gridSpan w:val="2"/>
            <w:tcBorders>
              <w:top w:val="single" w:sz="4" w:space="0" w:color="auto"/>
              <w:left w:val="nil"/>
              <w:bottom w:val="single" w:sz="4" w:space="0" w:color="auto"/>
              <w:right w:val="single" w:sz="4" w:space="0" w:color="auto"/>
            </w:tcBorders>
          </w:tcPr>
          <w:p w14:paraId="209CDBAC"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9. Planificació del servei a l'inici i engegada.</w:t>
            </w:r>
          </w:p>
        </w:tc>
        <w:tc>
          <w:tcPr>
            <w:tcW w:w="228" w:type="pct"/>
            <w:tcBorders>
              <w:top w:val="nil"/>
              <w:left w:val="single" w:sz="4" w:space="0" w:color="auto"/>
              <w:bottom w:val="single" w:sz="4" w:space="0" w:color="auto"/>
              <w:right w:val="single" w:sz="4" w:space="0" w:color="auto"/>
            </w:tcBorders>
            <w:noWrap/>
            <w:vAlign w:val="center"/>
            <w:hideMark/>
          </w:tcPr>
          <w:p w14:paraId="3CA4066A"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5</w:t>
            </w:r>
          </w:p>
        </w:tc>
        <w:tc>
          <w:tcPr>
            <w:tcW w:w="457" w:type="pct"/>
            <w:gridSpan w:val="2"/>
            <w:vMerge/>
            <w:tcBorders>
              <w:left w:val="single" w:sz="4" w:space="0" w:color="auto"/>
              <w:right w:val="single" w:sz="4" w:space="0" w:color="auto"/>
            </w:tcBorders>
          </w:tcPr>
          <w:p w14:paraId="7B96DB6F" w14:textId="77777777" w:rsidR="00014F9B" w:rsidRPr="00962569" w:rsidRDefault="00014F9B" w:rsidP="002427CC">
            <w:pPr>
              <w:jc w:val="both"/>
              <w:rPr>
                <w:rFonts w:ascii="Arial" w:hAnsi="Arial" w:cs="Arial"/>
                <w:color w:val="000000"/>
                <w:sz w:val="22"/>
                <w:szCs w:val="22"/>
                <w:lang w:val="ca-ES" w:eastAsia="es-ES"/>
              </w:rPr>
            </w:pPr>
          </w:p>
        </w:tc>
        <w:tc>
          <w:tcPr>
            <w:tcW w:w="303" w:type="pct"/>
            <w:vMerge/>
            <w:tcBorders>
              <w:left w:val="single" w:sz="4" w:space="0" w:color="auto"/>
              <w:right w:val="single" w:sz="4" w:space="0" w:color="auto"/>
            </w:tcBorders>
          </w:tcPr>
          <w:p w14:paraId="656D23BD" w14:textId="77777777" w:rsidR="00014F9B" w:rsidRPr="00962569" w:rsidRDefault="00014F9B" w:rsidP="002427CC">
            <w:pPr>
              <w:jc w:val="both"/>
              <w:rPr>
                <w:rFonts w:ascii="Arial" w:hAnsi="Arial" w:cs="Arial"/>
                <w:color w:val="000000"/>
                <w:sz w:val="22"/>
                <w:szCs w:val="22"/>
                <w:lang w:val="ca-ES" w:eastAsia="es-ES"/>
              </w:rPr>
            </w:pPr>
          </w:p>
        </w:tc>
      </w:tr>
      <w:tr w:rsidR="00014F9B" w:rsidRPr="00962569" w14:paraId="487E5CC9" w14:textId="77777777" w:rsidTr="002427CC">
        <w:trPr>
          <w:trHeight w:val="288"/>
        </w:trPr>
        <w:tc>
          <w:tcPr>
            <w:tcW w:w="647" w:type="pct"/>
            <w:vMerge/>
            <w:tcBorders>
              <w:left w:val="single" w:sz="4" w:space="0" w:color="auto"/>
              <w:bottom w:val="single" w:sz="4" w:space="0" w:color="auto"/>
              <w:right w:val="single" w:sz="4" w:space="0" w:color="auto"/>
            </w:tcBorders>
            <w:noWrap/>
            <w:vAlign w:val="center"/>
            <w:hideMark/>
          </w:tcPr>
          <w:p w14:paraId="6A40DEDB" w14:textId="77777777" w:rsidR="00014F9B" w:rsidRPr="00CD3CF5" w:rsidRDefault="00014F9B" w:rsidP="002427CC">
            <w:pPr>
              <w:jc w:val="both"/>
              <w:rPr>
                <w:rFonts w:ascii="Arial" w:hAnsi="Arial" w:cs="Arial"/>
                <w:color w:val="000000"/>
                <w:sz w:val="18"/>
                <w:szCs w:val="18"/>
                <w:lang w:val="ca-ES" w:eastAsia="es-ES"/>
              </w:rPr>
            </w:pPr>
          </w:p>
        </w:tc>
        <w:tc>
          <w:tcPr>
            <w:tcW w:w="3365" w:type="pct"/>
            <w:gridSpan w:val="2"/>
            <w:tcBorders>
              <w:top w:val="single" w:sz="4" w:space="0" w:color="auto"/>
              <w:left w:val="nil"/>
              <w:bottom w:val="single" w:sz="4" w:space="0" w:color="auto"/>
              <w:right w:val="single" w:sz="4" w:space="0" w:color="auto"/>
            </w:tcBorders>
          </w:tcPr>
          <w:p w14:paraId="55B26FD1"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10. Estudi tècnic.</w:t>
            </w:r>
          </w:p>
        </w:tc>
        <w:tc>
          <w:tcPr>
            <w:tcW w:w="228" w:type="pct"/>
            <w:tcBorders>
              <w:top w:val="nil"/>
              <w:left w:val="single" w:sz="4" w:space="0" w:color="auto"/>
              <w:bottom w:val="single" w:sz="4" w:space="0" w:color="auto"/>
              <w:right w:val="single" w:sz="4" w:space="0" w:color="auto"/>
            </w:tcBorders>
            <w:noWrap/>
            <w:vAlign w:val="center"/>
            <w:hideMark/>
          </w:tcPr>
          <w:p w14:paraId="39789339" w14:textId="77777777" w:rsidR="00014F9B" w:rsidRPr="00CD3CF5" w:rsidRDefault="00014F9B" w:rsidP="002427CC">
            <w:pPr>
              <w:jc w:val="both"/>
              <w:rPr>
                <w:rFonts w:ascii="Arial" w:hAnsi="Arial" w:cs="Arial"/>
                <w:color w:val="000000"/>
                <w:sz w:val="18"/>
                <w:szCs w:val="18"/>
                <w:lang w:val="ca-ES" w:eastAsia="es-ES"/>
              </w:rPr>
            </w:pPr>
            <w:r w:rsidRPr="00CD3CF5">
              <w:rPr>
                <w:rFonts w:ascii="Arial" w:hAnsi="Arial" w:cs="Arial"/>
                <w:color w:val="000000"/>
                <w:sz w:val="18"/>
                <w:szCs w:val="18"/>
                <w:lang w:val="ca-ES" w:eastAsia="es-ES"/>
              </w:rPr>
              <w:t>10</w:t>
            </w:r>
          </w:p>
        </w:tc>
        <w:tc>
          <w:tcPr>
            <w:tcW w:w="457" w:type="pct"/>
            <w:gridSpan w:val="2"/>
            <w:vMerge/>
            <w:tcBorders>
              <w:left w:val="single" w:sz="4" w:space="0" w:color="auto"/>
              <w:bottom w:val="single" w:sz="4" w:space="0" w:color="000000"/>
              <w:right w:val="single" w:sz="4" w:space="0" w:color="auto"/>
            </w:tcBorders>
          </w:tcPr>
          <w:p w14:paraId="61B4B391" w14:textId="77777777" w:rsidR="00014F9B" w:rsidRPr="00962569" w:rsidRDefault="00014F9B" w:rsidP="002427CC">
            <w:pPr>
              <w:jc w:val="both"/>
              <w:rPr>
                <w:rFonts w:ascii="Arial" w:hAnsi="Arial" w:cs="Arial"/>
                <w:color w:val="000000"/>
                <w:sz w:val="22"/>
                <w:szCs w:val="22"/>
                <w:lang w:val="ca-ES" w:eastAsia="es-ES"/>
              </w:rPr>
            </w:pPr>
          </w:p>
        </w:tc>
        <w:tc>
          <w:tcPr>
            <w:tcW w:w="303" w:type="pct"/>
            <w:vMerge/>
            <w:tcBorders>
              <w:left w:val="single" w:sz="4" w:space="0" w:color="auto"/>
              <w:bottom w:val="single" w:sz="4" w:space="0" w:color="000000"/>
              <w:right w:val="single" w:sz="4" w:space="0" w:color="auto"/>
            </w:tcBorders>
          </w:tcPr>
          <w:p w14:paraId="6C59B4EA" w14:textId="77777777" w:rsidR="00014F9B" w:rsidRPr="00962569" w:rsidRDefault="00014F9B" w:rsidP="002427CC">
            <w:pPr>
              <w:jc w:val="both"/>
              <w:rPr>
                <w:rFonts w:ascii="Arial" w:hAnsi="Arial" w:cs="Arial"/>
                <w:color w:val="000000"/>
                <w:sz w:val="22"/>
                <w:szCs w:val="22"/>
                <w:lang w:val="ca-ES" w:eastAsia="es-ES"/>
              </w:rPr>
            </w:pPr>
          </w:p>
        </w:tc>
      </w:tr>
    </w:tbl>
    <w:p w14:paraId="32BA5486" w14:textId="77777777" w:rsidR="00014F9B" w:rsidRPr="00962569" w:rsidRDefault="00014F9B" w:rsidP="00014F9B">
      <w:pPr>
        <w:jc w:val="both"/>
        <w:rPr>
          <w:rFonts w:ascii="Arial" w:eastAsia="Arial" w:hAnsi="Arial" w:cs="Arial"/>
          <w:sz w:val="22"/>
          <w:szCs w:val="22"/>
          <w:lang w:val="ca-ES"/>
        </w:rPr>
      </w:pPr>
    </w:p>
    <w:p w14:paraId="314979CA" w14:textId="77777777" w:rsidR="00014F9B" w:rsidRPr="00962569" w:rsidRDefault="00014F9B" w:rsidP="00014F9B">
      <w:pPr>
        <w:pStyle w:val="Ttulo4"/>
        <w:rPr>
          <w:rFonts w:ascii="Arial" w:eastAsia="Arial" w:hAnsi="Arial" w:cs="Arial"/>
          <w:sz w:val="22"/>
          <w:szCs w:val="22"/>
        </w:rPr>
      </w:pPr>
      <w:r w:rsidRPr="00962569">
        <w:rPr>
          <w:rFonts w:ascii="Arial" w:eastAsia="Arial" w:hAnsi="Arial" w:cs="Arial"/>
          <w:sz w:val="22"/>
          <w:szCs w:val="22"/>
        </w:rPr>
        <w:t xml:space="preserve">CRITERIS OBJECTIUS AUTOMÀTICS: </w:t>
      </w:r>
      <w:proofErr w:type="spellStart"/>
      <w:r w:rsidRPr="00962569">
        <w:rPr>
          <w:rFonts w:ascii="Arial" w:eastAsia="Arial" w:hAnsi="Arial" w:cs="Arial"/>
          <w:sz w:val="22"/>
          <w:szCs w:val="22"/>
        </w:rPr>
        <w:t>fins</w:t>
      </w:r>
      <w:proofErr w:type="spellEnd"/>
      <w:r w:rsidRPr="00962569">
        <w:rPr>
          <w:rFonts w:ascii="Arial" w:eastAsia="Arial" w:hAnsi="Arial" w:cs="Arial"/>
          <w:sz w:val="22"/>
          <w:szCs w:val="22"/>
        </w:rPr>
        <w:t xml:space="preserve"> a 72 </w:t>
      </w:r>
      <w:proofErr w:type="spellStart"/>
      <w:r w:rsidRPr="00962569">
        <w:rPr>
          <w:rFonts w:ascii="Arial" w:eastAsia="Arial" w:hAnsi="Arial" w:cs="Arial"/>
          <w:sz w:val="22"/>
          <w:szCs w:val="22"/>
        </w:rPr>
        <w:t>punts</w:t>
      </w:r>
      <w:proofErr w:type="spellEnd"/>
      <w:r w:rsidRPr="00962569">
        <w:rPr>
          <w:rFonts w:ascii="Arial" w:eastAsia="Arial" w:hAnsi="Arial" w:cs="Arial"/>
          <w:sz w:val="22"/>
          <w:szCs w:val="22"/>
        </w:rPr>
        <w:t>. SOBRE C</w:t>
      </w:r>
    </w:p>
    <w:p w14:paraId="6AD1FD71" w14:textId="77777777" w:rsidR="00014F9B" w:rsidRPr="00962569" w:rsidRDefault="00014F9B" w:rsidP="00014F9B">
      <w:pPr>
        <w:jc w:val="both"/>
        <w:rPr>
          <w:rFonts w:ascii="Arial" w:eastAsia="Arial" w:hAnsi="Arial" w:cs="Arial"/>
          <w:sz w:val="22"/>
          <w:szCs w:val="22"/>
          <w:lang w:val="ca-ES"/>
        </w:rPr>
      </w:pPr>
    </w:p>
    <w:p w14:paraId="14F4C7B2"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CRITERIS ECONÒMICS: fins a 41 punts</w:t>
      </w:r>
    </w:p>
    <w:p w14:paraId="0D9DC405" w14:textId="77777777" w:rsidR="00014F9B" w:rsidRPr="00962569" w:rsidRDefault="00014F9B" w:rsidP="00014F9B">
      <w:pPr>
        <w:jc w:val="both"/>
        <w:rPr>
          <w:rFonts w:ascii="Arial" w:eastAsia="Calibri" w:hAnsi="Arial" w:cs="Arial"/>
          <w:b/>
          <w:sz w:val="22"/>
          <w:szCs w:val="22"/>
          <w:u w:val="single"/>
          <w:lang w:val="ca-ES"/>
        </w:rPr>
      </w:pPr>
      <w:bookmarkStart w:id="35" w:name="_Hlk125302532"/>
    </w:p>
    <w:p w14:paraId="7875AAD0" w14:textId="77777777" w:rsidR="00014F9B" w:rsidRPr="00962569" w:rsidRDefault="00014F9B" w:rsidP="00014F9B">
      <w:pPr>
        <w:jc w:val="both"/>
        <w:rPr>
          <w:rFonts w:ascii="Arial" w:eastAsia="Arial" w:hAnsi="Arial" w:cs="Arial"/>
          <w:sz w:val="22"/>
          <w:szCs w:val="22"/>
          <w:u w:val="single"/>
          <w:lang w:val="ca-ES"/>
        </w:rPr>
      </w:pPr>
      <w:r w:rsidRPr="00962569">
        <w:rPr>
          <w:rFonts w:ascii="Arial" w:eastAsia="Calibri" w:hAnsi="Arial" w:cs="Arial"/>
          <w:b/>
          <w:sz w:val="22"/>
          <w:szCs w:val="22"/>
          <w:u w:val="single"/>
          <w:lang w:val="ca-ES"/>
        </w:rPr>
        <w:t>1.1. Millora del preu del servei general (fins a 34 punts):</w:t>
      </w:r>
    </w:p>
    <w:bookmarkEnd w:id="35"/>
    <w:p w14:paraId="5526D3D7" w14:textId="77777777" w:rsidR="00014F9B" w:rsidRPr="00962569" w:rsidRDefault="00014F9B" w:rsidP="00014F9B">
      <w:pPr>
        <w:ind w:right="72"/>
        <w:jc w:val="both"/>
        <w:rPr>
          <w:rFonts w:ascii="Arial" w:eastAsia="Arial" w:hAnsi="Arial" w:cs="Arial"/>
          <w:kern w:val="1"/>
          <w:sz w:val="22"/>
          <w:szCs w:val="22"/>
          <w:lang w:val="ca-ES" w:eastAsia="es-ES"/>
        </w:rPr>
      </w:pPr>
      <w:r w:rsidRPr="00962569">
        <w:rPr>
          <w:rFonts w:ascii="Arial" w:eastAsia="Arial" w:hAnsi="Arial" w:cs="Arial"/>
          <w:kern w:val="1"/>
          <w:sz w:val="22"/>
          <w:szCs w:val="22"/>
          <w:lang w:val="ca-ES" w:eastAsia="es-ES"/>
        </w:rPr>
        <w:t>Millora del preu del servei general, per 1 anualitat i sense IVA, d’acord amb el següent import màxim:</w:t>
      </w:r>
    </w:p>
    <w:p w14:paraId="4D99B6B2" w14:textId="77777777" w:rsidR="00014F9B" w:rsidRPr="00962569" w:rsidRDefault="00014F9B" w:rsidP="00014F9B">
      <w:pPr>
        <w:ind w:right="72"/>
        <w:jc w:val="both"/>
        <w:rPr>
          <w:rFonts w:ascii="Arial" w:eastAsia="Arial" w:hAnsi="Arial" w:cs="Arial"/>
          <w:kern w:val="1"/>
          <w:sz w:val="22"/>
          <w:szCs w:val="22"/>
          <w:lang w:val="ca-ES"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014F9B" w:rsidRPr="00962569" w14:paraId="0B5F042A" w14:textId="77777777" w:rsidTr="002427CC">
        <w:tc>
          <w:tcPr>
            <w:tcW w:w="8954" w:type="dxa"/>
            <w:shd w:val="pct5" w:color="auto" w:fill="auto"/>
            <w:vAlign w:val="center"/>
          </w:tcPr>
          <w:p w14:paraId="1D02B178" w14:textId="77777777" w:rsidR="00014F9B" w:rsidRPr="00962569" w:rsidRDefault="00014F9B" w:rsidP="002427CC">
            <w:pPr>
              <w:jc w:val="both"/>
              <w:rPr>
                <w:rFonts w:ascii="Arial" w:hAnsi="Arial" w:cs="Arial"/>
                <w:b/>
                <w:bCs/>
                <w:sz w:val="22"/>
                <w:szCs w:val="22"/>
                <w:lang w:val="ca-ES"/>
              </w:rPr>
            </w:pPr>
            <w:r w:rsidRPr="00962569">
              <w:rPr>
                <w:rFonts w:ascii="Arial" w:hAnsi="Arial" w:cs="Arial"/>
                <w:b/>
                <w:bCs/>
                <w:sz w:val="22"/>
                <w:szCs w:val="22"/>
                <w:lang w:val="ca-ES"/>
              </w:rPr>
              <w:t>IMPORT MÀXIM (1 ANUALITAT SENSE IVA)</w:t>
            </w:r>
          </w:p>
        </w:tc>
      </w:tr>
      <w:tr w:rsidR="00014F9B" w:rsidRPr="00962569" w14:paraId="54A46D33" w14:textId="77777777" w:rsidTr="002427CC">
        <w:tc>
          <w:tcPr>
            <w:tcW w:w="8954" w:type="dxa"/>
            <w:vAlign w:val="center"/>
          </w:tcPr>
          <w:p w14:paraId="572F823E" w14:textId="77777777" w:rsidR="00014F9B" w:rsidRPr="00962569" w:rsidRDefault="00014F9B" w:rsidP="002427CC">
            <w:pPr>
              <w:jc w:val="center"/>
              <w:rPr>
                <w:rFonts w:ascii="Arial" w:hAnsi="Arial" w:cs="Arial"/>
                <w:sz w:val="22"/>
                <w:szCs w:val="22"/>
                <w:lang w:val="ca-ES"/>
              </w:rPr>
            </w:pPr>
            <w:r w:rsidRPr="00962569">
              <w:rPr>
                <w:rFonts w:ascii="Arial" w:hAnsi="Arial" w:cs="Arial"/>
                <w:sz w:val="22"/>
                <w:szCs w:val="22"/>
                <w:lang w:val="ca-ES"/>
              </w:rPr>
              <w:t>135.449,87 €</w:t>
            </w:r>
          </w:p>
        </w:tc>
      </w:tr>
    </w:tbl>
    <w:p w14:paraId="42FE0DDA" w14:textId="77777777" w:rsidR="00014F9B" w:rsidRPr="00962569" w:rsidRDefault="00014F9B" w:rsidP="00014F9B">
      <w:pPr>
        <w:jc w:val="both"/>
        <w:rPr>
          <w:rFonts w:ascii="Arial" w:hAnsi="Arial" w:cs="Arial"/>
          <w:sz w:val="22"/>
          <w:szCs w:val="22"/>
          <w:lang w:val="ca-ES"/>
        </w:rPr>
      </w:pPr>
    </w:p>
    <w:p w14:paraId="2766333F"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 xml:space="preserve">L'oferta haurà d'efectuar-se de conformitat amb el model fixat en </w:t>
      </w:r>
      <w:r w:rsidRPr="00467D05">
        <w:rPr>
          <w:rFonts w:ascii="Arial" w:hAnsi="Arial" w:cs="Arial"/>
          <w:sz w:val="22"/>
          <w:szCs w:val="22"/>
          <w:highlight w:val="lightGray"/>
          <w:shd w:val="clear" w:color="auto" w:fill="E8E8E8" w:themeFill="background2"/>
          <w:lang w:val="ca-ES"/>
        </w:rPr>
        <w:t>el quadre 1 de l'Annex 1 dels presents Plecs de clàusules</w:t>
      </w:r>
      <w:r w:rsidRPr="00467D05">
        <w:rPr>
          <w:rFonts w:ascii="Arial" w:hAnsi="Arial" w:cs="Arial"/>
          <w:sz w:val="22"/>
          <w:szCs w:val="22"/>
          <w:shd w:val="clear" w:color="auto" w:fill="E8E8E8" w:themeFill="background2"/>
          <w:lang w:val="ca-ES"/>
        </w:rPr>
        <w:t>.</w:t>
      </w:r>
    </w:p>
    <w:p w14:paraId="16C8C391" w14:textId="77777777" w:rsidR="00014F9B" w:rsidRPr="00962569" w:rsidRDefault="00014F9B" w:rsidP="00014F9B">
      <w:pPr>
        <w:ind w:right="72"/>
        <w:jc w:val="both"/>
        <w:rPr>
          <w:rFonts w:ascii="Arial" w:eastAsia="Arial" w:hAnsi="Arial" w:cs="Arial"/>
          <w:kern w:val="1"/>
          <w:sz w:val="22"/>
          <w:szCs w:val="22"/>
          <w:lang w:val="ca-ES" w:eastAsia="es-ES"/>
        </w:rPr>
      </w:pPr>
      <w:r w:rsidRPr="00962569">
        <w:rPr>
          <w:rFonts w:ascii="Arial" w:eastAsia="Arial" w:hAnsi="Arial" w:cs="Arial"/>
          <w:kern w:val="1"/>
          <w:sz w:val="22"/>
          <w:szCs w:val="22"/>
          <w:lang w:val="ca-ES" w:eastAsia="es-ES"/>
        </w:rPr>
        <w:t>El criteri de puntuació es realitzarà aplicant la següent fórmula:</w:t>
      </w:r>
    </w:p>
    <w:p w14:paraId="2F0356B0" w14:textId="77777777" w:rsidR="00014F9B" w:rsidRPr="00962569" w:rsidRDefault="00014F9B" w:rsidP="00014F9B">
      <w:pPr>
        <w:ind w:right="72"/>
        <w:jc w:val="both"/>
        <w:rPr>
          <w:rFonts w:ascii="Arial" w:eastAsia="Arial" w:hAnsi="Arial" w:cs="Arial"/>
          <w:kern w:val="1"/>
          <w:sz w:val="22"/>
          <w:szCs w:val="22"/>
          <w:lang w:val="ca-ES" w:eastAsia="es-ES"/>
        </w:rPr>
      </w:pPr>
    </w:p>
    <w:p w14:paraId="2E215C94" w14:textId="77777777" w:rsidR="00014F9B" w:rsidRPr="00962569" w:rsidRDefault="00014F9B" w:rsidP="00014F9B">
      <w:pPr>
        <w:jc w:val="center"/>
        <w:rPr>
          <w:rFonts w:ascii="Arial" w:hAnsi="Arial" w:cs="Arial"/>
          <w:b/>
          <w:sz w:val="22"/>
          <w:szCs w:val="22"/>
          <w:bdr w:val="single" w:sz="4" w:space="0" w:color="auto"/>
          <w:lang w:val="ca-ES" w:eastAsia="es-ES"/>
        </w:rPr>
      </w:pPr>
      <w:proofErr w:type="spellStart"/>
      <w:r w:rsidRPr="00962569">
        <w:rPr>
          <w:rFonts w:ascii="Arial" w:hAnsi="Arial" w:cs="Arial"/>
          <w:b/>
          <w:sz w:val="22"/>
          <w:szCs w:val="22"/>
          <w:bdr w:val="single" w:sz="4" w:space="0" w:color="auto"/>
          <w:lang w:val="ca-ES" w:eastAsia="es-ES"/>
        </w:rPr>
        <w:lastRenderedPageBreak/>
        <w:t>PT</w:t>
      </w:r>
      <w:r w:rsidRPr="00962569">
        <w:rPr>
          <w:rFonts w:ascii="Arial" w:hAnsi="Arial" w:cs="Arial"/>
          <w:b/>
          <w:sz w:val="22"/>
          <w:szCs w:val="22"/>
          <w:bdr w:val="single" w:sz="4" w:space="0" w:color="auto"/>
          <w:vertAlign w:val="subscript"/>
          <w:lang w:val="ca-ES" w:eastAsia="es-ES"/>
        </w:rPr>
        <w:t>i</w:t>
      </w:r>
      <w:proofErr w:type="spellEnd"/>
      <w:r w:rsidRPr="00962569">
        <w:rPr>
          <w:rFonts w:ascii="Arial" w:hAnsi="Arial" w:cs="Arial"/>
          <w:b/>
          <w:sz w:val="22"/>
          <w:szCs w:val="22"/>
          <w:bdr w:val="single" w:sz="4" w:space="0" w:color="auto"/>
          <w:lang w:val="ca-ES" w:eastAsia="es-ES"/>
        </w:rPr>
        <w:t xml:space="preserve"> = (</w:t>
      </w:r>
      <w:proofErr w:type="spellStart"/>
      <w:r w:rsidRPr="00962569">
        <w:rPr>
          <w:rFonts w:ascii="Arial" w:hAnsi="Arial" w:cs="Arial"/>
          <w:b/>
          <w:sz w:val="22"/>
          <w:szCs w:val="22"/>
          <w:bdr w:val="single" w:sz="4" w:space="0" w:color="auto"/>
          <w:lang w:val="ca-ES" w:eastAsia="es-ES"/>
        </w:rPr>
        <w:t>PT</w:t>
      </w:r>
      <w:r w:rsidRPr="00962569">
        <w:rPr>
          <w:rFonts w:ascii="Arial" w:hAnsi="Arial" w:cs="Arial"/>
          <w:b/>
          <w:sz w:val="22"/>
          <w:szCs w:val="22"/>
          <w:bdr w:val="single" w:sz="4" w:space="0" w:color="auto"/>
          <w:vertAlign w:val="subscript"/>
          <w:lang w:val="ca-ES" w:eastAsia="es-ES"/>
        </w:rPr>
        <w:t>max</w:t>
      </w:r>
      <w:proofErr w:type="spellEnd"/>
      <w:r w:rsidRPr="00962569">
        <w:rPr>
          <w:rFonts w:ascii="Arial" w:hAnsi="Arial" w:cs="Arial"/>
          <w:b/>
          <w:sz w:val="22"/>
          <w:szCs w:val="22"/>
          <w:bdr w:val="single" w:sz="4" w:space="0" w:color="auto"/>
          <w:lang w:val="ca-ES" w:eastAsia="es-ES"/>
        </w:rPr>
        <w:t xml:space="preserve">) x (1 – </w:t>
      </w:r>
      <w:proofErr w:type="spellStart"/>
      <w:r w:rsidRPr="00962569">
        <w:rPr>
          <w:rFonts w:ascii="Arial" w:hAnsi="Arial" w:cs="Arial"/>
          <w:b/>
          <w:sz w:val="22"/>
          <w:szCs w:val="22"/>
          <w:bdr w:val="single" w:sz="4" w:space="0" w:color="auto"/>
          <w:lang w:val="ca-ES" w:eastAsia="es-ES"/>
        </w:rPr>
        <w:t>K</w:t>
      </w:r>
      <w:r w:rsidRPr="00962569">
        <w:rPr>
          <w:rFonts w:ascii="Arial" w:hAnsi="Arial" w:cs="Arial"/>
          <w:b/>
          <w:sz w:val="22"/>
          <w:szCs w:val="22"/>
          <w:bdr w:val="single" w:sz="4" w:space="0" w:color="auto"/>
          <w:vertAlign w:val="superscript"/>
          <w:lang w:val="ca-ES" w:eastAsia="es-ES"/>
        </w:rPr>
        <w:t>Bi</w:t>
      </w:r>
      <w:proofErr w:type="spellEnd"/>
      <w:r w:rsidRPr="00962569">
        <w:rPr>
          <w:rFonts w:ascii="Arial" w:hAnsi="Arial" w:cs="Arial"/>
          <w:b/>
          <w:sz w:val="22"/>
          <w:szCs w:val="22"/>
          <w:bdr w:val="single" w:sz="4" w:space="0" w:color="auto"/>
          <w:lang w:val="ca-ES" w:eastAsia="es-ES"/>
        </w:rPr>
        <w:t>)</w:t>
      </w:r>
    </w:p>
    <w:p w14:paraId="50E96DE9" w14:textId="77777777" w:rsidR="00014F9B" w:rsidRPr="00962569" w:rsidRDefault="00014F9B" w:rsidP="00014F9B">
      <w:pPr>
        <w:jc w:val="both"/>
        <w:rPr>
          <w:rFonts w:ascii="Arial" w:eastAsia="Arial" w:hAnsi="Arial" w:cs="Arial"/>
          <w:sz w:val="22"/>
          <w:szCs w:val="22"/>
          <w:lang w:val="ca-ES"/>
        </w:rPr>
      </w:pPr>
    </w:p>
    <w:p w14:paraId="262A5CD0" w14:textId="77777777" w:rsidR="00014F9B" w:rsidRPr="00962569" w:rsidRDefault="00014F9B" w:rsidP="00014F9B">
      <w:pPr>
        <w:ind w:right="72"/>
        <w:jc w:val="both"/>
        <w:rPr>
          <w:rFonts w:ascii="Arial" w:eastAsia="Arial" w:hAnsi="Arial" w:cs="Arial"/>
          <w:kern w:val="1"/>
          <w:sz w:val="22"/>
          <w:szCs w:val="22"/>
          <w:lang w:val="ca-ES" w:eastAsia="es-ES"/>
        </w:rPr>
      </w:pPr>
      <w:r w:rsidRPr="00962569">
        <w:rPr>
          <w:rFonts w:ascii="Arial" w:hAnsi="Arial" w:cs="Arial"/>
          <w:sz w:val="22"/>
          <w:szCs w:val="22"/>
          <w:lang w:val="ca-ES" w:eastAsia="ca-ES"/>
        </w:rPr>
        <w:t xml:space="preserve">On:  </w:t>
      </w:r>
    </w:p>
    <w:p w14:paraId="423750E2" w14:textId="77777777" w:rsidR="00014F9B" w:rsidRPr="00962569" w:rsidRDefault="00014F9B" w:rsidP="00014F9B">
      <w:pPr>
        <w:ind w:left="567" w:right="72"/>
        <w:jc w:val="both"/>
        <w:rPr>
          <w:rFonts w:ascii="Arial" w:eastAsia="Arial" w:hAnsi="Arial" w:cs="Arial"/>
          <w:kern w:val="1"/>
          <w:sz w:val="22"/>
          <w:szCs w:val="22"/>
          <w:lang w:val="ca-ES" w:eastAsia="es-ES"/>
        </w:rPr>
      </w:pPr>
      <w:proofErr w:type="spellStart"/>
      <w:r w:rsidRPr="00962569">
        <w:rPr>
          <w:rFonts w:ascii="Arial" w:eastAsia="Arial" w:hAnsi="Arial" w:cs="Arial"/>
          <w:kern w:val="1"/>
          <w:sz w:val="22"/>
          <w:szCs w:val="22"/>
          <w:lang w:val="ca-ES" w:eastAsia="es-ES"/>
        </w:rPr>
        <w:t>PTi</w:t>
      </w:r>
      <w:proofErr w:type="spellEnd"/>
      <w:r w:rsidRPr="00962569">
        <w:rPr>
          <w:rFonts w:ascii="Arial" w:eastAsia="Arial" w:hAnsi="Arial" w:cs="Arial"/>
          <w:kern w:val="1"/>
          <w:sz w:val="22"/>
          <w:szCs w:val="22"/>
          <w:lang w:val="ca-ES" w:eastAsia="es-ES"/>
        </w:rPr>
        <w:t xml:space="preserve"> = Puntuació a obtenir</w:t>
      </w:r>
    </w:p>
    <w:p w14:paraId="5F26C637" w14:textId="77777777" w:rsidR="00014F9B" w:rsidRPr="00962569" w:rsidRDefault="00014F9B" w:rsidP="00014F9B">
      <w:pPr>
        <w:ind w:left="567" w:right="72"/>
        <w:jc w:val="both"/>
        <w:rPr>
          <w:rFonts w:ascii="Arial" w:eastAsia="Arial" w:hAnsi="Arial" w:cs="Arial"/>
          <w:kern w:val="1"/>
          <w:sz w:val="22"/>
          <w:szCs w:val="22"/>
          <w:lang w:val="ca-ES" w:eastAsia="es-ES"/>
        </w:rPr>
      </w:pPr>
      <w:proofErr w:type="spellStart"/>
      <w:r w:rsidRPr="00962569">
        <w:rPr>
          <w:rFonts w:ascii="Arial" w:eastAsia="Arial" w:hAnsi="Arial" w:cs="Arial"/>
          <w:kern w:val="1"/>
          <w:sz w:val="22"/>
          <w:szCs w:val="22"/>
          <w:lang w:val="ca-ES" w:eastAsia="es-ES"/>
        </w:rPr>
        <w:t>PT</w:t>
      </w:r>
      <w:r w:rsidRPr="00962569">
        <w:rPr>
          <w:rFonts w:ascii="Arial" w:eastAsia="Arial" w:hAnsi="Arial" w:cs="Arial"/>
          <w:kern w:val="1"/>
          <w:sz w:val="22"/>
          <w:szCs w:val="22"/>
          <w:vertAlign w:val="subscript"/>
          <w:lang w:val="ca-ES" w:eastAsia="es-ES"/>
        </w:rPr>
        <w:t>max</w:t>
      </w:r>
      <w:proofErr w:type="spellEnd"/>
      <w:r w:rsidRPr="00962569">
        <w:rPr>
          <w:rFonts w:ascii="Arial" w:eastAsia="Arial" w:hAnsi="Arial" w:cs="Arial"/>
          <w:kern w:val="1"/>
          <w:sz w:val="22"/>
          <w:szCs w:val="22"/>
          <w:lang w:val="ca-ES" w:eastAsia="es-ES"/>
        </w:rPr>
        <w:t xml:space="preserve"> = Puntuació màxima d’aquest criteri</w:t>
      </w:r>
    </w:p>
    <w:p w14:paraId="6D8F1D32" w14:textId="77777777" w:rsidR="00014F9B" w:rsidRPr="00962569" w:rsidRDefault="00014F9B" w:rsidP="00014F9B">
      <w:pPr>
        <w:ind w:left="567" w:right="72"/>
        <w:jc w:val="both"/>
        <w:rPr>
          <w:rFonts w:ascii="Arial" w:eastAsia="Arial" w:hAnsi="Arial" w:cs="Arial"/>
          <w:kern w:val="1"/>
          <w:sz w:val="22"/>
          <w:szCs w:val="22"/>
          <w:lang w:val="ca-ES" w:eastAsia="es-ES"/>
        </w:rPr>
      </w:pPr>
      <w:r w:rsidRPr="00962569">
        <w:rPr>
          <w:rFonts w:ascii="Arial" w:eastAsia="Arial" w:hAnsi="Arial" w:cs="Arial"/>
          <w:kern w:val="1"/>
          <w:sz w:val="22"/>
          <w:szCs w:val="22"/>
          <w:lang w:val="ca-ES" w:eastAsia="es-ES"/>
        </w:rPr>
        <w:t>Bi = Baixa proposta sobre preu màxim de licitació, IVA no inclòs. (Exemple: per a una baixa del 5%, Bi és igual a 5)</w:t>
      </w:r>
    </w:p>
    <w:p w14:paraId="265FF29D" w14:textId="77777777" w:rsidR="00014F9B" w:rsidRPr="00962569" w:rsidRDefault="00014F9B" w:rsidP="00014F9B">
      <w:pPr>
        <w:ind w:left="567" w:right="72"/>
        <w:jc w:val="both"/>
        <w:rPr>
          <w:rFonts w:ascii="Arial" w:eastAsia="Arial" w:hAnsi="Arial" w:cs="Arial"/>
          <w:kern w:val="1"/>
          <w:sz w:val="22"/>
          <w:szCs w:val="22"/>
          <w:lang w:val="ca-ES" w:eastAsia="es-ES"/>
        </w:rPr>
      </w:pPr>
      <w:r w:rsidRPr="00962569">
        <w:rPr>
          <w:rFonts w:ascii="Arial" w:eastAsia="Arial" w:hAnsi="Arial" w:cs="Arial"/>
          <w:kern w:val="1"/>
          <w:sz w:val="22"/>
          <w:szCs w:val="22"/>
          <w:lang w:val="ca-ES" w:eastAsia="es-ES"/>
        </w:rPr>
        <w:t>K = factor de ponderació, el seu valor és 0,3</w:t>
      </w:r>
    </w:p>
    <w:p w14:paraId="49EB36CB" w14:textId="77777777" w:rsidR="00014F9B" w:rsidRPr="00962569" w:rsidRDefault="00014F9B" w:rsidP="00014F9B">
      <w:pPr>
        <w:jc w:val="both"/>
        <w:rPr>
          <w:rFonts w:ascii="Arial" w:eastAsia="Arial" w:hAnsi="Arial" w:cs="Arial"/>
          <w:sz w:val="22"/>
          <w:szCs w:val="22"/>
          <w:lang w:val="ca-ES"/>
        </w:rPr>
      </w:pPr>
    </w:p>
    <w:p w14:paraId="5FA1E7B4" w14:textId="77777777" w:rsidR="00014F9B" w:rsidRPr="00962569" w:rsidRDefault="00014F9B" w:rsidP="00014F9B">
      <w:pPr>
        <w:jc w:val="both"/>
        <w:rPr>
          <w:rFonts w:ascii="Arial" w:eastAsia="Arial" w:hAnsi="Arial" w:cs="Arial"/>
          <w:sz w:val="22"/>
          <w:szCs w:val="22"/>
          <w:lang w:val="ca-ES"/>
        </w:rPr>
      </w:pPr>
    </w:p>
    <w:p w14:paraId="6142DC0D" w14:textId="77777777" w:rsidR="00014F9B" w:rsidRPr="00962569" w:rsidRDefault="00014F9B" w:rsidP="00014F9B">
      <w:pPr>
        <w:jc w:val="both"/>
        <w:rPr>
          <w:rFonts w:ascii="Arial" w:hAnsi="Arial" w:cs="Arial"/>
          <w:b/>
          <w:sz w:val="22"/>
          <w:szCs w:val="22"/>
          <w:u w:val="single"/>
          <w:lang w:val="ca-ES"/>
        </w:rPr>
      </w:pPr>
      <w:r w:rsidRPr="00962569">
        <w:rPr>
          <w:rFonts w:ascii="Arial" w:eastAsia="Arial" w:hAnsi="Arial" w:cs="Arial"/>
          <w:b/>
          <w:bCs/>
          <w:sz w:val="22"/>
          <w:szCs w:val="22"/>
          <w:u w:val="single"/>
          <w:lang w:val="ca-ES"/>
        </w:rPr>
        <w:t xml:space="preserve">1.2. </w:t>
      </w:r>
      <w:r w:rsidRPr="00962569">
        <w:rPr>
          <w:rFonts w:ascii="Arial" w:hAnsi="Arial" w:cs="Arial"/>
          <w:b/>
          <w:sz w:val="22"/>
          <w:szCs w:val="22"/>
          <w:u w:val="single"/>
          <w:lang w:val="ca-ES"/>
        </w:rPr>
        <w:t>Preu d’ampliació d’hores per a serveis extraordinaris i puntuals de neteja (fins a 5 punts):</w:t>
      </w:r>
    </w:p>
    <w:p w14:paraId="5D00BBA2"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 xml:space="preserve">En cas d’exhaurir la borsa d’hores anuals, i quan sigui necessari continuar realitzant serveis de neteja extraordinaris i puntuals, l’Ajuntament podrà tramitar el corresponent expedient de modificació de contracte. </w:t>
      </w:r>
    </w:p>
    <w:p w14:paraId="002B18B0"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 xml:space="preserve">El cost de l’ampliació del servei vindrà determinat per l’oferta presentada de l’adjudicatari, per tant, els licitadors hauran de complimentar el </w:t>
      </w:r>
      <w:r w:rsidRPr="00467D05">
        <w:rPr>
          <w:rFonts w:ascii="Arial" w:hAnsi="Arial" w:cs="Arial"/>
          <w:sz w:val="22"/>
          <w:szCs w:val="22"/>
          <w:highlight w:val="lightGray"/>
          <w:lang w:val="ca-ES"/>
        </w:rPr>
        <w:t>quadre 2 de l’Annex 1</w:t>
      </w:r>
      <w:r w:rsidRPr="00962569">
        <w:rPr>
          <w:rFonts w:ascii="Arial" w:hAnsi="Arial" w:cs="Arial"/>
          <w:sz w:val="22"/>
          <w:szCs w:val="22"/>
          <w:lang w:val="ca-ES"/>
        </w:rPr>
        <w:t xml:space="preserve"> amb la seva oferta de baixa percentual respecte els preus màxims de la següent taula, havent de complir amb els mínims que estableix el conveni col·lectiu que li és d’aplicació.</w:t>
      </w:r>
    </w:p>
    <w:p w14:paraId="105EBB75" w14:textId="77777777" w:rsidR="00014F9B" w:rsidRPr="00962569" w:rsidRDefault="00014F9B" w:rsidP="00014F9B">
      <w:pPr>
        <w:jc w:val="both"/>
        <w:rPr>
          <w:rFonts w:ascii="Arial" w:hAnsi="Arial" w:cs="Arial"/>
          <w:sz w:val="22"/>
          <w:szCs w:val="22"/>
          <w:lang w:val="ca-ES"/>
        </w:rPr>
      </w:pPr>
    </w:p>
    <w:p w14:paraId="1D4A2EBB"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No s’acceptaran preus per sota de conveni ni preus calculats sense cost de Seguretat Social.</w:t>
      </w:r>
    </w:p>
    <w:p w14:paraId="41EF78C2" w14:textId="77777777" w:rsidR="00014F9B" w:rsidRPr="00962569" w:rsidRDefault="00014F9B" w:rsidP="00014F9B">
      <w:pPr>
        <w:jc w:val="both"/>
        <w:rPr>
          <w:rFonts w:ascii="Arial" w:hAnsi="Arial" w:cs="Arial"/>
          <w:sz w:val="22"/>
          <w:szCs w:val="22"/>
          <w:lang w:val="ca-ES"/>
        </w:rPr>
      </w:pPr>
    </w:p>
    <w:p w14:paraId="1AF878B4" w14:textId="77777777" w:rsidR="00014F9B" w:rsidRPr="00962569" w:rsidRDefault="00014F9B" w:rsidP="00014F9B">
      <w:pPr>
        <w:jc w:val="both"/>
        <w:rPr>
          <w:rFonts w:ascii="Arial" w:hAnsi="Arial" w:cs="Arial"/>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77"/>
        <w:gridCol w:w="1511"/>
        <w:gridCol w:w="1478"/>
      </w:tblGrid>
      <w:tr w:rsidR="00014F9B" w:rsidRPr="00F52B3E" w14:paraId="7E1E6C36" w14:textId="77777777" w:rsidTr="002427CC">
        <w:tc>
          <w:tcPr>
            <w:tcW w:w="2720" w:type="dxa"/>
            <w:shd w:val="pct5" w:color="auto" w:fill="auto"/>
            <w:vAlign w:val="center"/>
          </w:tcPr>
          <w:p w14:paraId="493B5D25" w14:textId="77777777" w:rsidR="00014F9B" w:rsidRPr="00F52B3E" w:rsidRDefault="00014F9B" w:rsidP="002427CC">
            <w:pPr>
              <w:jc w:val="both"/>
              <w:rPr>
                <w:rFonts w:ascii="Arial" w:hAnsi="Arial" w:cs="Arial"/>
                <w:b/>
                <w:bCs/>
                <w:sz w:val="18"/>
                <w:szCs w:val="18"/>
                <w:lang w:val="ca-ES"/>
              </w:rPr>
            </w:pPr>
            <w:r w:rsidRPr="00F52B3E">
              <w:rPr>
                <w:rFonts w:ascii="Arial" w:hAnsi="Arial" w:cs="Arial"/>
                <w:b/>
                <w:bCs/>
                <w:sz w:val="18"/>
                <w:szCs w:val="18"/>
                <w:lang w:val="ca-ES"/>
              </w:rPr>
              <w:t>CATEGORIA</w:t>
            </w:r>
          </w:p>
        </w:tc>
        <w:tc>
          <w:tcPr>
            <w:tcW w:w="2677" w:type="dxa"/>
            <w:shd w:val="pct5" w:color="auto" w:fill="auto"/>
            <w:vAlign w:val="center"/>
          </w:tcPr>
          <w:p w14:paraId="0571206C" w14:textId="77777777" w:rsidR="00014F9B" w:rsidRPr="00F52B3E" w:rsidRDefault="00014F9B" w:rsidP="002427CC">
            <w:pPr>
              <w:jc w:val="both"/>
              <w:rPr>
                <w:rFonts w:ascii="Arial" w:hAnsi="Arial" w:cs="Arial"/>
                <w:b/>
                <w:bCs/>
                <w:sz w:val="18"/>
                <w:szCs w:val="18"/>
                <w:lang w:val="ca-ES"/>
              </w:rPr>
            </w:pPr>
            <w:r w:rsidRPr="00F52B3E">
              <w:rPr>
                <w:rFonts w:ascii="Arial" w:hAnsi="Arial" w:cs="Arial"/>
                <w:b/>
                <w:bCs/>
                <w:sz w:val="18"/>
                <w:szCs w:val="18"/>
                <w:lang w:val="ca-ES"/>
              </w:rPr>
              <w:t>TIPUS D’HORA</w:t>
            </w:r>
          </w:p>
        </w:tc>
        <w:tc>
          <w:tcPr>
            <w:tcW w:w="1511" w:type="dxa"/>
            <w:shd w:val="pct5" w:color="auto" w:fill="auto"/>
            <w:vAlign w:val="center"/>
          </w:tcPr>
          <w:p w14:paraId="5FF589C0" w14:textId="77777777" w:rsidR="00014F9B" w:rsidRPr="00F52B3E" w:rsidRDefault="00014F9B" w:rsidP="002427CC">
            <w:pPr>
              <w:jc w:val="both"/>
              <w:rPr>
                <w:rFonts w:ascii="Arial" w:hAnsi="Arial" w:cs="Arial"/>
                <w:b/>
                <w:bCs/>
                <w:sz w:val="18"/>
                <w:szCs w:val="18"/>
                <w:lang w:val="ca-ES"/>
              </w:rPr>
            </w:pPr>
            <w:r w:rsidRPr="00F52B3E">
              <w:rPr>
                <w:rFonts w:ascii="Arial" w:hAnsi="Arial" w:cs="Arial"/>
                <w:b/>
                <w:bCs/>
                <w:sz w:val="18"/>
                <w:szCs w:val="18"/>
                <w:lang w:val="ca-ES"/>
              </w:rPr>
              <w:t>Preu/Hora</w:t>
            </w:r>
          </w:p>
          <w:p w14:paraId="69B285A1" w14:textId="77777777" w:rsidR="00014F9B" w:rsidRPr="00F52B3E" w:rsidRDefault="00014F9B" w:rsidP="002427CC">
            <w:pPr>
              <w:jc w:val="both"/>
              <w:rPr>
                <w:rFonts w:ascii="Arial" w:hAnsi="Arial" w:cs="Arial"/>
                <w:b/>
                <w:bCs/>
                <w:sz w:val="18"/>
                <w:szCs w:val="18"/>
                <w:lang w:val="ca-ES"/>
              </w:rPr>
            </w:pPr>
            <w:r w:rsidRPr="00F52B3E">
              <w:rPr>
                <w:rFonts w:ascii="Arial" w:hAnsi="Arial" w:cs="Arial"/>
                <w:b/>
                <w:bCs/>
                <w:sz w:val="18"/>
                <w:szCs w:val="18"/>
                <w:lang w:val="ca-ES"/>
              </w:rPr>
              <w:t>(sense IVA)</w:t>
            </w:r>
          </w:p>
        </w:tc>
        <w:tc>
          <w:tcPr>
            <w:tcW w:w="1478" w:type="dxa"/>
            <w:shd w:val="pct5" w:color="auto" w:fill="auto"/>
            <w:vAlign w:val="center"/>
          </w:tcPr>
          <w:p w14:paraId="00BD6D80" w14:textId="77777777" w:rsidR="00014F9B" w:rsidRPr="00F52B3E" w:rsidRDefault="00014F9B" w:rsidP="002427CC">
            <w:pPr>
              <w:jc w:val="both"/>
              <w:rPr>
                <w:rFonts w:ascii="Arial" w:hAnsi="Arial" w:cs="Arial"/>
                <w:b/>
                <w:bCs/>
                <w:sz w:val="18"/>
                <w:szCs w:val="18"/>
                <w:lang w:val="ca-ES"/>
              </w:rPr>
            </w:pPr>
            <w:r w:rsidRPr="00F52B3E">
              <w:rPr>
                <w:rFonts w:ascii="Arial" w:hAnsi="Arial" w:cs="Arial"/>
                <w:b/>
                <w:bCs/>
                <w:sz w:val="18"/>
                <w:szCs w:val="18"/>
                <w:lang w:val="ca-ES"/>
              </w:rPr>
              <w:t>Preu/Hora (Iva inclòs)</w:t>
            </w:r>
          </w:p>
        </w:tc>
      </w:tr>
      <w:tr w:rsidR="00014F9B" w:rsidRPr="00F52B3E" w14:paraId="4898E333" w14:textId="77777777" w:rsidTr="002427CC">
        <w:tc>
          <w:tcPr>
            <w:tcW w:w="2720" w:type="dxa"/>
            <w:vMerge w:val="restart"/>
          </w:tcPr>
          <w:p w14:paraId="702A53F8"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Netejador/a</w:t>
            </w:r>
          </w:p>
        </w:tc>
        <w:tc>
          <w:tcPr>
            <w:tcW w:w="2677" w:type="dxa"/>
          </w:tcPr>
          <w:p w14:paraId="22E43C51"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Diürn laborable</w:t>
            </w:r>
          </w:p>
        </w:tc>
        <w:tc>
          <w:tcPr>
            <w:tcW w:w="1511" w:type="dxa"/>
          </w:tcPr>
          <w:p w14:paraId="28EAC692"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16,50 € </w:t>
            </w:r>
          </w:p>
        </w:tc>
        <w:tc>
          <w:tcPr>
            <w:tcW w:w="1478" w:type="dxa"/>
          </w:tcPr>
          <w:p w14:paraId="51D08C08"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19,97 € </w:t>
            </w:r>
          </w:p>
        </w:tc>
      </w:tr>
      <w:tr w:rsidR="00014F9B" w:rsidRPr="00F52B3E" w14:paraId="211A5AC1" w14:textId="77777777" w:rsidTr="002427CC">
        <w:tc>
          <w:tcPr>
            <w:tcW w:w="2720" w:type="dxa"/>
            <w:vMerge/>
          </w:tcPr>
          <w:p w14:paraId="2C5102A1" w14:textId="77777777" w:rsidR="00014F9B" w:rsidRPr="00F52B3E" w:rsidRDefault="00014F9B" w:rsidP="002427CC">
            <w:pPr>
              <w:jc w:val="both"/>
              <w:rPr>
                <w:rFonts w:ascii="Arial" w:hAnsi="Arial" w:cs="Arial"/>
                <w:sz w:val="18"/>
                <w:szCs w:val="18"/>
                <w:lang w:val="ca-ES"/>
              </w:rPr>
            </w:pPr>
          </w:p>
        </w:tc>
        <w:tc>
          <w:tcPr>
            <w:tcW w:w="2677" w:type="dxa"/>
          </w:tcPr>
          <w:p w14:paraId="3ADEB1EE"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Nocturn laborable</w:t>
            </w:r>
          </w:p>
        </w:tc>
        <w:tc>
          <w:tcPr>
            <w:tcW w:w="1511" w:type="dxa"/>
          </w:tcPr>
          <w:p w14:paraId="0C5CD054"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20,63 € </w:t>
            </w:r>
          </w:p>
        </w:tc>
        <w:tc>
          <w:tcPr>
            <w:tcW w:w="1478" w:type="dxa"/>
          </w:tcPr>
          <w:p w14:paraId="5FB0EA53"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24,96 € </w:t>
            </w:r>
          </w:p>
        </w:tc>
      </w:tr>
      <w:tr w:rsidR="00014F9B" w:rsidRPr="00F52B3E" w14:paraId="2DD853B9" w14:textId="77777777" w:rsidTr="002427CC">
        <w:tc>
          <w:tcPr>
            <w:tcW w:w="2720" w:type="dxa"/>
            <w:vMerge/>
          </w:tcPr>
          <w:p w14:paraId="0B186779" w14:textId="77777777" w:rsidR="00014F9B" w:rsidRPr="00F52B3E" w:rsidRDefault="00014F9B" w:rsidP="002427CC">
            <w:pPr>
              <w:jc w:val="both"/>
              <w:rPr>
                <w:rFonts w:ascii="Arial" w:hAnsi="Arial" w:cs="Arial"/>
                <w:sz w:val="18"/>
                <w:szCs w:val="18"/>
                <w:lang w:val="ca-ES"/>
              </w:rPr>
            </w:pPr>
          </w:p>
        </w:tc>
        <w:tc>
          <w:tcPr>
            <w:tcW w:w="2677" w:type="dxa"/>
          </w:tcPr>
          <w:p w14:paraId="424639C4"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Diürn festius</w:t>
            </w:r>
          </w:p>
        </w:tc>
        <w:tc>
          <w:tcPr>
            <w:tcW w:w="1511" w:type="dxa"/>
          </w:tcPr>
          <w:p w14:paraId="1B22DF82"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24,75 € </w:t>
            </w:r>
          </w:p>
        </w:tc>
        <w:tc>
          <w:tcPr>
            <w:tcW w:w="1478" w:type="dxa"/>
          </w:tcPr>
          <w:p w14:paraId="23E546C2"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29,95 € </w:t>
            </w:r>
          </w:p>
        </w:tc>
      </w:tr>
      <w:tr w:rsidR="00014F9B" w:rsidRPr="00F52B3E" w14:paraId="41E20E3A" w14:textId="77777777" w:rsidTr="002427CC">
        <w:tc>
          <w:tcPr>
            <w:tcW w:w="2720" w:type="dxa"/>
            <w:vMerge/>
          </w:tcPr>
          <w:p w14:paraId="5F10B27A" w14:textId="77777777" w:rsidR="00014F9B" w:rsidRPr="00F52B3E" w:rsidRDefault="00014F9B" w:rsidP="002427CC">
            <w:pPr>
              <w:jc w:val="both"/>
              <w:rPr>
                <w:rFonts w:ascii="Arial" w:hAnsi="Arial" w:cs="Arial"/>
                <w:sz w:val="18"/>
                <w:szCs w:val="18"/>
                <w:lang w:val="ca-ES"/>
              </w:rPr>
            </w:pPr>
          </w:p>
        </w:tc>
        <w:tc>
          <w:tcPr>
            <w:tcW w:w="2677" w:type="dxa"/>
          </w:tcPr>
          <w:p w14:paraId="1E9BDD18"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Nocturn festiu</w:t>
            </w:r>
          </w:p>
        </w:tc>
        <w:tc>
          <w:tcPr>
            <w:tcW w:w="1511" w:type="dxa"/>
          </w:tcPr>
          <w:p w14:paraId="5C7DB556"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28,88 € </w:t>
            </w:r>
          </w:p>
        </w:tc>
        <w:tc>
          <w:tcPr>
            <w:tcW w:w="1478" w:type="dxa"/>
          </w:tcPr>
          <w:p w14:paraId="5DA2995B"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34,94 € </w:t>
            </w:r>
          </w:p>
        </w:tc>
      </w:tr>
      <w:tr w:rsidR="00014F9B" w:rsidRPr="00F52B3E" w14:paraId="158CA086" w14:textId="77777777" w:rsidTr="002427CC">
        <w:tc>
          <w:tcPr>
            <w:tcW w:w="2720" w:type="dxa"/>
            <w:vMerge w:val="restart"/>
          </w:tcPr>
          <w:p w14:paraId="18489C91"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Especialista</w:t>
            </w:r>
          </w:p>
        </w:tc>
        <w:tc>
          <w:tcPr>
            <w:tcW w:w="2677" w:type="dxa"/>
          </w:tcPr>
          <w:p w14:paraId="34AB23D1"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Diürn laborable</w:t>
            </w:r>
          </w:p>
        </w:tc>
        <w:tc>
          <w:tcPr>
            <w:tcW w:w="1511" w:type="dxa"/>
          </w:tcPr>
          <w:p w14:paraId="2489EB29"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17,56 € </w:t>
            </w:r>
          </w:p>
        </w:tc>
        <w:tc>
          <w:tcPr>
            <w:tcW w:w="1478" w:type="dxa"/>
          </w:tcPr>
          <w:p w14:paraId="5A0F3C64"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21,25 € </w:t>
            </w:r>
          </w:p>
        </w:tc>
      </w:tr>
      <w:tr w:rsidR="00014F9B" w:rsidRPr="00F52B3E" w14:paraId="031BAA9E" w14:textId="77777777" w:rsidTr="002427CC">
        <w:tc>
          <w:tcPr>
            <w:tcW w:w="2720" w:type="dxa"/>
            <w:vMerge/>
          </w:tcPr>
          <w:p w14:paraId="4EF6E023" w14:textId="77777777" w:rsidR="00014F9B" w:rsidRPr="00F52B3E" w:rsidRDefault="00014F9B" w:rsidP="002427CC">
            <w:pPr>
              <w:jc w:val="both"/>
              <w:rPr>
                <w:rFonts w:ascii="Arial" w:hAnsi="Arial" w:cs="Arial"/>
                <w:sz w:val="18"/>
                <w:szCs w:val="18"/>
                <w:lang w:val="ca-ES"/>
              </w:rPr>
            </w:pPr>
          </w:p>
        </w:tc>
        <w:tc>
          <w:tcPr>
            <w:tcW w:w="2677" w:type="dxa"/>
          </w:tcPr>
          <w:p w14:paraId="7001860A"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Nocturn laborable</w:t>
            </w:r>
          </w:p>
        </w:tc>
        <w:tc>
          <w:tcPr>
            <w:tcW w:w="1511" w:type="dxa"/>
          </w:tcPr>
          <w:p w14:paraId="058019FC"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21,95 € </w:t>
            </w:r>
          </w:p>
        </w:tc>
        <w:tc>
          <w:tcPr>
            <w:tcW w:w="1478" w:type="dxa"/>
          </w:tcPr>
          <w:p w14:paraId="1E717ED6"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26,56 € </w:t>
            </w:r>
          </w:p>
        </w:tc>
      </w:tr>
      <w:tr w:rsidR="00014F9B" w:rsidRPr="00F52B3E" w14:paraId="0DF97616" w14:textId="77777777" w:rsidTr="002427CC">
        <w:tc>
          <w:tcPr>
            <w:tcW w:w="2720" w:type="dxa"/>
            <w:vMerge/>
          </w:tcPr>
          <w:p w14:paraId="576D1ED4" w14:textId="77777777" w:rsidR="00014F9B" w:rsidRPr="00F52B3E" w:rsidRDefault="00014F9B" w:rsidP="002427CC">
            <w:pPr>
              <w:jc w:val="both"/>
              <w:rPr>
                <w:rFonts w:ascii="Arial" w:hAnsi="Arial" w:cs="Arial"/>
                <w:sz w:val="18"/>
                <w:szCs w:val="18"/>
                <w:lang w:val="ca-ES"/>
              </w:rPr>
            </w:pPr>
          </w:p>
        </w:tc>
        <w:tc>
          <w:tcPr>
            <w:tcW w:w="2677" w:type="dxa"/>
          </w:tcPr>
          <w:p w14:paraId="10448409"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Diürn festius</w:t>
            </w:r>
          </w:p>
        </w:tc>
        <w:tc>
          <w:tcPr>
            <w:tcW w:w="1511" w:type="dxa"/>
          </w:tcPr>
          <w:p w14:paraId="2F8A0FA8"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26,34 € </w:t>
            </w:r>
          </w:p>
        </w:tc>
        <w:tc>
          <w:tcPr>
            <w:tcW w:w="1478" w:type="dxa"/>
          </w:tcPr>
          <w:p w14:paraId="5E877752"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31,87 € </w:t>
            </w:r>
          </w:p>
        </w:tc>
      </w:tr>
      <w:tr w:rsidR="00014F9B" w:rsidRPr="00F52B3E" w14:paraId="262F79A5" w14:textId="77777777" w:rsidTr="002427CC">
        <w:tc>
          <w:tcPr>
            <w:tcW w:w="2720" w:type="dxa"/>
            <w:vMerge/>
          </w:tcPr>
          <w:p w14:paraId="3633CFAF" w14:textId="77777777" w:rsidR="00014F9B" w:rsidRPr="00F52B3E" w:rsidRDefault="00014F9B" w:rsidP="002427CC">
            <w:pPr>
              <w:jc w:val="both"/>
              <w:rPr>
                <w:rFonts w:ascii="Arial" w:hAnsi="Arial" w:cs="Arial"/>
                <w:sz w:val="18"/>
                <w:szCs w:val="18"/>
                <w:lang w:val="ca-ES"/>
              </w:rPr>
            </w:pPr>
          </w:p>
        </w:tc>
        <w:tc>
          <w:tcPr>
            <w:tcW w:w="2677" w:type="dxa"/>
          </w:tcPr>
          <w:p w14:paraId="7CB32E0F"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Nocturn festiu</w:t>
            </w:r>
          </w:p>
        </w:tc>
        <w:tc>
          <w:tcPr>
            <w:tcW w:w="1511" w:type="dxa"/>
          </w:tcPr>
          <w:p w14:paraId="00FAEC37"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30,73 € </w:t>
            </w:r>
          </w:p>
        </w:tc>
        <w:tc>
          <w:tcPr>
            <w:tcW w:w="1478" w:type="dxa"/>
          </w:tcPr>
          <w:p w14:paraId="3544A9B6" w14:textId="77777777" w:rsidR="00014F9B" w:rsidRPr="00F52B3E" w:rsidRDefault="00014F9B" w:rsidP="002427CC">
            <w:pPr>
              <w:jc w:val="both"/>
              <w:rPr>
                <w:rFonts w:ascii="Arial" w:hAnsi="Arial" w:cs="Arial"/>
                <w:sz w:val="18"/>
                <w:szCs w:val="18"/>
                <w:lang w:val="ca-ES"/>
              </w:rPr>
            </w:pPr>
            <w:r w:rsidRPr="00F52B3E">
              <w:rPr>
                <w:rFonts w:ascii="Arial" w:hAnsi="Arial" w:cs="Arial"/>
                <w:sz w:val="18"/>
                <w:szCs w:val="18"/>
                <w:lang w:val="ca-ES"/>
              </w:rPr>
              <w:t xml:space="preserve"> 37,18 € </w:t>
            </w:r>
          </w:p>
        </w:tc>
      </w:tr>
    </w:tbl>
    <w:p w14:paraId="065A7BB6" w14:textId="77777777" w:rsidR="00014F9B" w:rsidRPr="00962569" w:rsidRDefault="00014F9B" w:rsidP="00014F9B">
      <w:pPr>
        <w:ind w:right="72"/>
        <w:jc w:val="both"/>
        <w:rPr>
          <w:rFonts w:ascii="Arial" w:eastAsia="Arial" w:hAnsi="Arial" w:cs="Arial"/>
          <w:kern w:val="1"/>
          <w:sz w:val="22"/>
          <w:szCs w:val="22"/>
          <w:lang w:val="ca-ES" w:eastAsia="es-ES"/>
        </w:rPr>
      </w:pPr>
    </w:p>
    <w:p w14:paraId="584898E5" w14:textId="77777777" w:rsidR="00014F9B" w:rsidRPr="00962569" w:rsidRDefault="00014F9B" w:rsidP="00014F9B">
      <w:pPr>
        <w:ind w:right="72"/>
        <w:jc w:val="both"/>
        <w:rPr>
          <w:rFonts w:ascii="Arial" w:eastAsia="Arial" w:hAnsi="Arial" w:cs="Arial"/>
          <w:kern w:val="1"/>
          <w:sz w:val="22"/>
          <w:szCs w:val="22"/>
          <w:lang w:val="ca-ES" w:eastAsia="es-ES"/>
        </w:rPr>
      </w:pPr>
      <w:r w:rsidRPr="00962569">
        <w:rPr>
          <w:rFonts w:ascii="Arial" w:eastAsia="Arial" w:hAnsi="Arial" w:cs="Arial"/>
          <w:kern w:val="1"/>
          <w:sz w:val="22"/>
          <w:szCs w:val="22"/>
          <w:lang w:val="ca-ES" w:eastAsia="es-ES"/>
        </w:rPr>
        <w:t>El criteri de puntuació es realitzarà aplicant la següent fórmula:</w:t>
      </w:r>
    </w:p>
    <w:p w14:paraId="741E6BFB" w14:textId="77777777" w:rsidR="00014F9B" w:rsidRPr="00962569" w:rsidRDefault="00014F9B" w:rsidP="00014F9B">
      <w:pPr>
        <w:ind w:right="72"/>
        <w:jc w:val="both"/>
        <w:rPr>
          <w:rFonts w:ascii="Arial" w:eastAsia="Arial" w:hAnsi="Arial" w:cs="Arial"/>
          <w:kern w:val="1"/>
          <w:sz w:val="22"/>
          <w:szCs w:val="22"/>
          <w:lang w:val="ca-ES" w:eastAsia="es-ES"/>
        </w:rPr>
      </w:pPr>
    </w:p>
    <w:p w14:paraId="4E217C29" w14:textId="77777777" w:rsidR="00014F9B" w:rsidRPr="00962569" w:rsidRDefault="00014F9B" w:rsidP="00014F9B">
      <w:pPr>
        <w:ind w:left="2835" w:right="72"/>
        <w:jc w:val="both"/>
        <w:rPr>
          <w:rFonts w:ascii="Arial" w:hAnsi="Arial" w:cs="Arial"/>
          <w:b/>
          <w:sz w:val="22"/>
          <w:szCs w:val="22"/>
          <w:bdr w:val="single" w:sz="4" w:space="0" w:color="auto"/>
          <w:lang w:val="ca-ES" w:eastAsia="es-ES"/>
        </w:rPr>
      </w:pPr>
      <w:proofErr w:type="spellStart"/>
      <w:r w:rsidRPr="00962569">
        <w:rPr>
          <w:rFonts w:ascii="Arial" w:hAnsi="Arial" w:cs="Arial"/>
          <w:b/>
          <w:sz w:val="22"/>
          <w:szCs w:val="22"/>
          <w:bdr w:val="single" w:sz="4" w:space="0" w:color="auto"/>
          <w:lang w:val="ca-ES" w:eastAsia="es-ES"/>
        </w:rPr>
        <w:t>Pv</w:t>
      </w:r>
      <w:proofErr w:type="spellEnd"/>
      <w:r w:rsidRPr="00962569">
        <w:rPr>
          <w:rFonts w:ascii="Arial" w:hAnsi="Arial" w:cs="Arial"/>
          <w:b/>
          <w:sz w:val="22"/>
          <w:szCs w:val="22"/>
          <w:bdr w:val="single" w:sz="4" w:space="0" w:color="auto"/>
          <w:lang w:val="ca-ES" w:eastAsia="es-ES"/>
        </w:rPr>
        <w:t xml:space="preserve">= P x </w:t>
      </w:r>
      <w:proofErr w:type="spellStart"/>
      <w:r w:rsidRPr="00962569">
        <w:rPr>
          <w:rFonts w:ascii="Arial" w:hAnsi="Arial" w:cs="Arial"/>
          <w:b/>
          <w:sz w:val="22"/>
          <w:szCs w:val="22"/>
          <w:bdr w:val="single" w:sz="4" w:space="0" w:color="auto"/>
          <w:lang w:val="ca-ES" w:eastAsia="es-ES"/>
        </w:rPr>
        <w:t>BPMin</w:t>
      </w:r>
      <w:proofErr w:type="spellEnd"/>
      <w:r w:rsidRPr="00962569">
        <w:rPr>
          <w:rFonts w:ascii="Arial" w:hAnsi="Arial" w:cs="Arial"/>
          <w:b/>
          <w:sz w:val="22"/>
          <w:szCs w:val="22"/>
          <w:bdr w:val="single" w:sz="4" w:space="0" w:color="auto"/>
          <w:lang w:val="ca-ES" w:eastAsia="es-ES"/>
        </w:rPr>
        <w:t>/BP</w:t>
      </w:r>
    </w:p>
    <w:p w14:paraId="75A51406" w14:textId="77777777" w:rsidR="00014F9B" w:rsidRPr="00962569" w:rsidRDefault="00014F9B" w:rsidP="00014F9B">
      <w:pPr>
        <w:ind w:right="72"/>
        <w:jc w:val="both"/>
        <w:rPr>
          <w:rFonts w:ascii="Arial" w:hAnsi="Arial" w:cs="Arial"/>
          <w:b/>
          <w:sz w:val="22"/>
          <w:szCs w:val="22"/>
          <w:lang w:val="ca-ES" w:eastAsia="es-ES"/>
        </w:rPr>
      </w:pPr>
      <w:r w:rsidRPr="00962569">
        <w:rPr>
          <w:rFonts w:ascii="Arial" w:hAnsi="Arial" w:cs="Arial"/>
          <w:sz w:val="22"/>
          <w:szCs w:val="22"/>
          <w:lang w:val="ca-ES" w:eastAsia="ca-ES"/>
        </w:rPr>
        <w:t xml:space="preserve">On:  </w:t>
      </w:r>
    </w:p>
    <w:p w14:paraId="58FE0FEE" w14:textId="77777777" w:rsidR="00014F9B" w:rsidRPr="00962569" w:rsidRDefault="00014F9B" w:rsidP="00014F9B">
      <w:pPr>
        <w:ind w:right="72" w:firstLine="708"/>
        <w:jc w:val="both"/>
        <w:rPr>
          <w:rFonts w:ascii="Arial" w:eastAsia="Arial" w:hAnsi="Arial" w:cs="Arial"/>
          <w:kern w:val="1"/>
          <w:sz w:val="22"/>
          <w:szCs w:val="22"/>
          <w:lang w:val="ca-ES" w:eastAsia="es-ES"/>
        </w:rPr>
      </w:pPr>
      <w:r w:rsidRPr="00962569">
        <w:rPr>
          <w:rFonts w:ascii="Arial" w:eastAsia="Arial" w:hAnsi="Arial" w:cs="Arial"/>
          <w:b/>
          <w:bCs/>
          <w:kern w:val="1"/>
          <w:sz w:val="22"/>
          <w:szCs w:val="22"/>
          <w:lang w:val="ca-ES" w:eastAsia="es-ES"/>
        </w:rPr>
        <w:t>P:</w:t>
      </w:r>
      <w:r w:rsidRPr="00962569">
        <w:rPr>
          <w:rFonts w:ascii="Arial" w:eastAsia="Arial" w:hAnsi="Arial" w:cs="Arial"/>
          <w:kern w:val="1"/>
          <w:sz w:val="22"/>
          <w:szCs w:val="22"/>
          <w:lang w:val="ca-ES" w:eastAsia="es-ES"/>
        </w:rPr>
        <w:t xml:space="preserve"> puntuació de la oferta a valorar</w:t>
      </w:r>
    </w:p>
    <w:p w14:paraId="25B61114" w14:textId="77777777" w:rsidR="00014F9B" w:rsidRPr="00962569" w:rsidRDefault="00014F9B" w:rsidP="00014F9B">
      <w:pPr>
        <w:ind w:right="72" w:firstLine="708"/>
        <w:jc w:val="both"/>
        <w:rPr>
          <w:rFonts w:ascii="Arial" w:eastAsia="Arial" w:hAnsi="Arial" w:cs="Arial"/>
          <w:kern w:val="1"/>
          <w:sz w:val="22"/>
          <w:szCs w:val="22"/>
          <w:lang w:val="ca-ES" w:eastAsia="es-ES"/>
        </w:rPr>
      </w:pPr>
      <w:proofErr w:type="spellStart"/>
      <w:r w:rsidRPr="00962569">
        <w:rPr>
          <w:rFonts w:ascii="Arial" w:eastAsia="Arial" w:hAnsi="Arial" w:cs="Arial"/>
          <w:b/>
          <w:bCs/>
          <w:kern w:val="1"/>
          <w:sz w:val="22"/>
          <w:szCs w:val="22"/>
          <w:lang w:val="ca-ES" w:eastAsia="es-ES"/>
        </w:rPr>
        <w:t>BPmin</w:t>
      </w:r>
      <w:proofErr w:type="spellEnd"/>
      <w:r w:rsidRPr="00962569">
        <w:rPr>
          <w:rFonts w:ascii="Arial" w:eastAsia="Arial" w:hAnsi="Arial" w:cs="Arial"/>
          <w:b/>
          <w:bCs/>
          <w:kern w:val="1"/>
          <w:sz w:val="22"/>
          <w:szCs w:val="22"/>
          <w:lang w:val="ca-ES" w:eastAsia="es-ES"/>
        </w:rPr>
        <w:t>:</w:t>
      </w:r>
      <w:r w:rsidRPr="00962569">
        <w:rPr>
          <w:rFonts w:ascii="Arial" w:eastAsia="Arial" w:hAnsi="Arial" w:cs="Arial"/>
          <w:kern w:val="1"/>
          <w:sz w:val="22"/>
          <w:szCs w:val="22"/>
          <w:lang w:val="ca-ES" w:eastAsia="es-ES"/>
        </w:rPr>
        <w:t xml:space="preserve"> mínima suma del resultat final de les baixes parcials ponderades</w:t>
      </w:r>
    </w:p>
    <w:p w14:paraId="54B9EA28" w14:textId="77777777" w:rsidR="00014F9B" w:rsidRPr="00962569" w:rsidRDefault="00014F9B" w:rsidP="00014F9B">
      <w:pPr>
        <w:ind w:left="709" w:right="72" w:hanging="1"/>
        <w:jc w:val="both"/>
        <w:rPr>
          <w:rFonts w:ascii="Arial" w:eastAsia="Arial" w:hAnsi="Arial" w:cs="Arial"/>
          <w:kern w:val="1"/>
          <w:sz w:val="22"/>
          <w:szCs w:val="22"/>
          <w:lang w:val="ca-ES" w:eastAsia="es-ES"/>
        </w:rPr>
      </w:pPr>
      <w:r w:rsidRPr="00962569">
        <w:rPr>
          <w:rFonts w:ascii="Arial" w:eastAsia="Arial" w:hAnsi="Arial" w:cs="Arial"/>
          <w:b/>
          <w:bCs/>
          <w:kern w:val="1"/>
          <w:sz w:val="22"/>
          <w:szCs w:val="22"/>
          <w:lang w:val="ca-ES" w:eastAsia="es-ES"/>
        </w:rPr>
        <w:t>BP:</w:t>
      </w:r>
      <w:r w:rsidRPr="00962569">
        <w:rPr>
          <w:rFonts w:ascii="Arial" w:eastAsia="Arial" w:hAnsi="Arial" w:cs="Arial"/>
          <w:kern w:val="1"/>
          <w:sz w:val="22"/>
          <w:szCs w:val="22"/>
          <w:lang w:val="ca-ES" w:eastAsia="es-ES"/>
        </w:rPr>
        <w:t xml:space="preserve"> Suma de les baixes parcials ponderades (segons la ponderació indicada al quadre 2 de l’annex 1)</w:t>
      </w:r>
    </w:p>
    <w:p w14:paraId="7B58DBB7" w14:textId="77777777" w:rsidR="00014F9B" w:rsidRPr="00962569" w:rsidRDefault="00014F9B" w:rsidP="00014F9B">
      <w:pPr>
        <w:ind w:left="709" w:right="72" w:hanging="1"/>
        <w:jc w:val="both"/>
        <w:rPr>
          <w:rFonts w:ascii="Arial" w:eastAsia="Arial" w:hAnsi="Arial" w:cs="Arial"/>
          <w:kern w:val="1"/>
          <w:sz w:val="22"/>
          <w:szCs w:val="22"/>
          <w:lang w:val="ca-ES" w:eastAsia="es-ES"/>
        </w:rPr>
      </w:pPr>
      <w:r w:rsidRPr="00962569">
        <w:rPr>
          <w:rFonts w:ascii="Arial" w:eastAsia="Arial" w:hAnsi="Arial" w:cs="Arial"/>
          <w:b/>
          <w:bCs/>
          <w:kern w:val="1"/>
          <w:sz w:val="22"/>
          <w:szCs w:val="22"/>
          <w:lang w:val="ca-ES" w:eastAsia="es-ES"/>
        </w:rPr>
        <w:t>P:</w:t>
      </w:r>
      <w:r w:rsidRPr="00962569">
        <w:rPr>
          <w:rFonts w:ascii="Arial" w:eastAsia="Arial" w:hAnsi="Arial" w:cs="Arial"/>
          <w:kern w:val="1"/>
          <w:sz w:val="22"/>
          <w:szCs w:val="22"/>
          <w:lang w:val="ca-ES" w:eastAsia="es-ES"/>
        </w:rPr>
        <w:t xml:space="preserve"> puntuació màxima d’aquest criteri</w:t>
      </w:r>
    </w:p>
    <w:p w14:paraId="1AF1FDDC" w14:textId="77777777" w:rsidR="00014F9B" w:rsidRPr="00962569" w:rsidRDefault="00014F9B" w:rsidP="00014F9B">
      <w:pPr>
        <w:ind w:left="709" w:right="72" w:hanging="1"/>
        <w:jc w:val="both"/>
        <w:rPr>
          <w:rFonts w:ascii="Arial" w:eastAsia="Arial" w:hAnsi="Arial" w:cs="Arial"/>
          <w:kern w:val="1"/>
          <w:sz w:val="22"/>
          <w:szCs w:val="22"/>
          <w:lang w:val="ca-ES" w:eastAsia="es-ES"/>
        </w:rPr>
      </w:pPr>
    </w:p>
    <w:p w14:paraId="50A4967F" w14:textId="77777777" w:rsidR="00014F9B" w:rsidRPr="00962569" w:rsidRDefault="00014F9B" w:rsidP="00014F9B">
      <w:pPr>
        <w:jc w:val="both"/>
        <w:rPr>
          <w:rFonts w:ascii="Arial" w:eastAsia="Arial" w:hAnsi="Arial" w:cs="Arial"/>
          <w:sz w:val="22"/>
          <w:szCs w:val="22"/>
          <w:lang w:val="ca-ES"/>
        </w:rPr>
      </w:pPr>
    </w:p>
    <w:p w14:paraId="552E5B1B" w14:textId="77777777" w:rsidR="00014F9B" w:rsidRPr="00962569" w:rsidRDefault="00014F9B" w:rsidP="00014F9B">
      <w:pPr>
        <w:jc w:val="both"/>
        <w:rPr>
          <w:rFonts w:ascii="Arial" w:hAnsi="Arial" w:cs="Arial"/>
          <w:b/>
          <w:sz w:val="22"/>
          <w:szCs w:val="22"/>
          <w:u w:val="single"/>
          <w:lang w:val="ca-ES"/>
        </w:rPr>
      </w:pPr>
      <w:r w:rsidRPr="00962569">
        <w:rPr>
          <w:rFonts w:ascii="Arial" w:hAnsi="Arial" w:cs="Arial"/>
          <w:b/>
          <w:bCs/>
          <w:sz w:val="22"/>
          <w:szCs w:val="22"/>
          <w:u w:val="single"/>
          <w:lang w:val="ca-ES"/>
        </w:rPr>
        <w:t>1.3. Preus d’ampliació servei de neteja ordinari (</w:t>
      </w:r>
      <w:r w:rsidRPr="00962569">
        <w:rPr>
          <w:rFonts w:ascii="Arial" w:hAnsi="Arial" w:cs="Arial"/>
          <w:b/>
          <w:sz w:val="22"/>
          <w:szCs w:val="22"/>
          <w:u w:val="single"/>
          <w:lang w:val="ca-ES"/>
        </w:rPr>
        <w:t>fins a 2 punts):</w:t>
      </w:r>
    </w:p>
    <w:p w14:paraId="6E69F3E5"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L’Ajuntament podrà ampliar el servei de neteja a altres edificis que no figurin inicialment al llistat del present contracte, tramitant el corresponent expedient de modificació de contracte. El cost de l’ampliació del servei vindrà determinat per l’oferta presentada de l’adjudicatari, per tant, els licitadors hauran de complimentar el quadre 3 de l’Annex 1 amb la seva oferta de baixa percentual respecte els preus màxims de la següent taula, havent de complir amb els mínims que estableix el conveni col·lectiu que li és d’aplicació.</w:t>
      </w:r>
    </w:p>
    <w:p w14:paraId="71BE9744" w14:textId="77777777" w:rsidR="00014F9B" w:rsidRPr="00962569" w:rsidRDefault="00014F9B" w:rsidP="00014F9B">
      <w:pPr>
        <w:jc w:val="both"/>
        <w:rPr>
          <w:rFonts w:ascii="Arial" w:hAnsi="Arial" w:cs="Arial"/>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5"/>
        <w:gridCol w:w="1571"/>
      </w:tblGrid>
      <w:tr w:rsidR="00014F9B" w:rsidRPr="00962569" w14:paraId="1BBE4A68" w14:textId="77777777" w:rsidTr="002427CC">
        <w:tc>
          <w:tcPr>
            <w:tcW w:w="7304" w:type="dxa"/>
            <w:shd w:val="pct5" w:color="auto" w:fill="auto"/>
            <w:vAlign w:val="center"/>
          </w:tcPr>
          <w:p w14:paraId="37BE0E4E" w14:textId="77777777" w:rsidR="00014F9B" w:rsidRPr="00962569" w:rsidRDefault="00014F9B" w:rsidP="002427CC">
            <w:pPr>
              <w:jc w:val="both"/>
              <w:rPr>
                <w:rFonts w:ascii="Arial" w:hAnsi="Arial" w:cs="Arial"/>
                <w:b/>
                <w:bCs/>
                <w:sz w:val="22"/>
                <w:szCs w:val="22"/>
                <w:lang w:val="ca-ES"/>
              </w:rPr>
            </w:pPr>
            <w:r w:rsidRPr="00962569">
              <w:rPr>
                <w:rFonts w:ascii="Arial" w:hAnsi="Arial" w:cs="Arial"/>
                <w:b/>
                <w:bCs/>
                <w:sz w:val="22"/>
                <w:szCs w:val="22"/>
                <w:lang w:val="ca-ES"/>
              </w:rPr>
              <w:t>TIPOLOGIA</w:t>
            </w:r>
          </w:p>
        </w:tc>
        <w:tc>
          <w:tcPr>
            <w:tcW w:w="1650" w:type="dxa"/>
            <w:shd w:val="pct5" w:color="auto" w:fill="auto"/>
            <w:vAlign w:val="center"/>
          </w:tcPr>
          <w:p w14:paraId="113790E5" w14:textId="77777777" w:rsidR="00014F9B" w:rsidRPr="00962569" w:rsidRDefault="00014F9B" w:rsidP="002427CC">
            <w:pPr>
              <w:jc w:val="both"/>
              <w:rPr>
                <w:rFonts w:ascii="Arial" w:hAnsi="Arial" w:cs="Arial"/>
                <w:b/>
                <w:bCs/>
                <w:sz w:val="22"/>
                <w:szCs w:val="22"/>
                <w:lang w:val="ca-ES"/>
              </w:rPr>
            </w:pPr>
            <w:r w:rsidRPr="00962569">
              <w:rPr>
                <w:rFonts w:ascii="Arial" w:hAnsi="Arial" w:cs="Arial"/>
                <w:b/>
                <w:bCs/>
                <w:sz w:val="22"/>
                <w:szCs w:val="22"/>
                <w:lang w:val="ca-ES"/>
              </w:rPr>
              <w:t>Preu m</w:t>
            </w:r>
            <w:r w:rsidRPr="00962569">
              <w:rPr>
                <w:rFonts w:ascii="Arial" w:hAnsi="Arial" w:cs="Arial"/>
                <w:b/>
                <w:bCs/>
                <w:sz w:val="22"/>
                <w:szCs w:val="22"/>
                <w:lang w:val="ca-ES" w:eastAsia="es-ES"/>
              </w:rPr>
              <w:t>² dia</w:t>
            </w:r>
          </w:p>
        </w:tc>
      </w:tr>
      <w:tr w:rsidR="00014F9B" w:rsidRPr="00962569" w14:paraId="1C248F2A" w14:textId="77777777" w:rsidTr="002427CC">
        <w:tc>
          <w:tcPr>
            <w:tcW w:w="7304" w:type="dxa"/>
          </w:tcPr>
          <w:p w14:paraId="6E392782"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Oficines</w:t>
            </w:r>
          </w:p>
        </w:tc>
        <w:tc>
          <w:tcPr>
            <w:tcW w:w="1650" w:type="dxa"/>
          </w:tcPr>
          <w:p w14:paraId="21AD9B1E"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0,110 € </w:t>
            </w:r>
          </w:p>
        </w:tc>
      </w:tr>
      <w:tr w:rsidR="00014F9B" w:rsidRPr="00962569" w14:paraId="68F067C8" w14:textId="77777777" w:rsidTr="002427CC">
        <w:tc>
          <w:tcPr>
            <w:tcW w:w="7304" w:type="dxa"/>
          </w:tcPr>
          <w:p w14:paraId="4194F9C0"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lastRenderedPageBreak/>
              <w:t>Vestuaris</w:t>
            </w:r>
          </w:p>
        </w:tc>
        <w:tc>
          <w:tcPr>
            <w:tcW w:w="1650" w:type="dxa"/>
          </w:tcPr>
          <w:p w14:paraId="0B3E1D22"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0,170 € </w:t>
            </w:r>
          </w:p>
        </w:tc>
      </w:tr>
      <w:tr w:rsidR="00014F9B" w:rsidRPr="00962569" w14:paraId="424BC70A" w14:textId="77777777" w:rsidTr="002427CC">
        <w:tc>
          <w:tcPr>
            <w:tcW w:w="7304" w:type="dxa"/>
          </w:tcPr>
          <w:p w14:paraId="69CA59F7"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Vestuaris (inclou dutxa o similar)</w:t>
            </w:r>
          </w:p>
        </w:tc>
        <w:tc>
          <w:tcPr>
            <w:tcW w:w="1650" w:type="dxa"/>
          </w:tcPr>
          <w:p w14:paraId="12EA51AB"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0,210 € </w:t>
            </w:r>
          </w:p>
        </w:tc>
      </w:tr>
      <w:tr w:rsidR="00014F9B" w:rsidRPr="00962569" w14:paraId="55DD781A" w14:textId="77777777" w:rsidTr="002427CC">
        <w:tc>
          <w:tcPr>
            <w:tcW w:w="7304" w:type="dxa"/>
          </w:tcPr>
          <w:p w14:paraId="701FB421"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Lavabos</w:t>
            </w:r>
          </w:p>
        </w:tc>
        <w:tc>
          <w:tcPr>
            <w:tcW w:w="1650" w:type="dxa"/>
          </w:tcPr>
          <w:p w14:paraId="0B4E4C9A"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0,270 € </w:t>
            </w:r>
          </w:p>
        </w:tc>
      </w:tr>
      <w:tr w:rsidR="00014F9B" w:rsidRPr="00962569" w14:paraId="097704AD" w14:textId="77777777" w:rsidTr="002427CC">
        <w:tc>
          <w:tcPr>
            <w:tcW w:w="7304" w:type="dxa"/>
          </w:tcPr>
          <w:p w14:paraId="2C555437"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Passadissos</w:t>
            </w:r>
          </w:p>
        </w:tc>
        <w:tc>
          <w:tcPr>
            <w:tcW w:w="1650" w:type="dxa"/>
          </w:tcPr>
          <w:p w14:paraId="608C827E"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0,070 € </w:t>
            </w:r>
          </w:p>
        </w:tc>
      </w:tr>
      <w:tr w:rsidR="00014F9B" w:rsidRPr="00962569" w14:paraId="58B4A86C" w14:textId="77777777" w:rsidTr="002427CC">
        <w:tc>
          <w:tcPr>
            <w:tcW w:w="7304" w:type="dxa"/>
          </w:tcPr>
          <w:p w14:paraId="35FB1FB7"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Magatzems</w:t>
            </w:r>
          </w:p>
        </w:tc>
        <w:tc>
          <w:tcPr>
            <w:tcW w:w="1650" w:type="dxa"/>
          </w:tcPr>
          <w:p w14:paraId="7DFC722A"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0,110 € </w:t>
            </w:r>
          </w:p>
        </w:tc>
      </w:tr>
      <w:tr w:rsidR="00014F9B" w:rsidRPr="00962569" w14:paraId="0822DD85" w14:textId="77777777" w:rsidTr="002427CC">
        <w:tc>
          <w:tcPr>
            <w:tcW w:w="7304" w:type="dxa"/>
          </w:tcPr>
          <w:p w14:paraId="25AE181E"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Sales de reunions</w:t>
            </w:r>
          </w:p>
        </w:tc>
        <w:tc>
          <w:tcPr>
            <w:tcW w:w="1650" w:type="dxa"/>
          </w:tcPr>
          <w:p w14:paraId="22E00B6B"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0,120 € </w:t>
            </w:r>
          </w:p>
        </w:tc>
      </w:tr>
      <w:tr w:rsidR="00014F9B" w:rsidRPr="00962569" w14:paraId="178248CD" w14:textId="77777777" w:rsidTr="002427CC">
        <w:tc>
          <w:tcPr>
            <w:tcW w:w="7304" w:type="dxa"/>
          </w:tcPr>
          <w:p w14:paraId="3C98DC08"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Aules de formació</w:t>
            </w:r>
          </w:p>
        </w:tc>
        <w:tc>
          <w:tcPr>
            <w:tcW w:w="1650" w:type="dxa"/>
          </w:tcPr>
          <w:p w14:paraId="4F3DF8E5"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0,100 € </w:t>
            </w:r>
          </w:p>
        </w:tc>
      </w:tr>
      <w:tr w:rsidR="00014F9B" w:rsidRPr="00962569" w14:paraId="2DA2EA85" w14:textId="77777777" w:rsidTr="002427CC">
        <w:tc>
          <w:tcPr>
            <w:tcW w:w="7304" w:type="dxa"/>
          </w:tcPr>
          <w:p w14:paraId="7C2FB19E"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Ascensor</w:t>
            </w:r>
          </w:p>
        </w:tc>
        <w:tc>
          <w:tcPr>
            <w:tcW w:w="1650" w:type="dxa"/>
          </w:tcPr>
          <w:p w14:paraId="4CBDEFBC"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0,210 € </w:t>
            </w:r>
          </w:p>
        </w:tc>
      </w:tr>
      <w:tr w:rsidR="00014F9B" w:rsidRPr="00962569" w14:paraId="0D008054" w14:textId="77777777" w:rsidTr="002427CC">
        <w:tc>
          <w:tcPr>
            <w:tcW w:w="7304" w:type="dxa"/>
          </w:tcPr>
          <w:p w14:paraId="5E0BC762"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Escales</w:t>
            </w:r>
          </w:p>
        </w:tc>
        <w:tc>
          <w:tcPr>
            <w:tcW w:w="1650" w:type="dxa"/>
          </w:tcPr>
          <w:p w14:paraId="04ECD6FE"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0,100 € </w:t>
            </w:r>
          </w:p>
        </w:tc>
      </w:tr>
      <w:tr w:rsidR="00014F9B" w:rsidRPr="00962569" w14:paraId="2F23D080" w14:textId="77777777" w:rsidTr="002427CC">
        <w:tc>
          <w:tcPr>
            <w:tcW w:w="7304" w:type="dxa"/>
          </w:tcPr>
          <w:p w14:paraId="6747D6E1"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Office, descans</w:t>
            </w:r>
          </w:p>
        </w:tc>
        <w:tc>
          <w:tcPr>
            <w:tcW w:w="1650" w:type="dxa"/>
          </w:tcPr>
          <w:p w14:paraId="4A0B50B3"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0,240 € </w:t>
            </w:r>
          </w:p>
        </w:tc>
      </w:tr>
      <w:tr w:rsidR="00014F9B" w:rsidRPr="00962569" w14:paraId="20817110" w14:textId="77777777" w:rsidTr="002427CC">
        <w:tc>
          <w:tcPr>
            <w:tcW w:w="7304" w:type="dxa"/>
          </w:tcPr>
          <w:p w14:paraId="0C028071"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Sala d'espera</w:t>
            </w:r>
          </w:p>
        </w:tc>
        <w:tc>
          <w:tcPr>
            <w:tcW w:w="1650" w:type="dxa"/>
          </w:tcPr>
          <w:p w14:paraId="57061C88"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0,080 € </w:t>
            </w:r>
          </w:p>
        </w:tc>
      </w:tr>
      <w:tr w:rsidR="00014F9B" w:rsidRPr="00962569" w14:paraId="4E578264" w14:textId="77777777" w:rsidTr="002427CC">
        <w:tc>
          <w:tcPr>
            <w:tcW w:w="7304" w:type="dxa"/>
          </w:tcPr>
          <w:p w14:paraId="20DB3C9E"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Laboratori</w:t>
            </w:r>
          </w:p>
        </w:tc>
        <w:tc>
          <w:tcPr>
            <w:tcW w:w="1650" w:type="dxa"/>
          </w:tcPr>
          <w:p w14:paraId="15B15005"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0,140 € </w:t>
            </w:r>
          </w:p>
        </w:tc>
      </w:tr>
      <w:tr w:rsidR="00014F9B" w:rsidRPr="00962569" w14:paraId="12EF9381" w14:textId="77777777" w:rsidTr="002427CC">
        <w:tc>
          <w:tcPr>
            <w:tcW w:w="7304" w:type="dxa"/>
            <w:vAlign w:val="center"/>
          </w:tcPr>
          <w:p w14:paraId="0E322779"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Vidres de fàcil accés </w:t>
            </w:r>
          </w:p>
          <w:p w14:paraId="35210B13"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(superfície real de vidre per una cara, preu per neteja de les dues cares)</w:t>
            </w:r>
          </w:p>
        </w:tc>
        <w:tc>
          <w:tcPr>
            <w:tcW w:w="1650" w:type="dxa"/>
            <w:vAlign w:val="center"/>
          </w:tcPr>
          <w:p w14:paraId="4FB2A1A2"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0,620 €</w:t>
            </w:r>
          </w:p>
        </w:tc>
      </w:tr>
      <w:tr w:rsidR="00014F9B" w:rsidRPr="00962569" w14:paraId="1F93D905" w14:textId="77777777" w:rsidTr="002427CC">
        <w:tc>
          <w:tcPr>
            <w:tcW w:w="7304" w:type="dxa"/>
            <w:vAlign w:val="center"/>
          </w:tcPr>
          <w:p w14:paraId="0BFA7290"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Vidre de difícil accés amb ús de perxa</w:t>
            </w:r>
          </w:p>
          <w:p w14:paraId="2209C8B8"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(superfície real de vidre per una cara, preu per neteja de les dues cares)</w:t>
            </w:r>
          </w:p>
        </w:tc>
        <w:tc>
          <w:tcPr>
            <w:tcW w:w="1650" w:type="dxa"/>
            <w:vAlign w:val="center"/>
          </w:tcPr>
          <w:p w14:paraId="6C65FC7B"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1,870 €</w:t>
            </w:r>
          </w:p>
        </w:tc>
      </w:tr>
      <w:tr w:rsidR="00014F9B" w:rsidRPr="00962569" w14:paraId="4B4B0965" w14:textId="77777777" w:rsidTr="002427CC">
        <w:tc>
          <w:tcPr>
            <w:tcW w:w="8954" w:type="dxa"/>
            <w:gridSpan w:val="2"/>
            <w:vAlign w:val="center"/>
          </w:tcPr>
          <w:p w14:paraId="05F962AC" w14:textId="77777777" w:rsidR="00014F9B" w:rsidRPr="00467D05" w:rsidRDefault="00014F9B" w:rsidP="002427CC">
            <w:pPr>
              <w:ind w:left="179" w:hanging="142"/>
              <w:jc w:val="both"/>
              <w:rPr>
                <w:rFonts w:ascii="Arial" w:hAnsi="Arial" w:cs="Arial"/>
                <w:sz w:val="18"/>
                <w:szCs w:val="18"/>
                <w:lang w:val="ca-ES"/>
              </w:rPr>
            </w:pPr>
            <w:r w:rsidRPr="00467D05">
              <w:rPr>
                <w:rFonts w:ascii="Arial" w:hAnsi="Arial" w:cs="Arial"/>
                <w:sz w:val="18"/>
                <w:szCs w:val="18"/>
                <w:lang w:val="ca-ES"/>
              </w:rPr>
              <w:t>*En cas de necessitat de realització del servei en festiu o nocturn, el preu augmentarà un 50% per cada tipologia.</w:t>
            </w:r>
          </w:p>
        </w:tc>
      </w:tr>
    </w:tbl>
    <w:p w14:paraId="18B44847" w14:textId="77777777" w:rsidR="00014F9B" w:rsidRPr="00962569" w:rsidRDefault="00014F9B" w:rsidP="00014F9B">
      <w:pPr>
        <w:ind w:right="72"/>
        <w:jc w:val="both"/>
        <w:rPr>
          <w:rFonts w:ascii="Arial" w:eastAsia="Arial" w:hAnsi="Arial" w:cs="Arial"/>
          <w:kern w:val="1"/>
          <w:sz w:val="22"/>
          <w:szCs w:val="22"/>
          <w:lang w:val="ca-ES" w:eastAsia="es-ES"/>
        </w:rPr>
      </w:pPr>
    </w:p>
    <w:p w14:paraId="57458470" w14:textId="77777777" w:rsidR="00014F9B" w:rsidRPr="00962569" w:rsidRDefault="00014F9B" w:rsidP="00014F9B">
      <w:pPr>
        <w:ind w:right="72"/>
        <w:jc w:val="both"/>
        <w:rPr>
          <w:rFonts w:ascii="Arial" w:eastAsia="Arial" w:hAnsi="Arial" w:cs="Arial"/>
          <w:kern w:val="1"/>
          <w:sz w:val="22"/>
          <w:szCs w:val="22"/>
          <w:lang w:val="ca-ES" w:eastAsia="es-ES"/>
        </w:rPr>
      </w:pPr>
      <w:r w:rsidRPr="00962569">
        <w:rPr>
          <w:rFonts w:ascii="Arial" w:eastAsia="Arial" w:hAnsi="Arial" w:cs="Arial"/>
          <w:kern w:val="1"/>
          <w:sz w:val="22"/>
          <w:szCs w:val="22"/>
          <w:lang w:val="ca-ES" w:eastAsia="es-ES"/>
        </w:rPr>
        <w:t>El criteri de puntuació es realitzarà aplicant la següent fórmula:</w:t>
      </w:r>
    </w:p>
    <w:p w14:paraId="20F6A2D1" w14:textId="77777777" w:rsidR="00014F9B" w:rsidRPr="00962569" w:rsidRDefault="00014F9B" w:rsidP="00014F9B">
      <w:pPr>
        <w:ind w:right="72"/>
        <w:jc w:val="both"/>
        <w:rPr>
          <w:rFonts w:ascii="Arial" w:eastAsia="Arial" w:hAnsi="Arial" w:cs="Arial"/>
          <w:kern w:val="1"/>
          <w:sz w:val="22"/>
          <w:szCs w:val="22"/>
          <w:lang w:val="ca-ES" w:eastAsia="es-ES"/>
        </w:rPr>
      </w:pPr>
    </w:p>
    <w:p w14:paraId="30D0F582" w14:textId="77777777" w:rsidR="00014F9B" w:rsidRPr="00962569" w:rsidRDefault="00014F9B" w:rsidP="00014F9B">
      <w:pPr>
        <w:ind w:left="3544" w:right="72"/>
        <w:jc w:val="both"/>
        <w:rPr>
          <w:rFonts w:ascii="Arial" w:hAnsi="Arial" w:cs="Arial"/>
          <w:b/>
          <w:sz w:val="22"/>
          <w:szCs w:val="22"/>
          <w:bdr w:val="single" w:sz="4" w:space="0" w:color="auto"/>
          <w:lang w:val="ca-ES" w:eastAsia="es-ES"/>
        </w:rPr>
      </w:pPr>
      <w:proofErr w:type="spellStart"/>
      <w:r w:rsidRPr="00962569">
        <w:rPr>
          <w:rFonts w:ascii="Arial" w:hAnsi="Arial" w:cs="Arial"/>
          <w:b/>
          <w:sz w:val="22"/>
          <w:szCs w:val="22"/>
          <w:bdr w:val="single" w:sz="4" w:space="0" w:color="auto"/>
          <w:lang w:val="ca-ES" w:eastAsia="es-ES"/>
        </w:rPr>
        <w:t>Pv</w:t>
      </w:r>
      <w:proofErr w:type="spellEnd"/>
      <w:r w:rsidRPr="00962569">
        <w:rPr>
          <w:rFonts w:ascii="Arial" w:hAnsi="Arial" w:cs="Arial"/>
          <w:b/>
          <w:sz w:val="22"/>
          <w:szCs w:val="22"/>
          <w:bdr w:val="single" w:sz="4" w:space="0" w:color="auto"/>
          <w:lang w:val="ca-ES" w:eastAsia="es-ES"/>
        </w:rPr>
        <w:t xml:space="preserve">= P x </w:t>
      </w:r>
      <w:proofErr w:type="spellStart"/>
      <w:r w:rsidRPr="00962569">
        <w:rPr>
          <w:rFonts w:ascii="Arial" w:hAnsi="Arial" w:cs="Arial"/>
          <w:b/>
          <w:sz w:val="22"/>
          <w:szCs w:val="22"/>
          <w:bdr w:val="single" w:sz="4" w:space="0" w:color="auto"/>
          <w:lang w:val="ca-ES" w:eastAsia="es-ES"/>
        </w:rPr>
        <w:t>BPMin</w:t>
      </w:r>
      <w:proofErr w:type="spellEnd"/>
      <w:r w:rsidRPr="00962569">
        <w:rPr>
          <w:rFonts w:ascii="Arial" w:hAnsi="Arial" w:cs="Arial"/>
          <w:b/>
          <w:sz w:val="22"/>
          <w:szCs w:val="22"/>
          <w:bdr w:val="single" w:sz="4" w:space="0" w:color="auto"/>
          <w:lang w:val="ca-ES" w:eastAsia="es-ES"/>
        </w:rPr>
        <w:t>/BP</w:t>
      </w:r>
    </w:p>
    <w:p w14:paraId="5B673DF0" w14:textId="77777777" w:rsidR="00014F9B" w:rsidRPr="00962569" w:rsidRDefault="00014F9B" w:rsidP="00014F9B">
      <w:pPr>
        <w:ind w:right="72"/>
        <w:jc w:val="both"/>
        <w:rPr>
          <w:rFonts w:ascii="Arial" w:hAnsi="Arial" w:cs="Arial"/>
          <w:b/>
          <w:sz w:val="22"/>
          <w:szCs w:val="22"/>
          <w:lang w:val="ca-ES" w:eastAsia="es-ES"/>
        </w:rPr>
      </w:pPr>
      <w:r w:rsidRPr="00962569">
        <w:rPr>
          <w:rFonts w:ascii="Arial" w:hAnsi="Arial" w:cs="Arial"/>
          <w:sz w:val="22"/>
          <w:szCs w:val="22"/>
          <w:lang w:val="ca-ES" w:eastAsia="ca-ES"/>
        </w:rPr>
        <w:t xml:space="preserve">On:  </w:t>
      </w:r>
    </w:p>
    <w:p w14:paraId="22C0057E" w14:textId="77777777" w:rsidR="00014F9B" w:rsidRPr="00962569" w:rsidRDefault="00014F9B" w:rsidP="00014F9B">
      <w:pPr>
        <w:ind w:right="72" w:firstLine="708"/>
        <w:jc w:val="both"/>
        <w:rPr>
          <w:rFonts w:ascii="Arial" w:eastAsia="Arial" w:hAnsi="Arial" w:cs="Arial"/>
          <w:kern w:val="1"/>
          <w:sz w:val="22"/>
          <w:szCs w:val="22"/>
          <w:lang w:val="ca-ES" w:eastAsia="es-ES"/>
        </w:rPr>
      </w:pPr>
      <w:r w:rsidRPr="00962569">
        <w:rPr>
          <w:rFonts w:ascii="Arial" w:eastAsia="Arial" w:hAnsi="Arial" w:cs="Arial"/>
          <w:b/>
          <w:bCs/>
          <w:kern w:val="1"/>
          <w:sz w:val="22"/>
          <w:szCs w:val="22"/>
          <w:lang w:val="ca-ES" w:eastAsia="es-ES"/>
        </w:rPr>
        <w:t>P:</w:t>
      </w:r>
      <w:r w:rsidRPr="00962569">
        <w:rPr>
          <w:rFonts w:ascii="Arial" w:eastAsia="Arial" w:hAnsi="Arial" w:cs="Arial"/>
          <w:kern w:val="1"/>
          <w:sz w:val="22"/>
          <w:szCs w:val="22"/>
          <w:lang w:val="ca-ES" w:eastAsia="es-ES"/>
        </w:rPr>
        <w:t xml:space="preserve"> puntuació de la oferta a valorar</w:t>
      </w:r>
    </w:p>
    <w:p w14:paraId="3B9F7C6E" w14:textId="77777777" w:rsidR="00014F9B" w:rsidRPr="00962569" w:rsidRDefault="00014F9B" w:rsidP="00014F9B">
      <w:pPr>
        <w:ind w:right="72" w:firstLine="708"/>
        <w:jc w:val="both"/>
        <w:rPr>
          <w:rFonts w:ascii="Arial" w:eastAsia="Arial" w:hAnsi="Arial" w:cs="Arial"/>
          <w:kern w:val="1"/>
          <w:sz w:val="22"/>
          <w:szCs w:val="22"/>
          <w:lang w:val="ca-ES" w:eastAsia="es-ES"/>
        </w:rPr>
      </w:pPr>
      <w:proofErr w:type="spellStart"/>
      <w:r w:rsidRPr="00962569">
        <w:rPr>
          <w:rFonts w:ascii="Arial" w:eastAsia="Arial" w:hAnsi="Arial" w:cs="Arial"/>
          <w:b/>
          <w:bCs/>
          <w:kern w:val="1"/>
          <w:sz w:val="22"/>
          <w:szCs w:val="22"/>
          <w:lang w:val="ca-ES" w:eastAsia="es-ES"/>
        </w:rPr>
        <w:t>BPmin</w:t>
      </w:r>
      <w:proofErr w:type="spellEnd"/>
      <w:r w:rsidRPr="00962569">
        <w:rPr>
          <w:rFonts w:ascii="Arial" w:eastAsia="Arial" w:hAnsi="Arial" w:cs="Arial"/>
          <w:b/>
          <w:bCs/>
          <w:kern w:val="1"/>
          <w:sz w:val="22"/>
          <w:szCs w:val="22"/>
          <w:lang w:val="ca-ES" w:eastAsia="es-ES"/>
        </w:rPr>
        <w:t>:</w:t>
      </w:r>
      <w:r w:rsidRPr="00962569">
        <w:rPr>
          <w:rFonts w:ascii="Arial" w:eastAsia="Arial" w:hAnsi="Arial" w:cs="Arial"/>
          <w:kern w:val="1"/>
          <w:sz w:val="22"/>
          <w:szCs w:val="22"/>
          <w:lang w:val="ca-ES" w:eastAsia="es-ES"/>
        </w:rPr>
        <w:t xml:space="preserve"> mínima suma del resultat final de les baixes parcials ponderades</w:t>
      </w:r>
    </w:p>
    <w:p w14:paraId="707550A4" w14:textId="77777777" w:rsidR="00014F9B" w:rsidRPr="00962569" w:rsidRDefault="00014F9B" w:rsidP="00014F9B">
      <w:pPr>
        <w:ind w:left="709" w:right="72" w:hanging="1"/>
        <w:jc w:val="both"/>
        <w:rPr>
          <w:rFonts w:ascii="Arial" w:eastAsia="Arial" w:hAnsi="Arial" w:cs="Arial"/>
          <w:kern w:val="1"/>
          <w:sz w:val="22"/>
          <w:szCs w:val="22"/>
          <w:lang w:val="ca-ES" w:eastAsia="es-ES"/>
        </w:rPr>
      </w:pPr>
      <w:r w:rsidRPr="00962569">
        <w:rPr>
          <w:rFonts w:ascii="Arial" w:eastAsia="Arial" w:hAnsi="Arial" w:cs="Arial"/>
          <w:b/>
          <w:bCs/>
          <w:kern w:val="1"/>
          <w:sz w:val="22"/>
          <w:szCs w:val="22"/>
          <w:lang w:val="ca-ES" w:eastAsia="es-ES"/>
        </w:rPr>
        <w:t>BP:</w:t>
      </w:r>
      <w:r w:rsidRPr="00962569">
        <w:rPr>
          <w:rFonts w:ascii="Arial" w:eastAsia="Arial" w:hAnsi="Arial" w:cs="Arial"/>
          <w:kern w:val="1"/>
          <w:sz w:val="22"/>
          <w:szCs w:val="22"/>
          <w:lang w:val="ca-ES" w:eastAsia="es-ES"/>
        </w:rPr>
        <w:t xml:space="preserve"> Suma de les baixes parcials ponderades (segons la ponderació indicada al quadre 3 de l’annex 1)</w:t>
      </w:r>
    </w:p>
    <w:p w14:paraId="5FA384C2" w14:textId="77777777" w:rsidR="00014F9B" w:rsidRPr="00962569" w:rsidRDefault="00014F9B" w:rsidP="00014F9B">
      <w:pPr>
        <w:ind w:left="709" w:right="72" w:hanging="1"/>
        <w:jc w:val="both"/>
        <w:rPr>
          <w:rFonts w:ascii="Arial" w:eastAsia="Arial" w:hAnsi="Arial" w:cs="Arial"/>
          <w:kern w:val="1"/>
          <w:sz w:val="22"/>
          <w:szCs w:val="22"/>
          <w:lang w:val="ca-ES" w:eastAsia="es-ES"/>
        </w:rPr>
      </w:pPr>
      <w:r w:rsidRPr="00962569">
        <w:rPr>
          <w:rFonts w:ascii="Arial" w:eastAsia="Arial" w:hAnsi="Arial" w:cs="Arial"/>
          <w:b/>
          <w:bCs/>
          <w:kern w:val="1"/>
          <w:sz w:val="22"/>
          <w:szCs w:val="22"/>
          <w:lang w:val="ca-ES" w:eastAsia="es-ES"/>
        </w:rPr>
        <w:t>P:</w:t>
      </w:r>
      <w:r w:rsidRPr="00962569">
        <w:rPr>
          <w:rFonts w:ascii="Arial" w:eastAsia="Arial" w:hAnsi="Arial" w:cs="Arial"/>
          <w:kern w:val="1"/>
          <w:sz w:val="22"/>
          <w:szCs w:val="22"/>
          <w:lang w:val="ca-ES" w:eastAsia="es-ES"/>
        </w:rPr>
        <w:t xml:space="preserve"> puntuació màxima d’aquest criteri</w:t>
      </w:r>
    </w:p>
    <w:p w14:paraId="1F28F6F2" w14:textId="77777777" w:rsidR="00014F9B" w:rsidRPr="00962569" w:rsidRDefault="00014F9B" w:rsidP="00014F9B">
      <w:pPr>
        <w:jc w:val="both"/>
        <w:rPr>
          <w:rFonts w:ascii="Arial" w:eastAsia="Arial" w:hAnsi="Arial" w:cs="Arial"/>
          <w:sz w:val="22"/>
          <w:szCs w:val="22"/>
          <w:lang w:val="ca-ES"/>
        </w:rPr>
      </w:pPr>
    </w:p>
    <w:p w14:paraId="01966E0C" w14:textId="77777777" w:rsidR="00014F9B" w:rsidRPr="00962569" w:rsidRDefault="00014F9B" w:rsidP="00014F9B">
      <w:pPr>
        <w:pStyle w:val="Prrafodelista"/>
        <w:numPr>
          <w:ilvl w:val="0"/>
          <w:numId w:val="40"/>
        </w:numPr>
        <w:contextualSpacing w:val="0"/>
        <w:jc w:val="both"/>
        <w:rPr>
          <w:rFonts w:ascii="Arial" w:eastAsia="Arial" w:hAnsi="Arial" w:cs="Arial"/>
          <w:b/>
          <w:bCs/>
          <w:sz w:val="22"/>
          <w:szCs w:val="22"/>
        </w:rPr>
      </w:pPr>
      <w:r w:rsidRPr="00962569">
        <w:rPr>
          <w:rFonts w:ascii="Arial" w:eastAsia="Arial" w:hAnsi="Arial" w:cs="Arial"/>
          <w:b/>
          <w:bCs/>
          <w:sz w:val="22"/>
          <w:szCs w:val="22"/>
        </w:rPr>
        <w:t xml:space="preserve">CRITERIS SOCIALS: </w:t>
      </w:r>
      <w:proofErr w:type="spellStart"/>
      <w:r w:rsidRPr="00962569">
        <w:rPr>
          <w:rFonts w:ascii="Arial" w:eastAsia="Arial" w:hAnsi="Arial" w:cs="Arial"/>
          <w:b/>
          <w:bCs/>
          <w:sz w:val="22"/>
          <w:szCs w:val="22"/>
        </w:rPr>
        <w:t>fins</w:t>
      </w:r>
      <w:proofErr w:type="spellEnd"/>
      <w:r w:rsidRPr="00962569">
        <w:rPr>
          <w:rFonts w:ascii="Arial" w:eastAsia="Arial" w:hAnsi="Arial" w:cs="Arial"/>
          <w:b/>
          <w:bCs/>
          <w:sz w:val="22"/>
          <w:szCs w:val="22"/>
        </w:rPr>
        <w:t xml:space="preserve"> a 9 </w:t>
      </w:r>
      <w:proofErr w:type="spellStart"/>
      <w:r w:rsidRPr="00962569">
        <w:rPr>
          <w:rFonts w:ascii="Arial" w:eastAsia="Arial" w:hAnsi="Arial" w:cs="Arial"/>
          <w:b/>
          <w:bCs/>
          <w:sz w:val="22"/>
          <w:szCs w:val="22"/>
        </w:rPr>
        <w:t>punts</w:t>
      </w:r>
      <w:proofErr w:type="spellEnd"/>
    </w:p>
    <w:p w14:paraId="03086475" w14:textId="77777777" w:rsidR="00014F9B" w:rsidRPr="00962569" w:rsidRDefault="00014F9B" w:rsidP="00014F9B">
      <w:pPr>
        <w:jc w:val="both"/>
        <w:rPr>
          <w:rFonts w:ascii="Arial" w:eastAsia="Arial" w:hAnsi="Arial" w:cs="Arial"/>
          <w:sz w:val="22"/>
          <w:szCs w:val="22"/>
          <w:lang w:val="ca-ES"/>
        </w:rPr>
      </w:pPr>
    </w:p>
    <w:p w14:paraId="7402826A" w14:textId="77777777" w:rsidR="00014F9B" w:rsidRPr="00962569" w:rsidRDefault="00014F9B" w:rsidP="00014F9B">
      <w:pPr>
        <w:jc w:val="both"/>
        <w:rPr>
          <w:rFonts w:ascii="Arial" w:hAnsi="Arial" w:cs="Arial"/>
          <w:b/>
          <w:sz w:val="22"/>
          <w:szCs w:val="22"/>
          <w:u w:val="single"/>
          <w:lang w:val="ca-ES"/>
        </w:rPr>
      </w:pPr>
      <w:r w:rsidRPr="00962569">
        <w:rPr>
          <w:rFonts w:ascii="Arial" w:eastAsia="Arial" w:hAnsi="Arial" w:cs="Arial"/>
          <w:b/>
          <w:bCs/>
          <w:sz w:val="22"/>
          <w:szCs w:val="22"/>
          <w:u w:val="single"/>
          <w:lang w:val="ca-ES"/>
        </w:rPr>
        <w:t xml:space="preserve">2.1. </w:t>
      </w:r>
      <w:r w:rsidRPr="00962569">
        <w:rPr>
          <w:rFonts w:ascii="Arial" w:hAnsi="Arial" w:cs="Arial"/>
          <w:b/>
          <w:sz w:val="22"/>
          <w:szCs w:val="22"/>
          <w:u w:val="single"/>
          <w:lang w:val="ca-ES"/>
        </w:rPr>
        <w:t>Compromís d'incorporació en l’execució del contracte de persones amb especial dificultat per a accedir a l’ocupació (fins a 6 punts):</w:t>
      </w:r>
    </w:p>
    <w:p w14:paraId="1F5224C4"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Es valorarà amb el total de la puntuació al licitador que es comprometi, mitjançant declaració de responsable, a emprar per a l'execució del contracte, en el supòsit de noves contractacions, baixes i substitucions, a banda del personal a subrogar, un percentatge superior al 10% de persones amb especial dificultat per a accedir a l’ocupació, pertanyents als col·lectius següents:</w:t>
      </w:r>
    </w:p>
    <w:p w14:paraId="2D592EEC" w14:textId="77777777" w:rsidR="00014F9B" w:rsidRPr="00962569" w:rsidRDefault="00014F9B" w:rsidP="00014F9B">
      <w:pPr>
        <w:pStyle w:val="Prrafodelista"/>
        <w:widowControl w:val="0"/>
        <w:numPr>
          <w:ilvl w:val="0"/>
          <w:numId w:val="15"/>
        </w:numPr>
        <w:tabs>
          <w:tab w:val="left" w:pos="142"/>
        </w:tabs>
        <w:suppressAutoHyphens/>
        <w:autoSpaceDE w:val="0"/>
        <w:contextualSpacing w:val="0"/>
        <w:jc w:val="both"/>
        <w:rPr>
          <w:rFonts w:ascii="Arial" w:eastAsia="Arial" w:hAnsi="Arial" w:cs="Arial"/>
          <w:sz w:val="22"/>
          <w:szCs w:val="22"/>
        </w:rPr>
      </w:pPr>
      <w:proofErr w:type="spellStart"/>
      <w:r w:rsidRPr="00962569">
        <w:rPr>
          <w:rFonts w:ascii="Arial" w:eastAsia="Arial" w:hAnsi="Arial" w:cs="Arial"/>
          <w:sz w:val="22"/>
          <w:szCs w:val="22"/>
        </w:rPr>
        <w:t>Perceptors</w:t>
      </w:r>
      <w:proofErr w:type="spellEnd"/>
      <w:r w:rsidRPr="00962569">
        <w:rPr>
          <w:rFonts w:ascii="Arial" w:eastAsia="Arial" w:hAnsi="Arial" w:cs="Arial"/>
          <w:sz w:val="22"/>
          <w:szCs w:val="22"/>
        </w:rPr>
        <w:t xml:space="preserve"> de renda mínima </w:t>
      </w:r>
      <w:proofErr w:type="spellStart"/>
      <w:r w:rsidRPr="00962569">
        <w:rPr>
          <w:rFonts w:ascii="Arial" w:eastAsia="Arial" w:hAnsi="Arial" w:cs="Arial"/>
          <w:sz w:val="22"/>
          <w:szCs w:val="22"/>
        </w:rPr>
        <w:t>d'inserció</w:t>
      </w:r>
      <w:proofErr w:type="spellEnd"/>
      <w:r w:rsidRPr="00962569">
        <w:rPr>
          <w:rFonts w:ascii="Arial" w:eastAsia="Arial" w:hAnsi="Arial" w:cs="Arial"/>
          <w:sz w:val="22"/>
          <w:szCs w:val="22"/>
        </w:rPr>
        <w:t>.</w:t>
      </w:r>
    </w:p>
    <w:p w14:paraId="5169E4A8" w14:textId="77777777" w:rsidR="00014F9B" w:rsidRPr="00962569" w:rsidRDefault="00014F9B" w:rsidP="00014F9B">
      <w:pPr>
        <w:pStyle w:val="Prrafodelista"/>
        <w:widowControl w:val="0"/>
        <w:numPr>
          <w:ilvl w:val="0"/>
          <w:numId w:val="15"/>
        </w:numPr>
        <w:tabs>
          <w:tab w:val="left" w:pos="142"/>
        </w:tabs>
        <w:suppressAutoHyphens/>
        <w:autoSpaceDE w:val="0"/>
        <w:contextualSpacing w:val="0"/>
        <w:jc w:val="both"/>
        <w:rPr>
          <w:rFonts w:ascii="Arial" w:eastAsia="Arial" w:hAnsi="Arial" w:cs="Arial"/>
          <w:sz w:val="22"/>
          <w:szCs w:val="22"/>
        </w:rPr>
      </w:pPr>
      <w:r w:rsidRPr="00962569">
        <w:rPr>
          <w:rFonts w:ascii="Arial" w:eastAsia="Arial" w:hAnsi="Arial" w:cs="Arial"/>
          <w:sz w:val="22"/>
          <w:szCs w:val="22"/>
        </w:rPr>
        <w:t xml:space="preserve">Persones </w:t>
      </w:r>
      <w:proofErr w:type="spellStart"/>
      <w:r w:rsidRPr="00962569">
        <w:rPr>
          <w:rFonts w:ascii="Arial" w:eastAsia="Arial" w:hAnsi="Arial" w:cs="Arial"/>
          <w:sz w:val="22"/>
          <w:szCs w:val="22"/>
        </w:rPr>
        <w:t>sense</w:t>
      </w:r>
      <w:proofErr w:type="spellEnd"/>
      <w:r w:rsidRPr="00962569">
        <w:rPr>
          <w:rFonts w:ascii="Arial" w:eastAsia="Arial" w:hAnsi="Arial" w:cs="Arial"/>
          <w:sz w:val="22"/>
          <w:szCs w:val="22"/>
        </w:rPr>
        <w:t xml:space="preserve"> llar en </w:t>
      </w:r>
      <w:proofErr w:type="spellStart"/>
      <w:r w:rsidRPr="00962569">
        <w:rPr>
          <w:rFonts w:ascii="Arial" w:eastAsia="Arial" w:hAnsi="Arial" w:cs="Arial"/>
          <w:sz w:val="22"/>
          <w:szCs w:val="22"/>
        </w:rPr>
        <w:t>procés</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d'acompanyament</w:t>
      </w:r>
      <w:proofErr w:type="spellEnd"/>
      <w:r w:rsidRPr="00962569">
        <w:rPr>
          <w:rFonts w:ascii="Arial" w:eastAsia="Arial" w:hAnsi="Arial" w:cs="Arial"/>
          <w:sz w:val="22"/>
          <w:szCs w:val="22"/>
        </w:rPr>
        <w:t xml:space="preserve"> social </w:t>
      </w:r>
      <w:proofErr w:type="gramStart"/>
      <w:r w:rsidRPr="00962569">
        <w:rPr>
          <w:rFonts w:ascii="Arial" w:eastAsia="Arial" w:hAnsi="Arial" w:cs="Arial"/>
          <w:sz w:val="22"/>
          <w:szCs w:val="22"/>
        </w:rPr>
        <w:t>per recursos</w:t>
      </w:r>
      <w:proofErr w:type="gramEnd"/>
      <w:r w:rsidRPr="00962569">
        <w:rPr>
          <w:rFonts w:ascii="Arial" w:eastAsia="Arial" w:hAnsi="Arial" w:cs="Arial"/>
          <w:sz w:val="22"/>
          <w:szCs w:val="22"/>
        </w:rPr>
        <w:t xml:space="preserve"> </w:t>
      </w:r>
      <w:proofErr w:type="spellStart"/>
      <w:r w:rsidRPr="00962569">
        <w:rPr>
          <w:rFonts w:ascii="Arial" w:eastAsia="Arial" w:hAnsi="Arial" w:cs="Arial"/>
          <w:sz w:val="22"/>
          <w:szCs w:val="22"/>
        </w:rPr>
        <w:t>públics</w:t>
      </w:r>
      <w:proofErr w:type="spellEnd"/>
      <w:r w:rsidRPr="00962569">
        <w:rPr>
          <w:rFonts w:ascii="Arial" w:eastAsia="Arial" w:hAnsi="Arial" w:cs="Arial"/>
          <w:sz w:val="22"/>
          <w:szCs w:val="22"/>
        </w:rPr>
        <w:t>.</w:t>
      </w:r>
    </w:p>
    <w:p w14:paraId="6675E176" w14:textId="77777777" w:rsidR="00014F9B" w:rsidRPr="00962569" w:rsidRDefault="00014F9B" w:rsidP="00014F9B">
      <w:pPr>
        <w:pStyle w:val="Prrafodelista"/>
        <w:widowControl w:val="0"/>
        <w:numPr>
          <w:ilvl w:val="0"/>
          <w:numId w:val="15"/>
        </w:numPr>
        <w:tabs>
          <w:tab w:val="left" w:pos="142"/>
        </w:tabs>
        <w:suppressAutoHyphens/>
        <w:autoSpaceDE w:val="0"/>
        <w:contextualSpacing w:val="0"/>
        <w:jc w:val="both"/>
        <w:rPr>
          <w:rFonts w:ascii="Arial" w:eastAsia="Arial" w:hAnsi="Arial" w:cs="Arial"/>
          <w:sz w:val="22"/>
          <w:szCs w:val="22"/>
        </w:rPr>
      </w:pPr>
      <w:proofErr w:type="spellStart"/>
      <w:r w:rsidRPr="00962569">
        <w:rPr>
          <w:rFonts w:ascii="Arial" w:eastAsia="Arial" w:hAnsi="Arial" w:cs="Arial"/>
          <w:sz w:val="22"/>
          <w:szCs w:val="22"/>
        </w:rPr>
        <w:t>Joves</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majors</w:t>
      </w:r>
      <w:proofErr w:type="spellEnd"/>
      <w:r w:rsidRPr="00962569">
        <w:rPr>
          <w:rFonts w:ascii="Arial" w:eastAsia="Arial" w:hAnsi="Arial" w:cs="Arial"/>
          <w:sz w:val="22"/>
          <w:szCs w:val="22"/>
        </w:rPr>
        <w:t xml:space="preserve"> de 18 </w:t>
      </w:r>
      <w:proofErr w:type="spellStart"/>
      <w:r w:rsidRPr="00962569">
        <w:rPr>
          <w:rFonts w:ascii="Arial" w:eastAsia="Arial" w:hAnsi="Arial" w:cs="Arial"/>
          <w:sz w:val="22"/>
          <w:szCs w:val="22"/>
        </w:rPr>
        <w:t>anys</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prèviament</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tutelats</w:t>
      </w:r>
      <w:proofErr w:type="spellEnd"/>
      <w:r w:rsidRPr="00962569">
        <w:rPr>
          <w:rFonts w:ascii="Arial" w:eastAsia="Arial" w:hAnsi="Arial" w:cs="Arial"/>
          <w:sz w:val="22"/>
          <w:szCs w:val="22"/>
        </w:rPr>
        <w:t xml:space="preserve"> per la </w:t>
      </w:r>
      <w:proofErr w:type="spellStart"/>
      <w:r w:rsidRPr="00962569">
        <w:rPr>
          <w:rFonts w:ascii="Arial" w:eastAsia="Arial" w:hAnsi="Arial" w:cs="Arial"/>
          <w:sz w:val="22"/>
          <w:szCs w:val="22"/>
        </w:rPr>
        <w:t>Comunitat</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Autònoma</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corresponent</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després</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d'haver</w:t>
      </w:r>
      <w:proofErr w:type="spellEnd"/>
      <w:r w:rsidRPr="00962569">
        <w:rPr>
          <w:rFonts w:ascii="Arial" w:eastAsia="Arial" w:hAnsi="Arial" w:cs="Arial"/>
          <w:sz w:val="22"/>
          <w:szCs w:val="22"/>
        </w:rPr>
        <w:t xml:space="preserve">-se </w:t>
      </w:r>
      <w:proofErr w:type="spellStart"/>
      <w:r w:rsidRPr="00962569">
        <w:rPr>
          <w:rFonts w:ascii="Arial" w:eastAsia="Arial" w:hAnsi="Arial" w:cs="Arial"/>
          <w:sz w:val="22"/>
          <w:szCs w:val="22"/>
        </w:rPr>
        <w:t>produït</w:t>
      </w:r>
      <w:proofErr w:type="spellEnd"/>
      <w:r w:rsidRPr="00962569">
        <w:rPr>
          <w:rFonts w:ascii="Arial" w:eastAsia="Arial" w:hAnsi="Arial" w:cs="Arial"/>
          <w:sz w:val="22"/>
          <w:szCs w:val="22"/>
        </w:rPr>
        <w:t xml:space="preserve"> la </w:t>
      </w:r>
      <w:proofErr w:type="spellStart"/>
      <w:r w:rsidRPr="00962569">
        <w:rPr>
          <w:rFonts w:ascii="Arial" w:eastAsia="Arial" w:hAnsi="Arial" w:cs="Arial"/>
          <w:sz w:val="22"/>
          <w:szCs w:val="22"/>
        </w:rPr>
        <w:t>seva</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desinstitucionalització</w:t>
      </w:r>
      <w:proofErr w:type="spellEnd"/>
      <w:r w:rsidRPr="00962569">
        <w:rPr>
          <w:rFonts w:ascii="Arial" w:eastAsia="Arial" w:hAnsi="Arial" w:cs="Arial"/>
          <w:sz w:val="22"/>
          <w:szCs w:val="22"/>
        </w:rPr>
        <w:t>.</w:t>
      </w:r>
    </w:p>
    <w:p w14:paraId="5357634D" w14:textId="77777777" w:rsidR="00014F9B" w:rsidRPr="00962569" w:rsidRDefault="00014F9B" w:rsidP="00014F9B">
      <w:pPr>
        <w:pStyle w:val="Prrafodelista"/>
        <w:widowControl w:val="0"/>
        <w:numPr>
          <w:ilvl w:val="0"/>
          <w:numId w:val="15"/>
        </w:numPr>
        <w:tabs>
          <w:tab w:val="left" w:pos="142"/>
        </w:tabs>
        <w:suppressAutoHyphens/>
        <w:autoSpaceDE w:val="0"/>
        <w:contextualSpacing w:val="0"/>
        <w:jc w:val="both"/>
        <w:rPr>
          <w:rFonts w:ascii="Arial" w:eastAsia="Arial" w:hAnsi="Arial" w:cs="Arial"/>
          <w:sz w:val="22"/>
          <w:szCs w:val="22"/>
        </w:rPr>
      </w:pPr>
      <w:r w:rsidRPr="00962569">
        <w:rPr>
          <w:rFonts w:ascii="Arial" w:eastAsia="Arial" w:hAnsi="Arial" w:cs="Arial"/>
          <w:sz w:val="22"/>
          <w:szCs w:val="22"/>
        </w:rPr>
        <w:t xml:space="preserve">Dones </w:t>
      </w:r>
      <w:proofErr w:type="spellStart"/>
      <w:r w:rsidRPr="00962569">
        <w:rPr>
          <w:rFonts w:ascii="Arial" w:eastAsia="Arial" w:hAnsi="Arial" w:cs="Arial"/>
          <w:sz w:val="22"/>
          <w:szCs w:val="22"/>
        </w:rPr>
        <w:t>víctimes</w:t>
      </w:r>
      <w:proofErr w:type="spellEnd"/>
      <w:r w:rsidRPr="00962569">
        <w:rPr>
          <w:rFonts w:ascii="Arial" w:eastAsia="Arial" w:hAnsi="Arial" w:cs="Arial"/>
          <w:sz w:val="22"/>
          <w:szCs w:val="22"/>
        </w:rPr>
        <w:t xml:space="preserve"> de </w:t>
      </w:r>
      <w:proofErr w:type="spellStart"/>
      <w:r w:rsidRPr="00962569">
        <w:rPr>
          <w:rFonts w:ascii="Arial" w:eastAsia="Arial" w:hAnsi="Arial" w:cs="Arial"/>
          <w:sz w:val="22"/>
          <w:szCs w:val="22"/>
        </w:rPr>
        <w:t>violència</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masclista</w:t>
      </w:r>
      <w:proofErr w:type="spellEnd"/>
      <w:r w:rsidRPr="00962569">
        <w:rPr>
          <w:rFonts w:ascii="Arial" w:eastAsia="Arial" w:hAnsi="Arial" w:cs="Arial"/>
          <w:sz w:val="22"/>
          <w:szCs w:val="22"/>
        </w:rPr>
        <w:t xml:space="preserve">. </w:t>
      </w:r>
    </w:p>
    <w:p w14:paraId="5A896F57" w14:textId="77777777" w:rsidR="00014F9B" w:rsidRPr="00962569" w:rsidRDefault="00014F9B" w:rsidP="00014F9B">
      <w:pPr>
        <w:pStyle w:val="Prrafodelista"/>
        <w:widowControl w:val="0"/>
        <w:numPr>
          <w:ilvl w:val="0"/>
          <w:numId w:val="15"/>
        </w:numPr>
        <w:tabs>
          <w:tab w:val="left" w:pos="142"/>
        </w:tabs>
        <w:suppressAutoHyphens/>
        <w:autoSpaceDE w:val="0"/>
        <w:contextualSpacing w:val="0"/>
        <w:jc w:val="both"/>
        <w:rPr>
          <w:rFonts w:ascii="Arial" w:eastAsia="Arial" w:hAnsi="Arial" w:cs="Arial"/>
          <w:sz w:val="22"/>
          <w:szCs w:val="22"/>
        </w:rPr>
      </w:pPr>
      <w:r w:rsidRPr="00962569">
        <w:rPr>
          <w:rFonts w:ascii="Arial" w:eastAsia="Arial" w:hAnsi="Arial" w:cs="Arial"/>
          <w:sz w:val="22"/>
          <w:szCs w:val="22"/>
        </w:rPr>
        <w:t xml:space="preserve">Persones desocupades de </w:t>
      </w:r>
      <w:proofErr w:type="spellStart"/>
      <w:r w:rsidRPr="00962569">
        <w:rPr>
          <w:rFonts w:ascii="Arial" w:eastAsia="Arial" w:hAnsi="Arial" w:cs="Arial"/>
          <w:sz w:val="22"/>
          <w:szCs w:val="22"/>
        </w:rPr>
        <w:t>llarga</w:t>
      </w:r>
      <w:proofErr w:type="spellEnd"/>
      <w:r w:rsidRPr="00962569">
        <w:rPr>
          <w:rFonts w:ascii="Arial" w:eastAsia="Arial" w:hAnsi="Arial" w:cs="Arial"/>
          <w:sz w:val="22"/>
          <w:szCs w:val="22"/>
        </w:rPr>
        <w:t xml:space="preserve"> durada.</w:t>
      </w:r>
    </w:p>
    <w:p w14:paraId="65814BCC" w14:textId="77777777" w:rsidR="00014F9B" w:rsidRPr="00962569" w:rsidRDefault="00014F9B" w:rsidP="00014F9B">
      <w:pPr>
        <w:tabs>
          <w:tab w:val="left" w:pos="142"/>
        </w:tabs>
        <w:jc w:val="both"/>
        <w:rPr>
          <w:rFonts w:ascii="Arial" w:eastAsia="Arial" w:hAnsi="Arial" w:cs="Arial"/>
          <w:sz w:val="22"/>
          <w:szCs w:val="22"/>
          <w:lang w:val="ca-ES"/>
        </w:rPr>
      </w:pPr>
    </w:p>
    <w:p w14:paraId="2C45C03B" w14:textId="77777777" w:rsidR="00014F9B" w:rsidRPr="00962569" w:rsidRDefault="00014F9B" w:rsidP="00014F9B">
      <w:pPr>
        <w:tabs>
          <w:tab w:val="left" w:pos="142"/>
        </w:tabs>
        <w:jc w:val="both"/>
        <w:rPr>
          <w:rFonts w:ascii="Arial" w:eastAsia="Arial" w:hAnsi="Arial" w:cs="Arial"/>
          <w:b/>
          <w:bCs/>
          <w:sz w:val="22"/>
          <w:szCs w:val="22"/>
          <w:u w:val="single"/>
          <w:lang w:val="ca-ES"/>
        </w:rPr>
      </w:pPr>
      <w:r w:rsidRPr="00962569">
        <w:rPr>
          <w:rFonts w:ascii="Arial" w:eastAsia="Arial" w:hAnsi="Arial" w:cs="Arial"/>
          <w:b/>
          <w:bCs/>
          <w:sz w:val="22"/>
          <w:szCs w:val="22"/>
          <w:u w:val="single"/>
          <w:lang w:val="ca-ES"/>
        </w:rPr>
        <w:t>2.2. Pla de formació anual del personal del centre (fins a 3 punts):</w:t>
      </w:r>
    </w:p>
    <w:p w14:paraId="0AEC5939" w14:textId="77777777" w:rsidR="00014F9B" w:rsidRPr="00962569" w:rsidRDefault="00014F9B" w:rsidP="00014F9B">
      <w:pPr>
        <w:tabs>
          <w:tab w:val="left" w:pos="142"/>
        </w:tabs>
        <w:jc w:val="both"/>
        <w:rPr>
          <w:rFonts w:ascii="Arial" w:eastAsia="Arial" w:hAnsi="Arial" w:cs="Arial"/>
          <w:sz w:val="22"/>
          <w:szCs w:val="22"/>
          <w:lang w:val="ca-ES"/>
        </w:rPr>
      </w:pPr>
      <w:r w:rsidRPr="00962569">
        <w:rPr>
          <w:rFonts w:ascii="Arial" w:eastAsia="Arial" w:hAnsi="Arial" w:cs="Arial"/>
          <w:sz w:val="22"/>
          <w:szCs w:val="22"/>
          <w:lang w:val="ca-ES"/>
        </w:rPr>
        <w:t>Es valorarà amb la puntuació reflectida a cada temàtica, la formació anual del personal que el licitador es comprometi a realitzar durant l’execució del contracte, mitjançant declaració de responsable on haurà d’indicar les dates, continguts i hores de formació anual detallada. Aquesta formació haurà de ser addicional a la ja exigida com obligatòria al present plec, realitzada de manera presencial, impartida per entitats homologades i acreditades, i la durada mínima per temàtica ha de ser de 6 hores anuals. El criteri de puntuació es realitzarà segons el compromís de realització de cursos de les següents temàtiques:</w:t>
      </w:r>
    </w:p>
    <w:p w14:paraId="2827A59E" w14:textId="77777777" w:rsidR="00014F9B" w:rsidRPr="00962569" w:rsidRDefault="00014F9B" w:rsidP="00014F9B">
      <w:pPr>
        <w:pStyle w:val="Prrafodelista"/>
        <w:widowControl w:val="0"/>
        <w:numPr>
          <w:ilvl w:val="0"/>
          <w:numId w:val="15"/>
        </w:numPr>
        <w:tabs>
          <w:tab w:val="left" w:pos="142"/>
        </w:tabs>
        <w:suppressAutoHyphens/>
        <w:autoSpaceDE w:val="0"/>
        <w:contextualSpacing w:val="0"/>
        <w:jc w:val="both"/>
        <w:rPr>
          <w:rFonts w:ascii="Arial" w:eastAsia="Arial" w:hAnsi="Arial" w:cs="Arial"/>
          <w:sz w:val="22"/>
          <w:szCs w:val="22"/>
        </w:rPr>
      </w:pPr>
      <w:proofErr w:type="spellStart"/>
      <w:r w:rsidRPr="00962569">
        <w:rPr>
          <w:rFonts w:ascii="Arial" w:eastAsia="Arial" w:hAnsi="Arial" w:cs="Arial"/>
          <w:sz w:val="22"/>
          <w:szCs w:val="22"/>
        </w:rPr>
        <w:t>Utilització</w:t>
      </w:r>
      <w:proofErr w:type="spellEnd"/>
      <w:r w:rsidRPr="00962569">
        <w:rPr>
          <w:rFonts w:ascii="Arial" w:eastAsia="Arial" w:hAnsi="Arial" w:cs="Arial"/>
          <w:sz w:val="22"/>
          <w:szCs w:val="22"/>
        </w:rPr>
        <w:t xml:space="preserve"> i </w:t>
      </w:r>
      <w:proofErr w:type="spellStart"/>
      <w:r w:rsidRPr="00962569">
        <w:rPr>
          <w:rFonts w:ascii="Arial" w:eastAsia="Arial" w:hAnsi="Arial" w:cs="Arial"/>
          <w:sz w:val="22"/>
          <w:szCs w:val="22"/>
        </w:rPr>
        <w:t>concepte</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dels</w:t>
      </w:r>
      <w:proofErr w:type="spellEnd"/>
      <w:r w:rsidRPr="00962569">
        <w:rPr>
          <w:rFonts w:ascii="Arial" w:eastAsia="Arial" w:hAnsi="Arial" w:cs="Arial"/>
          <w:sz w:val="22"/>
          <w:szCs w:val="22"/>
        </w:rPr>
        <w:t xml:space="preserve"> </w:t>
      </w:r>
      <w:proofErr w:type="spellStart"/>
      <w:r w:rsidRPr="00962569">
        <w:rPr>
          <w:rFonts w:ascii="Arial" w:eastAsia="Arial" w:hAnsi="Arial" w:cs="Arial"/>
          <w:sz w:val="22"/>
          <w:szCs w:val="22"/>
        </w:rPr>
        <w:t>productes</w:t>
      </w:r>
      <w:proofErr w:type="spellEnd"/>
      <w:r w:rsidRPr="00962569">
        <w:rPr>
          <w:rFonts w:ascii="Arial" w:eastAsia="Arial" w:hAnsi="Arial" w:cs="Arial"/>
          <w:sz w:val="22"/>
          <w:szCs w:val="22"/>
        </w:rPr>
        <w:t xml:space="preserve"> de </w:t>
      </w:r>
      <w:proofErr w:type="spellStart"/>
      <w:r w:rsidRPr="00962569">
        <w:rPr>
          <w:rFonts w:ascii="Arial" w:eastAsia="Arial" w:hAnsi="Arial" w:cs="Arial"/>
          <w:sz w:val="22"/>
          <w:szCs w:val="22"/>
        </w:rPr>
        <w:t>neteja</w:t>
      </w:r>
      <w:proofErr w:type="spellEnd"/>
      <w:r w:rsidRPr="00962569">
        <w:rPr>
          <w:rFonts w:ascii="Arial" w:eastAsia="Arial" w:hAnsi="Arial" w:cs="Arial"/>
          <w:sz w:val="22"/>
          <w:szCs w:val="22"/>
        </w:rPr>
        <w:t xml:space="preserve"> (0,75 </w:t>
      </w:r>
      <w:proofErr w:type="spellStart"/>
      <w:r w:rsidRPr="00962569">
        <w:rPr>
          <w:rFonts w:ascii="Arial" w:eastAsia="Arial" w:hAnsi="Arial" w:cs="Arial"/>
          <w:sz w:val="22"/>
          <w:szCs w:val="22"/>
        </w:rPr>
        <w:t>punts</w:t>
      </w:r>
      <w:proofErr w:type="spellEnd"/>
      <w:r w:rsidRPr="00962569">
        <w:rPr>
          <w:rFonts w:ascii="Arial" w:eastAsia="Arial" w:hAnsi="Arial" w:cs="Arial"/>
          <w:sz w:val="22"/>
          <w:szCs w:val="22"/>
        </w:rPr>
        <w:t>).</w:t>
      </w:r>
    </w:p>
    <w:p w14:paraId="140963EF" w14:textId="77777777" w:rsidR="00014F9B" w:rsidRPr="00962569" w:rsidRDefault="00014F9B" w:rsidP="00014F9B">
      <w:pPr>
        <w:pStyle w:val="Prrafodelista"/>
        <w:widowControl w:val="0"/>
        <w:numPr>
          <w:ilvl w:val="0"/>
          <w:numId w:val="15"/>
        </w:numPr>
        <w:tabs>
          <w:tab w:val="left" w:pos="142"/>
        </w:tabs>
        <w:suppressAutoHyphens/>
        <w:autoSpaceDE w:val="0"/>
        <w:contextualSpacing w:val="0"/>
        <w:jc w:val="both"/>
        <w:rPr>
          <w:rFonts w:ascii="Arial" w:eastAsia="Arial" w:hAnsi="Arial" w:cs="Arial"/>
          <w:sz w:val="22"/>
          <w:szCs w:val="22"/>
        </w:rPr>
      </w:pPr>
      <w:proofErr w:type="spellStart"/>
      <w:r w:rsidRPr="00962569">
        <w:rPr>
          <w:rFonts w:ascii="Arial" w:eastAsia="Arial" w:hAnsi="Arial" w:cs="Arial"/>
          <w:sz w:val="22"/>
          <w:szCs w:val="22"/>
        </w:rPr>
        <w:t>Tècniques</w:t>
      </w:r>
      <w:proofErr w:type="spellEnd"/>
      <w:r w:rsidRPr="00962569">
        <w:rPr>
          <w:rFonts w:ascii="Arial" w:eastAsia="Arial" w:hAnsi="Arial" w:cs="Arial"/>
          <w:sz w:val="22"/>
          <w:szCs w:val="22"/>
        </w:rPr>
        <w:t xml:space="preserve"> de </w:t>
      </w:r>
      <w:proofErr w:type="spellStart"/>
      <w:r w:rsidRPr="00962569">
        <w:rPr>
          <w:rFonts w:ascii="Arial" w:eastAsia="Arial" w:hAnsi="Arial" w:cs="Arial"/>
          <w:sz w:val="22"/>
          <w:szCs w:val="22"/>
        </w:rPr>
        <w:t>neteja</w:t>
      </w:r>
      <w:proofErr w:type="spellEnd"/>
      <w:r w:rsidRPr="00962569">
        <w:rPr>
          <w:rFonts w:ascii="Arial" w:eastAsia="Arial" w:hAnsi="Arial" w:cs="Arial"/>
          <w:sz w:val="22"/>
          <w:szCs w:val="22"/>
        </w:rPr>
        <w:t xml:space="preserve"> i </w:t>
      </w:r>
      <w:proofErr w:type="spellStart"/>
      <w:r w:rsidRPr="00962569">
        <w:rPr>
          <w:rFonts w:ascii="Arial" w:eastAsia="Arial" w:hAnsi="Arial" w:cs="Arial"/>
          <w:sz w:val="22"/>
          <w:szCs w:val="22"/>
        </w:rPr>
        <w:t>metodologia</w:t>
      </w:r>
      <w:proofErr w:type="spellEnd"/>
      <w:r w:rsidRPr="00962569">
        <w:rPr>
          <w:rFonts w:ascii="Arial" w:eastAsia="Arial" w:hAnsi="Arial" w:cs="Arial"/>
          <w:sz w:val="22"/>
          <w:szCs w:val="22"/>
        </w:rPr>
        <w:t xml:space="preserve"> de </w:t>
      </w:r>
      <w:proofErr w:type="spellStart"/>
      <w:r w:rsidRPr="00962569">
        <w:rPr>
          <w:rFonts w:ascii="Arial" w:eastAsia="Arial" w:hAnsi="Arial" w:cs="Arial"/>
          <w:sz w:val="22"/>
          <w:szCs w:val="22"/>
        </w:rPr>
        <w:t>treball</w:t>
      </w:r>
      <w:proofErr w:type="spellEnd"/>
      <w:r w:rsidRPr="00962569">
        <w:rPr>
          <w:rFonts w:ascii="Arial" w:eastAsia="Arial" w:hAnsi="Arial" w:cs="Arial"/>
          <w:sz w:val="22"/>
          <w:szCs w:val="22"/>
        </w:rPr>
        <w:t xml:space="preserve"> (0,75 </w:t>
      </w:r>
      <w:proofErr w:type="spellStart"/>
      <w:r w:rsidRPr="00962569">
        <w:rPr>
          <w:rFonts w:ascii="Arial" w:eastAsia="Arial" w:hAnsi="Arial" w:cs="Arial"/>
          <w:sz w:val="22"/>
          <w:szCs w:val="22"/>
        </w:rPr>
        <w:t>punts</w:t>
      </w:r>
      <w:proofErr w:type="spellEnd"/>
      <w:r w:rsidRPr="00962569">
        <w:rPr>
          <w:rFonts w:ascii="Arial" w:eastAsia="Arial" w:hAnsi="Arial" w:cs="Arial"/>
          <w:sz w:val="22"/>
          <w:szCs w:val="22"/>
        </w:rPr>
        <w:t>).</w:t>
      </w:r>
    </w:p>
    <w:p w14:paraId="474B90E1" w14:textId="77777777" w:rsidR="00014F9B" w:rsidRPr="00962569" w:rsidRDefault="00014F9B" w:rsidP="00014F9B">
      <w:pPr>
        <w:pStyle w:val="Prrafodelista"/>
        <w:widowControl w:val="0"/>
        <w:numPr>
          <w:ilvl w:val="0"/>
          <w:numId w:val="15"/>
        </w:numPr>
        <w:tabs>
          <w:tab w:val="left" w:pos="142"/>
        </w:tabs>
        <w:suppressAutoHyphens/>
        <w:autoSpaceDE w:val="0"/>
        <w:contextualSpacing w:val="0"/>
        <w:jc w:val="both"/>
        <w:rPr>
          <w:rFonts w:ascii="Arial" w:eastAsia="Arial" w:hAnsi="Arial" w:cs="Arial"/>
          <w:sz w:val="22"/>
          <w:szCs w:val="22"/>
        </w:rPr>
      </w:pPr>
      <w:proofErr w:type="spellStart"/>
      <w:r w:rsidRPr="00962569">
        <w:rPr>
          <w:rFonts w:ascii="Arial" w:eastAsia="Arial" w:hAnsi="Arial" w:cs="Arial"/>
          <w:sz w:val="22"/>
          <w:szCs w:val="22"/>
        </w:rPr>
        <w:t>Planificació</w:t>
      </w:r>
      <w:proofErr w:type="spellEnd"/>
      <w:r w:rsidRPr="00962569">
        <w:rPr>
          <w:rFonts w:ascii="Arial" w:eastAsia="Arial" w:hAnsi="Arial" w:cs="Arial"/>
          <w:sz w:val="22"/>
          <w:szCs w:val="22"/>
        </w:rPr>
        <w:t xml:space="preserve"> de les tasques (0,75 </w:t>
      </w:r>
      <w:proofErr w:type="spellStart"/>
      <w:r w:rsidRPr="00962569">
        <w:rPr>
          <w:rFonts w:ascii="Arial" w:eastAsia="Arial" w:hAnsi="Arial" w:cs="Arial"/>
          <w:sz w:val="22"/>
          <w:szCs w:val="22"/>
        </w:rPr>
        <w:t>punts</w:t>
      </w:r>
      <w:proofErr w:type="spellEnd"/>
      <w:r w:rsidRPr="00962569">
        <w:rPr>
          <w:rFonts w:ascii="Arial" w:eastAsia="Arial" w:hAnsi="Arial" w:cs="Arial"/>
          <w:sz w:val="22"/>
          <w:szCs w:val="22"/>
        </w:rPr>
        <w:t>).</w:t>
      </w:r>
    </w:p>
    <w:p w14:paraId="3901E566" w14:textId="77777777" w:rsidR="00014F9B" w:rsidRPr="00962569" w:rsidRDefault="00014F9B" w:rsidP="00014F9B">
      <w:pPr>
        <w:pStyle w:val="Prrafodelista"/>
        <w:widowControl w:val="0"/>
        <w:numPr>
          <w:ilvl w:val="0"/>
          <w:numId w:val="15"/>
        </w:numPr>
        <w:tabs>
          <w:tab w:val="left" w:pos="142"/>
        </w:tabs>
        <w:suppressAutoHyphens/>
        <w:autoSpaceDE w:val="0"/>
        <w:contextualSpacing w:val="0"/>
        <w:jc w:val="both"/>
        <w:rPr>
          <w:rFonts w:ascii="Arial" w:eastAsia="Arial" w:hAnsi="Arial" w:cs="Arial"/>
          <w:sz w:val="22"/>
          <w:szCs w:val="22"/>
        </w:rPr>
      </w:pPr>
      <w:r w:rsidRPr="00962569">
        <w:rPr>
          <w:rFonts w:ascii="Arial" w:eastAsia="Arial" w:hAnsi="Arial" w:cs="Arial"/>
          <w:sz w:val="22"/>
          <w:szCs w:val="22"/>
        </w:rPr>
        <w:lastRenderedPageBreak/>
        <w:t xml:space="preserve">Mesures de </w:t>
      </w:r>
      <w:proofErr w:type="spellStart"/>
      <w:r w:rsidRPr="00962569">
        <w:rPr>
          <w:rFonts w:ascii="Arial" w:eastAsia="Arial" w:hAnsi="Arial" w:cs="Arial"/>
          <w:sz w:val="22"/>
          <w:szCs w:val="22"/>
        </w:rPr>
        <w:t>prevenció</w:t>
      </w:r>
      <w:proofErr w:type="spellEnd"/>
      <w:r w:rsidRPr="00962569">
        <w:rPr>
          <w:rFonts w:ascii="Arial" w:eastAsia="Arial" w:hAnsi="Arial" w:cs="Arial"/>
          <w:sz w:val="22"/>
          <w:szCs w:val="22"/>
        </w:rPr>
        <w:t xml:space="preserve"> de riscos </w:t>
      </w:r>
      <w:proofErr w:type="spellStart"/>
      <w:r w:rsidRPr="00962569">
        <w:rPr>
          <w:rFonts w:ascii="Arial" w:eastAsia="Arial" w:hAnsi="Arial" w:cs="Arial"/>
          <w:sz w:val="22"/>
          <w:szCs w:val="22"/>
        </w:rPr>
        <w:t>laborals</w:t>
      </w:r>
      <w:proofErr w:type="spellEnd"/>
      <w:r w:rsidRPr="00962569">
        <w:rPr>
          <w:rFonts w:ascii="Arial" w:eastAsia="Arial" w:hAnsi="Arial" w:cs="Arial"/>
          <w:sz w:val="22"/>
          <w:szCs w:val="22"/>
        </w:rPr>
        <w:t xml:space="preserve"> i </w:t>
      </w:r>
      <w:proofErr w:type="spellStart"/>
      <w:r w:rsidRPr="00962569">
        <w:rPr>
          <w:rFonts w:ascii="Arial" w:eastAsia="Arial" w:hAnsi="Arial" w:cs="Arial"/>
          <w:sz w:val="22"/>
          <w:szCs w:val="22"/>
        </w:rPr>
        <w:t>postures</w:t>
      </w:r>
      <w:proofErr w:type="spellEnd"/>
      <w:r w:rsidRPr="00962569">
        <w:rPr>
          <w:rFonts w:ascii="Arial" w:eastAsia="Arial" w:hAnsi="Arial" w:cs="Arial"/>
          <w:sz w:val="22"/>
          <w:szCs w:val="22"/>
        </w:rPr>
        <w:t xml:space="preserve"> de </w:t>
      </w:r>
      <w:proofErr w:type="spellStart"/>
      <w:r w:rsidRPr="00962569">
        <w:rPr>
          <w:rFonts w:ascii="Arial" w:eastAsia="Arial" w:hAnsi="Arial" w:cs="Arial"/>
          <w:sz w:val="22"/>
          <w:szCs w:val="22"/>
        </w:rPr>
        <w:t>treball</w:t>
      </w:r>
      <w:proofErr w:type="spellEnd"/>
      <w:r w:rsidRPr="00962569">
        <w:rPr>
          <w:rFonts w:ascii="Arial" w:eastAsia="Arial" w:hAnsi="Arial" w:cs="Arial"/>
          <w:sz w:val="22"/>
          <w:szCs w:val="22"/>
        </w:rPr>
        <w:t xml:space="preserve"> (0,75 </w:t>
      </w:r>
      <w:proofErr w:type="spellStart"/>
      <w:r w:rsidRPr="00962569">
        <w:rPr>
          <w:rFonts w:ascii="Arial" w:eastAsia="Arial" w:hAnsi="Arial" w:cs="Arial"/>
          <w:sz w:val="22"/>
          <w:szCs w:val="22"/>
        </w:rPr>
        <w:t>punts</w:t>
      </w:r>
      <w:proofErr w:type="spellEnd"/>
      <w:r w:rsidRPr="00962569">
        <w:rPr>
          <w:rFonts w:ascii="Arial" w:eastAsia="Arial" w:hAnsi="Arial" w:cs="Arial"/>
          <w:sz w:val="22"/>
          <w:szCs w:val="22"/>
        </w:rPr>
        <w:t>).</w:t>
      </w:r>
    </w:p>
    <w:p w14:paraId="18CA55D8" w14:textId="77777777" w:rsidR="00014F9B" w:rsidRPr="00962569" w:rsidRDefault="00014F9B" w:rsidP="00014F9B">
      <w:pPr>
        <w:jc w:val="both"/>
        <w:rPr>
          <w:rFonts w:ascii="Arial" w:eastAsia="Arial" w:hAnsi="Arial" w:cs="Arial"/>
          <w:sz w:val="22"/>
          <w:szCs w:val="22"/>
          <w:lang w:val="ca-ES"/>
        </w:rPr>
      </w:pPr>
    </w:p>
    <w:p w14:paraId="254C0681" w14:textId="77777777" w:rsidR="00014F9B" w:rsidRPr="00962569" w:rsidRDefault="00014F9B" w:rsidP="00014F9B">
      <w:pPr>
        <w:pStyle w:val="Prrafodelista"/>
        <w:numPr>
          <w:ilvl w:val="0"/>
          <w:numId w:val="40"/>
        </w:numPr>
        <w:contextualSpacing w:val="0"/>
        <w:jc w:val="both"/>
        <w:rPr>
          <w:rFonts w:ascii="Arial" w:eastAsia="Arial" w:hAnsi="Arial" w:cs="Arial"/>
          <w:b/>
          <w:bCs/>
          <w:sz w:val="22"/>
          <w:szCs w:val="22"/>
        </w:rPr>
      </w:pPr>
      <w:r w:rsidRPr="00962569">
        <w:rPr>
          <w:rFonts w:ascii="Arial" w:eastAsia="Arial" w:hAnsi="Arial" w:cs="Arial"/>
          <w:b/>
          <w:bCs/>
          <w:sz w:val="22"/>
          <w:szCs w:val="22"/>
        </w:rPr>
        <w:t xml:space="preserve">CRITERIS AMBIENTALS: </w:t>
      </w:r>
      <w:proofErr w:type="spellStart"/>
      <w:r w:rsidRPr="00962569">
        <w:rPr>
          <w:rFonts w:ascii="Arial" w:eastAsia="Arial" w:hAnsi="Arial" w:cs="Arial"/>
          <w:b/>
          <w:bCs/>
          <w:sz w:val="22"/>
          <w:szCs w:val="22"/>
        </w:rPr>
        <w:t>fins</w:t>
      </w:r>
      <w:proofErr w:type="spellEnd"/>
      <w:r w:rsidRPr="00962569">
        <w:rPr>
          <w:rFonts w:ascii="Arial" w:eastAsia="Arial" w:hAnsi="Arial" w:cs="Arial"/>
          <w:b/>
          <w:bCs/>
          <w:sz w:val="22"/>
          <w:szCs w:val="22"/>
        </w:rPr>
        <w:t xml:space="preserve"> a 7 </w:t>
      </w:r>
      <w:proofErr w:type="spellStart"/>
      <w:r w:rsidRPr="00962569">
        <w:rPr>
          <w:rFonts w:ascii="Arial" w:eastAsia="Arial" w:hAnsi="Arial" w:cs="Arial"/>
          <w:b/>
          <w:bCs/>
          <w:sz w:val="22"/>
          <w:szCs w:val="22"/>
        </w:rPr>
        <w:t>punts</w:t>
      </w:r>
      <w:proofErr w:type="spellEnd"/>
    </w:p>
    <w:p w14:paraId="70A23DD4" w14:textId="77777777" w:rsidR="00014F9B" w:rsidRPr="00962569" w:rsidRDefault="00014F9B" w:rsidP="00014F9B">
      <w:pPr>
        <w:jc w:val="both"/>
        <w:rPr>
          <w:rFonts w:ascii="Arial" w:eastAsia="Arial" w:hAnsi="Arial" w:cs="Arial"/>
          <w:sz w:val="22"/>
          <w:szCs w:val="22"/>
          <w:lang w:val="ca-ES"/>
        </w:rPr>
      </w:pPr>
    </w:p>
    <w:p w14:paraId="1B2AEC59" w14:textId="77777777" w:rsidR="00014F9B" w:rsidRPr="00962569" w:rsidRDefault="00014F9B" w:rsidP="00014F9B">
      <w:pPr>
        <w:jc w:val="both"/>
        <w:rPr>
          <w:rFonts w:ascii="Arial" w:eastAsia="Arial" w:hAnsi="Arial" w:cs="Arial"/>
          <w:b/>
          <w:bCs/>
          <w:sz w:val="22"/>
          <w:szCs w:val="22"/>
          <w:u w:val="single"/>
          <w:lang w:val="ca-ES"/>
        </w:rPr>
      </w:pPr>
      <w:bookmarkStart w:id="36" w:name="_Hlk125303359"/>
      <w:r w:rsidRPr="00962569">
        <w:rPr>
          <w:rFonts w:ascii="Arial" w:eastAsia="Arial" w:hAnsi="Arial" w:cs="Arial"/>
          <w:b/>
          <w:bCs/>
          <w:sz w:val="22"/>
          <w:szCs w:val="22"/>
          <w:u w:val="single"/>
          <w:lang w:val="ca-ES"/>
        </w:rPr>
        <w:t>3.1. Mesures mediambientals (fins a 5 punts):</w:t>
      </w:r>
      <w:r w:rsidRPr="00962569">
        <w:rPr>
          <w:rFonts w:ascii="Arial" w:eastAsia="Arial" w:hAnsi="Arial" w:cs="Arial"/>
          <w:b/>
          <w:bCs/>
          <w:sz w:val="22"/>
          <w:szCs w:val="22"/>
          <w:lang w:val="ca-ES"/>
        </w:rPr>
        <w:tab/>
      </w:r>
    </w:p>
    <w:bookmarkEnd w:id="36"/>
    <w:p w14:paraId="58B9CF66"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Es valorarà amb la puntuació reflectida a cada mesura, que el licitador es comprometi, mitjançant declaració de responsable, a implementar les següents mesures mediambientals:</w:t>
      </w:r>
    </w:p>
    <w:p w14:paraId="6B565751" w14:textId="77777777" w:rsidR="00014F9B" w:rsidRPr="00962569" w:rsidRDefault="00014F9B" w:rsidP="00014F9B">
      <w:pPr>
        <w:numPr>
          <w:ilvl w:val="0"/>
          <w:numId w:val="15"/>
        </w:numPr>
        <w:ind w:left="284" w:hanging="142"/>
        <w:jc w:val="both"/>
        <w:rPr>
          <w:rFonts w:ascii="Arial" w:eastAsia="Arial" w:hAnsi="Arial" w:cs="Arial"/>
          <w:sz w:val="22"/>
          <w:szCs w:val="22"/>
          <w:lang w:val="ca-ES"/>
        </w:rPr>
      </w:pPr>
      <w:r w:rsidRPr="00962569">
        <w:rPr>
          <w:rFonts w:ascii="Arial" w:eastAsia="Calibri" w:hAnsi="Arial" w:cs="Arial"/>
          <w:sz w:val="22"/>
          <w:szCs w:val="22"/>
          <w:lang w:val="ca-ES"/>
        </w:rPr>
        <w:t>Adquirir equips de baix consum energètic de màxima classificació energètica per cada maquina aportada</w:t>
      </w:r>
      <w:r w:rsidRPr="00962569">
        <w:rPr>
          <w:rFonts w:ascii="Arial" w:eastAsia="Arial" w:hAnsi="Arial" w:cs="Arial"/>
          <w:sz w:val="22"/>
          <w:szCs w:val="22"/>
          <w:lang w:val="ca-ES"/>
        </w:rPr>
        <w:t xml:space="preserve"> (1,25 punts).</w:t>
      </w:r>
    </w:p>
    <w:p w14:paraId="6A60A167" w14:textId="77777777" w:rsidR="00014F9B" w:rsidRPr="00962569" w:rsidRDefault="00014F9B" w:rsidP="00014F9B">
      <w:pPr>
        <w:numPr>
          <w:ilvl w:val="0"/>
          <w:numId w:val="15"/>
        </w:numPr>
        <w:ind w:left="284" w:hanging="142"/>
        <w:jc w:val="both"/>
        <w:rPr>
          <w:rFonts w:ascii="Arial" w:eastAsia="Arial" w:hAnsi="Arial" w:cs="Arial"/>
          <w:b/>
          <w:bCs/>
          <w:sz w:val="22"/>
          <w:szCs w:val="22"/>
          <w:lang w:val="ca-ES"/>
        </w:rPr>
      </w:pPr>
      <w:r w:rsidRPr="00962569">
        <w:rPr>
          <w:rFonts w:ascii="Arial" w:eastAsia="Calibri" w:hAnsi="Arial" w:cs="Arial"/>
          <w:sz w:val="22"/>
          <w:szCs w:val="22"/>
          <w:lang w:val="ca-ES"/>
        </w:rPr>
        <w:t xml:space="preserve">Ús de baietes, </w:t>
      </w:r>
      <w:proofErr w:type="spellStart"/>
      <w:r w:rsidRPr="00962569">
        <w:rPr>
          <w:rFonts w:ascii="Arial" w:eastAsia="Calibri" w:hAnsi="Arial" w:cs="Arial"/>
          <w:sz w:val="22"/>
          <w:szCs w:val="22"/>
          <w:lang w:val="ca-ES"/>
        </w:rPr>
        <w:t>mopes</w:t>
      </w:r>
      <w:proofErr w:type="spellEnd"/>
      <w:r w:rsidRPr="00962569">
        <w:rPr>
          <w:rFonts w:ascii="Arial" w:eastAsia="Calibri" w:hAnsi="Arial" w:cs="Arial"/>
          <w:sz w:val="22"/>
          <w:szCs w:val="22"/>
          <w:lang w:val="ca-ES"/>
        </w:rPr>
        <w:t xml:space="preserve"> i motxos de microfibra</w:t>
      </w:r>
      <w:r w:rsidRPr="00962569">
        <w:rPr>
          <w:rFonts w:ascii="Arial" w:eastAsia="Arial" w:hAnsi="Arial" w:cs="Arial"/>
          <w:sz w:val="22"/>
          <w:szCs w:val="22"/>
          <w:lang w:val="ca-ES"/>
        </w:rPr>
        <w:t xml:space="preserve"> (1,25 punts).</w:t>
      </w:r>
    </w:p>
    <w:p w14:paraId="181CEAAD" w14:textId="77777777" w:rsidR="00014F9B" w:rsidRPr="00962569" w:rsidRDefault="00014F9B" w:rsidP="00014F9B">
      <w:pPr>
        <w:numPr>
          <w:ilvl w:val="0"/>
          <w:numId w:val="15"/>
        </w:numPr>
        <w:ind w:left="284" w:hanging="142"/>
        <w:jc w:val="both"/>
        <w:rPr>
          <w:rFonts w:ascii="Arial" w:eastAsia="Arial" w:hAnsi="Arial" w:cs="Arial"/>
          <w:sz w:val="22"/>
          <w:szCs w:val="22"/>
          <w:lang w:val="ca-ES"/>
        </w:rPr>
      </w:pPr>
      <w:r w:rsidRPr="00962569">
        <w:rPr>
          <w:rFonts w:ascii="Arial" w:eastAsia="Calibri" w:hAnsi="Arial" w:cs="Arial"/>
          <w:sz w:val="22"/>
          <w:szCs w:val="22"/>
          <w:lang w:val="ca-ES"/>
        </w:rPr>
        <w:t>Ús de perxes de neteja alimentats amb aigua osmotitzada com a mínim perxes d’interior i d’exterior</w:t>
      </w:r>
      <w:r w:rsidRPr="00962569">
        <w:rPr>
          <w:rFonts w:ascii="Arial" w:eastAsia="Arial" w:hAnsi="Arial" w:cs="Arial"/>
          <w:sz w:val="22"/>
          <w:szCs w:val="22"/>
          <w:lang w:val="ca-ES"/>
        </w:rPr>
        <w:t xml:space="preserve"> (1,25 punts).</w:t>
      </w:r>
    </w:p>
    <w:p w14:paraId="2863A4CC" w14:textId="77777777" w:rsidR="00014F9B" w:rsidRPr="00962569" w:rsidRDefault="00014F9B" w:rsidP="00014F9B">
      <w:pPr>
        <w:numPr>
          <w:ilvl w:val="0"/>
          <w:numId w:val="15"/>
        </w:numPr>
        <w:ind w:left="284" w:hanging="142"/>
        <w:jc w:val="both"/>
        <w:rPr>
          <w:rFonts w:ascii="Arial" w:eastAsia="Calibri" w:hAnsi="Arial" w:cs="Arial"/>
          <w:sz w:val="22"/>
          <w:szCs w:val="22"/>
          <w:lang w:val="ca-ES"/>
        </w:rPr>
      </w:pPr>
      <w:r w:rsidRPr="00962569">
        <w:rPr>
          <w:rFonts w:ascii="Arial" w:eastAsia="Calibri" w:hAnsi="Arial" w:cs="Arial"/>
          <w:sz w:val="22"/>
          <w:szCs w:val="22"/>
          <w:lang w:val="ca-ES"/>
        </w:rPr>
        <w:t>Les borses seran reciclades o compostables</w:t>
      </w:r>
      <w:r w:rsidRPr="00962569">
        <w:rPr>
          <w:rFonts w:ascii="Arial" w:eastAsia="Arial" w:hAnsi="Arial" w:cs="Arial"/>
          <w:sz w:val="22"/>
          <w:szCs w:val="22"/>
          <w:lang w:val="ca-ES"/>
        </w:rPr>
        <w:t xml:space="preserve"> (1,25 punts).</w:t>
      </w:r>
    </w:p>
    <w:p w14:paraId="11B5F78F" w14:textId="77777777" w:rsidR="00014F9B" w:rsidRPr="00962569" w:rsidRDefault="00014F9B" w:rsidP="00014F9B">
      <w:pPr>
        <w:jc w:val="both"/>
        <w:rPr>
          <w:rFonts w:ascii="Arial" w:eastAsia="Arial" w:hAnsi="Arial" w:cs="Arial"/>
          <w:sz w:val="22"/>
          <w:szCs w:val="22"/>
          <w:lang w:val="ca-ES"/>
        </w:rPr>
      </w:pPr>
    </w:p>
    <w:p w14:paraId="0CE6ED70" w14:textId="77777777" w:rsidR="00014F9B" w:rsidRPr="00962569" w:rsidRDefault="00014F9B" w:rsidP="00014F9B">
      <w:pPr>
        <w:jc w:val="both"/>
        <w:rPr>
          <w:rFonts w:ascii="Arial" w:hAnsi="Arial" w:cs="Arial"/>
          <w:sz w:val="22"/>
          <w:szCs w:val="22"/>
          <w:u w:val="single"/>
          <w:lang w:val="ca-ES"/>
        </w:rPr>
      </w:pPr>
      <w:bookmarkStart w:id="37" w:name="_Hlk125303402"/>
      <w:r w:rsidRPr="00962569">
        <w:rPr>
          <w:rFonts w:ascii="Arial" w:eastAsia="Arial" w:hAnsi="Arial" w:cs="Arial"/>
          <w:b/>
          <w:bCs/>
          <w:sz w:val="22"/>
          <w:szCs w:val="22"/>
          <w:u w:val="single"/>
          <w:lang w:val="ca-ES"/>
        </w:rPr>
        <w:t xml:space="preserve">3.2. </w:t>
      </w:r>
      <w:r w:rsidRPr="00962569">
        <w:rPr>
          <w:rFonts w:ascii="Arial" w:hAnsi="Arial" w:cs="Arial"/>
          <w:b/>
          <w:sz w:val="22"/>
          <w:szCs w:val="22"/>
          <w:u w:val="single"/>
          <w:lang w:val="ca-ES"/>
        </w:rPr>
        <w:t>Utilització de tots els carrets de neteja amb com a mínim un 70% de materials reciclables amb certificació mediambiental (fins a 1 punt):</w:t>
      </w:r>
    </w:p>
    <w:bookmarkEnd w:id="37"/>
    <w:p w14:paraId="122F95EA"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Es valorarà amb la màxima puntuació al licitador que es comprometi, mitjançant declaració de responsable, a la utilització de tots els carrets de neteja amb, com a mínim, un 70% de materials reciclables. Juntament amb la declaració de responsable hauran d’aportar la fitxa tècnica justificativa del fabricant dels carrets que es compromet a utilitzar.</w:t>
      </w:r>
    </w:p>
    <w:p w14:paraId="4696FCA3" w14:textId="77777777" w:rsidR="00014F9B" w:rsidRPr="00962569" w:rsidRDefault="00014F9B" w:rsidP="00014F9B">
      <w:pPr>
        <w:jc w:val="both"/>
        <w:rPr>
          <w:rFonts w:ascii="Arial" w:eastAsia="Arial" w:hAnsi="Arial" w:cs="Arial"/>
          <w:sz w:val="22"/>
          <w:szCs w:val="22"/>
          <w:lang w:val="ca-ES"/>
        </w:rPr>
      </w:pPr>
    </w:p>
    <w:p w14:paraId="2966CFC2" w14:textId="77777777" w:rsidR="00014F9B" w:rsidRPr="00962569" w:rsidRDefault="00014F9B" w:rsidP="00014F9B">
      <w:pPr>
        <w:jc w:val="both"/>
        <w:rPr>
          <w:rFonts w:ascii="Arial" w:hAnsi="Arial" w:cs="Arial"/>
          <w:sz w:val="22"/>
          <w:szCs w:val="22"/>
          <w:u w:val="single"/>
          <w:lang w:val="ca-ES"/>
        </w:rPr>
      </w:pPr>
      <w:bookmarkStart w:id="38" w:name="_Hlk125303427"/>
      <w:r w:rsidRPr="00962569">
        <w:rPr>
          <w:rFonts w:ascii="Arial" w:eastAsia="Arial" w:hAnsi="Arial" w:cs="Arial"/>
          <w:b/>
          <w:bCs/>
          <w:sz w:val="22"/>
          <w:szCs w:val="22"/>
          <w:u w:val="single"/>
          <w:lang w:val="ca-ES"/>
        </w:rPr>
        <w:t>3.3</w:t>
      </w:r>
      <w:r w:rsidRPr="00962569">
        <w:rPr>
          <w:rFonts w:ascii="Arial" w:hAnsi="Arial" w:cs="Arial"/>
          <w:b/>
          <w:sz w:val="22"/>
          <w:szCs w:val="22"/>
          <w:u w:val="single"/>
          <w:lang w:val="ca-ES"/>
        </w:rPr>
        <w:t>. Utilització dels productes amb sistema "</w:t>
      </w:r>
      <w:proofErr w:type="spellStart"/>
      <w:r w:rsidRPr="00962569">
        <w:rPr>
          <w:rFonts w:ascii="Arial" w:hAnsi="Arial" w:cs="Arial"/>
          <w:b/>
          <w:sz w:val="22"/>
          <w:szCs w:val="22"/>
          <w:u w:val="single"/>
          <w:lang w:val="ca-ES"/>
        </w:rPr>
        <w:t>Ecofoam</w:t>
      </w:r>
      <w:proofErr w:type="spellEnd"/>
      <w:r w:rsidRPr="00962569">
        <w:rPr>
          <w:rFonts w:ascii="Arial" w:hAnsi="Arial" w:cs="Arial"/>
          <w:b/>
          <w:sz w:val="22"/>
          <w:szCs w:val="22"/>
          <w:u w:val="single"/>
          <w:lang w:val="ca-ES"/>
        </w:rPr>
        <w:t xml:space="preserve"> System" o similar (fins a 1 punt):</w:t>
      </w:r>
    </w:p>
    <w:bookmarkEnd w:id="38"/>
    <w:p w14:paraId="683D1772"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Es valorarà amb la màxima puntuació als licitadors que es comprometin, mitjançant declaració de responsable, a la utilització de productes amb sistema “</w:t>
      </w:r>
      <w:proofErr w:type="spellStart"/>
      <w:r w:rsidRPr="00962569">
        <w:rPr>
          <w:rFonts w:ascii="Arial" w:hAnsi="Arial" w:cs="Arial"/>
          <w:sz w:val="22"/>
          <w:szCs w:val="22"/>
          <w:lang w:val="ca-ES"/>
        </w:rPr>
        <w:t>Ecofoam</w:t>
      </w:r>
      <w:proofErr w:type="spellEnd"/>
      <w:r w:rsidRPr="00962569">
        <w:rPr>
          <w:rFonts w:ascii="Arial" w:hAnsi="Arial" w:cs="Arial"/>
          <w:sz w:val="22"/>
          <w:szCs w:val="22"/>
          <w:lang w:val="ca-ES"/>
        </w:rPr>
        <w:t xml:space="preserve"> System” o similar, sent necessari que l’envàs en la part del detergent sigui inviolable i no manipulable. S’haurà d’aportar una fitxa tècnica que justifiqui que l’envàs en la part del detergent és inviolable i no manipulable.</w:t>
      </w:r>
    </w:p>
    <w:p w14:paraId="0AB965AE" w14:textId="77777777" w:rsidR="00014F9B" w:rsidRPr="00962569" w:rsidRDefault="00014F9B" w:rsidP="00014F9B">
      <w:pPr>
        <w:jc w:val="both"/>
        <w:rPr>
          <w:rFonts w:ascii="Arial" w:hAnsi="Arial" w:cs="Arial"/>
          <w:sz w:val="22"/>
          <w:szCs w:val="22"/>
          <w:lang w:val="ca-ES"/>
        </w:rPr>
      </w:pPr>
    </w:p>
    <w:p w14:paraId="057E81F5" w14:textId="77777777" w:rsidR="00014F9B" w:rsidRPr="00962569" w:rsidRDefault="00014F9B" w:rsidP="00014F9B">
      <w:pPr>
        <w:jc w:val="both"/>
        <w:rPr>
          <w:rFonts w:ascii="Arial" w:eastAsia="Arial" w:hAnsi="Arial" w:cs="Arial"/>
          <w:sz w:val="22"/>
          <w:szCs w:val="22"/>
          <w:lang w:val="ca-ES"/>
        </w:rPr>
      </w:pPr>
    </w:p>
    <w:p w14:paraId="614C3AE4" w14:textId="77777777" w:rsidR="00014F9B" w:rsidRPr="00962569" w:rsidRDefault="00014F9B" w:rsidP="00014F9B">
      <w:pPr>
        <w:pStyle w:val="Prrafodelista"/>
        <w:numPr>
          <w:ilvl w:val="0"/>
          <w:numId w:val="40"/>
        </w:numPr>
        <w:contextualSpacing w:val="0"/>
        <w:jc w:val="both"/>
        <w:rPr>
          <w:rFonts w:ascii="Arial" w:eastAsia="Arial" w:hAnsi="Arial" w:cs="Arial"/>
          <w:b/>
          <w:bCs/>
          <w:sz w:val="22"/>
          <w:szCs w:val="22"/>
        </w:rPr>
      </w:pPr>
      <w:r w:rsidRPr="00962569">
        <w:rPr>
          <w:rFonts w:ascii="Arial" w:eastAsia="Arial" w:hAnsi="Arial" w:cs="Arial"/>
          <w:b/>
          <w:bCs/>
          <w:sz w:val="22"/>
          <w:szCs w:val="22"/>
        </w:rPr>
        <w:t xml:space="preserve">CRITERIS TÈCNICS: </w:t>
      </w:r>
      <w:proofErr w:type="spellStart"/>
      <w:r w:rsidRPr="00962569">
        <w:rPr>
          <w:rFonts w:ascii="Arial" w:eastAsia="Arial" w:hAnsi="Arial" w:cs="Arial"/>
          <w:b/>
          <w:bCs/>
          <w:sz w:val="22"/>
          <w:szCs w:val="22"/>
        </w:rPr>
        <w:t>fins</w:t>
      </w:r>
      <w:proofErr w:type="spellEnd"/>
      <w:r w:rsidRPr="00962569">
        <w:rPr>
          <w:rFonts w:ascii="Arial" w:eastAsia="Arial" w:hAnsi="Arial" w:cs="Arial"/>
          <w:b/>
          <w:bCs/>
          <w:sz w:val="22"/>
          <w:szCs w:val="22"/>
        </w:rPr>
        <w:t xml:space="preserve"> a 15 </w:t>
      </w:r>
      <w:proofErr w:type="spellStart"/>
      <w:r w:rsidRPr="00962569">
        <w:rPr>
          <w:rFonts w:ascii="Arial" w:eastAsia="Arial" w:hAnsi="Arial" w:cs="Arial"/>
          <w:b/>
          <w:bCs/>
          <w:sz w:val="22"/>
          <w:szCs w:val="22"/>
        </w:rPr>
        <w:t>punts</w:t>
      </w:r>
      <w:proofErr w:type="spellEnd"/>
    </w:p>
    <w:p w14:paraId="447C2115" w14:textId="77777777" w:rsidR="00014F9B" w:rsidRPr="00962569" w:rsidRDefault="00014F9B" w:rsidP="00014F9B">
      <w:pPr>
        <w:jc w:val="both"/>
        <w:rPr>
          <w:rFonts w:ascii="Arial" w:eastAsia="Arial" w:hAnsi="Arial" w:cs="Arial"/>
          <w:b/>
          <w:bCs/>
          <w:sz w:val="22"/>
          <w:szCs w:val="22"/>
          <w:u w:val="single"/>
          <w:lang w:val="ca-ES"/>
        </w:rPr>
      </w:pPr>
      <w:bookmarkStart w:id="39" w:name="_Hlk125303466"/>
    </w:p>
    <w:p w14:paraId="690DFDD1" w14:textId="77777777" w:rsidR="00014F9B" w:rsidRPr="00962569" w:rsidRDefault="00014F9B" w:rsidP="00014F9B">
      <w:pPr>
        <w:jc w:val="both"/>
        <w:rPr>
          <w:rFonts w:ascii="Arial" w:eastAsia="Arial" w:hAnsi="Arial" w:cs="Arial"/>
          <w:sz w:val="22"/>
          <w:szCs w:val="22"/>
          <w:u w:val="single"/>
          <w:lang w:val="ca-ES"/>
        </w:rPr>
      </w:pPr>
      <w:r w:rsidRPr="00962569">
        <w:rPr>
          <w:rFonts w:ascii="Arial" w:eastAsia="Arial" w:hAnsi="Arial" w:cs="Arial"/>
          <w:b/>
          <w:bCs/>
          <w:sz w:val="22"/>
          <w:szCs w:val="22"/>
          <w:u w:val="single"/>
          <w:lang w:val="ca-ES"/>
        </w:rPr>
        <w:t xml:space="preserve">4.1. </w:t>
      </w:r>
      <w:r w:rsidRPr="00962569">
        <w:rPr>
          <w:rFonts w:ascii="Arial" w:hAnsi="Arial" w:cs="Arial"/>
          <w:b/>
          <w:sz w:val="22"/>
          <w:szCs w:val="22"/>
          <w:u w:val="single"/>
          <w:lang w:val="ca-ES"/>
        </w:rPr>
        <w:t>Control i supervisió del servei (fins a 4 punts):</w:t>
      </w:r>
    </w:p>
    <w:bookmarkEnd w:id="39"/>
    <w:p w14:paraId="58CF16F0"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Es valorarà amb la puntuació reflectida a cada freqüència, que el licitador es comprometi, mitjançant declaració de responsable, a realitzar visites i supervisions als centres per part dels comandaments intermedis designats:</w:t>
      </w:r>
    </w:p>
    <w:p w14:paraId="1BAFD121" w14:textId="77777777" w:rsidR="00014F9B" w:rsidRPr="00962569" w:rsidRDefault="00014F9B" w:rsidP="00014F9B">
      <w:pPr>
        <w:numPr>
          <w:ilvl w:val="0"/>
          <w:numId w:val="15"/>
        </w:numPr>
        <w:ind w:left="567" w:hanging="142"/>
        <w:jc w:val="both"/>
        <w:rPr>
          <w:rFonts w:ascii="Arial" w:hAnsi="Arial" w:cs="Arial"/>
          <w:sz w:val="22"/>
          <w:szCs w:val="22"/>
          <w:lang w:val="ca-ES"/>
        </w:rPr>
      </w:pPr>
      <w:r w:rsidRPr="00962569">
        <w:rPr>
          <w:rFonts w:ascii="Arial" w:hAnsi="Arial" w:cs="Arial"/>
          <w:sz w:val="22"/>
          <w:szCs w:val="22"/>
          <w:lang w:val="ca-ES"/>
        </w:rPr>
        <w:t>Amb freqüència mensual en centres amb superfície inferior a 100m2 (0,5 punts).</w:t>
      </w:r>
    </w:p>
    <w:p w14:paraId="42F68D98" w14:textId="77777777" w:rsidR="00014F9B" w:rsidRPr="00962569" w:rsidRDefault="00014F9B" w:rsidP="00014F9B">
      <w:pPr>
        <w:numPr>
          <w:ilvl w:val="0"/>
          <w:numId w:val="15"/>
        </w:numPr>
        <w:ind w:left="567" w:hanging="142"/>
        <w:jc w:val="both"/>
        <w:rPr>
          <w:rFonts w:ascii="Arial" w:hAnsi="Arial" w:cs="Arial"/>
          <w:sz w:val="22"/>
          <w:szCs w:val="22"/>
          <w:lang w:val="ca-ES"/>
        </w:rPr>
      </w:pPr>
      <w:r w:rsidRPr="00962569">
        <w:rPr>
          <w:rFonts w:ascii="Arial" w:hAnsi="Arial" w:cs="Arial"/>
          <w:sz w:val="22"/>
          <w:szCs w:val="22"/>
          <w:lang w:val="ca-ES"/>
        </w:rPr>
        <w:t>Amb freqüència quinzenal en centres on la dedicació del servei de neteja és setmanal (1 punt).</w:t>
      </w:r>
    </w:p>
    <w:p w14:paraId="07A2D950" w14:textId="77777777" w:rsidR="00014F9B" w:rsidRPr="00962569" w:rsidRDefault="00014F9B" w:rsidP="00014F9B">
      <w:pPr>
        <w:numPr>
          <w:ilvl w:val="0"/>
          <w:numId w:val="15"/>
        </w:numPr>
        <w:ind w:left="567" w:hanging="142"/>
        <w:jc w:val="both"/>
        <w:rPr>
          <w:rFonts w:ascii="Arial" w:hAnsi="Arial" w:cs="Arial"/>
          <w:sz w:val="22"/>
          <w:szCs w:val="22"/>
          <w:lang w:val="ca-ES"/>
        </w:rPr>
      </w:pPr>
      <w:r w:rsidRPr="00962569">
        <w:rPr>
          <w:rFonts w:ascii="Arial" w:hAnsi="Arial" w:cs="Arial"/>
          <w:sz w:val="22"/>
          <w:szCs w:val="22"/>
          <w:lang w:val="ca-ES"/>
        </w:rPr>
        <w:t>Amb freqüència quinzenal en centres amb més d’un operari de neteja assignat (1,5 punts).</w:t>
      </w:r>
    </w:p>
    <w:p w14:paraId="0D77846B" w14:textId="77777777" w:rsidR="00014F9B" w:rsidRPr="00962569" w:rsidRDefault="00014F9B" w:rsidP="00014F9B">
      <w:pPr>
        <w:ind w:left="284"/>
        <w:jc w:val="both"/>
        <w:rPr>
          <w:rFonts w:ascii="Arial" w:hAnsi="Arial" w:cs="Arial"/>
          <w:sz w:val="22"/>
          <w:szCs w:val="22"/>
          <w:lang w:val="ca-ES"/>
        </w:rPr>
      </w:pPr>
    </w:p>
    <w:p w14:paraId="3D1FB2BF"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 xml:space="preserve">Es valorarà amb el total de puntuació al licitador que es comprometi, mitjançant declaració de responsable, a que el lloc de supervisió del servei adscrit al contracte, sigui cobert per una persona amb una experiència superior a 5 anys (1 punt). Juntament amb la declaració de responsable hauran d’aportar la documentació justificativa següent; el Currículum </w:t>
      </w:r>
      <w:proofErr w:type="spellStart"/>
      <w:r w:rsidRPr="00962569">
        <w:rPr>
          <w:rFonts w:ascii="Arial" w:hAnsi="Arial" w:cs="Arial"/>
          <w:sz w:val="22"/>
          <w:szCs w:val="22"/>
          <w:lang w:val="ca-ES"/>
        </w:rPr>
        <w:t>Vitae</w:t>
      </w:r>
      <w:proofErr w:type="spellEnd"/>
      <w:r w:rsidRPr="00962569">
        <w:rPr>
          <w:rFonts w:ascii="Arial" w:hAnsi="Arial" w:cs="Arial"/>
          <w:sz w:val="22"/>
          <w:szCs w:val="22"/>
          <w:lang w:val="ca-ES"/>
        </w:rPr>
        <w:t xml:space="preserve"> i Informe de bases de Cotització de la Seguretat Social.</w:t>
      </w:r>
    </w:p>
    <w:p w14:paraId="041913DF" w14:textId="77777777" w:rsidR="00014F9B" w:rsidRPr="00962569" w:rsidRDefault="00014F9B" w:rsidP="00014F9B">
      <w:pPr>
        <w:jc w:val="both"/>
        <w:rPr>
          <w:rFonts w:ascii="Arial" w:hAnsi="Arial" w:cs="Arial"/>
          <w:sz w:val="22"/>
          <w:szCs w:val="22"/>
          <w:lang w:val="ca-ES"/>
        </w:rPr>
      </w:pPr>
    </w:p>
    <w:p w14:paraId="511BF441"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Hi haurà un únic interlocutor del servei que donarà resposta a l’Ajuntament sense necessitat d’intermediaris</w:t>
      </w:r>
    </w:p>
    <w:p w14:paraId="38763BD4" w14:textId="77777777" w:rsidR="00014F9B" w:rsidRPr="00962569" w:rsidRDefault="00014F9B" w:rsidP="00014F9B">
      <w:pPr>
        <w:jc w:val="both"/>
        <w:rPr>
          <w:rFonts w:ascii="Arial" w:eastAsia="Arial" w:hAnsi="Arial" w:cs="Arial"/>
          <w:b/>
          <w:bCs/>
          <w:sz w:val="22"/>
          <w:szCs w:val="22"/>
          <w:lang w:val="ca-ES"/>
        </w:rPr>
      </w:pPr>
    </w:p>
    <w:p w14:paraId="2AE2022B" w14:textId="77777777" w:rsidR="00014F9B" w:rsidRPr="00962569" w:rsidRDefault="00014F9B" w:rsidP="00014F9B">
      <w:pPr>
        <w:jc w:val="both"/>
        <w:rPr>
          <w:rFonts w:ascii="Arial" w:hAnsi="Arial" w:cs="Arial"/>
          <w:b/>
          <w:sz w:val="22"/>
          <w:szCs w:val="22"/>
          <w:u w:val="single"/>
          <w:lang w:val="ca-ES"/>
        </w:rPr>
      </w:pPr>
      <w:bookmarkStart w:id="40" w:name="_Hlk125303490"/>
      <w:r w:rsidRPr="00962569">
        <w:rPr>
          <w:rFonts w:ascii="Arial" w:eastAsia="Arial" w:hAnsi="Arial" w:cs="Arial"/>
          <w:b/>
          <w:bCs/>
          <w:sz w:val="22"/>
          <w:szCs w:val="22"/>
          <w:u w:val="single"/>
          <w:lang w:val="ca-ES"/>
        </w:rPr>
        <w:t>4.2. Capacitat de resposta per cobrir</w:t>
      </w:r>
      <w:r w:rsidRPr="00962569">
        <w:rPr>
          <w:rFonts w:ascii="Arial" w:hAnsi="Arial" w:cs="Arial"/>
          <w:b/>
          <w:sz w:val="22"/>
          <w:szCs w:val="22"/>
          <w:u w:val="single"/>
          <w:lang w:val="ca-ES"/>
        </w:rPr>
        <w:t xml:space="preserve"> baixes, absentisme o necessitats  d’ampliació (fins a 4 punts):</w:t>
      </w:r>
    </w:p>
    <w:bookmarkEnd w:id="40"/>
    <w:p w14:paraId="3B79F068"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lastRenderedPageBreak/>
        <w:t>Es valorarà amb la puntuació que es reflexa a la següent taula, que el licitador es comprometi, mitjançant declaració de responsable, a tenir una capacitat de resposta amb un temps determinat per cobrir les baixes, absentisme o necessitats d’ampliació, sent efectiu quan es realitza la presència de la substitució en el centre de treball:</w:t>
      </w:r>
    </w:p>
    <w:p w14:paraId="500895E1" w14:textId="77777777" w:rsidR="00014F9B" w:rsidRPr="00962569" w:rsidRDefault="00014F9B" w:rsidP="00014F9B">
      <w:pPr>
        <w:jc w:val="both"/>
        <w:rPr>
          <w:rFonts w:ascii="Arial" w:hAnsi="Arial" w:cs="Arial"/>
          <w:sz w:val="22"/>
          <w:szCs w:val="22"/>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2265"/>
        <w:gridCol w:w="1649"/>
      </w:tblGrid>
      <w:tr w:rsidR="00014F9B" w:rsidRPr="00962569" w14:paraId="3D4D1A68" w14:textId="77777777" w:rsidTr="002427CC">
        <w:trPr>
          <w:jc w:val="center"/>
        </w:trPr>
        <w:tc>
          <w:tcPr>
            <w:tcW w:w="5032" w:type="dxa"/>
            <w:shd w:val="pct5" w:color="auto" w:fill="auto"/>
            <w:vAlign w:val="center"/>
          </w:tcPr>
          <w:p w14:paraId="746AB93E" w14:textId="77777777" w:rsidR="00014F9B" w:rsidRPr="00467D05" w:rsidRDefault="00014F9B" w:rsidP="002427CC">
            <w:pPr>
              <w:jc w:val="both"/>
              <w:rPr>
                <w:rFonts w:ascii="Arial" w:hAnsi="Arial" w:cs="Arial"/>
                <w:b/>
                <w:bCs/>
                <w:sz w:val="18"/>
                <w:szCs w:val="18"/>
                <w:lang w:val="ca-ES"/>
              </w:rPr>
            </w:pPr>
            <w:r w:rsidRPr="00467D05">
              <w:rPr>
                <w:rFonts w:ascii="Arial" w:hAnsi="Arial" w:cs="Arial"/>
                <w:b/>
                <w:bCs/>
                <w:sz w:val="18"/>
                <w:szCs w:val="18"/>
                <w:lang w:val="ca-ES"/>
              </w:rPr>
              <w:t>TIPOLOGIA DE CASOS</w:t>
            </w:r>
          </w:p>
        </w:tc>
        <w:tc>
          <w:tcPr>
            <w:tcW w:w="2409" w:type="dxa"/>
            <w:shd w:val="pct5" w:color="auto" w:fill="auto"/>
            <w:vAlign w:val="center"/>
          </w:tcPr>
          <w:p w14:paraId="3D517DEE" w14:textId="77777777" w:rsidR="00014F9B" w:rsidRPr="00467D05" w:rsidRDefault="00014F9B" w:rsidP="002427CC">
            <w:pPr>
              <w:jc w:val="both"/>
              <w:rPr>
                <w:rFonts w:ascii="Arial" w:hAnsi="Arial" w:cs="Arial"/>
                <w:b/>
                <w:bCs/>
                <w:sz w:val="18"/>
                <w:szCs w:val="18"/>
                <w:lang w:val="ca-ES"/>
              </w:rPr>
            </w:pPr>
            <w:r w:rsidRPr="00467D05">
              <w:rPr>
                <w:rFonts w:ascii="Arial" w:hAnsi="Arial" w:cs="Arial"/>
                <w:b/>
                <w:bCs/>
                <w:sz w:val="18"/>
                <w:szCs w:val="18"/>
                <w:lang w:val="ca-ES"/>
              </w:rPr>
              <w:t>TEMPS DE RESPOSTA</w:t>
            </w:r>
          </w:p>
        </w:tc>
        <w:tc>
          <w:tcPr>
            <w:tcW w:w="1699" w:type="dxa"/>
            <w:shd w:val="pct5" w:color="auto" w:fill="auto"/>
            <w:vAlign w:val="center"/>
          </w:tcPr>
          <w:p w14:paraId="7A58D76B" w14:textId="77777777" w:rsidR="00014F9B" w:rsidRPr="00467D05" w:rsidRDefault="00014F9B" w:rsidP="002427CC">
            <w:pPr>
              <w:jc w:val="both"/>
              <w:rPr>
                <w:rFonts w:ascii="Arial" w:hAnsi="Arial" w:cs="Arial"/>
                <w:b/>
                <w:bCs/>
                <w:sz w:val="18"/>
                <w:szCs w:val="18"/>
                <w:lang w:val="ca-ES"/>
              </w:rPr>
            </w:pPr>
            <w:r w:rsidRPr="00467D05">
              <w:rPr>
                <w:rFonts w:ascii="Arial" w:hAnsi="Arial" w:cs="Arial"/>
                <w:b/>
                <w:bCs/>
                <w:sz w:val="18"/>
                <w:szCs w:val="18"/>
                <w:lang w:val="ca-ES"/>
              </w:rPr>
              <w:t>PUNTUACIÓ</w:t>
            </w:r>
          </w:p>
        </w:tc>
      </w:tr>
      <w:tr w:rsidR="00014F9B" w:rsidRPr="00962569" w14:paraId="393E8104" w14:textId="77777777" w:rsidTr="002427CC">
        <w:trPr>
          <w:jc w:val="center"/>
        </w:trPr>
        <w:tc>
          <w:tcPr>
            <w:tcW w:w="5032" w:type="dxa"/>
            <w:vMerge w:val="restart"/>
            <w:vAlign w:val="center"/>
          </w:tcPr>
          <w:p w14:paraId="51FAEF68"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Baixes i absentisme no programat.</w:t>
            </w:r>
          </w:p>
        </w:tc>
        <w:tc>
          <w:tcPr>
            <w:tcW w:w="2409" w:type="dxa"/>
            <w:vAlign w:val="center"/>
          </w:tcPr>
          <w:p w14:paraId="22BF4AA4"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&lt; 1 hora</w:t>
            </w:r>
          </w:p>
        </w:tc>
        <w:tc>
          <w:tcPr>
            <w:tcW w:w="1699" w:type="dxa"/>
            <w:vAlign w:val="center"/>
          </w:tcPr>
          <w:p w14:paraId="1F9F3199"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2 punts</w:t>
            </w:r>
          </w:p>
        </w:tc>
      </w:tr>
      <w:tr w:rsidR="00014F9B" w:rsidRPr="00962569" w14:paraId="38E90A4D" w14:textId="77777777" w:rsidTr="002427CC">
        <w:trPr>
          <w:jc w:val="center"/>
        </w:trPr>
        <w:tc>
          <w:tcPr>
            <w:tcW w:w="5032" w:type="dxa"/>
            <w:vMerge/>
            <w:vAlign w:val="center"/>
          </w:tcPr>
          <w:p w14:paraId="2DE84667" w14:textId="77777777" w:rsidR="00014F9B" w:rsidRPr="00467D05" w:rsidRDefault="00014F9B" w:rsidP="002427CC">
            <w:pPr>
              <w:jc w:val="both"/>
              <w:rPr>
                <w:rFonts w:ascii="Arial" w:hAnsi="Arial" w:cs="Arial"/>
                <w:sz w:val="18"/>
                <w:szCs w:val="18"/>
                <w:lang w:val="ca-ES"/>
              </w:rPr>
            </w:pPr>
          </w:p>
        </w:tc>
        <w:tc>
          <w:tcPr>
            <w:tcW w:w="2409" w:type="dxa"/>
            <w:vAlign w:val="center"/>
          </w:tcPr>
          <w:p w14:paraId="42E1AFFD"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Entre 1hora i 2 hores</w:t>
            </w:r>
          </w:p>
        </w:tc>
        <w:tc>
          <w:tcPr>
            <w:tcW w:w="1699" w:type="dxa"/>
            <w:vAlign w:val="center"/>
          </w:tcPr>
          <w:p w14:paraId="67295D31"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1 punt</w:t>
            </w:r>
          </w:p>
        </w:tc>
      </w:tr>
      <w:tr w:rsidR="00014F9B" w:rsidRPr="00962569" w14:paraId="4330BEB5" w14:textId="77777777" w:rsidTr="002427CC">
        <w:trPr>
          <w:jc w:val="center"/>
        </w:trPr>
        <w:tc>
          <w:tcPr>
            <w:tcW w:w="5032" w:type="dxa"/>
            <w:vMerge/>
            <w:vAlign w:val="center"/>
          </w:tcPr>
          <w:p w14:paraId="5F3CFC38" w14:textId="77777777" w:rsidR="00014F9B" w:rsidRPr="00467D05" w:rsidRDefault="00014F9B" w:rsidP="002427CC">
            <w:pPr>
              <w:jc w:val="both"/>
              <w:rPr>
                <w:rFonts w:ascii="Arial" w:hAnsi="Arial" w:cs="Arial"/>
                <w:sz w:val="18"/>
                <w:szCs w:val="18"/>
                <w:lang w:val="ca-ES"/>
              </w:rPr>
            </w:pPr>
          </w:p>
        </w:tc>
        <w:tc>
          <w:tcPr>
            <w:tcW w:w="2409" w:type="dxa"/>
            <w:vAlign w:val="center"/>
          </w:tcPr>
          <w:p w14:paraId="41A4DECA"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&gt; 2 hores</w:t>
            </w:r>
          </w:p>
        </w:tc>
        <w:tc>
          <w:tcPr>
            <w:tcW w:w="1699" w:type="dxa"/>
            <w:vAlign w:val="center"/>
          </w:tcPr>
          <w:p w14:paraId="6D03BB2E"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0 punts</w:t>
            </w:r>
          </w:p>
        </w:tc>
      </w:tr>
      <w:tr w:rsidR="00014F9B" w:rsidRPr="00962569" w14:paraId="2EE66150" w14:textId="77777777" w:rsidTr="002427CC">
        <w:trPr>
          <w:jc w:val="center"/>
        </w:trPr>
        <w:tc>
          <w:tcPr>
            <w:tcW w:w="5032" w:type="dxa"/>
            <w:vMerge w:val="restart"/>
            <w:vAlign w:val="center"/>
          </w:tcPr>
          <w:p w14:paraId="40110E47"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Emergències</w:t>
            </w:r>
          </w:p>
        </w:tc>
        <w:tc>
          <w:tcPr>
            <w:tcW w:w="2409" w:type="dxa"/>
            <w:vAlign w:val="center"/>
          </w:tcPr>
          <w:p w14:paraId="695DA28A"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 xml:space="preserve"> &lt; 1 hora</w:t>
            </w:r>
          </w:p>
        </w:tc>
        <w:tc>
          <w:tcPr>
            <w:tcW w:w="1699" w:type="dxa"/>
            <w:vAlign w:val="center"/>
          </w:tcPr>
          <w:p w14:paraId="483185CA"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1 punts</w:t>
            </w:r>
          </w:p>
        </w:tc>
      </w:tr>
      <w:tr w:rsidR="00014F9B" w:rsidRPr="00962569" w14:paraId="763571CD" w14:textId="77777777" w:rsidTr="002427CC">
        <w:trPr>
          <w:jc w:val="center"/>
        </w:trPr>
        <w:tc>
          <w:tcPr>
            <w:tcW w:w="5032" w:type="dxa"/>
            <w:vMerge/>
            <w:vAlign w:val="center"/>
          </w:tcPr>
          <w:p w14:paraId="5730061D" w14:textId="77777777" w:rsidR="00014F9B" w:rsidRPr="00467D05" w:rsidRDefault="00014F9B" w:rsidP="002427CC">
            <w:pPr>
              <w:jc w:val="both"/>
              <w:rPr>
                <w:rFonts w:ascii="Arial" w:hAnsi="Arial" w:cs="Arial"/>
                <w:sz w:val="18"/>
                <w:szCs w:val="18"/>
                <w:lang w:val="ca-ES"/>
              </w:rPr>
            </w:pPr>
          </w:p>
        </w:tc>
        <w:tc>
          <w:tcPr>
            <w:tcW w:w="2409" w:type="dxa"/>
            <w:vAlign w:val="center"/>
          </w:tcPr>
          <w:p w14:paraId="68676E62"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Entre 1hora i 2 hores</w:t>
            </w:r>
          </w:p>
        </w:tc>
        <w:tc>
          <w:tcPr>
            <w:tcW w:w="1699" w:type="dxa"/>
            <w:vAlign w:val="center"/>
          </w:tcPr>
          <w:p w14:paraId="63029C5C"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0,5 punt</w:t>
            </w:r>
          </w:p>
        </w:tc>
      </w:tr>
      <w:tr w:rsidR="00014F9B" w:rsidRPr="00962569" w14:paraId="448B1844" w14:textId="77777777" w:rsidTr="002427CC">
        <w:trPr>
          <w:jc w:val="center"/>
        </w:trPr>
        <w:tc>
          <w:tcPr>
            <w:tcW w:w="5032" w:type="dxa"/>
            <w:vMerge/>
            <w:vAlign w:val="center"/>
          </w:tcPr>
          <w:p w14:paraId="7B5BB364" w14:textId="77777777" w:rsidR="00014F9B" w:rsidRPr="00467D05" w:rsidRDefault="00014F9B" w:rsidP="002427CC">
            <w:pPr>
              <w:jc w:val="both"/>
              <w:rPr>
                <w:rFonts w:ascii="Arial" w:hAnsi="Arial" w:cs="Arial"/>
                <w:sz w:val="18"/>
                <w:szCs w:val="18"/>
                <w:lang w:val="ca-ES"/>
              </w:rPr>
            </w:pPr>
          </w:p>
        </w:tc>
        <w:tc>
          <w:tcPr>
            <w:tcW w:w="2409" w:type="dxa"/>
            <w:vAlign w:val="center"/>
          </w:tcPr>
          <w:p w14:paraId="07FDEF27"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&gt; 2 hores</w:t>
            </w:r>
          </w:p>
        </w:tc>
        <w:tc>
          <w:tcPr>
            <w:tcW w:w="1699" w:type="dxa"/>
            <w:vAlign w:val="center"/>
          </w:tcPr>
          <w:p w14:paraId="33CC6D55"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0 punts</w:t>
            </w:r>
          </w:p>
        </w:tc>
      </w:tr>
      <w:tr w:rsidR="00014F9B" w:rsidRPr="00962569" w14:paraId="0E81F96D" w14:textId="77777777" w:rsidTr="002427CC">
        <w:trPr>
          <w:jc w:val="center"/>
        </w:trPr>
        <w:tc>
          <w:tcPr>
            <w:tcW w:w="5032" w:type="dxa"/>
            <w:vAlign w:val="center"/>
          </w:tcPr>
          <w:p w14:paraId="272EBFFF"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Ampliacions de servei</w:t>
            </w:r>
          </w:p>
        </w:tc>
        <w:tc>
          <w:tcPr>
            <w:tcW w:w="2409" w:type="dxa"/>
            <w:vAlign w:val="center"/>
          </w:tcPr>
          <w:p w14:paraId="47886491"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&lt; 24 hores</w:t>
            </w:r>
          </w:p>
        </w:tc>
        <w:tc>
          <w:tcPr>
            <w:tcW w:w="1699" w:type="dxa"/>
            <w:vAlign w:val="center"/>
          </w:tcPr>
          <w:p w14:paraId="5686DABA" w14:textId="77777777" w:rsidR="00014F9B" w:rsidRPr="00467D05" w:rsidRDefault="00014F9B" w:rsidP="002427CC">
            <w:pPr>
              <w:jc w:val="both"/>
              <w:rPr>
                <w:rFonts w:ascii="Arial" w:hAnsi="Arial" w:cs="Arial"/>
                <w:sz w:val="18"/>
                <w:szCs w:val="18"/>
                <w:lang w:val="ca-ES"/>
              </w:rPr>
            </w:pPr>
            <w:r w:rsidRPr="00467D05">
              <w:rPr>
                <w:rFonts w:ascii="Arial" w:hAnsi="Arial" w:cs="Arial"/>
                <w:sz w:val="18"/>
                <w:szCs w:val="18"/>
                <w:lang w:val="ca-ES"/>
              </w:rPr>
              <w:t>1 punt</w:t>
            </w:r>
          </w:p>
        </w:tc>
      </w:tr>
    </w:tbl>
    <w:p w14:paraId="2B4A74A2" w14:textId="77777777" w:rsidR="00014F9B" w:rsidRPr="00962569" w:rsidRDefault="00014F9B" w:rsidP="00014F9B">
      <w:pPr>
        <w:jc w:val="both"/>
        <w:rPr>
          <w:rFonts w:ascii="Arial" w:hAnsi="Arial" w:cs="Arial"/>
          <w:sz w:val="22"/>
          <w:szCs w:val="22"/>
          <w:lang w:val="ca-ES"/>
        </w:rPr>
      </w:pPr>
    </w:p>
    <w:p w14:paraId="626940DE"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Es comprovarà a través del control de presència, que durant l’execució del contracte les periodicitats proposades siguin les aplicades, aplicant penalitats previstes al plec administratiu.</w:t>
      </w:r>
    </w:p>
    <w:p w14:paraId="7AEA7291" w14:textId="77777777" w:rsidR="00014F9B" w:rsidRPr="00962569" w:rsidRDefault="00014F9B" w:rsidP="00014F9B">
      <w:pPr>
        <w:jc w:val="both"/>
        <w:rPr>
          <w:rFonts w:ascii="Arial" w:hAnsi="Arial" w:cs="Arial"/>
          <w:sz w:val="22"/>
          <w:szCs w:val="22"/>
          <w:lang w:val="ca-ES"/>
        </w:rPr>
      </w:pPr>
    </w:p>
    <w:p w14:paraId="0F3A106D" w14:textId="77777777" w:rsidR="00014F9B" w:rsidRPr="00962569" w:rsidRDefault="00014F9B" w:rsidP="00014F9B">
      <w:pPr>
        <w:jc w:val="both"/>
        <w:rPr>
          <w:rFonts w:ascii="Arial" w:eastAsia="Arial" w:hAnsi="Arial" w:cs="Arial"/>
          <w:b/>
          <w:bCs/>
          <w:sz w:val="22"/>
          <w:szCs w:val="22"/>
          <w:u w:val="single"/>
          <w:lang w:val="ca-ES"/>
        </w:rPr>
      </w:pPr>
      <w:bookmarkStart w:id="41" w:name="_Hlk125303517"/>
      <w:r w:rsidRPr="00962569">
        <w:rPr>
          <w:rFonts w:ascii="Arial" w:eastAsia="Arial" w:hAnsi="Arial" w:cs="Arial"/>
          <w:b/>
          <w:bCs/>
          <w:sz w:val="22"/>
          <w:szCs w:val="22"/>
          <w:u w:val="single"/>
          <w:lang w:val="ca-ES"/>
        </w:rPr>
        <w:t>4.3. Protocols de neteja aportats (fins a 3 punts):</w:t>
      </w:r>
    </w:p>
    <w:bookmarkEnd w:id="41"/>
    <w:p w14:paraId="4194E0DE"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Protocols de neteja a utilitzar en les tasques de neteja sol·licitades en el plec.</w:t>
      </w:r>
    </w:p>
    <w:p w14:paraId="07837221"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Descripció dels protocols que seguiran els/as netejadors/as en l'execució diària de la tasca encomanada.</w:t>
      </w:r>
    </w:p>
    <w:p w14:paraId="58BE086B"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Es presentaran com a mínim 10 protocols a 0,3 punts per protocol, màxim 3 punts</w:t>
      </w:r>
    </w:p>
    <w:p w14:paraId="0D55E610"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Els protocols a aportar seran els següents:</w:t>
      </w:r>
    </w:p>
    <w:p w14:paraId="3367AA96" w14:textId="77777777" w:rsidR="00014F9B" w:rsidRPr="00962569" w:rsidRDefault="00014F9B" w:rsidP="00014F9B">
      <w:pPr>
        <w:numPr>
          <w:ilvl w:val="0"/>
          <w:numId w:val="36"/>
        </w:numPr>
        <w:jc w:val="both"/>
        <w:rPr>
          <w:rFonts w:ascii="Arial" w:eastAsia="Arial" w:hAnsi="Arial" w:cs="Arial"/>
          <w:sz w:val="22"/>
          <w:szCs w:val="22"/>
          <w:lang w:val="ca-ES"/>
        </w:rPr>
      </w:pPr>
      <w:r w:rsidRPr="00962569">
        <w:rPr>
          <w:rFonts w:ascii="Arial" w:eastAsia="Arial" w:hAnsi="Arial" w:cs="Arial"/>
          <w:sz w:val="22"/>
          <w:szCs w:val="22"/>
          <w:lang w:val="ca-ES"/>
        </w:rPr>
        <w:t>Neteja de despatxos</w:t>
      </w:r>
    </w:p>
    <w:p w14:paraId="2B080DDE" w14:textId="77777777" w:rsidR="00014F9B" w:rsidRPr="00962569" w:rsidRDefault="00014F9B" w:rsidP="00014F9B">
      <w:pPr>
        <w:numPr>
          <w:ilvl w:val="0"/>
          <w:numId w:val="36"/>
        </w:numPr>
        <w:jc w:val="both"/>
        <w:rPr>
          <w:rFonts w:ascii="Arial" w:eastAsia="Arial" w:hAnsi="Arial" w:cs="Arial"/>
          <w:sz w:val="22"/>
          <w:szCs w:val="22"/>
          <w:lang w:val="ca-ES"/>
        </w:rPr>
      </w:pPr>
      <w:r w:rsidRPr="00962569">
        <w:rPr>
          <w:rFonts w:ascii="Arial" w:eastAsia="Arial" w:hAnsi="Arial" w:cs="Arial"/>
          <w:sz w:val="22"/>
          <w:szCs w:val="22"/>
          <w:lang w:val="ca-ES"/>
        </w:rPr>
        <w:t>Neteja d’aules infantils, P3, P4 I P5.</w:t>
      </w:r>
    </w:p>
    <w:p w14:paraId="6F08BB29" w14:textId="77777777" w:rsidR="00014F9B" w:rsidRPr="00962569" w:rsidRDefault="00014F9B" w:rsidP="00014F9B">
      <w:pPr>
        <w:numPr>
          <w:ilvl w:val="0"/>
          <w:numId w:val="36"/>
        </w:numPr>
        <w:jc w:val="both"/>
        <w:rPr>
          <w:rFonts w:ascii="Arial" w:eastAsia="Arial" w:hAnsi="Arial" w:cs="Arial"/>
          <w:sz w:val="22"/>
          <w:szCs w:val="22"/>
          <w:lang w:val="ca-ES"/>
        </w:rPr>
      </w:pPr>
      <w:r w:rsidRPr="00962569">
        <w:rPr>
          <w:rFonts w:ascii="Arial" w:eastAsia="Arial" w:hAnsi="Arial" w:cs="Arial"/>
          <w:sz w:val="22"/>
          <w:szCs w:val="22"/>
          <w:lang w:val="ca-ES"/>
        </w:rPr>
        <w:t>Neteja d’aules de primària de 1º a 6º</w:t>
      </w:r>
    </w:p>
    <w:p w14:paraId="3D0118F8" w14:textId="77777777" w:rsidR="00014F9B" w:rsidRPr="00962569" w:rsidRDefault="00014F9B" w:rsidP="00014F9B">
      <w:pPr>
        <w:numPr>
          <w:ilvl w:val="0"/>
          <w:numId w:val="36"/>
        </w:numPr>
        <w:jc w:val="both"/>
        <w:rPr>
          <w:rFonts w:ascii="Arial" w:eastAsia="Arial" w:hAnsi="Arial" w:cs="Arial"/>
          <w:sz w:val="22"/>
          <w:szCs w:val="22"/>
          <w:lang w:val="ca-ES"/>
        </w:rPr>
      </w:pPr>
      <w:r w:rsidRPr="00962569">
        <w:rPr>
          <w:rFonts w:ascii="Arial" w:eastAsia="Arial" w:hAnsi="Arial" w:cs="Arial"/>
          <w:sz w:val="22"/>
          <w:szCs w:val="22"/>
          <w:lang w:val="ca-ES"/>
        </w:rPr>
        <w:t>Neteja de Banys i vestidors</w:t>
      </w:r>
    </w:p>
    <w:p w14:paraId="6E27AC58" w14:textId="77777777" w:rsidR="00014F9B" w:rsidRPr="00962569" w:rsidRDefault="00014F9B" w:rsidP="00014F9B">
      <w:pPr>
        <w:numPr>
          <w:ilvl w:val="0"/>
          <w:numId w:val="36"/>
        </w:numPr>
        <w:jc w:val="both"/>
        <w:rPr>
          <w:rFonts w:ascii="Arial" w:eastAsia="Arial" w:hAnsi="Arial" w:cs="Arial"/>
          <w:sz w:val="22"/>
          <w:szCs w:val="22"/>
          <w:lang w:val="ca-ES"/>
        </w:rPr>
      </w:pPr>
      <w:r w:rsidRPr="00962569">
        <w:rPr>
          <w:rFonts w:ascii="Arial" w:eastAsia="Arial" w:hAnsi="Arial" w:cs="Arial"/>
          <w:sz w:val="22"/>
          <w:szCs w:val="22"/>
          <w:lang w:val="ca-ES"/>
        </w:rPr>
        <w:t>Neteja de passadissos i vestíbuls</w:t>
      </w:r>
    </w:p>
    <w:p w14:paraId="030BAC66" w14:textId="77777777" w:rsidR="00014F9B" w:rsidRPr="00962569" w:rsidRDefault="00014F9B" w:rsidP="00014F9B">
      <w:pPr>
        <w:numPr>
          <w:ilvl w:val="0"/>
          <w:numId w:val="36"/>
        </w:numPr>
        <w:jc w:val="both"/>
        <w:rPr>
          <w:rFonts w:ascii="Arial" w:eastAsia="Arial" w:hAnsi="Arial" w:cs="Arial"/>
          <w:sz w:val="22"/>
          <w:szCs w:val="22"/>
          <w:lang w:val="ca-ES"/>
        </w:rPr>
      </w:pPr>
      <w:r w:rsidRPr="00962569">
        <w:rPr>
          <w:rFonts w:ascii="Arial" w:eastAsia="Arial" w:hAnsi="Arial" w:cs="Arial"/>
          <w:sz w:val="22"/>
          <w:szCs w:val="22"/>
          <w:lang w:val="ca-ES"/>
        </w:rPr>
        <w:t xml:space="preserve">Neteja d’escales </w:t>
      </w:r>
    </w:p>
    <w:p w14:paraId="71E1856A" w14:textId="77777777" w:rsidR="00014F9B" w:rsidRPr="00962569" w:rsidRDefault="00014F9B" w:rsidP="00014F9B">
      <w:pPr>
        <w:numPr>
          <w:ilvl w:val="0"/>
          <w:numId w:val="36"/>
        </w:numPr>
        <w:jc w:val="both"/>
        <w:rPr>
          <w:rFonts w:ascii="Arial" w:eastAsia="Arial" w:hAnsi="Arial" w:cs="Arial"/>
          <w:sz w:val="22"/>
          <w:szCs w:val="22"/>
          <w:lang w:val="ca-ES"/>
        </w:rPr>
      </w:pPr>
      <w:r w:rsidRPr="00962569">
        <w:rPr>
          <w:rFonts w:ascii="Arial" w:eastAsia="Arial" w:hAnsi="Arial" w:cs="Arial"/>
          <w:sz w:val="22"/>
          <w:szCs w:val="22"/>
          <w:lang w:val="ca-ES"/>
        </w:rPr>
        <w:t>Neteja de sales tècniques.</w:t>
      </w:r>
    </w:p>
    <w:p w14:paraId="73C834D5" w14:textId="77777777" w:rsidR="00014F9B" w:rsidRPr="00962569" w:rsidRDefault="00014F9B" w:rsidP="00014F9B">
      <w:pPr>
        <w:numPr>
          <w:ilvl w:val="0"/>
          <w:numId w:val="36"/>
        </w:numPr>
        <w:jc w:val="both"/>
        <w:rPr>
          <w:rFonts w:ascii="Arial" w:eastAsia="Arial" w:hAnsi="Arial" w:cs="Arial"/>
          <w:sz w:val="22"/>
          <w:szCs w:val="22"/>
          <w:lang w:val="ca-ES"/>
        </w:rPr>
      </w:pPr>
      <w:r w:rsidRPr="00962569">
        <w:rPr>
          <w:rFonts w:ascii="Arial" w:eastAsia="Arial" w:hAnsi="Arial" w:cs="Arial"/>
          <w:sz w:val="22"/>
          <w:szCs w:val="22"/>
          <w:lang w:val="ca-ES"/>
        </w:rPr>
        <w:t>Neteja de Gimnàs.</w:t>
      </w:r>
    </w:p>
    <w:p w14:paraId="629FD3ED" w14:textId="77777777" w:rsidR="00014F9B" w:rsidRPr="00962569" w:rsidRDefault="00014F9B" w:rsidP="00014F9B">
      <w:pPr>
        <w:numPr>
          <w:ilvl w:val="0"/>
          <w:numId w:val="36"/>
        </w:numPr>
        <w:jc w:val="both"/>
        <w:rPr>
          <w:rFonts w:ascii="Arial" w:eastAsia="Arial" w:hAnsi="Arial" w:cs="Arial"/>
          <w:sz w:val="22"/>
          <w:szCs w:val="22"/>
          <w:lang w:val="ca-ES"/>
        </w:rPr>
      </w:pPr>
      <w:r w:rsidRPr="00962569">
        <w:rPr>
          <w:rFonts w:ascii="Arial" w:eastAsia="Arial" w:hAnsi="Arial" w:cs="Arial"/>
          <w:sz w:val="22"/>
          <w:szCs w:val="22"/>
          <w:lang w:val="ca-ES"/>
        </w:rPr>
        <w:t>Neteja de salons d’actes.</w:t>
      </w:r>
    </w:p>
    <w:p w14:paraId="28921160" w14:textId="77777777" w:rsidR="00014F9B" w:rsidRPr="00962569" w:rsidRDefault="00014F9B" w:rsidP="00014F9B">
      <w:pPr>
        <w:numPr>
          <w:ilvl w:val="0"/>
          <w:numId w:val="36"/>
        </w:numPr>
        <w:jc w:val="both"/>
        <w:rPr>
          <w:rFonts w:ascii="Arial" w:eastAsia="Arial" w:hAnsi="Arial" w:cs="Arial"/>
          <w:sz w:val="22"/>
          <w:szCs w:val="22"/>
          <w:lang w:val="ca-ES"/>
        </w:rPr>
      </w:pPr>
      <w:r w:rsidRPr="00962569">
        <w:rPr>
          <w:rFonts w:ascii="Arial" w:eastAsia="Arial" w:hAnsi="Arial" w:cs="Arial"/>
          <w:sz w:val="22"/>
          <w:szCs w:val="22"/>
          <w:lang w:val="ca-ES"/>
        </w:rPr>
        <w:t>Neteja d’ascensors.</w:t>
      </w:r>
    </w:p>
    <w:p w14:paraId="06B16765" w14:textId="77777777" w:rsidR="00014F9B" w:rsidRPr="00962569" w:rsidRDefault="00014F9B" w:rsidP="00014F9B">
      <w:pPr>
        <w:jc w:val="both"/>
        <w:rPr>
          <w:rFonts w:ascii="Arial" w:eastAsia="Arial" w:hAnsi="Arial" w:cs="Arial"/>
          <w:sz w:val="22"/>
          <w:szCs w:val="22"/>
          <w:lang w:val="ca-ES"/>
        </w:rPr>
      </w:pPr>
      <w:bookmarkStart w:id="42" w:name="_Hlk126531431"/>
      <w:r w:rsidRPr="00962569">
        <w:rPr>
          <w:rFonts w:ascii="Arial" w:eastAsia="Arial" w:hAnsi="Arial" w:cs="Arial"/>
          <w:sz w:val="22"/>
          <w:szCs w:val="22"/>
          <w:lang w:val="ca-ES"/>
        </w:rPr>
        <w:t>Aquest criteri correspon al seu subgrup Organització del servei.</w:t>
      </w:r>
      <w:r w:rsidRPr="00962569">
        <w:rPr>
          <w:rFonts w:ascii="Arial" w:eastAsia="Arial" w:hAnsi="Arial" w:cs="Arial"/>
          <w:sz w:val="22"/>
          <w:szCs w:val="22"/>
          <w:lang w:val="ca-ES"/>
        </w:rPr>
        <w:tab/>
      </w:r>
    </w:p>
    <w:p w14:paraId="5ED84729"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Haurà d'aportar en la seva oferta Sobre C l'acreditació dels protocols proposats.</w:t>
      </w:r>
    </w:p>
    <w:bookmarkEnd w:id="42"/>
    <w:p w14:paraId="2A2ED5F3" w14:textId="77777777" w:rsidR="00014F9B" w:rsidRPr="00962569" w:rsidRDefault="00014F9B" w:rsidP="00014F9B">
      <w:pPr>
        <w:jc w:val="both"/>
        <w:rPr>
          <w:rFonts w:ascii="Arial" w:hAnsi="Arial" w:cs="Arial"/>
          <w:sz w:val="22"/>
          <w:szCs w:val="22"/>
          <w:lang w:val="ca-ES"/>
        </w:rPr>
      </w:pPr>
    </w:p>
    <w:p w14:paraId="61D28DE3" w14:textId="77777777" w:rsidR="00014F9B" w:rsidRPr="00962569" w:rsidRDefault="00014F9B" w:rsidP="00014F9B">
      <w:pPr>
        <w:jc w:val="both"/>
        <w:rPr>
          <w:rFonts w:ascii="Arial" w:eastAsia="Arial" w:hAnsi="Arial" w:cs="Arial"/>
          <w:b/>
          <w:bCs/>
          <w:sz w:val="22"/>
          <w:szCs w:val="22"/>
          <w:u w:val="single"/>
          <w:lang w:val="ca-ES"/>
        </w:rPr>
      </w:pPr>
      <w:bookmarkStart w:id="43" w:name="_Hlk125303533"/>
      <w:r w:rsidRPr="00962569">
        <w:rPr>
          <w:rFonts w:ascii="Arial" w:eastAsia="Arial" w:hAnsi="Arial" w:cs="Arial"/>
          <w:b/>
          <w:bCs/>
          <w:sz w:val="22"/>
          <w:szCs w:val="22"/>
          <w:u w:val="single"/>
          <w:lang w:val="ca-ES"/>
        </w:rPr>
        <w:t>4.4. Metodologia de treball (fins a 2 punts):</w:t>
      </w:r>
      <w:r w:rsidRPr="00962569">
        <w:rPr>
          <w:rFonts w:ascii="Arial" w:eastAsia="Arial" w:hAnsi="Arial" w:cs="Arial"/>
          <w:b/>
          <w:bCs/>
          <w:sz w:val="22"/>
          <w:szCs w:val="22"/>
          <w:lang w:val="ca-ES"/>
        </w:rPr>
        <w:tab/>
      </w:r>
    </w:p>
    <w:bookmarkEnd w:id="43"/>
    <w:p w14:paraId="659A29A9"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Metodologia i tractaments de neteja a realitzar segons els materials i superfícies de neteja objectes d'aquesta licitació.</w:t>
      </w:r>
      <w:r w:rsidRPr="00962569">
        <w:rPr>
          <w:rFonts w:ascii="Arial" w:eastAsia="Arial" w:hAnsi="Arial" w:cs="Arial"/>
          <w:sz w:val="22"/>
          <w:szCs w:val="22"/>
          <w:lang w:val="ca-ES"/>
        </w:rPr>
        <w:tab/>
      </w:r>
    </w:p>
    <w:p w14:paraId="663D1D52"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Detall relacionant la metodologia i tractament amb el tipus de material i/o superfície</w:t>
      </w:r>
    </w:p>
    <w:p w14:paraId="519AC654"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En la metodologia de treball pretenem que es desenvolupi el tractament a donar a cada tipus de superfície s’aportarà com a mínim la següent metodologia:</w:t>
      </w:r>
    </w:p>
    <w:p w14:paraId="39B761CD"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Es presentaran com a mínim 10 Metodologies a 0,2 punts per procediment, màxim 2 punts</w:t>
      </w:r>
    </w:p>
    <w:p w14:paraId="4B2FD4C8" w14:textId="77777777" w:rsidR="00014F9B" w:rsidRPr="00962569" w:rsidRDefault="00014F9B" w:rsidP="00014F9B">
      <w:pPr>
        <w:numPr>
          <w:ilvl w:val="0"/>
          <w:numId w:val="37"/>
        </w:numPr>
        <w:jc w:val="both"/>
        <w:rPr>
          <w:rFonts w:ascii="Arial" w:hAnsi="Arial" w:cs="Arial"/>
          <w:sz w:val="22"/>
          <w:szCs w:val="22"/>
          <w:lang w:val="ca-ES"/>
        </w:rPr>
      </w:pPr>
      <w:r w:rsidRPr="00962569">
        <w:rPr>
          <w:rFonts w:ascii="Arial" w:hAnsi="Arial" w:cs="Arial"/>
          <w:sz w:val="22"/>
          <w:szCs w:val="22"/>
          <w:lang w:val="ca-ES"/>
        </w:rPr>
        <w:t>Escombrat de paviments.</w:t>
      </w:r>
    </w:p>
    <w:p w14:paraId="0502D84C" w14:textId="77777777" w:rsidR="00014F9B" w:rsidRPr="00962569" w:rsidRDefault="00014F9B" w:rsidP="00014F9B">
      <w:pPr>
        <w:numPr>
          <w:ilvl w:val="0"/>
          <w:numId w:val="37"/>
        </w:numPr>
        <w:jc w:val="both"/>
        <w:rPr>
          <w:rFonts w:ascii="Arial" w:hAnsi="Arial" w:cs="Arial"/>
          <w:sz w:val="22"/>
          <w:szCs w:val="22"/>
          <w:lang w:val="ca-ES"/>
        </w:rPr>
      </w:pPr>
      <w:r w:rsidRPr="00962569">
        <w:rPr>
          <w:rFonts w:ascii="Arial" w:hAnsi="Arial" w:cs="Arial"/>
          <w:sz w:val="22"/>
          <w:szCs w:val="22"/>
          <w:lang w:val="ca-ES"/>
        </w:rPr>
        <w:t>Fregat de paviments.</w:t>
      </w:r>
    </w:p>
    <w:p w14:paraId="593094B4" w14:textId="77777777" w:rsidR="00014F9B" w:rsidRPr="00962569" w:rsidRDefault="00014F9B" w:rsidP="00014F9B">
      <w:pPr>
        <w:numPr>
          <w:ilvl w:val="0"/>
          <w:numId w:val="37"/>
        </w:numPr>
        <w:jc w:val="both"/>
        <w:rPr>
          <w:rFonts w:ascii="Arial" w:hAnsi="Arial" w:cs="Arial"/>
          <w:sz w:val="22"/>
          <w:szCs w:val="22"/>
          <w:lang w:val="ca-ES"/>
        </w:rPr>
      </w:pPr>
      <w:r w:rsidRPr="00962569">
        <w:rPr>
          <w:rFonts w:ascii="Arial" w:hAnsi="Arial" w:cs="Arial"/>
          <w:sz w:val="22"/>
          <w:szCs w:val="22"/>
          <w:lang w:val="ca-ES"/>
        </w:rPr>
        <w:t xml:space="preserve">Neteja de mobiliari </w:t>
      </w:r>
      <w:bookmarkStart w:id="44" w:name="_Hlk126530862"/>
      <w:r w:rsidRPr="00962569">
        <w:rPr>
          <w:rFonts w:ascii="Arial" w:hAnsi="Arial" w:cs="Arial"/>
          <w:sz w:val="22"/>
          <w:szCs w:val="22"/>
          <w:lang w:val="ca-ES"/>
        </w:rPr>
        <w:t>rentable</w:t>
      </w:r>
      <w:bookmarkEnd w:id="44"/>
      <w:r w:rsidRPr="00962569">
        <w:rPr>
          <w:rFonts w:ascii="Arial" w:hAnsi="Arial" w:cs="Arial"/>
          <w:sz w:val="22"/>
          <w:szCs w:val="22"/>
          <w:lang w:val="ca-ES"/>
        </w:rPr>
        <w:t xml:space="preserve"> i de fusta.</w:t>
      </w:r>
    </w:p>
    <w:p w14:paraId="37C5A6F7" w14:textId="77777777" w:rsidR="00014F9B" w:rsidRPr="00962569" w:rsidRDefault="00014F9B" w:rsidP="00014F9B">
      <w:pPr>
        <w:numPr>
          <w:ilvl w:val="0"/>
          <w:numId w:val="37"/>
        </w:numPr>
        <w:jc w:val="both"/>
        <w:rPr>
          <w:rFonts w:ascii="Arial" w:hAnsi="Arial" w:cs="Arial"/>
          <w:sz w:val="22"/>
          <w:szCs w:val="22"/>
          <w:lang w:val="ca-ES"/>
        </w:rPr>
      </w:pPr>
      <w:r w:rsidRPr="00962569">
        <w:rPr>
          <w:rFonts w:ascii="Arial" w:hAnsi="Arial" w:cs="Arial"/>
          <w:sz w:val="22"/>
          <w:szCs w:val="22"/>
          <w:lang w:val="ca-ES"/>
        </w:rPr>
        <w:t>Neteja de parets rentables</w:t>
      </w:r>
    </w:p>
    <w:p w14:paraId="34A328F3" w14:textId="77777777" w:rsidR="00014F9B" w:rsidRPr="00962569" w:rsidRDefault="00014F9B" w:rsidP="00014F9B">
      <w:pPr>
        <w:numPr>
          <w:ilvl w:val="0"/>
          <w:numId w:val="37"/>
        </w:numPr>
        <w:jc w:val="both"/>
        <w:rPr>
          <w:rFonts w:ascii="Arial" w:eastAsia="Arial" w:hAnsi="Arial" w:cs="Arial"/>
          <w:sz w:val="22"/>
          <w:szCs w:val="22"/>
          <w:lang w:val="ca-ES"/>
        </w:rPr>
      </w:pPr>
      <w:r w:rsidRPr="00962569">
        <w:rPr>
          <w:rFonts w:ascii="Arial" w:hAnsi="Arial" w:cs="Arial"/>
          <w:sz w:val="22"/>
          <w:szCs w:val="22"/>
          <w:lang w:val="ca-ES"/>
        </w:rPr>
        <w:t>Neteja de vidres accessibles i en alçada</w:t>
      </w:r>
    </w:p>
    <w:p w14:paraId="7266B63C" w14:textId="77777777" w:rsidR="00014F9B" w:rsidRPr="00962569" w:rsidRDefault="00014F9B" w:rsidP="00014F9B">
      <w:pPr>
        <w:numPr>
          <w:ilvl w:val="0"/>
          <w:numId w:val="37"/>
        </w:numPr>
        <w:jc w:val="both"/>
        <w:rPr>
          <w:rFonts w:ascii="Arial" w:eastAsia="Arial" w:hAnsi="Arial" w:cs="Arial"/>
          <w:sz w:val="22"/>
          <w:szCs w:val="22"/>
          <w:lang w:val="ca-ES"/>
        </w:rPr>
      </w:pPr>
      <w:r w:rsidRPr="00962569">
        <w:rPr>
          <w:rFonts w:ascii="Arial" w:hAnsi="Arial" w:cs="Arial"/>
          <w:sz w:val="22"/>
          <w:szCs w:val="22"/>
          <w:lang w:val="ca-ES"/>
        </w:rPr>
        <w:t>Neteja de pissarres convencionals i electròniques</w:t>
      </w:r>
    </w:p>
    <w:p w14:paraId="696A1255" w14:textId="77777777" w:rsidR="00014F9B" w:rsidRPr="00962569" w:rsidRDefault="00014F9B" w:rsidP="00014F9B">
      <w:pPr>
        <w:numPr>
          <w:ilvl w:val="0"/>
          <w:numId w:val="37"/>
        </w:numPr>
        <w:jc w:val="both"/>
        <w:rPr>
          <w:rFonts w:ascii="Arial" w:eastAsia="Arial" w:hAnsi="Arial" w:cs="Arial"/>
          <w:sz w:val="22"/>
          <w:szCs w:val="22"/>
          <w:lang w:val="ca-ES"/>
        </w:rPr>
      </w:pPr>
      <w:r w:rsidRPr="00962569">
        <w:rPr>
          <w:rFonts w:ascii="Arial" w:eastAsia="Arial" w:hAnsi="Arial" w:cs="Arial"/>
          <w:sz w:val="22"/>
          <w:szCs w:val="22"/>
          <w:lang w:val="ca-ES"/>
        </w:rPr>
        <w:t xml:space="preserve">Neteja i Desinfecció de </w:t>
      </w:r>
      <w:proofErr w:type="spellStart"/>
      <w:r w:rsidRPr="00962569">
        <w:rPr>
          <w:rFonts w:ascii="Arial" w:eastAsia="Arial" w:hAnsi="Arial" w:cs="Arial"/>
          <w:sz w:val="22"/>
          <w:szCs w:val="22"/>
          <w:lang w:val="ca-ES"/>
        </w:rPr>
        <w:t>Wcs</w:t>
      </w:r>
      <w:proofErr w:type="spellEnd"/>
      <w:r w:rsidRPr="00962569">
        <w:rPr>
          <w:rFonts w:ascii="Arial" w:eastAsia="Arial" w:hAnsi="Arial" w:cs="Arial"/>
          <w:sz w:val="22"/>
          <w:szCs w:val="22"/>
          <w:lang w:val="ca-ES"/>
        </w:rPr>
        <w:t xml:space="preserve"> i urinaris</w:t>
      </w:r>
    </w:p>
    <w:p w14:paraId="254E2E82" w14:textId="77777777" w:rsidR="00014F9B" w:rsidRPr="00962569" w:rsidRDefault="00014F9B" w:rsidP="00014F9B">
      <w:pPr>
        <w:numPr>
          <w:ilvl w:val="0"/>
          <w:numId w:val="37"/>
        </w:numPr>
        <w:jc w:val="both"/>
        <w:rPr>
          <w:rFonts w:ascii="Arial" w:eastAsia="Arial" w:hAnsi="Arial" w:cs="Arial"/>
          <w:sz w:val="22"/>
          <w:szCs w:val="22"/>
          <w:lang w:val="ca-ES"/>
        </w:rPr>
      </w:pPr>
      <w:r w:rsidRPr="00962569">
        <w:rPr>
          <w:rFonts w:ascii="Arial" w:eastAsia="Arial" w:hAnsi="Arial" w:cs="Arial"/>
          <w:sz w:val="22"/>
          <w:szCs w:val="22"/>
          <w:lang w:val="ca-ES"/>
        </w:rPr>
        <w:t>Neteja i desinfecció de rajoles del bany</w:t>
      </w:r>
    </w:p>
    <w:p w14:paraId="435AECB8" w14:textId="77777777" w:rsidR="00014F9B" w:rsidRPr="00962569" w:rsidRDefault="00014F9B" w:rsidP="00014F9B">
      <w:pPr>
        <w:numPr>
          <w:ilvl w:val="0"/>
          <w:numId w:val="37"/>
        </w:numPr>
        <w:jc w:val="both"/>
        <w:rPr>
          <w:rFonts w:ascii="Arial" w:eastAsia="Arial" w:hAnsi="Arial" w:cs="Arial"/>
          <w:sz w:val="22"/>
          <w:szCs w:val="22"/>
          <w:lang w:val="ca-ES"/>
        </w:rPr>
      </w:pPr>
      <w:r w:rsidRPr="00962569">
        <w:rPr>
          <w:rFonts w:ascii="Arial" w:eastAsia="Arial" w:hAnsi="Arial" w:cs="Arial"/>
          <w:sz w:val="22"/>
          <w:szCs w:val="22"/>
          <w:lang w:val="ca-ES"/>
        </w:rPr>
        <w:t>Neteja i desinfecció dels rentamans dels banys</w:t>
      </w:r>
    </w:p>
    <w:p w14:paraId="1238313A" w14:textId="77777777" w:rsidR="00014F9B" w:rsidRPr="00962569" w:rsidRDefault="00014F9B" w:rsidP="00014F9B">
      <w:pPr>
        <w:numPr>
          <w:ilvl w:val="0"/>
          <w:numId w:val="37"/>
        </w:numPr>
        <w:jc w:val="both"/>
        <w:rPr>
          <w:rFonts w:ascii="Arial" w:eastAsia="Arial" w:hAnsi="Arial" w:cs="Arial"/>
          <w:sz w:val="22"/>
          <w:szCs w:val="22"/>
          <w:lang w:val="ca-ES"/>
        </w:rPr>
      </w:pPr>
      <w:r w:rsidRPr="00962569">
        <w:rPr>
          <w:rFonts w:ascii="Arial" w:eastAsia="Arial" w:hAnsi="Arial" w:cs="Arial"/>
          <w:sz w:val="22"/>
          <w:szCs w:val="22"/>
          <w:lang w:val="ca-ES"/>
        </w:rPr>
        <w:t>Tractaments de terres calcaris, vinílics i ceràmics.</w:t>
      </w:r>
    </w:p>
    <w:p w14:paraId="10C54482"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Aquest criteri correspon al seu subgrup Organització del servei.</w:t>
      </w:r>
      <w:r w:rsidRPr="00962569">
        <w:rPr>
          <w:rFonts w:ascii="Arial" w:eastAsia="Arial" w:hAnsi="Arial" w:cs="Arial"/>
          <w:sz w:val="22"/>
          <w:szCs w:val="22"/>
          <w:lang w:val="ca-ES"/>
        </w:rPr>
        <w:tab/>
      </w:r>
    </w:p>
    <w:p w14:paraId="7AE1D8CF"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lastRenderedPageBreak/>
        <w:t>Haurà d'aportar en la seva oferta Sobre C l'acreditació dels protocols proposats.</w:t>
      </w:r>
    </w:p>
    <w:p w14:paraId="45477622" w14:textId="77777777" w:rsidR="00014F9B" w:rsidRPr="00962569" w:rsidRDefault="00014F9B" w:rsidP="00014F9B">
      <w:pPr>
        <w:jc w:val="both"/>
        <w:rPr>
          <w:rFonts w:ascii="Arial" w:eastAsia="Arial" w:hAnsi="Arial" w:cs="Arial"/>
          <w:sz w:val="22"/>
          <w:szCs w:val="22"/>
          <w:lang w:val="ca-ES"/>
        </w:rPr>
      </w:pPr>
    </w:p>
    <w:p w14:paraId="618BD6C8" w14:textId="77777777" w:rsidR="00014F9B" w:rsidRPr="00962569" w:rsidRDefault="00014F9B" w:rsidP="00014F9B">
      <w:pPr>
        <w:jc w:val="both"/>
        <w:rPr>
          <w:rFonts w:ascii="Arial" w:eastAsia="Arial" w:hAnsi="Arial" w:cs="Arial"/>
          <w:b/>
          <w:bCs/>
          <w:sz w:val="22"/>
          <w:szCs w:val="22"/>
          <w:u w:val="single"/>
          <w:lang w:val="ca-ES"/>
        </w:rPr>
      </w:pPr>
      <w:bookmarkStart w:id="45" w:name="_Hlk125303558"/>
      <w:r w:rsidRPr="00962569">
        <w:rPr>
          <w:rFonts w:ascii="Arial" w:eastAsia="Arial" w:hAnsi="Arial" w:cs="Arial"/>
          <w:b/>
          <w:bCs/>
          <w:sz w:val="22"/>
          <w:szCs w:val="22"/>
          <w:u w:val="single"/>
          <w:lang w:val="ca-ES"/>
        </w:rPr>
        <w:t>4.5. Proposta de mesura de satisfacció de l'usuari al final del servei (fins a 2 punts):</w:t>
      </w:r>
    </w:p>
    <w:bookmarkEnd w:id="45"/>
    <w:p w14:paraId="4CBBAE17"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Proposta de mesura de satisfacció de l'usuari al final del servei incloent  els sistemes utilitzats.</w:t>
      </w:r>
    </w:p>
    <w:p w14:paraId="571296B9"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Es valoraran els apartats citats a continuació:</w:t>
      </w:r>
    </w:p>
    <w:p w14:paraId="7F2D2666" w14:textId="77777777" w:rsidR="00014F9B" w:rsidRPr="00962569" w:rsidRDefault="00014F9B" w:rsidP="00014F9B">
      <w:pPr>
        <w:jc w:val="both"/>
        <w:rPr>
          <w:rFonts w:ascii="Arial" w:eastAsia="Arial" w:hAnsi="Arial" w:cs="Arial"/>
          <w:sz w:val="22"/>
          <w:szCs w:val="22"/>
          <w:lang w:val="ca-ES"/>
        </w:rPr>
      </w:pPr>
    </w:p>
    <w:p w14:paraId="0227062D" w14:textId="77777777" w:rsidR="00014F9B" w:rsidRPr="00962569" w:rsidRDefault="00014F9B" w:rsidP="00014F9B">
      <w:pPr>
        <w:numPr>
          <w:ilvl w:val="0"/>
          <w:numId w:val="15"/>
        </w:numPr>
        <w:jc w:val="both"/>
        <w:rPr>
          <w:rFonts w:ascii="Arial" w:eastAsia="Arial" w:hAnsi="Arial" w:cs="Arial"/>
          <w:sz w:val="22"/>
          <w:szCs w:val="22"/>
          <w:lang w:val="ca-ES"/>
        </w:rPr>
      </w:pPr>
      <w:r w:rsidRPr="00962569">
        <w:rPr>
          <w:rFonts w:ascii="Arial" w:eastAsia="Arial" w:hAnsi="Arial" w:cs="Arial"/>
          <w:sz w:val="22"/>
          <w:szCs w:val="22"/>
          <w:lang w:val="ca-ES"/>
        </w:rPr>
        <w:t xml:space="preserve">Enquesta manual o per correu electrònic per a tots els responsables dels serveis de cada centre: 0,25 punts </w:t>
      </w:r>
    </w:p>
    <w:p w14:paraId="2E24AE36" w14:textId="77777777" w:rsidR="00014F9B" w:rsidRPr="00962569" w:rsidRDefault="00014F9B" w:rsidP="00014F9B">
      <w:pPr>
        <w:numPr>
          <w:ilvl w:val="0"/>
          <w:numId w:val="15"/>
        </w:numPr>
        <w:jc w:val="both"/>
        <w:rPr>
          <w:rFonts w:ascii="Arial" w:eastAsia="Arial" w:hAnsi="Arial" w:cs="Arial"/>
          <w:sz w:val="22"/>
          <w:szCs w:val="22"/>
          <w:lang w:val="ca-ES"/>
        </w:rPr>
      </w:pPr>
      <w:proofErr w:type="spellStart"/>
      <w:r w:rsidRPr="00962569">
        <w:rPr>
          <w:rFonts w:ascii="Arial" w:eastAsia="Arial" w:hAnsi="Arial" w:cs="Arial"/>
          <w:sz w:val="22"/>
          <w:szCs w:val="22"/>
          <w:lang w:val="ca-ES"/>
        </w:rPr>
        <w:t>App</w:t>
      </w:r>
      <w:proofErr w:type="spellEnd"/>
      <w:r w:rsidRPr="00962569">
        <w:rPr>
          <w:rFonts w:ascii="Arial" w:eastAsia="Arial" w:hAnsi="Arial" w:cs="Arial"/>
          <w:sz w:val="22"/>
          <w:szCs w:val="22"/>
          <w:lang w:val="ca-ES"/>
        </w:rPr>
        <w:t xml:space="preserve"> per a valoració: 0,50 punts</w:t>
      </w:r>
    </w:p>
    <w:p w14:paraId="503C1A7F" w14:textId="77777777" w:rsidR="00014F9B" w:rsidRPr="00962569" w:rsidRDefault="00014F9B" w:rsidP="00014F9B">
      <w:pPr>
        <w:numPr>
          <w:ilvl w:val="0"/>
          <w:numId w:val="38"/>
        </w:numPr>
        <w:jc w:val="both"/>
        <w:rPr>
          <w:rFonts w:ascii="Arial" w:eastAsia="Arial" w:hAnsi="Arial" w:cs="Arial"/>
          <w:sz w:val="22"/>
          <w:szCs w:val="22"/>
          <w:lang w:val="ca-ES"/>
        </w:rPr>
      </w:pPr>
      <w:r w:rsidRPr="00962569">
        <w:rPr>
          <w:rFonts w:ascii="Arial" w:eastAsia="Arial" w:hAnsi="Arial" w:cs="Arial"/>
          <w:sz w:val="22"/>
          <w:szCs w:val="22"/>
          <w:lang w:val="ca-ES"/>
        </w:rPr>
        <w:t>Col·locació de codis QR sota l'autorització del Ajuntament: 0,25 punts</w:t>
      </w:r>
    </w:p>
    <w:p w14:paraId="2CD1528E" w14:textId="77777777" w:rsidR="00014F9B" w:rsidRPr="00962569" w:rsidRDefault="00014F9B" w:rsidP="00014F9B">
      <w:pPr>
        <w:numPr>
          <w:ilvl w:val="0"/>
          <w:numId w:val="38"/>
        </w:numPr>
        <w:jc w:val="both"/>
        <w:rPr>
          <w:rFonts w:ascii="Arial" w:eastAsia="Arial" w:hAnsi="Arial" w:cs="Arial"/>
          <w:sz w:val="22"/>
          <w:szCs w:val="22"/>
          <w:lang w:val="ca-ES"/>
        </w:rPr>
      </w:pPr>
      <w:r w:rsidRPr="00962569">
        <w:rPr>
          <w:rFonts w:ascii="Arial" w:eastAsia="Arial" w:hAnsi="Arial" w:cs="Arial"/>
          <w:sz w:val="22"/>
          <w:szCs w:val="22"/>
          <w:lang w:val="ca-ES"/>
        </w:rPr>
        <w:t xml:space="preserve">Col·locació d'aparells sistema </w:t>
      </w:r>
      <w:proofErr w:type="spellStart"/>
      <w:r w:rsidRPr="00962569">
        <w:rPr>
          <w:rFonts w:ascii="Arial" w:eastAsia="Arial" w:hAnsi="Arial" w:cs="Arial"/>
          <w:sz w:val="22"/>
          <w:szCs w:val="22"/>
          <w:lang w:val="ca-ES"/>
        </w:rPr>
        <w:t>Happy</w:t>
      </w:r>
      <w:proofErr w:type="spellEnd"/>
      <w:r w:rsidRPr="00962569">
        <w:rPr>
          <w:rFonts w:ascii="Arial" w:eastAsia="Arial" w:hAnsi="Arial" w:cs="Arial"/>
          <w:sz w:val="22"/>
          <w:szCs w:val="22"/>
          <w:lang w:val="ca-ES"/>
        </w:rPr>
        <w:t xml:space="preserve"> or </w:t>
      </w:r>
      <w:proofErr w:type="spellStart"/>
      <w:r w:rsidRPr="00962569">
        <w:rPr>
          <w:rFonts w:ascii="Arial" w:eastAsia="Arial" w:hAnsi="Arial" w:cs="Arial"/>
          <w:sz w:val="22"/>
          <w:szCs w:val="22"/>
          <w:lang w:val="ca-ES"/>
        </w:rPr>
        <w:t>Not</w:t>
      </w:r>
      <w:proofErr w:type="spellEnd"/>
      <w:r w:rsidRPr="00962569">
        <w:rPr>
          <w:rFonts w:ascii="Arial" w:eastAsia="Arial" w:hAnsi="Arial" w:cs="Arial"/>
          <w:sz w:val="22"/>
          <w:szCs w:val="22"/>
          <w:lang w:val="ca-ES"/>
        </w:rPr>
        <w:t>, com a mínim als centres amb mes de dos operaris de neteja assignats: 1 punt.</w:t>
      </w:r>
    </w:p>
    <w:p w14:paraId="7558D1F2" w14:textId="77777777" w:rsidR="00014F9B" w:rsidRPr="00962569" w:rsidRDefault="00014F9B" w:rsidP="00014F9B">
      <w:pPr>
        <w:jc w:val="both"/>
        <w:rPr>
          <w:rFonts w:ascii="Arial" w:eastAsia="Arial" w:hAnsi="Arial" w:cs="Arial"/>
          <w:sz w:val="22"/>
          <w:szCs w:val="22"/>
          <w:lang w:val="ca-ES"/>
        </w:rPr>
      </w:pPr>
    </w:p>
    <w:p w14:paraId="6B7B323D"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Si es presenten tots els apartats citats s'obtindrà un total de 2 punts.</w:t>
      </w:r>
    </w:p>
    <w:p w14:paraId="70433BC7"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Per ser valorada, és necessari que la proposta realitzada mesuri amb paràmetres marcats prèviament la satisfacció de l'usuari. A aquests efectes serà necessari fer la proposta d'aquests paràmetres mesurables i la proposta de com es valoraran, indicant periodicitat i sistema.</w:t>
      </w:r>
    </w:p>
    <w:p w14:paraId="5E59379A"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 xml:space="preserve">Per acreditar aquest criteri s'haurà d'aportar justificació i descripció del sistema proposat un model de memòria anual del servei. La memòria anual mostrarà la puntuació mitja anual per centres i en conjunt, enumerarà les incidències i el seu temps de resolució i inclourà els treballs que s’hagin fet remunerats fora de contracte al llarg de l’any. Aquest model contindrà com a mínim índex i format. </w:t>
      </w:r>
    </w:p>
    <w:p w14:paraId="1FB707F5" w14:textId="77777777" w:rsidR="00014F9B" w:rsidRPr="00962569" w:rsidRDefault="00014F9B" w:rsidP="00014F9B">
      <w:pPr>
        <w:jc w:val="both"/>
        <w:rPr>
          <w:rFonts w:ascii="Arial" w:eastAsia="Arial" w:hAnsi="Arial" w:cs="Arial"/>
          <w:sz w:val="22"/>
          <w:szCs w:val="22"/>
          <w:lang w:val="ca-ES"/>
        </w:rPr>
      </w:pPr>
    </w:p>
    <w:p w14:paraId="4BB902E4" w14:textId="77777777" w:rsidR="00014F9B" w:rsidRPr="00962569" w:rsidRDefault="00014F9B" w:rsidP="00014F9B">
      <w:pPr>
        <w:jc w:val="both"/>
        <w:rPr>
          <w:rFonts w:ascii="Arial" w:eastAsia="Arial" w:hAnsi="Arial" w:cs="Arial"/>
          <w:sz w:val="22"/>
          <w:szCs w:val="22"/>
          <w:lang w:val="ca-ES"/>
        </w:rPr>
      </w:pPr>
    </w:p>
    <w:p w14:paraId="13B0CA36" w14:textId="77777777" w:rsidR="00014F9B" w:rsidRPr="00962569" w:rsidRDefault="00014F9B" w:rsidP="00014F9B">
      <w:pPr>
        <w:pStyle w:val="Ttulo4"/>
        <w:rPr>
          <w:rFonts w:ascii="Arial" w:eastAsia="Arial" w:hAnsi="Arial" w:cs="Arial"/>
          <w:sz w:val="22"/>
          <w:szCs w:val="22"/>
        </w:rPr>
      </w:pPr>
      <w:r w:rsidRPr="00962569">
        <w:rPr>
          <w:rFonts w:ascii="Arial" w:eastAsia="Arial" w:hAnsi="Arial" w:cs="Arial"/>
          <w:sz w:val="22"/>
          <w:szCs w:val="22"/>
        </w:rPr>
        <w:t xml:space="preserve">CRITERIS SUBJECTIUS PER JUDICI DE VALOR: </w:t>
      </w:r>
      <w:proofErr w:type="spellStart"/>
      <w:r w:rsidRPr="00962569">
        <w:rPr>
          <w:rFonts w:ascii="Arial" w:eastAsia="Arial" w:hAnsi="Arial" w:cs="Arial"/>
          <w:sz w:val="22"/>
          <w:szCs w:val="22"/>
        </w:rPr>
        <w:t>fins</w:t>
      </w:r>
      <w:proofErr w:type="spellEnd"/>
      <w:r w:rsidRPr="00962569">
        <w:rPr>
          <w:rFonts w:ascii="Arial" w:eastAsia="Arial" w:hAnsi="Arial" w:cs="Arial"/>
          <w:sz w:val="22"/>
          <w:szCs w:val="22"/>
        </w:rPr>
        <w:t xml:space="preserve"> a 28 </w:t>
      </w:r>
      <w:proofErr w:type="spellStart"/>
      <w:r w:rsidRPr="00962569">
        <w:rPr>
          <w:rFonts w:ascii="Arial" w:eastAsia="Arial" w:hAnsi="Arial" w:cs="Arial"/>
          <w:sz w:val="22"/>
          <w:szCs w:val="22"/>
        </w:rPr>
        <w:t>punts</w:t>
      </w:r>
      <w:proofErr w:type="spellEnd"/>
      <w:r w:rsidRPr="00962569">
        <w:rPr>
          <w:rFonts w:ascii="Arial" w:eastAsia="Arial" w:hAnsi="Arial" w:cs="Arial"/>
          <w:sz w:val="22"/>
          <w:szCs w:val="22"/>
        </w:rPr>
        <w:t>. SOBRE B.</w:t>
      </w:r>
    </w:p>
    <w:p w14:paraId="004A23E2" w14:textId="77777777" w:rsidR="00014F9B" w:rsidRPr="00962569" w:rsidRDefault="00014F9B" w:rsidP="00014F9B">
      <w:pPr>
        <w:jc w:val="both"/>
        <w:rPr>
          <w:rFonts w:ascii="Arial" w:eastAsia="Arial" w:hAnsi="Arial" w:cs="Arial"/>
          <w:b/>
          <w:bCs/>
          <w:sz w:val="22"/>
          <w:szCs w:val="22"/>
          <w:u w:val="single"/>
          <w:lang w:val="ca-ES"/>
        </w:rPr>
      </w:pPr>
    </w:p>
    <w:p w14:paraId="374F334C" w14:textId="77777777" w:rsidR="00014F9B" w:rsidRPr="00962569" w:rsidRDefault="00014F9B" w:rsidP="00014F9B">
      <w:pPr>
        <w:ind w:right="-7"/>
        <w:jc w:val="both"/>
        <w:rPr>
          <w:rFonts w:ascii="Arial" w:eastAsia="Arial" w:hAnsi="Arial" w:cs="Arial"/>
          <w:sz w:val="22"/>
          <w:szCs w:val="22"/>
          <w:lang w:val="ca-ES"/>
        </w:rPr>
      </w:pPr>
      <w:r w:rsidRPr="00962569">
        <w:rPr>
          <w:rFonts w:ascii="Arial" w:eastAsia="Arial" w:hAnsi="Arial" w:cs="Arial"/>
          <w:sz w:val="22"/>
          <w:szCs w:val="22"/>
          <w:lang w:val="ca-ES"/>
        </w:rPr>
        <w:t>Aquest arxiu contindrà la documentació següent: Memòria tècnica descriptiva del funcionament del servei que es proposa.</w:t>
      </w:r>
    </w:p>
    <w:p w14:paraId="746FCC2A" w14:textId="77777777" w:rsidR="00014F9B" w:rsidRPr="00962569" w:rsidRDefault="00014F9B" w:rsidP="00014F9B">
      <w:pPr>
        <w:ind w:right="-7"/>
        <w:jc w:val="both"/>
        <w:rPr>
          <w:rFonts w:ascii="Arial" w:eastAsia="Arial" w:hAnsi="Arial" w:cs="Arial"/>
          <w:b/>
          <w:bCs/>
          <w:spacing w:val="-1"/>
          <w:kern w:val="1"/>
          <w:sz w:val="22"/>
          <w:szCs w:val="22"/>
          <w:lang w:val="ca-ES"/>
        </w:rPr>
      </w:pPr>
    </w:p>
    <w:p w14:paraId="7FF86283" w14:textId="77777777" w:rsidR="00014F9B" w:rsidRPr="00962569" w:rsidRDefault="00014F9B" w:rsidP="00014F9B">
      <w:pPr>
        <w:ind w:right="-7"/>
        <w:jc w:val="both"/>
        <w:rPr>
          <w:rFonts w:ascii="Arial" w:eastAsia="Arial" w:hAnsi="Arial" w:cs="Arial"/>
          <w:spacing w:val="-1"/>
          <w:kern w:val="1"/>
          <w:sz w:val="22"/>
          <w:szCs w:val="22"/>
          <w:u w:val="single"/>
          <w:lang w:val="ca-ES"/>
        </w:rPr>
      </w:pPr>
      <w:r w:rsidRPr="00962569">
        <w:rPr>
          <w:rFonts w:ascii="Arial" w:eastAsia="Arial" w:hAnsi="Arial" w:cs="Arial"/>
          <w:spacing w:val="-1"/>
          <w:kern w:val="1"/>
          <w:sz w:val="22"/>
          <w:szCs w:val="22"/>
          <w:u w:val="single"/>
          <w:lang w:val="ca-ES"/>
        </w:rPr>
        <w:t>Contingut</w:t>
      </w:r>
    </w:p>
    <w:p w14:paraId="76E83425" w14:textId="77777777" w:rsidR="00014F9B" w:rsidRPr="00962569" w:rsidRDefault="00014F9B" w:rsidP="00014F9B">
      <w:pPr>
        <w:ind w:right="-7"/>
        <w:jc w:val="both"/>
        <w:rPr>
          <w:rFonts w:ascii="Arial" w:eastAsia="Arial" w:hAnsi="Arial" w:cs="Arial"/>
          <w:spacing w:val="-1"/>
          <w:kern w:val="1"/>
          <w:sz w:val="22"/>
          <w:szCs w:val="22"/>
          <w:lang w:val="ca-ES"/>
        </w:rPr>
      </w:pPr>
      <w:r w:rsidRPr="00962569">
        <w:rPr>
          <w:rFonts w:ascii="Arial" w:eastAsia="Arial" w:hAnsi="Arial" w:cs="Arial"/>
          <w:spacing w:val="-1"/>
          <w:kern w:val="1"/>
          <w:sz w:val="22"/>
          <w:szCs w:val="22"/>
          <w:lang w:val="ca-ES"/>
        </w:rPr>
        <w:t>La Memòria tècnica descriptiva del funcionament del servei (MTDFS) Sobre B, és un document que es basa en els criteris esmentats en aquest Annex, on quedaran recollides les actuacions que previstes a desenvolupar per complir amb les prescripcions tècniques recollides en aquest document i que servirà de base per a valorar un dels criteris d'adjudicació.</w:t>
      </w:r>
    </w:p>
    <w:p w14:paraId="452579AF" w14:textId="77777777" w:rsidR="00014F9B" w:rsidRPr="00962569" w:rsidRDefault="00014F9B" w:rsidP="00014F9B">
      <w:pPr>
        <w:ind w:right="-7"/>
        <w:jc w:val="both"/>
        <w:rPr>
          <w:rFonts w:ascii="Arial" w:eastAsia="Arial" w:hAnsi="Arial" w:cs="Arial"/>
          <w:spacing w:val="-1"/>
          <w:kern w:val="1"/>
          <w:sz w:val="22"/>
          <w:szCs w:val="22"/>
          <w:lang w:val="ca-ES"/>
        </w:rPr>
      </w:pPr>
      <w:r w:rsidRPr="00962569">
        <w:rPr>
          <w:rFonts w:ascii="Arial" w:eastAsia="Arial" w:hAnsi="Arial" w:cs="Arial"/>
          <w:spacing w:val="-1"/>
          <w:kern w:val="1"/>
          <w:sz w:val="22"/>
          <w:szCs w:val="22"/>
          <w:lang w:val="ca-ES"/>
        </w:rPr>
        <w:t>En termes generals s'ha considerat convenient que, en aquesta licitació, el pes dels criteris subjectes a judici de valor sigui mig, concretament fins a 28 punts sobre 100 que corresponen a el màxim del seu grup, ja que hi ha bastants indicadors que permetran avaluar adequadament el servei a desenvolupar, de manera que mitjançant aquests criteris subjectes a judici de valor s'avaluarà l'eficiència de l'oferta, encara que per si mateixos, no siguin els únics determinants.</w:t>
      </w:r>
    </w:p>
    <w:p w14:paraId="49BA0D5C" w14:textId="77777777" w:rsidR="00014F9B" w:rsidRPr="00962569" w:rsidRDefault="00014F9B" w:rsidP="00014F9B">
      <w:pPr>
        <w:ind w:right="-7"/>
        <w:jc w:val="both"/>
        <w:rPr>
          <w:rFonts w:ascii="Arial" w:eastAsia="Arial" w:hAnsi="Arial" w:cs="Arial"/>
          <w:spacing w:val="-1"/>
          <w:kern w:val="1"/>
          <w:sz w:val="22"/>
          <w:szCs w:val="22"/>
          <w:lang w:val="ca-ES"/>
        </w:rPr>
      </w:pPr>
      <w:r w:rsidRPr="00962569">
        <w:rPr>
          <w:rFonts w:ascii="Arial" w:eastAsia="Arial" w:hAnsi="Arial" w:cs="Arial"/>
          <w:spacing w:val="-1"/>
          <w:kern w:val="1"/>
          <w:sz w:val="22"/>
          <w:szCs w:val="22"/>
          <w:lang w:val="ca-ES"/>
        </w:rPr>
        <w:t>Els aspectes per valorar a la MTDFS es referiran a analitzar el detall sobre com es van a executar les accions, els recursos posats a disposició, la dedicació de personal, el grau de compliment i la resposta als terminis.</w:t>
      </w:r>
    </w:p>
    <w:p w14:paraId="019F53A6" w14:textId="77777777" w:rsidR="00014F9B" w:rsidRPr="00962569" w:rsidRDefault="00014F9B" w:rsidP="00014F9B">
      <w:pPr>
        <w:ind w:right="-7"/>
        <w:jc w:val="both"/>
        <w:rPr>
          <w:rFonts w:ascii="Arial" w:eastAsia="Arial" w:hAnsi="Arial" w:cs="Arial"/>
          <w:spacing w:val="-1"/>
          <w:kern w:val="1"/>
          <w:sz w:val="22"/>
          <w:szCs w:val="22"/>
          <w:lang w:val="ca-ES"/>
        </w:rPr>
      </w:pPr>
    </w:p>
    <w:p w14:paraId="5858B6E2" w14:textId="77777777" w:rsidR="00014F9B" w:rsidRPr="00962569" w:rsidRDefault="00014F9B" w:rsidP="00014F9B">
      <w:pPr>
        <w:ind w:right="-7"/>
        <w:jc w:val="both"/>
        <w:rPr>
          <w:rFonts w:ascii="Arial" w:eastAsia="Arial" w:hAnsi="Arial" w:cs="Arial"/>
          <w:spacing w:val="-1"/>
          <w:kern w:val="1"/>
          <w:sz w:val="22"/>
          <w:szCs w:val="22"/>
          <w:u w:val="single"/>
          <w:lang w:val="ca-ES"/>
        </w:rPr>
      </w:pPr>
      <w:r w:rsidRPr="00962569">
        <w:rPr>
          <w:rFonts w:ascii="Arial" w:eastAsia="Arial" w:hAnsi="Arial" w:cs="Arial"/>
          <w:spacing w:val="-1"/>
          <w:kern w:val="1"/>
          <w:sz w:val="22"/>
          <w:szCs w:val="22"/>
          <w:u w:val="single"/>
          <w:lang w:val="ca-ES"/>
        </w:rPr>
        <w:t>Elements per valorar</w:t>
      </w:r>
    </w:p>
    <w:p w14:paraId="5E6CE30D" w14:textId="77777777" w:rsidR="00014F9B" w:rsidRPr="00962569" w:rsidRDefault="00014F9B" w:rsidP="00014F9B">
      <w:pPr>
        <w:ind w:right="-7"/>
        <w:jc w:val="both"/>
        <w:rPr>
          <w:rFonts w:ascii="Arial" w:eastAsia="Arial" w:hAnsi="Arial" w:cs="Arial"/>
          <w:spacing w:val="-1"/>
          <w:kern w:val="1"/>
          <w:sz w:val="22"/>
          <w:szCs w:val="22"/>
          <w:lang w:val="ca-ES"/>
        </w:rPr>
      </w:pPr>
      <w:r w:rsidRPr="00962569">
        <w:rPr>
          <w:rFonts w:ascii="Arial" w:eastAsia="Arial" w:hAnsi="Arial" w:cs="Arial"/>
          <w:spacing w:val="-1"/>
          <w:kern w:val="1"/>
          <w:sz w:val="22"/>
          <w:szCs w:val="22"/>
          <w:lang w:val="ca-ES"/>
        </w:rPr>
        <w:t>Es valorarà els següents elements: Pertinència del contingut; capacitat de síntesi; claredat en les idees plantejades com a solució a les demandes d'aquest servei; coneixement, tant de el sector, com d'aquest tipus de serveis; aportació de tecnologies punteres; aportació d'operatives innovadores i plantejament operatiu.</w:t>
      </w:r>
    </w:p>
    <w:p w14:paraId="124F650F" w14:textId="77777777" w:rsidR="00014F9B" w:rsidRPr="00962569" w:rsidRDefault="00014F9B" w:rsidP="00014F9B">
      <w:pPr>
        <w:ind w:right="-7"/>
        <w:jc w:val="both"/>
        <w:rPr>
          <w:rFonts w:ascii="Arial" w:eastAsia="Arial" w:hAnsi="Arial" w:cs="Arial"/>
          <w:b/>
          <w:bCs/>
          <w:spacing w:val="-1"/>
          <w:kern w:val="1"/>
          <w:sz w:val="22"/>
          <w:szCs w:val="22"/>
          <w:lang w:val="ca-ES"/>
        </w:rPr>
      </w:pPr>
    </w:p>
    <w:p w14:paraId="0AE4A32E" w14:textId="77777777" w:rsidR="00014F9B" w:rsidRPr="00962569" w:rsidRDefault="00014F9B" w:rsidP="00014F9B">
      <w:pPr>
        <w:ind w:right="-7"/>
        <w:jc w:val="both"/>
        <w:rPr>
          <w:rFonts w:ascii="Arial" w:eastAsia="Arial" w:hAnsi="Arial" w:cs="Arial"/>
          <w:b/>
          <w:bCs/>
          <w:spacing w:val="-1"/>
          <w:kern w:val="1"/>
          <w:sz w:val="22"/>
          <w:szCs w:val="22"/>
          <w:u w:val="single"/>
          <w:lang w:val="ca-ES"/>
        </w:rPr>
      </w:pPr>
      <w:r w:rsidRPr="00962569">
        <w:rPr>
          <w:rFonts w:ascii="Arial" w:eastAsia="Arial" w:hAnsi="Arial" w:cs="Arial"/>
          <w:b/>
          <w:bCs/>
          <w:spacing w:val="-1"/>
          <w:kern w:val="1"/>
          <w:sz w:val="22"/>
          <w:szCs w:val="22"/>
          <w:u w:val="single"/>
          <w:lang w:val="ca-ES"/>
        </w:rPr>
        <w:lastRenderedPageBreak/>
        <w:t>Metodologia de valoració de la memòria tècnica</w:t>
      </w:r>
    </w:p>
    <w:p w14:paraId="0054CE11" w14:textId="77777777" w:rsidR="00014F9B" w:rsidRPr="00962569" w:rsidRDefault="00014F9B" w:rsidP="00014F9B">
      <w:pPr>
        <w:ind w:right="-7"/>
        <w:jc w:val="both"/>
        <w:rPr>
          <w:rFonts w:ascii="Arial" w:eastAsia="Arial" w:hAnsi="Arial" w:cs="Arial"/>
          <w:spacing w:val="-1"/>
          <w:kern w:val="1"/>
          <w:sz w:val="22"/>
          <w:szCs w:val="22"/>
          <w:lang w:val="ca-ES"/>
        </w:rPr>
      </w:pPr>
      <w:r w:rsidRPr="00962569">
        <w:rPr>
          <w:rFonts w:ascii="Arial" w:eastAsia="Arial" w:hAnsi="Arial" w:cs="Arial"/>
          <w:spacing w:val="-1"/>
          <w:kern w:val="1"/>
          <w:sz w:val="22"/>
          <w:szCs w:val="22"/>
          <w:lang w:val="ca-ES"/>
        </w:rPr>
        <w:t>La memòria tècnica (Memòria operativa de prestació de serveis), respon a unes característiques formals, d'estructura i contingut mínim que es troben detallades a l'esmentat PPT i serà valorada, tenint en compte els aspectes mínims referits en el Plec, d'acord amb la següent taula:</w:t>
      </w:r>
    </w:p>
    <w:p w14:paraId="5072180C" w14:textId="77777777" w:rsidR="00014F9B" w:rsidRPr="00962569" w:rsidRDefault="00014F9B" w:rsidP="00014F9B">
      <w:pPr>
        <w:ind w:right="-7"/>
        <w:jc w:val="both"/>
        <w:rPr>
          <w:rFonts w:ascii="Arial" w:eastAsia="Arial" w:hAnsi="Arial" w:cs="Arial"/>
          <w:sz w:val="22"/>
          <w:szCs w:val="22"/>
          <w:lang w:val="ca-ES"/>
        </w:rPr>
      </w:pPr>
    </w:p>
    <w:tbl>
      <w:tblPr>
        <w:tblW w:w="9202" w:type="dxa"/>
        <w:jc w:val="center"/>
        <w:tblLook w:val="0000" w:firstRow="0" w:lastRow="0" w:firstColumn="0" w:lastColumn="0" w:noHBand="0" w:noVBand="0"/>
      </w:tblPr>
      <w:tblGrid>
        <w:gridCol w:w="5807"/>
        <w:gridCol w:w="1476"/>
        <w:gridCol w:w="1919"/>
      </w:tblGrid>
      <w:tr w:rsidR="00014F9B" w:rsidRPr="00962569" w14:paraId="6CCA22E1" w14:textId="77777777" w:rsidTr="002427CC">
        <w:trPr>
          <w:cantSplit/>
          <w:tblHeader/>
          <w:jc w:val="center"/>
        </w:trPr>
        <w:tc>
          <w:tcPr>
            <w:tcW w:w="9202" w:type="dxa"/>
            <w:gridSpan w:val="3"/>
            <w:tcBorders>
              <w:top w:val="single" w:sz="4" w:space="0" w:color="000000"/>
              <w:left w:val="single" w:sz="4" w:space="0" w:color="000000"/>
              <w:bottom w:val="single" w:sz="4" w:space="0" w:color="000000"/>
              <w:right w:val="single" w:sz="4" w:space="0" w:color="000000"/>
            </w:tcBorders>
            <w:vAlign w:val="center"/>
          </w:tcPr>
          <w:p w14:paraId="44117534" w14:textId="77777777" w:rsidR="00014F9B" w:rsidRPr="00467D05" w:rsidRDefault="00014F9B" w:rsidP="002427CC">
            <w:pPr>
              <w:jc w:val="both"/>
              <w:rPr>
                <w:rFonts w:ascii="Arial" w:eastAsia="Lucida Sans Unicode" w:hAnsi="Arial" w:cs="Arial"/>
                <w:kern w:val="1"/>
                <w:sz w:val="18"/>
                <w:szCs w:val="18"/>
                <w:lang w:val="ca-ES"/>
              </w:rPr>
            </w:pPr>
            <w:r w:rsidRPr="00467D05">
              <w:rPr>
                <w:rFonts w:ascii="Arial" w:eastAsia="Lucida Sans Unicode" w:hAnsi="Arial" w:cs="Arial"/>
                <w:kern w:val="1"/>
                <w:sz w:val="18"/>
                <w:szCs w:val="18"/>
                <w:lang w:val="ca-ES"/>
              </w:rPr>
              <w:t>METODOLOGIA DE VALORACIÓ DE LA MEMÒRIA OPERATIVA DE PRESTACIÓ DE SERVEIS SUBJECTA A JUDICI DE VALOR</w:t>
            </w:r>
          </w:p>
        </w:tc>
      </w:tr>
      <w:tr w:rsidR="00014F9B" w:rsidRPr="00962569" w14:paraId="678B617E" w14:textId="77777777" w:rsidTr="002427CC">
        <w:trPr>
          <w:cantSplit/>
          <w:tblHeader/>
          <w:jc w:val="center"/>
        </w:trPr>
        <w:tc>
          <w:tcPr>
            <w:tcW w:w="5807" w:type="dxa"/>
            <w:tcBorders>
              <w:top w:val="single" w:sz="4" w:space="0" w:color="000000"/>
              <w:left w:val="single" w:sz="4" w:space="0" w:color="000000"/>
              <w:bottom w:val="single" w:sz="4" w:space="0" w:color="000000"/>
              <w:right w:val="single" w:sz="4" w:space="0" w:color="000000"/>
            </w:tcBorders>
          </w:tcPr>
          <w:p w14:paraId="21A90D86" w14:textId="77777777" w:rsidR="00014F9B" w:rsidRPr="00467D05" w:rsidRDefault="00014F9B" w:rsidP="002427CC">
            <w:pPr>
              <w:jc w:val="both"/>
              <w:rPr>
                <w:rFonts w:ascii="Arial" w:eastAsia="Lucida Sans Unicode" w:hAnsi="Arial" w:cs="Arial"/>
                <w:kern w:val="1"/>
                <w:sz w:val="18"/>
                <w:szCs w:val="18"/>
                <w:lang w:val="ca-ES"/>
              </w:rPr>
            </w:pPr>
            <w:r w:rsidRPr="00467D05">
              <w:rPr>
                <w:rFonts w:ascii="Arial" w:eastAsia="Lucida Sans Unicode" w:hAnsi="Arial" w:cs="Arial"/>
                <w:kern w:val="1"/>
                <w:sz w:val="18"/>
                <w:szCs w:val="18"/>
                <w:lang w:val="ca-ES"/>
              </w:rPr>
              <w:t>Explicació</w:t>
            </w:r>
          </w:p>
        </w:tc>
        <w:tc>
          <w:tcPr>
            <w:tcW w:w="147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D7883DA" w14:textId="77777777" w:rsidR="00014F9B" w:rsidRPr="00467D05" w:rsidRDefault="00014F9B" w:rsidP="002427CC">
            <w:pPr>
              <w:jc w:val="both"/>
              <w:rPr>
                <w:rFonts w:ascii="Arial" w:eastAsia="Lucida Sans Unicode" w:hAnsi="Arial" w:cs="Arial"/>
                <w:kern w:val="1"/>
                <w:sz w:val="18"/>
                <w:szCs w:val="18"/>
                <w:shd w:val="clear" w:color="auto" w:fill="FFFFFF"/>
                <w:lang w:val="ca-ES"/>
              </w:rPr>
            </w:pPr>
            <w:r w:rsidRPr="00467D05">
              <w:rPr>
                <w:rFonts w:ascii="Arial" w:eastAsia="Lucida Sans Unicode" w:hAnsi="Arial" w:cs="Arial"/>
                <w:kern w:val="1"/>
                <w:sz w:val="18"/>
                <w:szCs w:val="18"/>
                <w:lang w:val="ca-ES"/>
              </w:rPr>
              <w:t>Qualificació</w:t>
            </w:r>
          </w:p>
        </w:tc>
        <w:tc>
          <w:tcPr>
            <w:tcW w:w="1919" w:type="dxa"/>
            <w:tcBorders>
              <w:top w:val="single" w:sz="4" w:space="0" w:color="000000"/>
              <w:left w:val="single" w:sz="4" w:space="0" w:color="000000"/>
              <w:bottom w:val="single" w:sz="4" w:space="0" w:color="000000"/>
              <w:right w:val="single" w:sz="4" w:space="0" w:color="000000"/>
            </w:tcBorders>
          </w:tcPr>
          <w:p w14:paraId="4367288C" w14:textId="77777777" w:rsidR="00014F9B" w:rsidRPr="00467D05" w:rsidRDefault="00014F9B" w:rsidP="002427CC">
            <w:pPr>
              <w:jc w:val="both"/>
              <w:rPr>
                <w:rFonts w:ascii="Arial" w:eastAsia="Lucida Sans Unicode" w:hAnsi="Arial" w:cs="Arial"/>
                <w:kern w:val="1"/>
                <w:sz w:val="18"/>
                <w:szCs w:val="18"/>
                <w:lang w:val="ca-ES"/>
              </w:rPr>
            </w:pPr>
            <w:r w:rsidRPr="00467D05">
              <w:rPr>
                <w:rFonts w:ascii="Arial" w:eastAsia="Lucida Sans Unicode" w:hAnsi="Arial" w:cs="Arial"/>
                <w:kern w:val="1"/>
                <w:sz w:val="18"/>
                <w:szCs w:val="18"/>
                <w:lang w:val="ca-ES"/>
              </w:rPr>
              <w:t>Puntuació Base</w:t>
            </w:r>
          </w:p>
        </w:tc>
      </w:tr>
      <w:tr w:rsidR="00014F9B" w:rsidRPr="00962569" w14:paraId="1B7CD974" w14:textId="77777777" w:rsidTr="002427CC">
        <w:trPr>
          <w:cantSplit/>
          <w:jc w:val="center"/>
        </w:trPr>
        <w:tc>
          <w:tcPr>
            <w:tcW w:w="5807" w:type="dxa"/>
            <w:tcBorders>
              <w:top w:val="single" w:sz="4" w:space="0" w:color="000000"/>
              <w:left w:val="single" w:sz="4" w:space="0" w:color="000000"/>
              <w:bottom w:val="single" w:sz="4" w:space="0" w:color="000000"/>
              <w:right w:val="single" w:sz="4" w:space="0" w:color="000000"/>
            </w:tcBorders>
            <w:vAlign w:val="center"/>
          </w:tcPr>
          <w:p w14:paraId="6928086C"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eastAsia="Arial" w:hAnsi="Arial" w:cs="Arial"/>
                <w:spacing w:val="-1"/>
                <w:kern w:val="1"/>
                <w:sz w:val="18"/>
                <w:szCs w:val="18"/>
                <w:lang w:val="ca-ES"/>
              </w:rPr>
              <w:t>Es considera quan contempli tots els continguts del servei establerts en el plec, desenvolupant cada un d'ells de manera clara i entenedora, i quan la proposta d'abast s'ajusti a les característiques de les línies estratègiques indicades anteriorment.</w:t>
            </w:r>
          </w:p>
        </w:tc>
        <w:tc>
          <w:tcPr>
            <w:tcW w:w="14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FD7F56B"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eastAsia="Arial" w:hAnsi="Arial" w:cs="Arial"/>
                <w:spacing w:val="-1"/>
                <w:kern w:val="1"/>
                <w:sz w:val="18"/>
                <w:szCs w:val="18"/>
                <w:lang w:val="ca-ES"/>
              </w:rPr>
              <w:t>Excel·lent</w:t>
            </w:r>
          </w:p>
        </w:tc>
        <w:tc>
          <w:tcPr>
            <w:tcW w:w="1919" w:type="dxa"/>
            <w:tcBorders>
              <w:top w:val="single" w:sz="4" w:space="0" w:color="000000"/>
              <w:left w:val="single" w:sz="4" w:space="0" w:color="000000"/>
              <w:bottom w:val="single" w:sz="4" w:space="0" w:color="000000"/>
              <w:right w:val="single" w:sz="4" w:space="0" w:color="000000"/>
            </w:tcBorders>
            <w:vAlign w:val="center"/>
          </w:tcPr>
          <w:p w14:paraId="5AEEF012"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hAnsi="Arial" w:cs="Arial"/>
                <w:bCs/>
                <w:kern w:val="2"/>
                <w:sz w:val="18"/>
                <w:szCs w:val="18"/>
                <w:shd w:val="clear" w:color="auto" w:fill="FFFFFF"/>
                <w:lang w:val="ca-ES"/>
              </w:rPr>
              <w:t>81 % a 100 %</w:t>
            </w:r>
          </w:p>
        </w:tc>
      </w:tr>
      <w:tr w:rsidR="00014F9B" w:rsidRPr="00962569" w14:paraId="215B8C10" w14:textId="77777777" w:rsidTr="002427CC">
        <w:trPr>
          <w:cantSplit/>
          <w:jc w:val="center"/>
        </w:trPr>
        <w:tc>
          <w:tcPr>
            <w:tcW w:w="5807" w:type="dxa"/>
            <w:tcBorders>
              <w:top w:val="single" w:sz="4" w:space="0" w:color="000000"/>
              <w:left w:val="single" w:sz="4" w:space="0" w:color="000000"/>
              <w:bottom w:val="single" w:sz="4" w:space="0" w:color="000000"/>
              <w:right w:val="single" w:sz="4" w:space="0" w:color="000000"/>
            </w:tcBorders>
            <w:vAlign w:val="center"/>
          </w:tcPr>
          <w:p w14:paraId="1FAEF4BC"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eastAsia="Arial" w:hAnsi="Arial" w:cs="Arial"/>
                <w:spacing w:val="-1"/>
                <w:kern w:val="1"/>
                <w:sz w:val="18"/>
                <w:szCs w:val="18"/>
                <w:lang w:val="ca-ES"/>
              </w:rPr>
              <w:t>Es considera quan contempli tots els continguts del servei establerts en el plec, desenvolupant tots o gairebé tots els continguts, i sempre que els no desenvolupats o poc desenvolupats no tinguin consideració d'essencials en les característiques de les línies estratègiques indicades anteriorment.</w:t>
            </w:r>
          </w:p>
        </w:tc>
        <w:tc>
          <w:tcPr>
            <w:tcW w:w="14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5EF8F9D"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eastAsia="Arial" w:hAnsi="Arial" w:cs="Arial"/>
                <w:spacing w:val="-1"/>
                <w:kern w:val="1"/>
                <w:sz w:val="18"/>
                <w:szCs w:val="18"/>
                <w:lang w:val="ca-ES"/>
              </w:rPr>
              <w:t>Bona</w:t>
            </w:r>
          </w:p>
        </w:tc>
        <w:tc>
          <w:tcPr>
            <w:tcW w:w="1919" w:type="dxa"/>
            <w:tcBorders>
              <w:top w:val="single" w:sz="4" w:space="0" w:color="000000"/>
              <w:left w:val="single" w:sz="4" w:space="0" w:color="000000"/>
              <w:bottom w:val="single" w:sz="4" w:space="0" w:color="000000"/>
              <w:right w:val="single" w:sz="4" w:space="0" w:color="000000"/>
            </w:tcBorders>
            <w:vAlign w:val="center"/>
          </w:tcPr>
          <w:p w14:paraId="2265402C"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hAnsi="Arial" w:cs="Arial"/>
                <w:bCs/>
                <w:kern w:val="2"/>
                <w:sz w:val="18"/>
                <w:szCs w:val="18"/>
                <w:shd w:val="clear" w:color="auto" w:fill="FFFFFF"/>
                <w:lang w:val="ca-ES"/>
              </w:rPr>
              <w:t>61 % a 80%</w:t>
            </w:r>
          </w:p>
        </w:tc>
      </w:tr>
      <w:tr w:rsidR="00014F9B" w:rsidRPr="00962569" w14:paraId="1FF45EFD" w14:textId="77777777" w:rsidTr="002427CC">
        <w:trPr>
          <w:cantSplit/>
          <w:jc w:val="center"/>
        </w:trPr>
        <w:tc>
          <w:tcPr>
            <w:tcW w:w="5807" w:type="dxa"/>
            <w:tcBorders>
              <w:top w:val="single" w:sz="4" w:space="0" w:color="000000"/>
              <w:left w:val="single" w:sz="4" w:space="0" w:color="000000"/>
              <w:bottom w:val="single" w:sz="4" w:space="0" w:color="000000"/>
              <w:right w:val="single" w:sz="4" w:space="0" w:color="000000"/>
            </w:tcBorders>
            <w:vAlign w:val="center"/>
          </w:tcPr>
          <w:p w14:paraId="5018FE81"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eastAsia="Arial" w:hAnsi="Arial" w:cs="Arial"/>
                <w:spacing w:val="-1"/>
                <w:kern w:val="1"/>
                <w:sz w:val="18"/>
                <w:szCs w:val="18"/>
                <w:lang w:val="ca-ES"/>
              </w:rPr>
              <w:t>Es considera quan contempli tots els continguts de del servei establerts en el plec, però el desenvolupament d'aquests sigui escàs o inexistent en algun cas.</w:t>
            </w:r>
          </w:p>
        </w:tc>
        <w:tc>
          <w:tcPr>
            <w:tcW w:w="14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E879A5"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eastAsia="Arial" w:hAnsi="Arial" w:cs="Arial"/>
                <w:spacing w:val="-1"/>
                <w:kern w:val="1"/>
                <w:sz w:val="18"/>
                <w:szCs w:val="18"/>
                <w:lang w:val="ca-ES"/>
              </w:rPr>
              <w:t>Escassa</w:t>
            </w:r>
          </w:p>
        </w:tc>
        <w:tc>
          <w:tcPr>
            <w:tcW w:w="1919" w:type="dxa"/>
            <w:tcBorders>
              <w:top w:val="single" w:sz="4" w:space="0" w:color="000000"/>
              <w:left w:val="single" w:sz="4" w:space="0" w:color="000000"/>
              <w:bottom w:val="single" w:sz="4" w:space="0" w:color="000000"/>
              <w:right w:val="single" w:sz="4" w:space="0" w:color="000000"/>
            </w:tcBorders>
            <w:vAlign w:val="center"/>
          </w:tcPr>
          <w:p w14:paraId="168FA688"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hAnsi="Arial" w:cs="Arial"/>
                <w:bCs/>
                <w:kern w:val="2"/>
                <w:sz w:val="18"/>
                <w:szCs w:val="18"/>
                <w:shd w:val="clear" w:color="auto" w:fill="FFFFFF"/>
                <w:lang w:val="ca-ES"/>
              </w:rPr>
              <w:t>41 % a 60%</w:t>
            </w:r>
          </w:p>
        </w:tc>
      </w:tr>
      <w:tr w:rsidR="00014F9B" w:rsidRPr="00962569" w14:paraId="2F3917E4" w14:textId="77777777" w:rsidTr="002427CC">
        <w:trPr>
          <w:cantSplit/>
          <w:jc w:val="center"/>
        </w:trPr>
        <w:tc>
          <w:tcPr>
            <w:tcW w:w="5807" w:type="dxa"/>
            <w:tcBorders>
              <w:top w:val="single" w:sz="4" w:space="0" w:color="000000"/>
              <w:left w:val="single" w:sz="4" w:space="0" w:color="000000"/>
              <w:bottom w:val="single" w:sz="4" w:space="0" w:color="000000"/>
              <w:right w:val="single" w:sz="4" w:space="0" w:color="000000"/>
            </w:tcBorders>
            <w:vAlign w:val="center"/>
          </w:tcPr>
          <w:p w14:paraId="7CECD07F"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eastAsia="Arial" w:hAnsi="Arial" w:cs="Arial"/>
                <w:spacing w:val="-1"/>
                <w:kern w:val="1"/>
                <w:sz w:val="18"/>
                <w:szCs w:val="18"/>
                <w:lang w:val="ca-ES"/>
              </w:rPr>
              <w:t>Es considera quan no contempli els continguts del servei establerts en el plec, però el seu desenvolupament és molt escàs o pràcticament inexistent.</w:t>
            </w:r>
          </w:p>
        </w:tc>
        <w:tc>
          <w:tcPr>
            <w:tcW w:w="14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4078802"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eastAsia="Arial" w:hAnsi="Arial" w:cs="Arial"/>
                <w:spacing w:val="-1"/>
                <w:kern w:val="1"/>
                <w:sz w:val="18"/>
                <w:szCs w:val="18"/>
                <w:lang w:val="ca-ES"/>
              </w:rPr>
              <w:t>Insuficient</w:t>
            </w:r>
          </w:p>
        </w:tc>
        <w:tc>
          <w:tcPr>
            <w:tcW w:w="1919" w:type="dxa"/>
            <w:tcBorders>
              <w:top w:val="single" w:sz="4" w:space="0" w:color="000000"/>
              <w:left w:val="single" w:sz="4" w:space="0" w:color="000000"/>
              <w:bottom w:val="single" w:sz="4" w:space="0" w:color="000000"/>
              <w:right w:val="single" w:sz="4" w:space="0" w:color="000000"/>
            </w:tcBorders>
            <w:vAlign w:val="center"/>
          </w:tcPr>
          <w:p w14:paraId="4FF96F8B"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hAnsi="Arial" w:cs="Arial"/>
                <w:bCs/>
                <w:kern w:val="2"/>
                <w:sz w:val="18"/>
                <w:szCs w:val="18"/>
                <w:shd w:val="clear" w:color="auto" w:fill="FFFFFF"/>
                <w:lang w:val="ca-ES"/>
              </w:rPr>
              <w:t>21 % a 40%</w:t>
            </w:r>
          </w:p>
        </w:tc>
      </w:tr>
      <w:tr w:rsidR="00014F9B" w:rsidRPr="00962569" w14:paraId="4E4539FA" w14:textId="77777777" w:rsidTr="002427CC">
        <w:trPr>
          <w:cantSplit/>
          <w:jc w:val="center"/>
        </w:trPr>
        <w:tc>
          <w:tcPr>
            <w:tcW w:w="5807" w:type="dxa"/>
            <w:tcBorders>
              <w:top w:val="single" w:sz="4" w:space="0" w:color="000000"/>
              <w:left w:val="single" w:sz="4" w:space="0" w:color="000000"/>
              <w:bottom w:val="single" w:sz="4" w:space="0" w:color="000000"/>
              <w:right w:val="single" w:sz="4" w:space="0" w:color="000000"/>
            </w:tcBorders>
            <w:vAlign w:val="center"/>
          </w:tcPr>
          <w:p w14:paraId="3C564AFD"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eastAsia="Arial" w:hAnsi="Arial" w:cs="Arial"/>
                <w:spacing w:val="-1"/>
                <w:kern w:val="1"/>
                <w:sz w:val="18"/>
                <w:szCs w:val="18"/>
                <w:lang w:val="ca-ES"/>
              </w:rPr>
              <w:t>Quan no contempli els continguts del servei establertes en el plec i el desenvolupament dels mateixos sigui inexistent.</w:t>
            </w:r>
          </w:p>
        </w:tc>
        <w:tc>
          <w:tcPr>
            <w:tcW w:w="14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587987C"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hAnsi="Arial" w:cs="Arial"/>
                <w:bCs/>
                <w:kern w:val="2"/>
                <w:sz w:val="18"/>
                <w:szCs w:val="18"/>
                <w:shd w:val="clear" w:color="auto" w:fill="FFFFFF"/>
                <w:lang w:val="ca-ES"/>
              </w:rPr>
              <w:t>Dolenta</w:t>
            </w:r>
          </w:p>
        </w:tc>
        <w:tc>
          <w:tcPr>
            <w:tcW w:w="1919" w:type="dxa"/>
            <w:tcBorders>
              <w:top w:val="single" w:sz="4" w:space="0" w:color="000000"/>
              <w:left w:val="single" w:sz="4" w:space="0" w:color="000000"/>
              <w:bottom w:val="single" w:sz="4" w:space="0" w:color="000000"/>
              <w:right w:val="single" w:sz="4" w:space="0" w:color="000000"/>
            </w:tcBorders>
            <w:vAlign w:val="center"/>
          </w:tcPr>
          <w:p w14:paraId="4DF1BF50" w14:textId="77777777" w:rsidR="00014F9B" w:rsidRPr="00467D05" w:rsidRDefault="00014F9B" w:rsidP="002427CC">
            <w:pPr>
              <w:jc w:val="both"/>
              <w:textAlignment w:val="baseline"/>
              <w:rPr>
                <w:rFonts w:ascii="Arial" w:hAnsi="Arial" w:cs="Arial"/>
                <w:bCs/>
                <w:kern w:val="2"/>
                <w:sz w:val="18"/>
                <w:szCs w:val="18"/>
                <w:shd w:val="clear" w:color="auto" w:fill="FFFFFF"/>
                <w:lang w:val="ca-ES"/>
              </w:rPr>
            </w:pPr>
            <w:r w:rsidRPr="00467D05">
              <w:rPr>
                <w:rFonts w:ascii="Arial" w:hAnsi="Arial" w:cs="Arial"/>
                <w:bCs/>
                <w:kern w:val="2"/>
                <w:sz w:val="18"/>
                <w:szCs w:val="18"/>
                <w:shd w:val="clear" w:color="auto" w:fill="FFFFFF"/>
                <w:lang w:val="ca-ES"/>
              </w:rPr>
              <w:t>0 % a 20%</w:t>
            </w:r>
          </w:p>
        </w:tc>
      </w:tr>
    </w:tbl>
    <w:p w14:paraId="50CE0476" w14:textId="77777777" w:rsidR="00014F9B" w:rsidRPr="00962569" w:rsidRDefault="00014F9B" w:rsidP="00014F9B">
      <w:pPr>
        <w:jc w:val="both"/>
        <w:rPr>
          <w:rFonts w:ascii="Arial" w:eastAsia="Arial" w:hAnsi="Arial" w:cs="Arial"/>
          <w:sz w:val="22"/>
          <w:szCs w:val="22"/>
          <w:lang w:val="ca-ES"/>
        </w:rPr>
      </w:pPr>
    </w:p>
    <w:p w14:paraId="0A8DF824" w14:textId="77777777" w:rsidR="00014F9B" w:rsidRPr="00962569" w:rsidRDefault="00014F9B" w:rsidP="00014F9B">
      <w:pPr>
        <w:jc w:val="both"/>
        <w:rPr>
          <w:rFonts w:ascii="Arial" w:eastAsia="Arial" w:hAnsi="Arial" w:cs="Arial"/>
          <w:sz w:val="22"/>
          <w:szCs w:val="22"/>
          <w:u w:val="single"/>
          <w:lang w:val="ca-ES"/>
        </w:rPr>
      </w:pPr>
      <w:r w:rsidRPr="00962569">
        <w:rPr>
          <w:rFonts w:ascii="Arial" w:eastAsia="Arial" w:hAnsi="Arial" w:cs="Arial"/>
          <w:sz w:val="22"/>
          <w:szCs w:val="22"/>
          <w:u w:val="single"/>
          <w:lang w:val="ca-ES"/>
        </w:rPr>
        <w:t>Taula de criteris que dependent d’un judici de valor:</w:t>
      </w:r>
    </w:p>
    <w:p w14:paraId="03752552"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 xml:space="preserve">S’entregarà </w:t>
      </w:r>
      <w:r w:rsidRPr="00962569">
        <w:rPr>
          <w:rFonts w:ascii="Arial" w:eastAsia="Arial" w:hAnsi="Arial" w:cs="Arial"/>
          <w:b/>
          <w:bCs/>
          <w:sz w:val="22"/>
          <w:szCs w:val="22"/>
          <w:lang w:val="ca-ES"/>
        </w:rPr>
        <w:t>en el sobre B</w:t>
      </w:r>
      <w:r w:rsidRPr="00962569">
        <w:rPr>
          <w:rFonts w:ascii="Arial" w:eastAsia="Arial" w:hAnsi="Arial" w:cs="Arial"/>
          <w:sz w:val="22"/>
          <w:szCs w:val="22"/>
          <w:lang w:val="ca-ES"/>
        </w:rPr>
        <w:t xml:space="preserve"> una relació  clara  i  detallada  de  totes  les  prestacions  que  es  contemplen  en  la proposta, amb les  característiques i limitacions incloent la informació següent:</w:t>
      </w:r>
    </w:p>
    <w:p w14:paraId="40255CA8" w14:textId="77777777" w:rsidR="00014F9B" w:rsidRPr="00962569" w:rsidRDefault="00014F9B" w:rsidP="00014F9B">
      <w:pPr>
        <w:jc w:val="both"/>
        <w:rPr>
          <w:rFonts w:ascii="Arial" w:eastAsia="Arial" w:hAnsi="Arial" w:cs="Arial"/>
          <w:b/>
          <w:bCs/>
          <w:sz w:val="22"/>
          <w:szCs w:val="22"/>
          <w:u w:val="single"/>
          <w:lang w:val="ca-ES"/>
        </w:rPr>
      </w:pPr>
    </w:p>
    <w:p w14:paraId="746076C3" w14:textId="77777777" w:rsidR="00014F9B" w:rsidRPr="00962569" w:rsidRDefault="00014F9B" w:rsidP="00014F9B">
      <w:pPr>
        <w:jc w:val="both"/>
        <w:rPr>
          <w:rFonts w:ascii="Arial" w:eastAsia="Arial" w:hAnsi="Arial" w:cs="Arial"/>
          <w:sz w:val="22"/>
          <w:szCs w:val="22"/>
          <w:lang w:val="ca-ES"/>
        </w:rPr>
      </w:pPr>
    </w:p>
    <w:p w14:paraId="33B91FF6" w14:textId="77777777" w:rsidR="00014F9B" w:rsidRPr="00962569" w:rsidRDefault="00014F9B" w:rsidP="00014F9B">
      <w:pPr>
        <w:jc w:val="both"/>
        <w:rPr>
          <w:rFonts w:ascii="Arial" w:eastAsia="Arial" w:hAnsi="Arial" w:cs="Arial"/>
          <w:b/>
          <w:bCs/>
          <w:sz w:val="22"/>
          <w:szCs w:val="22"/>
          <w:u w:val="single"/>
          <w:lang w:val="ca-ES"/>
        </w:rPr>
      </w:pPr>
      <w:r w:rsidRPr="00962569">
        <w:rPr>
          <w:rFonts w:ascii="Arial" w:eastAsia="Arial" w:hAnsi="Arial" w:cs="Arial"/>
          <w:b/>
          <w:bCs/>
          <w:sz w:val="22"/>
          <w:szCs w:val="22"/>
          <w:u w:val="single"/>
          <w:lang w:val="ca-ES"/>
        </w:rPr>
        <w:t>5. Relació de l'equip humà del centre (fins a 3 punts): màxim 10 pagines</w:t>
      </w:r>
    </w:p>
    <w:p w14:paraId="600BE36D" w14:textId="77777777" w:rsidR="00014F9B" w:rsidRPr="00962569" w:rsidRDefault="00014F9B" w:rsidP="00014F9B">
      <w:pPr>
        <w:jc w:val="both"/>
        <w:rPr>
          <w:rFonts w:ascii="Arial" w:eastAsia="Arial" w:hAnsi="Arial" w:cs="Arial"/>
          <w:b/>
          <w:bCs/>
          <w:sz w:val="22"/>
          <w:szCs w:val="22"/>
          <w:lang w:val="ca-ES"/>
        </w:rPr>
      </w:pPr>
    </w:p>
    <w:p w14:paraId="4320BC3E" w14:textId="77777777" w:rsidR="00014F9B" w:rsidRPr="00962569" w:rsidRDefault="00014F9B" w:rsidP="00014F9B">
      <w:pPr>
        <w:jc w:val="both"/>
        <w:rPr>
          <w:rFonts w:ascii="Arial" w:hAnsi="Arial" w:cs="Arial"/>
          <w:sz w:val="22"/>
          <w:szCs w:val="22"/>
          <w:lang w:val="ca-ES"/>
        </w:rPr>
      </w:pPr>
      <w:r w:rsidRPr="00962569">
        <w:rPr>
          <w:rFonts w:ascii="Arial" w:eastAsia="Arial" w:hAnsi="Arial" w:cs="Arial"/>
          <w:b/>
          <w:bCs/>
          <w:sz w:val="22"/>
          <w:szCs w:val="22"/>
          <w:lang w:val="ca-ES"/>
        </w:rPr>
        <w:t>DEFINICIÓ</w:t>
      </w:r>
    </w:p>
    <w:p w14:paraId="59E262B9"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L'empresa aportarà una definició mitjançant un quadrant de tot el personal necessari per a la realització del servei de neteja sol·licitat. Especificant el servei centre per centre i definint jornades i categories laborals.</w:t>
      </w:r>
    </w:p>
    <w:p w14:paraId="5CF248FE" w14:textId="77777777" w:rsidR="00014F9B" w:rsidRPr="00962569" w:rsidRDefault="00014F9B" w:rsidP="00014F9B">
      <w:pPr>
        <w:jc w:val="both"/>
        <w:rPr>
          <w:rFonts w:ascii="Arial" w:hAnsi="Arial" w:cs="Arial"/>
          <w:sz w:val="22"/>
          <w:szCs w:val="22"/>
          <w:lang w:val="ca-ES"/>
        </w:rPr>
      </w:pPr>
    </w:p>
    <w:p w14:paraId="55E726CB"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JUSTIFICACIÓ</w:t>
      </w:r>
    </w:p>
    <w:p w14:paraId="1FC81084"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La proposta ha de ser suficient per donar satisfacció a les necessitats pel que fa als serveis objecto d'aquest concurs, indicant com a mínim:</w:t>
      </w:r>
    </w:p>
    <w:p w14:paraId="592E5877" w14:textId="77777777" w:rsidR="00014F9B" w:rsidRPr="00962569" w:rsidRDefault="00014F9B" w:rsidP="00014F9B">
      <w:pPr>
        <w:ind w:left="709"/>
        <w:jc w:val="both"/>
        <w:rPr>
          <w:rFonts w:ascii="Arial" w:eastAsia="Arial" w:hAnsi="Arial" w:cs="Arial"/>
          <w:sz w:val="22"/>
          <w:szCs w:val="22"/>
          <w:lang w:val="ca-ES"/>
        </w:rPr>
      </w:pPr>
      <w:r w:rsidRPr="00962569">
        <w:rPr>
          <w:rFonts w:ascii="Arial" w:eastAsia="Arial" w:hAnsi="Arial" w:cs="Arial"/>
          <w:sz w:val="22"/>
          <w:szCs w:val="22"/>
          <w:lang w:val="ca-ES"/>
        </w:rPr>
        <w:t>1. Relació de llocs de treball</w:t>
      </w:r>
    </w:p>
    <w:p w14:paraId="6204B621" w14:textId="77777777" w:rsidR="00014F9B" w:rsidRPr="00962569" w:rsidRDefault="00014F9B" w:rsidP="00014F9B">
      <w:pPr>
        <w:ind w:left="709"/>
        <w:jc w:val="both"/>
        <w:rPr>
          <w:rFonts w:ascii="Arial" w:eastAsia="Arial" w:hAnsi="Arial" w:cs="Arial"/>
          <w:sz w:val="22"/>
          <w:szCs w:val="22"/>
          <w:lang w:val="ca-ES"/>
        </w:rPr>
      </w:pPr>
      <w:r w:rsidRPr="00962569">
        <w:rPr>
          <w:rFonts w:ascii="Arial" w:eastAsia="Arial" w:hAnsi="Arial" w:cs="Arial"/>
          <w:sz w:val="22"/>
          <w:szCs w:val="22"/>
          <w:lang w:val="ca-ES"/>
        </w:rPr>
        <w:t>2. Categories professionals</w:t>
      </w:r>
    </w:p>
    <w:p w14:paraId="69CBF537" w14:textId="77777777" w:rsidR="00014F9B" w:rsidRPr="00962569" w:rsidRDefault="00014F9B" w:rsidP="00014F9B">
      <w:pPr>
        <w:ind w:left="709"/>
        <w:jc w:val="both"/>
        <w:rPr>
          <w:rFonts w:ascii="Arial" w:eastAsia="Arial" w:hAnsi="Arial" w:cs="Arial"/>
          <w:sz w:val="22"/>
          <w:szCs w:val="22"/>
          <w:lang w:val="ca-ES"/>
        </w:rPr>
      </w:pPr>
      <w:r w:rsidRPr="00962569">
        <w:rPr>
          <w:rFonts w:ascii="Arial" w:eastAsia="Arial" w:hAnsi="Arial" w:cs="Arial"/>
          <w:sz w:val="22"/>
          <w:szCs w:val="22"/>
          <w:lang w:val="ca-ES"/>
        </w:rPr>
        <w:t>3. Absorció Setmanal i Anual.</w:t>
      </w:r>
    </w:p>
    <w:p w14:paraId="508B2807" w14:textId="77777777" w:rsidR="00014F9B" w:rsidRPr="00962569" w:rsidRDefault="00014F9B" w:rsidP="00014F9B">
      <w:pPr>
        <w:ind w:left="709"/>
        <w:jc w:val="both"/>
        <w:rPr>
          <w:rFonts w:ascii="Arial" w:eastAsia="Arial" w:hAnsi="Arial" w:cs="Arial"/>
          <w:sz w:val="22"/>
          <w:szCs w:val="22"/>
          <w:lang w:val="ca-ES"/>
        </w:rPr>
      </w:pPr>
      <w:r w:rsidRPr="00962569">
        <w:rPr>
          <w:rFonts w:ascii="Arial" w:eastAsia="Arial" w:hAnsi="Arial" w:cs="Arial"/>
          <w:sz w:val="22"/>
          <w:szCs w:val="22"/>
          <w:lang w:val="ca-ES"/>
        </w:rPr>
        <w:t>4. Nombre d'hores setmanals i anuals totals que es dedicaran al centre.</w:t>
      </w:r>
    </w:p>
    <w:p w14:paraId="058B87B6" w14:textId="77777777" w:rsidR="00014F9B" w:rsidRPr="00962569" w:rsidRDefault="00014F9B" w:rsidP="00014F9B">
      <w:pPr>
        <w:ind w:left="709"/>
        <w:jc w:val="both"/>
        <w:rPr>
          <w:rFonts w:ascii="Arial" w:eastAsia="Arial" w:hAnsi="Arial" w:cs="Arial"/>
          <w:sz w:val="22"/>
          <w:szCs w:val="22"/>
          <w:lang w:val="ca-ES"/>
        </w:rPr>
      </w:pPr>
      <w:r w:rsidRPr="00962569">
        <w:rPr>
          <w:rFonts w:ascii="Arial" w:eastAsia="Arial" w:hAnsi="Arial" w:cs="Arial"/>
          <w:sz w:val="22"/>
          <w:szCs w:val="22"/>
          <w:lang w:val="ca-ES"/>
        </w:rPr>
        <w:t>5. Torns o horaris de treball</w:t>
      </w:r>
    </w:p>
    <w:p w14:paraId="54E20B8F"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Els horaris de treball oferts pel licitador no seran valorats, però sí seran d'obligat compliment una vegada acceptats per l'òrgan de contractació.</w:t>
      </w:r>
    </w:p>
    <w:p w14:paraId="7EE260DC"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Una vegada iniciat el servei l'adjudicatari aplicarà els horaris oferts i que hauran estat acceptats prèviament per l'Ajuntament, donant així compliment a les mesures de seguretat als centres.</w:t>
      </w:r>
    </w:p>
    <w:p w14:paraId="4DAAD80C" w14:textId="77777777" w:rsidR="00014F9B" w:rsidRPr="00962569" w:rsidRDefault="00014F9B" w:rsidP="00014F9B">
      <w:pPr>
        <w:jc w:val="both"/>
        <w:rPr>
          <w:rFonts w:ascii="Arial" w:eastAsia="Arial" w:hAnsi="Arial" w:cs="Arial"/>
          <w:sz w:val="22"/>
          <w:szCs w:val="22"/>
          <w:lang w:val="ca-ES"/>
        </w:rPr>
      </w:pPr>
    </w:p>
    <w:p w14:paraId="2E2F3594"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ACREDITACIÓ</w:t>
      </w:r>
    </w:p>
    <w:p w14:paraId="642733D9"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S'acreditarà la proposta complint tot l'especificat en la justificació, la proposta ha de ser realista i ha de garantir que el proposat en aquest apartat és suficient per complir totes les freqüències de neteja exigides en el PPT.</w:t>
      </w:r>
    </w:p>
    <w:p w14:paraId="4EFCF7CE" w14:textId="77777777" w:rsidR="00014F9B" w:rsidRPr="00962569" w:rsidRDefault="00014F9B" w:rsidP="00014F9B">
      <w:pPr>
        <w:jc w:val="both"/>
        <w:rPr>
          <w:rFonts w:ascii="Arial" w:eastAsia="Arial" w:hAnsi="Arial" w:cs="Arial"/>
          <w:sz w:val="22"/>
          <w:szCs w:val="22"/>
          <w:lang w:val="ca-ES"/>
        </w:rPr>
      </w:pPr>
    </w:p>
    <w:p w14:paraId="59BB69DC" w14:textId="77777777" w:rsidR="00014F9B" w:rsidRPr="00962569" w:rsidRDefault="00014F9B" w:rsidP="00014F9B">
      <w:pPr>
        <w:jc w:val="both"/>
        <w:rPr>
          <w:rFonts w:ascii="Arial" w:eastAsia="Arial" w:hAnsi="Arial" w:cs="Arial"/>
          <w:b/>
          <w:bCs/>
          <w:sz w:val="22"/>
          <w:szCs w:val="22"/>
          <w:u w:val="single"/>
          <w:lang w:val="ca-ES"/>
        </w:rPr>
      </w:pPr>
      <w:r w:rsidRPr="00962569">
        <w:rPr>
          <w:rFonts w:ascii="Arial" w:eastAsia="Arial" w:hAnsi="Arial" w:cs="Arial"/>
          <w:b/>
          <w:bCs/>
          <w:sz w:val="22"/>
          <w:szCs w:val="22"/>
          <w:u w:val="single"/>
          <w:lang w:val="ca-ES"/>
        </w:rPr>
        <w:t>6. Relació de l'equip humà d'especialistes (fins a 1 punt): màxim 5 pagines</w:t>
      </w:r>
    </w:p>
    <w:p w14:paraId="05D8F677" w14:textId="77777777" w:rsidR="00014F9B" w:rsidRPr="00962569" w:rsidRDefault="00014F9B" w:rsidP="00014F9B">
      <w:pPr>
        <w:jc w:val="both"/>
        <w:rPr>
          <w:rFonts w:ascii="Arial" w:eastAsia="Arial" w:hAnsi="Arial" w:cs="Arial"/>
          <w:b/>
          <w:bCs/>
          <w:sz w:val="22"/>
          <w:szCs w:val="22"/>
          <w:lang w:val="ca-ES"/>
        </w:rPr>
      </w:pPr>
    </w:p>
    <w:p w14:paraId="6F73E907" w14:textId="77777777" w:rsidR="00014F9B" w:rsidRPr="00962569" w:rsidRDefault="00014F9B" w:rsidP="00014F9B">
      <w:pPr>
        <w:jc w:val="both"/>
        <w:rPr>
          <w:rFonts w:ascii="Arial" w:hAnsi="Arial" w:cs="Arial"/>
          <w:sz w:val="22"/>
          <w:szCs w:val="22"/>
          <w:lang w:val="ca-ES"/>
        </w:rPr>
      </w:pPr>
      <w:r w:rsidRPr="00962569">
        <w:rPr>
          <w:rFonts w:ascii="Arial" w:eastAsia="Arial" w:hAnsi="Arial" w:cs="Arial"/>
          <w:b/>
          <w:bCs/>
          <w:sz w:val="22"/>
          <w:szCs w:val="22"/>
          <w:lang w:val="ca-ES"/>
        </w:rPr>
        <w:t>DEFINICIÓ</w:t>
      </w:r>
    </w:p>
    <w:p w14:paraId="4CBF9B6B"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L'empresa aportarà una definició mitjançant un quadrant de tot el personal necessari per a la realització del servei de neteja sol·licitat. Especificant el servei centro per centre i definint jornades i categories laborals.</w:t>
      </w:r>
    </w:p>
    <w:p w14:paraId="6DBA24AC" w14:textId="77777777" w:rsidR="00014F9B" w:rsidRPr="00962569" w:rsidRDefault="00014F9B" w:rsidP="00014F9B">
      <w:pPr>
        <w:jc w:val="both"/>
        <w:rPr>
          <w:rFonts w:ascii="Arial" w:eastAsia="Arial" w:hAnsi="Arial" w:cs="Arial"/>
          <w:b/>
          <w:bCs/>
          <w:sz w:val="22"/>
          <w:szCs w:val="22"/>
          <w:lang w:val="ca-ES"/>
        </w:rPr>
      </w:pPr>
      <w:bookmarkStart w:id="46" w:name="_Hlk125306005"/>
    </w:p>
    <w:p w14:paraId="191DBB4B"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JUSTIFICACIÓ</w:t>
      </w:r>
    </w:p>
    <w:bookmarkEnd w:id="46"/>
    <w:p w14:paraId="24A6F9CD"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La proposta ha de ser suficient per donar satisfacció a les necessitats pel que fa als serveis objecto d'aquest concurs, indicant com a mínim:</w:t>
      </w:r>
    </w:p>
    <w:p w14:paraId="34C9E0E0" w14:textId="77777777" w:rsidR="00014F9B" w:rsidRPr="00962569" w:rsidRDefault="00014F9B" w:rsidP="00014F9B">
      <w:pPr>
        <w:ind w:left="709"/>
        <w:jc w:val="both"/>
        <w:rPr>
          <w:rFonts w:ascii="Arial" w:eastAsia="Arial" w:hAnsi="Arial" w:cs="Arial"/>
          <w:sz w:val="22"/>
          <w:szCs w:val="22"/>
          <w:lang w:val="ca-ES"/>
        </w:rPr>
      </w:pPr>
      <w:r w:rsidRPr="00962569">
        <w:rPr>
          <w:rFonts w:ascii="Arial" w:eastAsia="Arial" w:hAnsi="Arial" w:cs="Arial"/>
          <w:sz w:val="22"/>
          <w:szCs w:val="22"/>
          <w:lang w:val="ca-ES"/>
        </w:rPr>
        <w:t>1. Relació de llocs de treball</w:t>
      </w:r>
    </w:p>
    <w:p w14:paraId="3FC4BC14" w14:textId="77777777" w:rsidR="00014F9B" w:rsidRPr="00962569" w:rsidRDefault="00014F9B" w:rsidP="00014F9B">
      <w:pPr>
        <w:ind w:left="709"/>
        <w:jc w:val="both"/>
        <w:rPr>
          <w:rFonts w:ascii="Arial" w:eastAsia="Arial" w:hAnsi="Arial" w:cs="Arial"/>
          <w:sz w:val="22"/>
          <w:szCs w:val="22"/>
          <w:lang w:val="ca-ES"/>
        </w:rPr>
      </w:pPr>
      <w:r w:rsidRPr="00962569">
        <w:rPr>
          <w:rFonts w:ascii="Arial" w:eastAsia="Arial" w:hAnsi="Arial" w:cs="Arial"/>
          <w:sz w:val="22"/>
          <w:szCs w:val="22"/>
          <w:lang w:val="ca-ES"/>
        </w:rPr>
        <w:t>2. Categories professionals</w:t>
      </w:r>
    </w:p>
    <w:p w14:paraId="797028C6" w14:textId="77777777" w:rsidR="00014F9B" w:rsidRPr="00962569" w:rsidRDefault="00014F9B" w:rsidP="00014F9B">
      <w:pPr>
        <w:ind w:left="709"/>
        <w:jc w:val="both"/>
        <w:rPr>
          <w:rFonts w:ascii="Arial" w:eastAsia="Arial" w:hAnsi="Arial" w:cs="Arial"/>
          <w:sz w:val="22"/>
          <w:szCs w:val="22"/>
          <w:lang w:val="ca-ES"/>
        </w:rPr>
      </w:pPr>
      <w:r w:rsidRPr="00962569">
        <w:rPr>
          <w:rFonts w:ascii="Arial" w:eastAsia="Arial" w:hAnsi="Arial" w:cs="Arial"/>
          <w:sz w:val="22"/>
          <w:szCs w:val="22"/>
          <w:lang w:val="ca-ES"/>
        </w:rPr>
        <w:t>3. Absorció Setmanal i Anual.</w:t>
      </w:r>
    </w:p>
    <w:p w14:paraId="5ED92824" w14:textId="77777777" w:rsidR="00014F9B" w:rsidRPr="00962569" w:rsidRDefault="00014F9B" w:rsidP="00014F9B">
      <w:pPr>
        <w:ind w:left="709"/>
        <w:jc w:val="both"/>
        <w:rPr>
          <w:rFonts w:ascii="Arial" w:eastAsia="Arial" w:hAnsi="Arial" w:cs="Arial"/>
          <w:sz w:val="22"/>
          <w:szCs w:val="22"/>
          <w:lang w:val="ca-ES"/>
        </w:rPr>
      </w:pPr>
      <w:r w:rsidRPr="00962569">
        <w:rPr>
          <w:rFonts w:ascii="Arial" w:eastAsia="Arial" w:hAnsi="Arial" w:cs="Arial"/>
          <w:sz w:val="22"/>
          <w:szCs w:val="22"/>
          <w:lang w:val="ca-ES"/>
        </w:rPr>
        <w:t>4. Nombre d'hores setmanals i anuals totals que es dedicaran al centre.</w:t>
      </w:r>
    </w:p>
    <w:p w14:paraId="4BE5E2CA" w14:textId="77777777" w:rsidR="00014F9B" w:rsidRPr="00962569" w:rsidRDefault="00014F9B" w:rsidP="00014F9B">
      <w:pPr>
        <w:ind w:left="709"/>
        <w:jc w:val="both"/>
        <w:rPr>
          <w:rFonts w:ascii="Arial" w:eastAsia="Arial" w:hAnsi="Arial" w:cs="Arial"/>
          <w:sz w:val="22"/>
          <w:szCs w:val="22"/>
          <w:lang w:val="ca-ES"/>
        </w:rPr>
      </w:pPr>
      <w:r w:rsidRPr="00962569">
        <w:rPr>
          <w:rFonts w:ascii="Arial" w:eastAsia="Arial" w:hAnsi="Arial" w:cs="Arial"/>
          <w:sz w:val="22"/>
          <w:szCs w:val="22"/>
          <w:lang w:val="ca-ES"/>
        </w:rPr>
        <w:t>5. Torns o horaris de treball</w:t>
      </w:r>
    </w:p>
    <w:p w14:paraId="4D3A46EF"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Els horaris de treball oferts pel licitador no seran valorats, però sí seran d'obligat compliment una vegada acceptats per l'òrgan de contractació.</w:t>
      </w:r>
    </w:p>
    <w:p w14:paraId="4FC019B6"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Una vegada iniciat el servei l'adjudicatari aplicarà els horaris oferts i que hauran estat acceptats prèviament per l'Ajuntament, donant així compliment a les mesures de seguretat als centres.</w:t>
      </w:r>
    </w:p>
    <w:p w14:paraId="17A7419F" w14:textId="77777777" w:rsidR="00014F9B" w:rsidRPr="00962569" w:rsidRDefault="00014F9B" w:rsidP="00014F9B">
      <w:pPr>
        <w:jc w:val="both"/>
        <w:rPr>
          <w:rFonts w:ascii="Arial" w:eastAsia="Arial" w:hAnsi="Arial" w:cs="Arial"/>
          <w:b/>
          <w:bCs/>
          <w:sz w:val="22"/>
          <w:szCs w:val="22"/>
          <w:lang w:val="ca-ES"/>
        </w:rPr>
      </w:pPr>
    </w:p>
    <w:p w14:paraId="068D36D3"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ACREDITACIÓ</w:t>
      </w:r>
    </w:p>
    <w:p w14:paraId="727CE9C2"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S'acreditarà la proposta complint tot l'especificat en la justificació, la proposta ha de ser realista i ha de garantir que el proposat en aquest apartat és suficient per complir totes les freqüències de neteja exigides en el PPT.</w:t>
      </w:r>
    </w:p>
    <w:p w14:paraId="3D209EA7" w14:textId="77777777" w:rsidR="00014F9B" w:rsidRPr="00962569" w:rsidRDefault="00014F9B" w:rsidP="00014F9B">
      <w:pPr>
        <w:jc w:val="both"/>
        <w:rPr>
          <w:rFonts w:ascii="Arial" w:eastAsia="Arial" w:hAnsi="Arial" w:cs="Arial"/>
          <w:sz w:val="22"/>
          <w:szCs w:val="22"/>
          <w:lang w:val="ca-ES"/>
        </w:rPr>
      </w:pPr>
    </w:p>
    <w:p w14:paraId="27734B28" w14:textId="77777777" w:rsidR="00014F9B" w:rsidRPr="00962569" w:rsidRDefault="00014F9B" w:rsidP="00014F9B">
      <w:pPr>
        <w:jc w:val="both"/>
        <w:rPr>
          <w:rFonts w:ascii="Arial" w:hAnsi="Arial" w:cs="Arial"/>
          <w:b/>
          <w:sz w:val="22"/>
          <w:szCs w:val="22"/>
          <w:u w:val="single"/>
          <w:lang w:val="ca-ES"/>
        </w:rPr>
      </w:pPr>
      <w:r w:rsidRPr="00962569">
        <w:rPr>
          <w:rFonts w:ascii="Arial" w:eastAsia="Arial" w:hAnsi="Arial" w:cs="Arial"/>
          <w:b/>
          <w:bCs/>
          <w:sz w:val="22"/>
          <w:szCs w:val="22"/>
          <w:u w:val="single"/>
          <w:lang w:val="ca-ES"/>
        </w:rPr>
        <w:t xml:space="preserve">7. Programació de les </w:t>
      </w:r>
      <w:r w:rsidRPr="00962569">
        <w:rPr>
          <w:rFonts w:ascii="Arial" w:hAnsi="Arial" w:cs="Arial"/>
          <w:b/>
          <w:sz w:val="22"/>
          <w:szCs w:val="22"/>
          <w:u w:val="single"/>
          <w:lang w:val="ca-ES"/>
        </w:rPr>
        <w:t xml:space="preserve">freqüències periòdiques de neteja del personal ordinari i formats (fins a 6 punts): </w:t>
      </w:r>
      <w:r w:rsidRPr="00962569">
        <w:rPr>
          <w:rFonts w:ascii="Arial" w:eastAsia="Arial" w:hAnsi="Arial" w:cs="Arial"/>
          <w:b/>
          <w:bCs/>
          <w:sz w:val="22"/>
          <w:szCs w:val="22"/>
          <w:u w:val="single"/>
          <w:lang w:val="ca-ES"/>
        </w:rPr>
        <w:t>màxim 10 pagines</w:t>
      </w:r>
    </w:p>
    <w:p w14:paraId="0D16F2E2" w14:textId="77777777" w:rsidR="00014F9B" w:rsidRPr="00962569" w:rsidRDefault="00014F9B" w:rsidP="00014F9B">
      <w:pPr>
        <w:jc w:val="both"/>
        <w:rPr>
          <w:rFonts w:ascii="Arial" w:eastAsia="Arial" w:hAnsi="Arial" w:cs="Arial"/>
          <w:b/>
          <w:bCs/>
          <w:sz w:val="22"/>
          <w:szCs w:val="22"/>
          <w:lang w:val="ca-ES"/>
        </w:rPr>
      </w:pPr>
    </w:p>
    <w:p w14:paraId="4470882A"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DEFINICIÓ</w:t>
      </w:r>
    </w:p>
    <w:p w14:paraId="2C2498B6" w14:textId="77777777" w:rsidR="00014F9B" w:rsidRPr="00962569" w:rsidRDefault="00014F9B" w:rsidP="00014F9B">
      <w:pPr>
        <w:jc w:val="both"/>
        <w:rPr>
          <w:rFonts w:ascii="Arial" w:hAnsi="Arial" w:cs="Arial"/>
          <w:bCs/>
          <w:sz w:val="22"/>
          <w:szCs w:val="22"/>
          <w:lang w:val="ca-ES"/>
        </w:rPr>
      </w:pPr>
      <w:r w:rsidRPr="00962569">
        <w:rPr>
          <w:rFonts w:ascii="Arial" w:hAnsi="Arial" w:cs="Arial"/>
          <w:bCs/>
          <w:sz w:val="22"/>
          <w:szCs w:val="22"/>
          <w:lang w:val="ca-ES"/>
        </w:rPr>
        <w:t>Detall sobre la metodologia que s'utilitzarà per planificar les tasques de neteja i el format en què es lliurarà a cada treballador.</w:t>
      </w:r>
    </w:p>
    <w:p w14:paraId="130355B6" w14:textId="77777777" w:rsidR="00014F9B" w:rsidRPr="00962569" w:rsidRDefault="00014F9B" w:rsidP="00014F9B">
      <w:pPr>
        <w:jc w:val="both"/>
        <w:rPr>
          <w:rFonts w:ascii="Arial" w:eastAsia="Arial" w:hAnsi="Arial" w:cs="Arial"/>
          <w:b/>
          <w:bCs/>
          <w:sz w:val="22"/>
          <w:szCs w:val="22"/>
          <w:lang w:val="ca-ES"/>
        </w:rPr>
      </w:pPr>
    </w:p>
    <w:p w14:paraId="01FBE78F"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JUSTIFICACIÓ</w:t>
      </w:r>
    </w:p>
    <w:p w14:paraId="37EF1485" w14:textId="77777777" w:rsidR="00014F9B" w:rsidRPr="00962569" w:rsidRDefault="00014F9B" w:rsidP="00014F9B">
      <w:pPr>
        <w:spacing w:before="32" w:line="241" w:lineRule="auto"/>
        <w:ind w:right="56"/>
        <w:jc w:val="both"/>
        <w:rPr>
          <w:rFonts w:ascii="Arial" w:eastAsia="Arial" w:hAnsi="Arial" w:cs="Arial"/>
          <w:sz w:val="22"/>
          <w:szCs w:val="22"/>
          <w:lang w:val="ca-ES"/>
        </w:rPr>
      </w:pPr>
      <w:r w:rsidRPr="00962569">
        <w:rPr>
          <w:rFonts w:ascii="Arial" w:hAnsi="Arial" w:cs="Arial"/>
          <w:sz w:val="22"/>
          <w:szCs w:val="22"/>
          <w:lang w:val="ca-ES"/>
        </w:rPr>
        <w:t xml:space="preserve">Haurà d'estar degudament especificada la metodologia a utilitzar per dur a terme la programació del servei, formats, el temps objectiu d'implantació i la claredat i senzillesa del format en què es lliurarà als treballadors. </w:t>
      </w:r>
    </w:p>
    <w:p w14:paraId="69F2F54D" w14:textId="77777777" w:rsidR="00014F9B" w:rsidRPr="00962569" w:rsidRDefault="00014F9B" w:rsidP="00014F9B">
      <w:pPr>
        <w:spacing w:before="32" w:line="241" w:lineRule="auto"/>
        <w:ind w:right="56"/>
        <w:jc w:val="both"/>
        <w:rPr>
          <w:rFonts w:ascii="Arial" w:eastAsia="Arial" w:hAnsi="Arial" w:cs="Arial"/>
          <w:sz w:val="22"/>
          <w:szCs w:val="22"/>
          <w:lang w:val="ca-ES"/>
        </w:rPr>
      </w:pPr>
      <w:r w:rsidRPr="00962569">
        <w:rPr>
          <w:rFonts w:ascii="Arial" w:hAnsi="Arial" w:cs="Arial"/>
          <w:sz w:val="22"/>
          <w:szCs w:val="22"/>
          <w:lang w:val="ca-ES"/>
        </w:rPr>
        <w:t>S'inclouran els formats en què es lliurarà la planificació a cada operari i la informació que han de contenir. Es valorarà la facilitat de lectura i l'enteniment dels mateixos.</w:t>
      </w:r>
    </w:p>
    <w:p w14:paraId="28B98AA7" w14:textId="77777777" w:rsidR="00014F9B" w:rsidRPr="00962569" w:rsidRDefault="00014F9B" w:rsidP="00014F9B">
      <w:pPr>
        <w:spacing w:before="32" w:line="241" w:lineRule="auto"/>
        <w:ind w:right="56"/>
        <w:jc w:val="both"/>
        <w:rPr>
          <w:rFonts w:ascii="Arial" w:eastAsia="Arial" w:hAnsi="Arial" w:cs="Arial"/>
          <w:sz w:val="22"/>
          <w:szCs w:val="22"/>
          <w:lang w:val="ca-ES"/>
        </w:rPr>
      </w:pPr>
      <w:r w:rsidRPr="00962569">
        <w:rPr>
          <w:rFonts w:ascii="Arial" w:hAnsi="Arial" w:cs="Arial"/>
          <w:sz w:val="22"/>
          <w:szCs w:val="22"/>
          <w:lang w:val="ca-ES"/>
        </w:rPr>
        <w:t>Fins i tot en el cas de disposar d'una APP de gestió d'ordres de treball, també s'haurà de justificar la planificació, els seus temps objectiu i com s'han calculat.</w:t>
      </w:r>
    </w:p>
    <w:p w14:paraId="7108EFEC" w14:textId="77777777" w:rsidR="00014F9B" w:rsidRPr="00962569" w:rsidRDefault="00014F9B" w:rsidP="00014F9B">
      <w:pPr>
        <w:jc w:val="both"/>
        <w:rPr>
          <w:rFonts w:ascii="Arial" w:hAnsi="Arial" w:cs="Arial"/>
          <w:b/>
          <w:sz w:val="22"/>
          <w:szCs w:val="22"/>
          <w:lang w:val="ca-ES"/>
        </w:rPr>
      </w:pPr>
      <w:r w:rsidRPr="00962569">
        <w:rPr>
          <w:rFonts w:ascii="Arial" w:hAnsi="Arial" w:cs="Arial"/>
          <w:sz w:val="22"/>
          <w:szCs w:val="22"/>
          <w:lang w:val="ca-ES"/>
        </w:rPr>
        <w:t>Aquest criteri correspon al seu subgrup, ja que entenem incideix sobre la necessitat d'analitzar i gestionar adequadament la programació del servei.</w:t>
      </w:r>
    </w:p>
    <w:p w14:paraId="7EE926F8" w14:textId="77777777" w:rsidR="00014F9B" w:rsidRPr="00962569" w:rsidRDefault="00014F9B" w:rsidP="00014F9B">
      <w:pPr>
        <w:jc w:val="both"/>
        <w:rPr>
          <w:rFonts w:ascii="Arial" w:eastAsia="Arial" w:hAnsi="Arial" w:cs="Arial"/>
          <w:b/>
          <w:bCs/>
          <w:sz w:val="22"/>
          <w:szCs w:val="22"/>
          <w:lang w:val="ca-ES"/>
        </w:rPr>
      </w:pPr>
    </w:p>
    <w:p w14:paraId="5188EA35"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ACREDITACIÓ</w:t>
      </w:r>
    </w:p>
    <w:p w14:paraId="0C8DE5AC"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S'inclourà el detall necessari en la Memòria Operativa de Prestació de Serveis (MTDFS i en els termes mínims previstos en el PPT).</w:t>
      </w:r>
    </w:p>
    <w:p w14:paraId="3AB0B8F9"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Caldrà especificar la metodologia que s'utilitzarà per planificar aquestes tasques i el format en què es lliurarà a cada treballador. No es pretén que en l'oferta es faci ja la programació, però si la metodologia que s'utilitzarà i els seus formats.</w:t>
      </w:r>
    </w:p>
    <w:p w14:paraId="28B4F8DB" w14:textId="77777777" w:rsidR="00014F9B" w:rsidRPr="00962569" w:rsidRDefault="00014F9B" w:rsidP="00014F9B">
      <w:pPr>
        <w:jc w:val="both"/>
        <w:rPr>
          <w:rFonts w:ascii="Arial" w:eastAsia="Arial" w:hAnsi="Arial" w:cs="Arial"/>
          <w:sz w:val="22"/>
          <w:szCs w:val="22"/>
          <w:lang w:val="ca-ES"/>
        </w:rPr>
      </w:pPr>
    </w:p>
    <w:p w14:paraId="41BBBF94" w14:textId="77777777" w:rsidR="00014F9B" w:rsidRPr="00962569" w:rsidRDefault="00014F9B" w:rsidP="00014F9B">
      <w:pPr>
        <w:jc w:val="both"/>
        <w:rPr>
          <w:rFonts w:ascii="Arial" w:eastAsia="Arial" w:hAnsi="Arial" w:cs="Arial"/>
          <w:b/>
          <w:bCs/>
          <w:sz w:val="22"/>
          <w:szCs w:val="22"/>
          <w:u w:val="single"/>
          <w:lang w:val="ca-ES"/>
        </w:rPr>
      </w:pPr>
      <w:r w:rsidRPr="00962569">
        <w:rPr>
          <w:rFonts w:ascii="Arial" w:eastAsia="Arial" w:hAnsi="Arial" w:cs="Arial"/>
          <w:b/>
          <w:bCs/>
          <w:sz w:val="22"/>
          <w:szCs w:val="22"/>
          <w:u w:val="single"/>
          <w:lang w:val="ca-ES"/>
        </w:rPr>
        <w:t xml:space="preserve">8. </w:t>
      </w:r>
      <w:r w:rsidRPr="00962569">
        <w:rPr>
          <w:rFonts w:ascii="Arial" w:hAnsi="Arial" w:cs="Arial"/>
          <w:b/>
          <w:bCs/>
          <w:sz w:val="22"/>
          <w:szCs w:val="22"/>
          <w:u w:val="single"/>
          <w:lang w:val="ca-ES"/>
        </w:rPr>
        <w:t>Programació de les freqüències periòdiques de neteja del personal especialista i formats (fins a 3 punts):</w:t>
      </w:r>
      <w:r w:rsidRPr="00962569">
        <w:rPr>
          <w:rFonts w:ascii="Arial" w:eastAsia="Arial" w:hAnsi="Arial" w:cs="Arial"/>
          <w:b/>
          <w:bCs/>
          <w:sz w:val="22"/>
          <w:szCs w:val="22"/>
          <w:u w:val="single"/>
          <w:lang w:val="ca-ES"/>
        </w:rPr>
        <w:t xml:space="preserve"> màxim 8 pagines</w:t>
      </w:r>
    </w:p>
    <w:p w14:paraId="5AB15852" w14:textId="77777777" w:rsidR="00014F9B" w:rsidRPr="00962569" w:rsidRDefault="00014F9B" w:rsidP="00014F9B">
      <w:pPr>
        <w:jc w:val="both"/>
        <w:rPr>
          <w:rFonts w:ascii="Arial" w:eastAsia="Arial" w:hAnsi="Arial" w:cs="Arial"/>
          <w:b/>
          <w:bCs/>
          <w:sz w:val="22"/>
          <w:szCs w:val="22"/>
          <w:lang w:val="ca-ES"/>
        </w:rPr>
      </w:pPr>
    </w:p>
    <w:p w14:paraId="60962D89"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DEFINICIÓ</w:t>
      </w:r>
    </w:p>
    <w:p w14:paraId="7C5DC23F" w14:textId="77777777" w:rsidR="00014F9B" w:rsidRPr="00962569" w:rsidRDefault="00014F9B" w:rsidP="00014F9B">
      <w:pPr>
        <w:jc w:val="both"/>
        <w:rPr>
          <w:rFonts w:ascii="Arial" w:eastAsia="Arial" w:hAnsi="Arial" w:cs="Arial"/>
          <w:bCs/>
          <w:sz w:val="22"/>
          <w:szCs w:val="22"/>
          <w:lang w:val="ca-ES"/>
        </w:rPr>
      </w:pPr>
      <w:r w:rsidRPr="00962569">
        <w:rPr>
          <w:rFonts w:ascii="Arial" w:eastAsia="Arial" w:hAnsi="Arial" w:cs="Arial"/>
          <w:bCs/>
          <w:sz w:val="22"/>
          <w:szCs w:val="22"/>
          <w:lang w:val="ca-ES"/>
        </w:rPr>
        <w:t>Detall sobre la metodologia que s'utilitzarà per planificar les tasques de neteja i el format en què es lliurarà a cada treballador.</w:t>
      </w:r>
    </w:p>
    <w:p w14:paraId="33F1F727" w14:textId="77777777" w:rsidR="00014F9B" w:rsidRPr="00962569" w:rsidRDefault="00014F9B" w:rsidP="00014F9B">
      <w:pPr>
        <w:jc w:val="both"/>
        <w:rPr>
          <w:rFonts w:ascii="Arial" w:eastAsia="Arial" w:hAnsi="Arial" w:cs="Arial"/>
          <w:b/>
          <w:bCs/>
          <w:sz w:val="22"/>
          <w:szCs w:val="22"/>
          <w:lang w:val="ca-ES"/>
        </w:rPr>
      </w:pPr>
      <w:bookmarkStart w:id="47" w:name="_Hlk125306204"/>
    </w:p>
    <w:p w14:paraId="64A36E34"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JUSTIFICACIÓ</w:t>
      </w:r>
    </w:p>
    <w:bookmarkEnd w:id="47"/>
    <w:p w14:paraId="6CC7B554"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 xml:space="preserve">Haurà d'estar degudament especificada la metodologia a utilitzar per dur a terme la programació del servei, formats, el temps objectiu d'implantació i la claredat i senzillesa del format en què es lliurarà als treballadors. </w:t>
      </w:r>
    </w:p>
    <w:p w14:paraId="44843BB2"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S'inclouran els formats en què es lliurarà la planificació a cada operari i la informació que han de contenir. Es valorarà la facilitat de lectura i l'enteniment dels mateixos.</w:t>
      </w:r>
    </w:p>
    <w:p w14:paraId="1FF2EFF6"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Fins i tot en el cas de disposar d'una APP de gestió d'ordres de treball, també s'haurà de justificar la planificació, els seus temps objectiu i com s'han calculat.</w:t>
      </w:r>
    </w:p>
    <w:p w14:paraId="45EC711B" w14:textId="77777777" w:rsidR="00014F9B" w:rsidRPr="00962569" w:rsidRDefault="00014F9B" w:rsidP="00014F9B">
      <w:pPr>
        <w:jc w:val="both"/>
        <w:rPr>
          <w:rFonts w:ascii="Arial" w:eastAsia="Arial" w:hAnsi="Arial" w:cs="Arial"/>
          <w:b/>
          <w:sz w:val="22"/>
          <w:szCs w:val="22"/>
          <w:lang w:val="ca-ES"/>
        </w:rPr>
      </w:pPr>
      <w:r w:rsidRPr="00962569">
        <w:rPr>
          <w:rFonts w:ascii="Arial" w:eastAsia="Arial" w:hAnsi="Arial" w:cs="Arial"/>
          <w:sz w:val="22"/>
          <w:szCs w:val="22"/>
          <w:lang w:val="ca-ES"/>
        </w:rPr>
        <w:t>Aquest criteri correspon al seu subgrup, ja que entenem incideix sobre la necessitat d'analitzar i gestionar adequadament la programació del servei.</w:t>
      </w:r>
    </w:p>
    <w:p w14:paraId="1ABBF041" w14:textId="77777777" w:rsidR="00014F9B" w:rsidRPr="00962569" w:rsidRDefault="00014F9B" w:rsidP="00014F9B">
      <w:pPr>
        <w:jc w:val="both"/>
        <w:rPr>
          <w:rFonts w:ascii="Arial" w:eastAsia="Arial" w:hAnsi="Arial" w:cs="Arial"/>
          <w:b/>
          <w:bCs/>
          <w:sz w:val="22"/>
          <w:szCs w:val="22"/>
          <w:lang w:val="ca-ES"/>
        </w:rPr>
      </w:pPr>
    </w:p>
    <w:p w14:paraId="36FCA01E"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ACREDITACIÓ</w:t>
      </w:r>
    </w:p>
    <w:p w14:paraId="149762B6"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S'inclourà el detall necessari en la Memòria Operativa de Prestació de Serveis (MTDFS i en els termes mínims previstos en el PPT).</w:t>
      </w:r>
    </w:p>
    <w:p w14:paraId="0EB2A25B"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Caldrà especificar la metodologia que s'utilitzarà per planificar aquestes tasques i el format en què es lliurarà a cada treballador. No es pretén que en l'oferta es faci ja la programació, però si la metodologia que s'utilitzarà i els seus formats.</w:t>
      </w:r>
    </w:p>
    <w:p w14:paraId="760B4669" w14:textId="77777777" w:rsidR="00014F9B" w:rsidRPr="00962569" w:rsidRDefault="00014F9B" w:rsidP="00014F9B">
      <w:pPr>
        <w:jc w:val="both"/>
        <w:rPr>
          <w:rFonts w:ascii="Arial" w:eastAsia="Arial" w:hAnsi="Arial" w:cs="Arial"/>
          <w:sz w:val="22"/>
          <w:szCs w:val="22"/>
          <w:lang w:val="ca-ES"/>
        </w:rPr>
      </w:pPr>
    </w:p>
    <w:p w14:paraId="299923AE" w14:textId="77777777" w:rsidR="00014F9B" w:rsidRPr="00962569" w:rsidRDefault="00014F9B" w:rsidP="00014F9B">
      <w:pPr>
        <w:jc w:val="both"/>
        <w:rPr>
          <w:rFonts w:ascii="Arial" w:hAnsi="Arial" w:cs="Arial"/>
          <w:b/>
          <w:sz w:val="22"/>
          <w:szCs w:val="22"/>
          <w:u w:val="single"/>
          <w:lang w:val="ca-ES"/>
        </w:rPr>
      </w:pPr>
      <w:r w:rsidRPr="00962569">
        <w:rPr>
          <w:rFonts w:ascii="Arial" w:eastAsia="Arial" w:hAnsi="Arial" w:cs="Arial"/>
          <w:b/>
          <w:bCs/>
          <w:sz w:val="22"/>
          <w:szCs w:val="22"/>
          <w:u w:val="single"/>
          <w:lang w:val="ca-ES"/>
        </w:rPr>
        <w:t xml:space="preserve">9. </w:t>
      </w:r>
      <w:r w:rsidRPr="00962569">
        <w:rPr>
          <w:rFonts w:ascii="Arial" w:hAnsi="Arial" w:cs="Arial"/>
          <w:b/>
          <w:sz w:val="22"/>
          <w:szCs w:val="22"/>
          <w:u w:val="single"/>
          <w:lang w:val="ca-ES"/>
        </w:rPr>
        <w:t>Planificació del servei a l'inici i engegada (fins a 5 punts):</w:t>
      </w:r>
      <w:r w:rsidRPr="00962569">
        <w:rPr>
          <w:rFonts w:ascii="Arial" w:eastAsia="Arial" w:hAnsi="Arial" w:cs="Arial"/>
          <w:b/>
          <w:bCs/>
          <w:sz w:val="22"/>
          <w:szCs w:val="22"/>
          <w:u w:val="single"/>
          <w:lang w:val="ca-ES"/>
        </w:rPr>
        <w:t xml:space="preserve"> màxim 10 pagines</w:t>
      </w:r>
    </w:p>
    <w:p w14:paraId="72FA95A9" w14:textId="77777777" w:rsidR="00014F9B" w:rsidRPr="00962569" w:rsidRDefault="00014F9B" w:rsidP="00014F9B">
      <w:pPr>
        <w:jc w:val="both"/>
        <w:rPr>
          <w:rFonts w:ascii="Arial" w:eastAsia="Arial" w:hAnsi="Arial" w:cs="Arial"/>
          <w:b/>
          <w:bCs/>
          <w:sz w:val="22"/>
          <w:szCs w:val="22"/>
          <w:lang w:val="ca-ES"/>
        </w:rPr>
      </w:pPr>
    </w:p>
    <w:p w14:paraId="124C713A"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DEFINICIÓ</w:t>
      </w:r>
    </w:p>
    <w:p w14:paraId="19A0893A"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Detall sobre les característiques i execució proposada relacionada amb l'equip humà disposat per l'adjudicatari per a l'engegada del servei d'aquesta licitació.</w:t>
      </w:r>
    </w:p>
    <w:p w14:paraId="3EBD30AA" w14:textId="77777777" w:rsidR="00014F9B" w:rsidRPr="00962569" w:rsidRDefault="00014F9B" w:rsidP="00014F9B">
      <w:pPr>
        <w:jc w:val="both"/>
        <w:rPr>
          <w:rFonts w:ascii="Arial" w:eastAsia="Arial" w:hAnsi="Arial" w:cs="Arial"/>
          <w:b/>
          <w:bCs/>
          <w:sz w:val="22"/>
          <w:szCs w:val="22"/>
          <w:lang w:val="ca-ES"/>
        </w:rPr>
      </w:pPr>
    </w:p>
    <w:p w14:paraId="7B00C53E"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JUSTIFICACIÓ</w:t>
      </w:r>
    </w:p>
    <w:p w14:paraId="679BD368"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La planificació inicial del servei i l'engegada del mateix ha d'incloure les actuacions inicials a realitzar fins al seu total i correcte funcionament. En concret els objectius, la incorporació de mesures, personal i materials per impulsar el servei. S'haurà d'incloure el nombre de treballadors destinats a cada centre i l'horari previst. És un servei en el qual la participació de l'equip humà és alta, per la qual cosa s'han de valorar adequadament aquells aspectes que tenen a veure amb la seva participació.</w:t>
      </w:r>
    </w:p>
    <w:p w14:paraId="600A2E98"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Aquest criteri correspon al seu subgrup MTDFS, ja que entenem incideix sobre la necessitat de comptar amb professionals amb formació i actitud adequada i evitar d'aquesta manera l'actuació i/o oferta de persones sense una formació adequada amb el que no s'aconseguirien els objectius de la licitació.</w:t>
      </w:r>
    </w:p>
    <w:p w14:paraId="01AA7A0E"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Els punts més interessants d'aquest apartat són:</w:t>
      </w:r>
    </w:p>
    <w:p w14:paraId="04190FBB"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Planificació del servei fins al seu inici, planificació de l'inici del servei a partir del seu inici, reforços en mà d'obra netejadora i/o especialista, reforços en comandaments intermedis, formadors, tècnics, etc., formació inicial d'acolliment, impartida i aportació de maquinària a l'inici del servei.</w:t>
      </w:r>
    </w:p>
    <w:p w14:paraId="507D2598" w14:textId="77777777" w:rsidR="00014F9B" w:rsidRPr="00962569" w:rsidRDefault="00014F9B" w:rsidP="00014F9B">
      <w:pPr>
        <w:jc w:val="both"/>
        <w:rPr>
          <w:rFonts w:ascii="Arial" w:eastAsia="Arial" w:hAnsi="Arial" w:cs="Arial"/>
          <w:b/>
          <w:bCs/>
          <w:sz w:val="22"/>
          <w:szCs w:val="22"/>
          <w:lang w:val="ca-ES"/>
        </w:rPr>
      </w:pPr>
    </w:p>
    <w:p w14:paraId="6C180C94"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ACREDITACIÓ</w:t>
      </w:r>
    </w:p>
    <w:p w14:paraId="71A7688C" w14:textId="77777777" w:rsidR="00014F9B" w:rsidRPr="00962569" w:rsidRDefault="00014F9B" w:rsidP="00014F9B">
      <w:pPr>
        <w:spacing w:before="32" w:line="241" w:lineRule="auto"/>
        <w:ind w:right="56"/>
        <w:jc w:val="both"/>
        <w:rPr>
          <w:rFonts w:ascii="Arial" w:eastAsia="Arial" w:hAnsi="Arial" w:cs="Arial"/>
          <w:sz w:val="22"/>
          <w:szCs w:val="22"/>
          <w:lang w:val="ca-ES"/>
        </w:rPr>
      </w:pPr>
      <w:r w:rsidRPr="00962569">
        <w:rPr>
          <w:rFonts w:ascii="Arial" w:hAnsi="Arial" w:cs="Arial"/>
          <w:sz w:val="22"/>
          <w:szCs w:val="22"/>
          <w:lang w:val="ca-ES"/>
        </w:rPr>
        <w:t>Es valorarà la planificació inicial del servei i els mitjans proposats per a la perfecta engegada del servei.</w:t>
      </w:r>
    </w:p>
    <w:p w14:paraId="3E62BA85" w14:textId="77777777" w:rsidR="00014F9B" w:rsidRPr="00962569" w:rsidRDefault="00014F9B" w:rsidP="00014F9B">
      <w:pPr>
        <w:jc w:val="both"/>
        <w:rPr>
          <w:rFonts w:ascii="Arial" w:hAnsi="Arial" w:cs="Arial"/>
          <w:sz w:val="22"/>
          <w:szCs w:val="22"/>
          <w:lang w:val="ca-ES"/>
        </w:rPr>
      </w:pPr>
      <w:r w:rsidRPr="00962569">
        <w:rPr>
          <w:rFonts w:ascii="Arial" w:hAnsi="Arial" w:cs="Arial"/>
          <w:sz w:val="22"/>
          <w:szCs w:val="22"/>
          <w:lang w:val="ca-ES"/>
        </w:rPr>
        <w:t>S'inclourà el detall necessari en la Memòria Operativa de Prestació de Serveis (MTDFS i en els termes mínims previstos en el PPT).</w:t>
      </w:r>
    </w:p>
    <w:p w14:paraId="6C9A5D4D" w14:textId="77777777" w:rsidR="00014F9B" w:rsidRPr="00962569" w:rsidRDefault="00014F9B" w:rsidP="00014F9B">
      <w:pPr>
        <w:jc w:val="both"/>
        <w:rPr>
          <w:rFonts w:ascii="Arial" w:hAnsi="Arial" w:cs="Arial"/>
          <w:sz w:val="22"/>
          <w:szCs w:val="22"/>
          <w:lang w:val="ca-ES"/>
        </w:rPr>
      </w:pPr>
    </w:p>
    <w:p w14:paraId="78FA3CC5" w14:textId="77777777" w:rsidR="00014F9B" w:rsidRPr="00962569" w:rsidRDefault="00014F9B" w:rsidP="00014F9B">
      <w:pPr>
        <w:jc w:val="both"/>
        <w:rPr>
          <w:rFonts w:ascii="Arial" w:eastAsia="Arial" w:hAnsi="Arial" w:cs="Arial"/>
          <w:b/>
          <w:bCs/>
          <w:sz w:val="22"/>
          <w:szCs w:val="22"/>
          <w:u w:val="single"/>
          <w:lang w:val="ca-ES"/>
        </w:rPr>
      </w:pPr>
      <w:r w:rsidRPr="00962569">
        <w:rPr>
          <w:rFonts w:ascii="Arial" w:eastAsia="Arial" w:hAnsi="Arial" w:cs="Arial"/>
          <w:b/>
          <w:bCs/>
          <w:sz w:val="22"/>
          <w:szCs w:val="22"/>
          <w:u w:val="single"/>
          <w:lang w:val="ca-ES"/>
        </w:rPr>
        <w:t>10. Annex 4 Estudi tècnic (fins a 10 punts): màxim 10 pagines</w:t>
      </w:r>
    </w:p>
    <w:p w14:paraId="32FA3DB0" w14:textId="77777777" w:rsidR="00014F9B" w:rsidRPr="00962569" w:rsidRDefault="00014F9B" w:rsidP="00014F9B">
      <w:pPr>
        <w:jc w:val="both"/>
        <w:rPr>
          <w:rFonts w:ascii="Arial" w:eastAsia="Arial" w:hAnsi="Arial" w:cs="Arial"/>
          <w:b/>
          <w:bCs/>
          <w:sz w:val="22"/>
          <w:szCs w:val="22"/>
          <w:lang w:val="ca-ES"/>
        </w:rPr>
      </w:pPr>
    </w:p>
    <w:p w14:paraId="451D66F9"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DEFINICIÓ</w:t>
      </w:r>
    </w:p>
    <w:p w14:paraId="140436BA"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lastRenderedPageBreak/>
        <w:t xml:space="preserve">Detall sobre els rendiments per dependències de cada edifici I de cada dependència en el qual cada operari/a va a dur a terme la seva activitat. </w:t>
      </w:r>
      <w:r w:rsidRPr="00962569">
        <w:rPr>
          <w:rFonts w:ascii="Arial" w:eastAsia="Arial" w:hAnsi="Arial" w:cs="Arial"/>
          <w:sz w:val="22"/>
          <w:szCs w:val="22"/>
          <w:lang w:val="ca-ES"/>
        </w:rPr>
        <w:tab/>
      </w:r>
    </w:p>
    <w:p w14:paraId="00B43000" w14:textId="77777777" w:rsidR="00014F9B" w:rsidRPr="00962569" w:rsidRDefault="00014F9B" w:rsidP="00014F9B">
      <w:pPr>
        <w:jc w:val="both"/>
        <w:rPr>
          <w:rFonts w:ascii="Arial" w:eastAsia="Arial" w:hAnsi="Arial" w:cs="Arial"/>
          <w:b/>
          <w:bCs/>
          <w:sz w:val="22"/>
          <w:szCs w:val="22"/>
          <w:lang w:val="ca-ES"/>
        </w:rPr>
      </w:pPr>
    </w:p>
    <w:p w14:paraId="1BA22CD8"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JUSTIFICACIÓ</w:t>
      </w:r>
    </w:p>
    <w:p w14:paraId="379F20D4"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 xml:space="preserve">Per valorar aquest criteri serà necessari presentar degudament emplenat el quadre Excel Annex 4 que s'acompanya a aquest plec, amb el títol de "Estudi Tècnic de Servei". </w:t>
      </w:r>
    </w:p>
    <w:p w14:paraId="6EBB397F"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 xml:space="preserve">Caldrà tenir en compte en presentar l'oferta que els rendiments estaran necessàriament relacionats amb el protocol de neteja de cada dependència, no valorant les ofertes que presentin rendiments que es considerin tècnicament desproporcionats, o quan les propostes reflecteixin una mitjana de rendiments iguals per a totes les zones a netejar (condícies, passadissos, despatxos, etc.). </w:t>
      </w:r>
    </w:p>
    <w:p w14:paraId="1F99A271"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Es valorarà especialment la coherència dels rendiments utilitzats a les diferents zones dels edificis objecte de la prestació de servei.</w:t>
      </w:r>
    </w:p>
    <w:p w14:paraId="63F992B4"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 xml:space="preserve">El càlcul dels rendiments proposats hauran d'estar matemàtica i tècnicament justificats en la MTDFS (Memòria tècnica descriptiva del funcionament del servei). Aquesta justificació ha de </w:t>
      </w:r>
      <w:r w:rsidRPr="00962569">
        <w:rPr>
          <w:rFonts w:ascii="Arial" w:eastAsia="Arial" w:hAnsi="Arial" w:cs="Arial"/>
          <w:sz w:val="22"/>
          <w:szCs w:val="22"/>
          <w:u w:val="single"/>
          <w:lang w:val="ca-ES"/>
        </w:rPr>
        <w:t>donar la informació de quina, com i quan es fa cadascuna de les tasques periòdiques</w:t>
      </w:r>
      <w:r w:rsidRPr="00962569">
        <w:rPr>
          <w:rFonts w:ascii="Arial" w:eastAsia="Arial" w:hAnsi="Arial" w:cs="Arial"/>
          <w:sz w:val="22"/>
          <w:szCs w:val="22"/>
          <w:lang w:val="ca-ES"/>
        </w:rPr>
        <w:t>, quedant clar cada quan es realitzen cadascuna de les tasques periòdiques. Això és un requeriment essencial, i en cas de no ser presentat la puntuació d'aquest criteri serà 0.</w:t>
      </w:r>
    </w:p>
    <w:p w14:paraId="787DF26E"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Aquest criteri correspon al seu subgrup Mitjans tècnics i materials, ja que entenem incideix sobre la necessitat de conèixer la planificació de les accions adequades.</w:t>
      </w:r>
    </w:p>
    <w:p w14:paraId="12CA6D82"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L'omplir aquest annex no és el fer-ho de forma mecànica com un qüestionari, es valora realment el realitzar un estudi tècnic professional de tots els edificis objecto d'aquesta licitació.</w:t>
      </w:r>
      <w:r w:rsidRPr="00962569">
        <w:rPr>
          <w:rFonts w:ascii="Arial" w:eastAsia="Arial" w:hAnsi="Arial" w:cs="Arial"/>
          <w:sz w:val="22"/>
          <w:szCs w:val="22"/>
          <w:lang w:val="ca-ES"/>
        </w:rPr>
        <w:tab/>
      </w:r>
    </w:p>
    <w:p w14:paraId="7AD7DE54" w14:textId="77777777" w:rsidR="00014F9B" w:rsidRPr="00962569" w:rsidRDefault="00014F9B" w:rsidP="00014F9B">
      <w:pPr>
        <w:jc w:val="both"/>
        <w:rPr>
          <w:rFonts w:ascii="Arial" w:eastAsia="Arial" w:hAnsi="Arial" w:cs="Arial"/>
          <w:b/>
          <w:bCs/>
          <w:sz w:val="22"/>
          <w:szCs w:val="22"/>
          <w:lang w:val="ca-ES"/>
        </w:rPr>
      </w:pPr>
    </w:p>
    <w:p w14:paraId="46792F02" w14:textId="77777777" w:rsidR="00014F9B" w:rsidRPr="00962569" w:rsidRDefault="00014F9B" w:rsidP="00014F9B">
      <w:pPr>
        <w:jc w:val="both"/>
        <w:rPr>
          <w:rFonts w:ascii="Arial" w:eastAsia="Arial" w:hAnsi="Arial" w:cs="Arial"/>
          <w:b/>
          <w:bCs/>
          <w:sz w:val="22"/>
          <w:szCs w:val="22"/>
          <w:lang w:val="ca-ES"/>
        </w:rPr>
      </w:pPr>
      <w:r w:rsidRPr="00962569">
        <w:rPr>
          <w:rFonts w:ascii="Arial" w:eastAsia="Arial" w:hAnsi="Arial" w:cs="Arial"/>
          <w:b/>
          <w:bCs/>
          <w:sz w:val="22"/>
          <w:szCs w:val="22"/>
          <w:lang w:val="ca-ES"/>
        </w:rPr>
        <w:t>ACREDITACIÓ</w:t>
      </w:r>
    </w:p>
    <w:p w14:paraId="320D282F"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 xml:space="preserve">Els resultats que els licitadors proposin en el quadre d'Excel es compararan amb l'estudi realitzat per l'Ajuntament, que reflecteix com a resultat mitjà el següent: </w:t>
      </w:r>
    </w:p>
    <w:p w14:paraId="3DCB5F5A" w14:textId="77777777" w:rsidR="00014F9B" w:rsidRPr="00962569" w:rsidRDefault="00014F9B" w:rsidP="00014F9B">
      <w:pPr>
        <w:jc w:val="both"/>
        <w:rPr>
          <w:rFonts w:ascii="Arial" w:eastAsia="Arial" w:hAnsi="Arial" w:cs="Arial"/>
          <w:sz w:val="22"/>
          <w:szCs w:val="22"/>
          <w:lang w:val="ca-ES"/>
        </w:rPr>
      </w:pPr>
    </w:p>
    <w:p w14:paraId="3E15D617" w14:textId="77777777" w:rsidR="00014F9B" w:rsidRPr="00962569" w:rsidRDefault="00014F9B" w:rsidP="00014F9B">
      <w:pPr>
        <w:jc w:val="both"/>
        <w:rPr>
          <w:rFonts w:ascii="Arial" w:hAnsi="Arial" w:cs="Arial"/>
          <w:b/>
          <w:bCs/>
          <w:sz w:val="22"/>
          <w:szCs w:val="22"/>
          <w:lang w:val="ca-ES"/>
        </w:rPr>
      </w:pPr>
      <w:r w:rsidRPr="00962569">
        <w:rPr>
          <w:rFonts w:ascii="Arial" w:hAnsi="Arial" w:cs="Arial"/>
          <w:b/>
          <w:bCs/>
          <w:sz w:val="22"/>
          <w:szCs w:val="22"/>
          <w:lang w:val="ca-ES"/>
        </w:rPr>
        <w:t xml:space="preserve">7.283,62 </w:t>
      </w:r>
      <w:r w:rsidRPr="00962569">
        <w:rPr>
          <w:rFonts w:ascii="Arial" w:eastAsia="Arial" w:hAnsi="Arial" w:cs="Arial"/>
          <w:b/>
          <w:bCs/>
          <w:sz w:val="22"/>
          <w:szCs w:val="22"/>
          <w:lang w:val="ca-ES"/>
        </w:rPr>
        <w:t xml:space="preserve">hores/any </w:t>
      </w:r>
      <w:r w:rsidRPr="00962569">
        <w:rPr>
          <w:rFonts w:ascii="Arial" w:eastAsia="Arial" w:hAnsi="Arial" w:cs="Arial"/>
          <w:sz w:val="22"/>
          <w:szCs w:val="22"/>
          <w:lang w:val="ca-ES"/>
        </w:rPr>
        <w:t>totals teòriques de personal de neteja i especialista (sense 14 festius).</w:t>
      </w:r>
    </w:p>
    <w:p w14:paraId="66C2F463" w14:textId="77777777" w:rsidR="00014F9B" w:rsidRPr="00962569" w:rsidRDefault="00014F9B" w:rsidP="00014F9B">
      <w:pPr>
        <w:jc w:val="both"/>
        <w:rPr>
          <w:rFonts w:ascii="Arial" w:eastAsia="Arial" w:hAnsi="Arial" w:cs="Arial"/>
          <w:sz w:val="22"/>
          <w:szCs w:val="22"/>
          <w:lang w:val="ca-ES"/>
        </w:rPr>
      </w:pPr>
    </w:p>
    <w:p w14:paraId="60267778"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Els punts es distribuiran segons la distància (en més o menys) a la qual es trobin les propostes amb respecte l'estudi realitzat per l'Ajuntament:</w:t>
      </w:r>
      <w:r w:rsidRPr="00962569">
        <w:rPr>
          <w:rFonts w:ascii="Arial" w:eastAsia="Arial" w:hAnsi="Arial" w:cs="Arial"/>
          <w:sz w:val="22"/>
          <w:szCs w:val="22"/>
          <w:lang w:val="ca-ES"/>
        </w:rPr>
        <w:tab/>
      </w:r>
    </w:p>
    <w:p w14:paraId="3EC219F3" w14:textId="77777777" w:rsidR="00014F9B" w:rsidRPr="00962569" w:rsidRDefault="00014F9B" w:rsidP="00014F9B">
      <w:pPr>
        <w:numPr>
          <w:ilvl w:val="0"/>
          <w:numId w:val="39"/>
        </w:numPr>
        <w:jc w:val="both"/>
        <w:rPr>
          <w:rFonts w:ascii="Arial" w:eastAsia="Arial" w:hAnsi="Arial" w:cs="Arial"/>
          <w:sz w:val="22"/>
          <w:szCs w:val="22"/>
          <w:lang w:val="ca-ES"/>
        </w:rPr>
      </w:pPr>
      <w:r w:rsidRPr="00962569">
        <w:rPr>
          <w:rFonts w:ascii="Arial" w:eastAsia="Arial" w:hAnsi="Arial" w:cs="Arial"/>
          <w:sz w:val="22"/>
          <w:szCs w:val="22"/>
          <w:lang w:val="ca-ES"/>
        </w:rPr>
        <w:t>Distància de fins al 6%</w:t>
      </w:r>
      <w:r w:rsidRPr="00962569">
        <w:rPr>
          <w:rFonts w:ascii="Arial" w:eastAsia="Arial" w:hAnsi="Arial" w:cs="Arial"/>
          <w:sz w:val="22"/>
          <w:szCs w:val="22"/>
          <w:lang w:val="ca-ES"/>
        </w:rPr>
        <w:tab/>
        <w:t>fins a 10 Punts</w:t>
      </w:r>
    </w:p>
    <w:p w14:paraId="376A5393" w14:textId="77777777" w:rsidR="00014F9B" w:rsidRPr="00962569" w:rsidRDefault="00014F9B" w:rsidP="00014F9B">
      <w:pPr>
        <w:numPr>
          <w:ilvl w:val="0"/>
          <w:numId w:val="39"/>
        </w:numPr>
        <w:jc w:val="both"/>
        <w:rPr>
          <w:rFonts w:ascii="Arial" w:eastAsia="Arial" w:hAnsi="Arial" w:cs="Arial"/>
          <w:sz w:val="22"/>
          <w:szCs w:val="22"/>
          <w:lang w:val="ca-ES"/>
        </w:rPr>
      </w:pPr>
      <w:r w:rsidRPr="00962569">
        <w:rPr>
          <w:rFonts w:ascii="Arial" w:eastAsia="Arial" w:hAnsi="Arial" w:cs="Arial"/>
          <w:sz w:val="22"/>
          <w:szCs w:val="22"/>
          <w:lang w:val="ca-ES"/>
        </w:rPr>
        <w:t>Distància de fins al 8%</w:t>
      </w:r>
      <w:r w:rsidRPr="00962569">
        <w:rPr>
          <w:rFonts w:ascii="Arial" w:eastAsia="Arial" w:hAnsi="Arial" w:cs="Arial"/>
          <w:sz w:val="22"/>
          <w:szCs w:val="22"/>
          <w:lang w:val="ca-ES"/>
        </w:rPr>
        <w:tab/>
        <w:t>fins a 8 Punts</w:t>
      </w:r>
    </w:p>
    <w:p w14:paraId="0514EF25" w14:textId="77777777" w:rsidR="00014F9B" w:rsidRPr="00962569" w:rsidRDefault="00014F9B" w:rsidP="00014F9B">
      <w:pPr>
        <w:numPr>
          <w:ilvl w:val="0"/>
          <w:numId w:val="39"/>
        </w:numPr>
        <w:jc w:val="both"/>
        <w:rPr>
          <w:rFonts w:ascii="Arial" w:eastAsia="Arial" w:hAnsi="Arial" w:cs="Arial"/>
          <w:sz w:val="22"/>
          <w:szCs w:val="22"/>
          <w:lang w:val="ca-ES"/>
        </w:rPr>
      </w:pPr>
      <w:r w:rsidRPr="00962569">
        <w:rPr>
          <w:rFonts w:ascii="Arial" w:eastAsia="Arial" w:hAnsi="Arial" w:cs="Arial"/>
          <w:sz w:val="22"/>
          <w:szCs w:val="22"/>
          <w:lang w:val="ca-ES"/>
        </w:rPr>
        <w:t xml:space="preserve">Distància de fins al 10% </w:t>
      </w:r>
      <w:r w:rsidRPr="00962569">
        <w:rPr>
          <w:rFonts w:ascii="Arial" w:eastAsia="Arial" w:hAnsi="Arial" w:cs="Arial"/>
          <w:sz w:val="22"/>
          <w:szCs w:val="22"/>
          <w:lang w:val="ca-ES"/>
        </w:rPr>
        <w:tab/>
        <w:t>fins a 6 Punts</w:t>
      </w:r>
    </w:p>
    <w:p w14:paraId="0F270F86" w14:textId="77777777" w:rsidR="00014F9B" w:rsidRPr="00962569" w:rsidRDefault="00014F9B" w:rsidP="00014F9B">
      <w:pPr>
        <w:numPr>
          <w:ilvl w:val="0"/>
          <w:numId w:val="39"/>
        </w:numPr>
        <w:jc w:val="both"/>
        <w:rPr>
          <w:rFonts w:ascii="Arial" w:eastAsia="Arial" w:hAnsi="Arial" w:cs="Arial"/>
          <w:sz w:val="22"/>
          <w:szCs w:val="22"/>
          <w:lang w:val="ca-ES"/>
        </w:rPr>
      </w:pPr>
      <w:r w:rsidRPr="00962569">
        <w:rPr>
          <w:rFonts w:ascii="Arial" w:eastAsia="Arial" w:hAnsi="Arial" w:cs="Arial"/>
          <w:sz w:val="22"/>
          <w:szCs w:val="22"/>
          <w:lang w:val="ca-ES"/>
        </w:rPr>
        <w:t>Distància de fins al 12%</w:t>
      </w:r>
      <w:r w:rsidRPr="00962569">
        <w:rPr>
          <w:rFonts w:ascii="Arial" w:eastAsia="Arial" w:hAnsi="Arial" w:cs="Arial"/>
          <w:sz w:val="22"/>
          <w:szCs w:val="22"/>
          <w:lang w:val="ca-ES"/>
        </w:rPr>
        <w:tab/>
        <w:t xml:space="preserve"> fins a 3 Punts</w:t>
      </w:r>
    </w:p>
    <w:p w14:paraId="688B3A2E" w14:textId="77777777" w:rsidR="00014F9B" w:rsidRPr="00962569" w:rsidRDefault="00014F9B" w:rsidP="00014F9B">
      <w:pPr>
        <w:numPr>
          <w:ilvl w:val="0"/>
          <w:numId w:val="39"/>
        </w:numPr>
        <w:jc w:val="both"/>
        <w:rPr>
          <w:rFonts w:ascii="Arial" w:eastAsia="Arial" w:hAnsi="Arial" w:cs="Arial"/>
          <w:sz w:val="22"/>
          <w:szCs w:val="22"/>
          <w:lang w:val="ca-ES"/>
        </w:rPr>
      </w:pPr>
      <w:r w:rsidRPr="00962569">
        <w:rPr>
          <w:rFonts w:ascii="Arial" w:eastAsia="Arial" w:hAnsi="Arial" w:cs="Arial"/>
          <w:sz w:val="22"/>
          <w:szCs w:val="22"/>
          <w:lang w:val="ca-ES"/>
        </w:rPr>
        <w:t>Distància de fins al 15%</w:t>
      </w:r>
      <w:r w:rsidRPr="00962569">
        <w:rPr>
          <w:rFonts w:ascii="Arial" w:eastAsia="Arial" w:hAnsi="Arial" w:cs="Arial"/>
          <w:sz w:val="22"/>
          <w:szCs w:val="22"/>
          <w:lang w:val="ca-ES"/>
        </w:rPr>
        <w:tab/>
        <w:t xml:space="preserve"> fins a 1 Punts</w:t>
      </w:r>
    </w:p>
    <w:p w14:paraId="4043E0E2" w14:textId="77777777" w:rsidR="00014F9B" w:rsidRPr="00962569" w:rsidRDefault="00014F9B" w:rsidP="00014F9B">
      <w:pPr>
        <w:numPr>
          <w:ilvl w:val="0"/>
          <w:numId w:val="39"/>
        </w:numPr>
        <w:jc w:val="both"/>
        <w:rPr>
          <w:rFonts w:ascii="Arial" w:eastAsia="Arial" w:hAnsi="Arial" w:cs="Arial"/>
          <w:sz w:val="22"/>
          <w:szCs w:val="22"/>
          <w:lang w:val="ca-ES"/>
        </w:rPr>
      </w:pPr>
      <w:r w:rsidRPr="00962569">
        <w:rPr>
          <w:rFonts w:ascii="Arial" w:eastAsia="Arial" w:hAnsi="Arial" w:cs="Arial"/>
          <w:sz w:val="22"/>
          <w:szCs w:val="22"/>
          <w:lang w:val="ca-ES"/>
        </w:rPr>
        <w:t xml:space="preserve">Distància de més 15%: </w:t>
      </w:r>
      <w:r w:rsidRPr="00962569">
        <w:rPr>
          <w:rFonts w:ascii="Arial" w:eastAsia="Arial" w:hAnsi="Arial" w:cs="Arial"/>
          <w:sz w:val="22"/>
          <w:szCs w:val="22"/>
          <w:lang w:val="ca-ES"/>
        </w:rPr>
        <w:tab/>
        <w:t>es considera inadequada: 0 punts</w:t>
      </w:r>
    </w:p>
    <w:p w14:paraId="071726B5" w14:textId="77777777" w:rsidR="00014F9B" w:rsidRPr="00962569" w:rsidRDefault="00014F9B" w:rsidP="00014F9B">
      <w:pPr>
        <w:jc w:val="both"/>
        <w:rPr>
          <w:rFonts w:ascii="Arial" w:eastAsia="Arial" w:hAnsi="Arial" w:cs="Arial"/>
          <w:sz w:val="22"/>
          <w:szCs w:val="22"/>
          <w:lang w:val="ca-ES"/>
        </w:rPr>
      </w:pPr>
    </w:p>
    <w:p w14:paraId="1E3490BF"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Les propostes que reflecteixin una mitjana de rendiments iguals per a totes les zones (banys, passadissos, despatxos, etc.) no seran valorades.</w:t>
      </w:r>
    </w:p>
    <w:p w14:paraId="61A1C28E" w14:textId="77777777" w:rsidR="00014F9B" w:rsidRPr="00962569" w:rsidRDefault="00014F9B" w:rsidP="00014F9B">
      <w:pPr>
        <w:jc w:val="both"/>
        <w:rPr>
          <w:rFonts w:ascii="Arial" w:eastAsia="Arial" w:hAnsi="Arial" w:cs="Arial"/>
          <w:sz w:val="22"/>
          <w:szCs w:val="22"/>
          <w:lang w:val="ca-ES"/>
        </w:rPr>
      </w:pPr>
      <w:r w:rsidRPr="00962569">
        <w:rPr>
          <w:rFonts w:ascii="Arial" w:eastAsia="Arial" w:hAnsi="Arial" w:cs="Arial"/>
          <w:sz w:val="22"/>
          <w:szCs w:val="22"/>
          <w:lang w:val="ca-ES"/>
        </w:rPr>
        <w:t>A part de la valoració objectiva del total d'hores també seran objecte de la valoració la coherència dels rendiments utilitzats a les diferents zones dels edificis, i en coherència amb els oferts als anteriors apartats.</w:t>
      </w:r>
    </w:p>
    <w:p w14:paraId="15B1B341" w14:textId="77777777" w:rsidR="00014F9B" w:rsidRPr="00962569" w:rsidRDefault="00014F9B" w:rsidP="00014F9B">
      <w:pPr>
        <w:spacing w:before="32" w:line="241" w:lineRule="auto"/>
        <w:ind w:right="56"/>
        <w:jc w:val="both"/>
        <w:rPr>
          <w:rFonts w:ascii="Arial" w:hAnsi="Arial" w:cs="Arial"/>
          <w:sz w:val="22"/>
          <w:szCs w:val="22"/>
          <w:lang w:val="ca-ES"/>
        </w:rPr>
      </w:pPr>
    </w:p>
    <w:p w14:paraId="5D368D24" w14:textId="77777777" w:rsidR="00014F9B" w:rsidRPr="00962569" w:rsidRDefault="00014F9B" w:rsidP="00014F9B">
      <w:pPr>
        <w:spacing w:before="32" w:line="241" w:lineRule="auto"/>
        <w:ind w:right="56"/>
        <w:jc w:val="both"/>
        <w:rPr>
          <w:rFonts w:ascii="Arial" w:hAnsi="Arial" w:cs="Arial"/>
          <w:sz w:val="22"/>
          <w:szCs w:val="22"/>
          <w:lang w:val="ca-ES"/>
        </w:rPr>
      </w:pPr>
      <w:r w:rsidRPr="00962569">
        <w:rPr>
          <w:rFonts w:ascii="Arial" w:hAnsi="Arial" w:cs="Arial"/>
          <w:sz w:val="22"/>
          <w:szCs w:val="22"/>
          <w:lang w:val="ca-ES"/>
        </w:rPr>
        <w:t>Les hores proposades per l’adjudicatari en la seva oferta seran les que es realitzaran durant el servei. Si durant l’execució del contracte les hores proposades no son suficients per a satisfer el servei, serà l’adjudicatari qui haurà d’assumir les hores necessàries per a poder assolir un servei òptim, sens perjudici de l’Ajuntament, ni econòmicament ni d’ús de l’espai.</w:t>
      </w:r>
    </w:p>
    <w:p w14:paraId="10D197B1" w14:textId="77777777" w:rsidR="00014F9B" w:rsidRPr="00962569" w:rsidRDefault="00014F9B" w:rsidP="00014F9B">
      <w:pPr>
        <w:spacing w:before="32" w:line="241" w:lineRule="auto"/>
        <w:ind w:right="56"/>
        <w:jc w:val="both"/>
        <w:rPr>
          <w:rFonts w:ascii="Arial" w:hAnsi="Arial" w:cs="Arial"/>
          <w:sz w:val="22"/>
          <w:szCs w:val="22"/>
          <w:lang w:val="ca-ES"/>
        </w:rPr>
      </w:pPr>
    </w:p>
    <w:p w14:paraId="53B50D35" w14:textId="77777777" w:rsidR="00014F9B" w:rsidRPr="00962569" w:rsidRDefault="00014F9B" w:rsidP="00014F9B">
      <w:pPr>
        <w:spacing w:before="32" w:line="241" w:lineRule="auto"/>
        <w:ind w:right="56"/>
        <w:jc w:val="both"/>
        <w:rPr>
          <w:rFonts w:ascii="Arial" w:eastAsia="Arial" w:hAnsi="Arial" w:cs="Arial"/>
          <w:sz w:val="22"/>
          <w:szCs w:val="22"/>
          <w:lang w:val="ca-ES"/>
        </w:rPr>
      </w:pPr>
      <w:r w:rsidRPr="00962569">
        <w:rPr>
          <w:rFonts w:ascii="Arial" w:hAnsi="Arial" w:cs="Arial"/>
          <w:sz w:val="22"/>
          <w:szCs w:val="22"/>
          <w:lang w:val="ca-ES"/>
        </w:rPr>
        <w:lastRenderedPageBreak/>
        <w:t>Nota 1: Sota els principis d'igualtat i no discriminació, la Taula podrà sol·licitar als licitadors admesos que completin i facin més explícits els certificats i documents inclosos en el sobre B quan s'estimi necessari per a un millor coneixement de la proposta presentada.</w:t>
      </w:r>
    </w:p>
    <w:p w14:paraId="63C89506" w14:textId="77777777" w:rsidR="00014F9B" w:rsidRPr="00962569" w:rsidRDefault="00014F9B" w:rsidP="00014F9B">
      <w:pPr>
        <w:spacing w:before="32" w:line="241" w:lineRule="auto"/>
        <w:ind w:right="56"/>
        <w:jc w:val="both"/>
        <w:rPr>
          <w:rFonts w:ascii="Arial" w:hAnsi="Arial" w:cs="Arial"/>
          <w:sz w:val="22"/>
          <w:szCs w:val="22"/>
          <w:lang w:val="ca-ES"/>
        </w:rPr>
      </w:pPr>
    </w:p>
    <w:p w14:paraId="210A012A" w14:textId="77777777" w:rsidR="00014F9B" w:rsidRDefault="00014F9B" w:rsidP="00014F9B">
      <w:pPr>
        <w:spacing w:before="32" w:line="241" w:lineRule="auto"/>
        <w:ind w:right="56"/>
        <w:jc w:val="both"/>
        <w:rPr>
          <w:rFonts w:ascii="Arial" w:hAnsi="Arial" w:cs="Arial"/>
          <w:sz w:val="22"/>
          <w:szCs w:val="22"/>
          <w:lang w:val="ca-ES"/>
        </w:rPr>
      </w:pPr>
      <w:r w:rsidRPr="00962569">
        <w:rPr>
          <w:rFonts w:ascii="Arial" w:hAnsi="Arial" w:cs="Arial"/>
          <w:sz w:val="22"/>
          <w:szCs w:val="22"/>
          <w:lang w:val="ca-ES"/>
        </w:rPr>
        <w:t>Nota 2: La Memòria tècnica descriptiva del funcionament del servei haurà de seguir el mateix ordre i numeració indicats.</w:t>
      </w:r>
    </w:p>
    <w:p w14:paraId="5558D836" w14:textId="77777777" w:rsidR="002A07E6" w:rsidRDefault="002A07E6"/>
    <w:sectPr w:rsidR="002A07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EU Albertin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Arial"/>
        <w:b/>
        <w:bCs/>
      </w:rPr>
    </w:lvl>
    <w:lvl w:ilvl="1">
      <w:start w:val="1"/>
      <w:numFmt w:val="decimal"/>
      <w:lvlText w:val="%2."/>
      <w:lvlJc w:val="left"/>
      <w:pPr>
        <w:tabs>
          <w:tab w:val="num" w:pos="1440"/>
        </w:tabs>
        <w:ind w:left="1440" w:hanging="360"/>
      </w:pPr>
    </w:lvl>
    <w:lvl w:ilvl="2">
      <w:start w:val="1"/>
      <w:numFmt w:val="decimal"/>
      <w:lvlText w:val="%3."/>
      <w:lvlJc w:val="left"/>
      <w:pPr>
        <w:tabs>
          <w:tab w:val="num" w:pos="644"/>
        </w:tabs>
        <w:ind w:left="64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E20070"/>
    <w:multiLevelType w:val="hybridMultilevel"/>
    <w:tmpl w:val="7B341D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5140DBC"/>
    <w:multiLevelType w:val="multilevel"/>
    <w:tmpl w:val="1B08738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7B43AB6"/>
    <w:multiLevelType w:val="multilevel"/>
    <w:tmpl w:val="4A4CD7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F86D12"/>
    <w:multiLevelType w:val="hybridMultilevel"/>
    <w:tmpl w:val="4A3086BC"/>
    <w:lvl w:ilvl="0" w:tplc="0403000D">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 w15:restartNumberingAfterBreak="0">
    <w:nsid w:val="0C171354"/>
    <w:multiLevelType w:val="hybridMultilevel"/>
    <w:tmpl w:val="866AF1C4"/>
    <w:lvl w:ilvl="0" w:tplc="C6B22A30">
      <w:start w:val="1"/>
      <w:numFmt w:val="bullet"/>
      <w:lvlText w:val="-"/>
      <w:lvlJc w:val="left"/>
      <w:pPr>
        <w:ind w:left="720" w:hanging="360"/>
      </w:pPr>
      <w:rPr>
        <w:rFonts w:ascii="Arial" w:eastAsia="Calibri"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B10E01"/>
    <w:multiLevelType w:val="hybridMultilevel"/>
    <w:tmpl w:val="7F36E232"/>
    <w:lvl w:ilvl="0" w:tplc="988CC170">
      <w:start w:val="3"/>
      <w:numFmt w:val="bullet"/>
      <w:lvlText w:val="-"/>
      <w:lvlJc w:val="left"/>
      <w:pPr>
        <w:ind w:left="720" w:hanging="360"/>
      </w:pPr>
      <w:rPr>
        <w:rFonts w:ascii="Aptos" w:eastAsiaTheme="minorHAnsi" w:hAnsi="Aptos"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0D715BF4"/>
    <w:multiLevelType w:val="multilevel"/>
    <w:tmpl w:val="EBB4FB56"/>
    <w:styleLink w:val="WWNum16"/>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0D8426CE"/>
    <w:multiLevelType w:val="hybridMultilevel"/>
    <w:tmpl w:val="EA8CB4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C55480"/>
    <w:multiLevelType w:val="hybridMultilevel"/>
    <w:tmpl w:val="66E827D2"/>
    <w:lvl w:ilvl="0" w:tplc="04030017">
      <w:start w:val="1"/>
      <w:numFmt w:val="lowerLetter"/>
      <w:lvlText w:val="%1)"/>
      <w:lvlJc w:val="left"/>
      <w:pPr>
        <w:ind w:left="720" w:hanging="360"/>
      </w:pPr>
    </w:lvl>
    <w:lvl w:ilvl="1" w:tplc="FEDCC98A">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3FE2557"/>
    <w:multiLevelType w:val="multilevel"/>
    <w:tmpl w:val="677ED8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F709C9"/>
    <w:multiLevelType w:val="multilevel"/>
    <w:tmpl w:val="3D601870"/>
    <w:styleLink w:val="WWNum14"/>
    <w:lvl w:ilvl="0">
      <w:numFmt w:val="bullet"/>
      <w:lvlText w:val=""/>
      <w:lvlJc w:val="left"/>
      <w:rPr>
        <w:rFonts w:ascii="Wingdings" w:hAnsi="Wingdings"/>
      </w:rPr>
    </w:lvl>
    <w:lvl w:ilvl="1">
      <w:numFmt w:val="bullet"/>
      <w:lvlText w:val="•"/>
      <w:lvlJc w:val="left"/>
      <w:rPr>
        <w:rFonts w:ascii="Bookman Old Style" w:hAnsi="Bookman Old Style" w:cs="Calibri"/>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ACA7203"/>
    <w:multiLevelType w:val="hybridMultilevel"/>
    <w:tmpl w:val="4B9E64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63026A"/>
    <w:multiLevelType w:val="hybridMultilevel"/>
    <w:tmpl w:val="769C9B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F263D0A"/>
    <w:multiLevelType w:val="hybridMultilevel"/>
    <w:tmpl w:val="ECC2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F2484A"/>
    <w:multiLevelType w:val="hybridMultilevel"/>
    <w:tmpl w:val="2C7034E2"/>
    <w:lvl w:ilvl="0" w:tplc="4CCE08DC">
      <w:start w:val="18"/>
      <w:numFmt w:val="bullet"/>
      <w:lvlText w:val="-"/>
      <w:lvlJc w:val="left"/>
      <w:pPr>
        <w:ind w:left="720" w:hanging="360"/>
      </w:pPr>
      <w:rPr>
        <w:rFonts w:ascii="Calibri" w:eastAsia="Arial"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1A90551"/>
    <w:multiLevelType w:val="hybridMultilevel"/>
    <w:tmpl w:val="0F30E16C"/>
    <w:lvl w:ilvl="0" w:tplc="88BE633A">
      <w:start w:val="2"/>
      <w:numFmt w:val="decimal"/>
      <w:lvlText w:val="%1."/>
      <w:lvlJc w:val="left"/>
      <w:pPr>
        <w:ind w:left="2340" w:hanging="360"/>
      </w:pPr>
      <w:rPr>
        <w:rFonts w:hint="default"/>
      </w:rPr>
    </w:lvl>
    <w:lvl w:ilvl="1" w:tplc="0C0A0019" w:tentative="1">
      <w:start w:val="1"/>
      <w:numFmt w:val="lowerLetter"/>
      <w:lvlText w:val="%2."/>
      <w:lvlJc w:val="left"/>
      <w:pPr>
        <w:ind w:left="3060" w:hanging="360"/>
      </w:pPr>
    </w:lvl>
    <w:lvl w:ilvl="2" w:tplc="0C0A001B">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18" w15:restartNumberingAfterBreak="0">
    <w:nsid w:val="23EB2081"/>
    <w:multiLevelType w:val="hybridMultilevel"/>
    <w:tmpl w:val="B930D5D8"/>
    <w:lvl w:ilvl="0" w:tplc="991A0D6E">
      <w:start w:val="18"/>
      <w:numFmt w:val="bullet"/>
      <w:lvlText w:val="-"/>
      <w:lvlJc w:val="left"/>
      <w:pPr>
        <w:ind w:left="720" w:hanging="360"/>
      </w:pPr>
      <w:rPr>
        <w:rFonts w:ascii="Calibri" w:eastAsia="Arial"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5057723"/>
    <w:multiLevelType w:val="hybridMultilevel"/>
    <w:tmpl w:val="9A4AB9D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25FB3B31"/>
    <w:multiLevelType w:val="hybridMultilevel"/>
    <w:tmpl w:val="BE205E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6EB316F"/>
    <w:multiLevelType w:val="hybridMultilevel"/>
    <w:tmpl w:val="33DA94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71A3A80"/>
    <w:multiLevelType w:val="hybridMultilevel"/>
    <w:tmpl w:val="F17261DA"/>
    <w:lvl w:ilvl="0" w:tplc="20ACBFBC">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75F12BB"/>
    <w:multiLevelType w:val="hybridMultilevel"/>
    <w:tmpl w:val="10F6FEE6"/>
    <w:lvl w:ilvl="0" w:tplc="92CE4F1A">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2D0023A2"/>
    <w:multiLevelType w:val="hybridMultilevel"/>
    <w:tmpl w:val="8D98A57A"/>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5" w15:restartNumberingAfterBreak="0">
    <w:nsid w:val="2EBE6176"/>
    <w:multiLevelType w:val="multilevel"/>
    <w:tmpl w:val="E0FE00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494473D"/>
    <w:multiLevelType w:val="hybridMultilevel"/>
    <w:tmpl w:val="875EB8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6D551E9"/>
    <w:multiLevelType w:val="multilevel"/>
    <w:tmpl w:val="20B083F0"/>
    <w:styleLink w:val="WWNum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386400C0"/>
    <w:multiLevelType w:val="hybridMultilevel"/>
    <w:tmpl w:val="D8A61BC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38CE04F6"/>
    <w:multiLevelType w:val="hybridMultilevel"/>
    <w:tmpl w:val="FA2C3788"/>
    <w:lvl w:ilvl="0" w:tplc="B98CDE10">
      <w:numFmt w:val="bullet"/>
      <w:lvlText w:val="-"/>
      <w:lvlJc w:val="left"/>
      <w:pPr>
        <w:ind w:left="501" w:hanging="361"/>
      </w:pPr>
      <w:rPr>
        <w:rFonts w:ascii="Courier New" w:eastAsia="Courier New" w:hAnsi="Courier New" w:cs="Courier New" w:hint="default"/>
        <w:w w:val="99"/>
        <w:sz w:val="22"/>
        <w:szCs w:val="22"/>
      </w:rPr>
    </w:lvl>
    <w:lvl w:ilvl="1" w:tplc="D0CA5BDC">
      <w:numFmt w:val="bullet"/>
      <w:lvlText w:val="•"/>
      <w:lvlJc w:val="left"/>
      <w:pPr>
        <w:ind w:left="1390" w:hanging="361"/>
      </w:pPr>
      <w:rPr>
        <w:rFonts w:hint="default"/>
      </w:rPr>
    </w:lvl>
    <w:lvl w:ilvl="2" w:tplc="A0F44C64">
      <w:numFmt w:val="bullet"/>
      <w:lvlText w:val="•"/>
      <w:lvlJc w:val="left"/>
      <w:pPr>
        <w:ind w:left="2280" w:hanging="361"/>
      </w:pPr>
      <w:rPr>
        <w:rFonts w:hint="default"/>
      </w:rPr>
    </w:lvl>
    <w:lvl w:ilvl="3" w:tplc="079893F8">
      <w:numFmt w:val="bullet"/>
      <w:lvlText w:val="•"/>
      <w:lvlJc w:val="left"/>
      <w:pPr>
        <w:ind w:left="3171" w:hanging="361"/>
      </w:pPr>
      <w:rPr>
        <w:rFonts w:hint="default"/>
      </w:rPr>
    </w:lvl>
    <w:lvl w:ilvl="4" w:tplc="F69A21D2">
      <w:numFmt w:val="bullet"/>
      <w:lvlText w:val="•"/>
      <w:lvlJc w:val="left"/>
      <w:pPr>
        <w:ind w:left="4061" w:hanging="361"/>
      </w:pPr>
      <w:rPr>
        <w:rFonts w:hint="default"/>
      </w:rPr>
    </w:lvl>
    <w:lvl w:ilvl="5" w:tplc="DDEEA728">
      <w:numFmt w:val="bullet"/>
      <w:lvlText w:val="•"/>
      <w:lvlJc w:val="left"/>
      <w:pPr>
        <w:ind w:left="4952" w:hanging="361"/>
      </w:pPr>
      <w:rPr>
        <w:rFonts w:hint="default"/>
      </w:rPr>
    </w:lvl>
    <w:lvl w:ilvl="6" w:tplc="3202FC26">
      <w:numFmt w:val="bullet"/>
      <w:lvlText w:val="•"/>
      <w:lvlJc w:val="left"/>
      <w:pPr>
        <w:ind w:left="5842" w:hanging="361"/>
      </w:pPr>
      <w:rPr>
        <w:rFonts w:hint="default"/>
      </w:rPr>
    </w:lvl>
    <w:lvl w:ilvl="7" w:tplc="E1E6C93E">
      <w:numFmt w:val="bullet"/>
      <w:lvlText w:val="•"/>
      <w:lvlJc w:val="left"/>
      <w:pPr>
        <w:ind w:left="6733" w:hanging="361"/>
      </w:pPr>
      <w:rPr>
        <w:rFonts w:hint="default"/>
      </w:rPr>
    </w:lvl>
    <w:lvl w:ilvl="8" w:tplc="F4A6198E">
      <w:numFmt w:val="bullet"/>
      <w:lvlText w:val="•"/>
      <w:lvlJc w:val="left"/>
      <w:pPr>
        <w:ind w:left="7623" w:hanging="361"/>
      </w:pPr>
      <w:rPr>
        <w:rFonts w:hint="default"/>
      </w:rPr>
    </w:lvl>
  </w:abstractNum>
  <w:abstractNum w:abstractNumId="30" w15:restartNumberingAfterBreak="0">
    <w:nsid w:val="3A965F11"/>
    <w:multiLevelType w:val="multilevel"/>
    <w:tmpl w:val="929C1714"/>
    <w:styleLink w:val="WW8Num11"/>
    <w:lvl w:ilvl="0">
      <w:start w:val="1"/>
      <w:numFmt w:val="decimal"/>
      <w:suff w:val="nothing"/>
      <w:lvlText w:val="%1."/>
      <w:lvlJc w:val="left"/>
      <w:rPr>
        <w:rFonts w:cs="Arial"/>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1" w15:restartNumberingAfterBreak="0">
    <w:nsid w:val="3B9571D0"/>
    <w:multiLevelType w:val="hybridMultilevel"/>
    <w:tmpl w:val="312850D8"/>
    <w:lvl w:ilvl="0" w:tplc="04030017">
      <w:start w:val="1"/>
      <w:numFmt w:val="lowerLetter"/>
      <w:lvlText w:val="%1)"/>
      <w:lvlJc w:val="left"/>
      <w:pPr>
        <w:ind w:left="1440" w:hanging="360"/>
      </w:pPr>
      <w:rPr>
        <w:rFont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15:restartNumberingAfterBreak="0">
    <w:nsid w:val="3D983CC5"/>
    <w:multiLevelType w:val="hybridMultilevel"/>
    <w:tmpl w:val="0FAA6BCC"/>
    <w:lvl w:ilvl="0" w:tplc="B98CDE10">
      <w:numFmt w:val="bullet"/>
      <w:lvlText w:val="-"/>
      <w:lvlJc w:val="left"/>
      <w:pPr>
        <w:ind w:left="860" w:hanging="360"/>
      </w:pPr>
      <w:rPr>
        <w:rFonts w:ascii="Courier New" w:eastAsia="Courier New" w:hAnsi="Courier New" w:cs="Courier New" w:hint="default"/>
        <w:w w:val="99"/>
        <w:sz w:val="22"/>
        <w:szCs w:val="22"/>
      </w:rPr>
    </w:lvl>
    <w:lvl w:ilvl="1" w:tplc="0C0A0003" w:tentative="1">
      <w:start w:val="1"/>
      <w:numFmt w:val="bullet"/>
      <w:lvlText w:val="o"/>
      <w:lvlJc w:val="left"/>
      <w:pPr>
        <w:ind w:left="1580" w:hanging="360"/>
      </w:pPr>
      <w:rPr>
        <w:rFonts w:ascii="Courier New" w:hAnsi="Courier New" w:cs="Courier New" w:hint="default"/>
      </w:rPr>
    </w:lvl>
    <w:lvl w:ilvl="2" w:tplc="0C0A0005" w:tentative="1">
      <w:start w:val="1"/>
      <w:numFmt w:val="bullet"/>
      <w:lvlText w:val=""/>
      <w:lvlJc w:val="left"/>
      <w:pPr>
        <w:ind w:left="2300" w:hanging="360"/>
      </w:pPr>
      <w:rPr>
        <w:rFonts w:ascii="Wingdings" w:hAnsi="Wingdings" w:hint="default"/>
      </w:rPr>
    </w:lvl>
    <w:lvl w:ilvl="3" w:tplc="0C0A0001" w:tentative="1">
      <w:start w:val="1"/>
      <w:numFmt w:val="bullet"/>
      <w:lvlText w:val=""/>
      <w:lvlJc w:val="left"/>
      <w:pPr>
        <w:ind w:left="3020" w:hanging="360"/>
      </w:pPr>
      <w:rPr>
        <w:rFonts w:ascii="Symbol" w:hAnsi="Symbol" w:hint="default"/>
      </w:rPr>
    </w:lvl>
    <w:lvl w:ilvl="4" w:tplc="0C0A0003" w:tentative="1">
      <w:start w:val="1"/>
      <w:numFmt w:val="bullet"/>
      <w:lvlText w:val="o"/>
      <w:lvlJc w:val="left"/>
      <w:pPr>
        <w:ind w:left="3740" w:hanging="360"/>
      </w:pPr>
      <w:rPr>
        <w:rFonts w:ascii="Courier New" w:hAnsi="Courier New" w:cs="Courier New" w:hint="default"/>
      </w:rPr>
    </w:lvl>
    <w:lvl w:ilvl="5" w:tplc="0C0A0005" w:tentative="1">
      <w:start w:val="1"/>
      <w:numFmt w:val="bullet"/>
      <w:lvlText w:val=""/>
      <w:lvlJc w:val="left"/>
      <w:pPr>
        <w:ind w:left="4460" w:hanging="360"/>
      </w:pPr>
      <w:rPr>
        <w:rFonts w:ascii="Wingdings" w:hAnsi="Wingdings" w:hint="default"/>
      </w:rPr>
    </w:lvl>
    <w:lvl w:ilvl="6" w:tplc="0C0A0001" w:tentative="1">
      <w:start w:val="1"/>
      <w:numFmt w:val="bullet"/>
      <w:lvlText w:val=""/>
      <w:lvlJc w:val="left"/>
      <w:pPr>
        <w:ind w:left="5180" w:hanging="360"/>
      </w:pPr>
      <w:rPr>
        <w:rFonts w:ascii="Symbol" w:hAnsi="Symbol" w:hint="default"/>
      </w:rPr>
    </w:lvl>
    <w:lvl w:ilvl="7" w:tplc="0C0A0003" w:tentative="1">
      <w:start w:val="1"/>
      <w:numFmt w:val="bullet"/>
      <w:lvlText w:val="o"/>
      <w:lvlJc w:val="left"/>
      <w:pPr>
        <w:ind w:left="5900" w:hanging="360"/>
      </w:pPr>
      <w:rPr>
        <w:rFonts w:ascii="Courier New" w:hAnsi="Courier New" w:cs="Courier New" w:hint="default"/>
      </w:rPr>
    </w:lvl>
    <w:lvl w:ilvl="8" w:tplc="0C0A0005" w:tentative="1">
      <w:start w:val="1"/>
      <w:numFmt w:val="bullet"/>
      <w:lvlText w:val=""/>
      <w:lvlJc w:val="left"/>
      <w:pPr>
        <w:ind w:left="6620" w:hanging="360"/>
      </w:pPr>
      <w:rPr>
        <w:rFonts w:ascii="Wingdings" w:hAnsi="Wingdings" w:hint="default"/>
      </w:rPr>
    </w:lvl>
  </w:abstractNum>
  <w:abstractNum w:abstractNumId="33" w15:restartNumberingAfterBreak="0">
    <w:nsid w:val="409134CB"/>
    <w:multiLevelType w:val="multilevel"/>
    <w:tmpl w:val="3F68F3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8890595"/>
    <w:multiLevelType w:val="hybridMultilevel"/>
    <w:tmpl w:val="4E0EDE88"/>
    <w:lvl w:ilvl="0" w:tplc="C6B22A30">
      <w:start w:val="1"/>
      <w:numFmt w:val="bullet"/>
      <w:lvlText w:val="-"/>
      <w:lvlJc w:val="left"/>
      <w:pPr>
        <w:ind w:left="720" w:hanging="360"/>
      </w:pPr>
      <w:rPr>
        <w:rFonts w:ascii="Arial" w:eastAsia="Calibri" w:hAnsi="Arial" w:hint="default"/>
      </w:rPr>
    </w:lvl>
    <w:lvl w:ilvl="1" w:tplc="0C0A0003">
      <w:start w:val="1"/>
      <w:numFmt w:val="bullet"/>
      <w:lvlText w:val="o"/>
      <w:lvlJc w:val="left"/>
      <w:pPr>
        <w:ind w:left="-220" w:hanging="360"/>
      </w:pPr>
      <w:rPr>
        <w:rFonts w:ascii="Courier New" w:hAnsi="Courier New" w:cs="Courier New" w:hint="default"/>
      </w:rPr>
    </w:lvl>
    <w:lvl w:ilvl="2" w:tplc="0C0A0005" w:tentative="1">
      <w:start w:val="1"/>
      <w:numFmt w:val="bullet"/>
      <w:lvlText w:val=""/>
      <w:lvlJc w:val="left"/>
      <w:pPr>
        <w:ind w:left="500" w:hanging="360"/>
      </w:pPr>
      <w:rPr>
        <w:rFonts w:ascii="Wingdings" w:hAnsi="Wingdings" w:hint="default"/>
      </w:rPr>
    </w:lvl>
    <w:lvl w:ilvl="3" w:tplc="0C0A0001" w:tentative="1">
      <w:start w:val="1"/>
      <w:numFmt w:val="bullet"/>
      <w:lvlText w:val=""/>
      <w:lvlJc w:val="left"/>
      <w:pPr>
        <w:ind w:left="1220" w:hanging="360"/>
      </w:pPr>
      <w:rPr>
        <w:rFonts w:ascii="Symbol" w:hAnsi="Symbol" w:hint="default"/>
      </w:rPr>
    </w:lvl>
    <w:lvl w:ilvl="4" w:tplc="0C0A0003" w:tentative="1">
      <w:start w:val="1"/>
      <w:numFmt w:val="bullet"/>
      <w:lvlText w:val="o"/>
      <w:lvlJc w:val="left"/>
      <w:pPr>
        <w:ind w:left="1940" w:hanging="360"/>
      </w:pPr>
      <w:rPr>
        <w:rFonts w:ascii="Courier New" w:hAnsi="Courier New" w:cs="Courier New" w:hint="default"/>
      </w:rPr>
    </w:lvl>
    <w:lvl w:ilvl="5" w:tplc="0C0A0005" w:tentative="1">
      <w:start w:val="1"/>
      <w:numFmt w:val="bullet"/>
      <w:lvlText w:val=""/>
      <w:lvlJc w:val="left"/>
      <w:pPr>
        <w:ind w:left="2660" w:hanging="360"/>
      </w:pPr>
      <w:rPr>
        <w:rFonts w:ascii="Wingdings" w:hAnsi="Wingdings" w:hint="default"/>
      </w:rPr>
    </w:lvl>
    <w:lvl w:ilvl="6" w:tplc="0C0A0001" w:tentative="1">
      <w:start w:val="1"/>
      <w:numFmt w:val="bullet"/>
      <w:lvlText w:val=""/>
      <w:lvlJc w:val="left"/>
      <w:pPr>
        <w:ind w:left="3380" w:hanging="360"/>
      </w:pPr>
      <w:rPr>
        <w:rFonts w:ascii="Symbol" w:hAnsi="Symbol" w:hint="default"/>
      </w:rPr>
    </w:lvl>
    <w:lvl w:ilvl="7" w:tplc="0C0A0003" w:tentative="1">
      <w:start w:val="1"/>
      <w:numFmt w:val="bullet"/>
      <w:lvlText w:val="o"/>
      <w:lvlJc w:val="left"/>
      <w:pPr>
        <w:ind w:left="4100" w:hanging="360"/>
      </w:pPr>
      <w:rPr>
        <w:rFonts w:ascii="Courier New" w:hAnsi="Courier New" w:cs="Courier New" w:hint="default"/>
      </w:rPr>
    </w:lvl>
    <w:lvl w:ilvl="8" w:tplc="0C0A0005" w:tentative="1">
      <w:start w:val="1"/>
      <w:numFmt w:val="bullet"/>
      <w:lvlText w:val=""/>
      <w:lvlJc w:val="left"/>
      <w:pPr>
        <w:ind w:left="4820" w:hanging="360"/>
      </w:pPr>
      <w:rPr>
        <w:rFonts w:ascii="Wingdings" w:hAnsi="Wingdings" w:hint="default"/>
      </w:rPr>
    </w:lvl>
  </w:abstractNum>
  <w:abstractNum w:abstractNumId="35" w15:restartNumberingAfterBreak="0">
    <w:nsid w:val="527B7EC6"/>
    <w:multiLevelType w:val="multilevel"/>
    <w:tmpl w:val="8D78DD9C"/>
    <w:styleLink w:val="WW8Num17"/>
    <w:lvl w:ilvl="0">
      <w:start w:val="1"/>
      <w:numFmt w:val="decimal"/>
      <w:suff w:val="nothing"/>
      <w:lvlText w:val="%1."/>
      <w:lvlJc w:val="left"/>
      <w:rPr>
        <w:rFonts w:cs="Arial"/>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6" w15:restartNumberingAfterBreak="0">
    <w:nsid w:val="57EB15DF"/>
    <w:multiLevelType w:val="hybridMultilevel"/>
    <w:tmpl w:val="16E21C80"/>
    <w:lvl w:ilvl="0" w:tplc="D4A07EB2">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5874354E"/>
    <w:multiLevelType w:val="multilevel"/>
    <w:tmpl w:val="510CB92A"/>
    <w:styleLink w:val="WW8Num1"/>
    <w:lvl w:ilvl="0">
      <w:start w:val="1"/>
      <w:numFmt w:val="none"/>
      <w:pStyle w:val="Ttulo21"/>
      <w:suff w:val="nothing"/>
      <w:lvlText w:val="%1"/>
      <w:lvlJc w:val="left"/>
      <w:pPr>
        <w:ind w:left="432" w:hanging="432"/>
      </w:pPr>
      <w:rPr>
        <w:rFonts w:ascii="Symbol" w:hAnsi="Symbol" w:cs="Symbol"/>
        <w:sz w:val="20"/>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5A3146B5"/>
    <w:multiLevelType w:val="hybridMultilevel"/>
    <w:tmpl w:val="95AECBB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5E5D53CF"/>
    <w:multiLevelType w:val="multilevel"/>
    <w:tmpl w:val="E0FE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03D581E"/>
    <w:multiLevelType w:val="hybridMultilevel"/>
    <w:tmpl w:val="B39CE9E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220" w:hanging="360"/>
      </w:pPr>
      <w:rPr>
        <w:rFonts w:ascii="Courier New" w:hAnsi="Courier New" w:cs="Courier New" w:hint="default"/>
      </w:rPr>
    </w:lvl>
    <w:lvl w:ilvl="2" w:tplc="FFFFFFFF" w:tentative="1">
      <w:start w:val="1"/>
      <w:numFmt w:val="bullet"/>
      <w:lvlText w:val=""/>
      <w:lvlJc w:val="left"/>
      <w:pPr>
        <w:ind w:left="500" w:hanging="360"/>
      </w:pPr>
      <w:rPr>
        <w:rFonts w:ascii="Wingdings" w:hAnsi="Wingdings" w:hint="default"/>
      </w:rPr>
    </w:lvl>
    <w:lvl w:ilvl="3" w:tplc="FFFFFFFF" w:tentative="1">
      <w:start w:val="1"/>
      <w:numFmt w:val="bullet"/>
      <w:lvlText w:val=""/>
      <w:lvlJc w:val="left"/>
      <w:pPr>
        <w:ind w:left="1220" w:hanging="360"/>
      </w:pPr>
      <w:rPr>
        <w:rFonts w:ascii="Symbol" w:hAnsi="Symbol" w:hint="default"/>
      </w:rPr>
    </w:lvl>
    <w:lvl w:ilvl="4" w:tplc="FFFFFFFF" w:tentative="1">
      <w:start w:val="1"/>
      <w:numFmt w:val="bullet"/>
      <w:lvlText w:val="o"/>
      <w:lvlJc w:val="left"/>
      <w:pPr>
        <w:ind w:left="1940" w:hanging="360"/>
      </w:pPr>
      <w:rPr>
        <w:rFonts w:ascii="Courier New" w:hAnsi="Courier New" w:cs="Courier New" w:hint="default"/>
      </w:rPr>
    </w:lvl>
    <w:lvl w:ilvl="5" w:tplc="FFFFFFFF" w:tentative="1">
      <w:start w:val="1"/>
      <w:numFmt w:val="bullet"/>
      <w:lvlText w:val=""/>
      <w:lvlJc w:val="left"/>
      <w:pPr>
        <w:ind w:left="2660" w:hanging="360"/>
      </w:pPr>
      <w:rPr>
        <w:rFonts w:ascii="Wingdings" w:hAnsi="Wingdings" w:hint="default"/>
      </w:rPr>
    </w:lvl>
    <w:lvl w:ilvl="6" w:tplc="FFFFFFFF" w:tentative="1">
      <w:start w:val="1"/>
      <w:numFmt w:val="bullet"/>
      <w:lvlText w:val=""/>
      <w:lvlJc w:val="left"/>
      <w:pPr>
        <w:ind w:left="3380" w:hanging="360"/>
      </w:pPr>
      <w:rPr>
        <w:rFonts w:ascii="Symbol" w:hAnsi="Symbol" w:hint="default"/>
      </w:rPr>
    </w:lvl>
    <w:lvl w:ilvl="7" w:tplc="FFFFFFFF" w:tentative="1">
      <w:start w:val="1"/>
      <w:numFmt w:val="bullet"/>
      <w:lvlText w:val="o"/>
      <w:lvlJc w:val="left"/>
      <w:pPr>
        <w:ind w:left="4100" w:hanging="360"/>
      </w:pPr>
      <w:rPr>
        <w:rFonts w:ascii="Courier New" w:hAnsi="Courier New" w:cs="Courier New" w:hint="default"/>
      </w:rPr>
    </w:lvl>
    <w:lvl w:ilvl="8" w:tplc="FFFFFFFF" w:tentative="1">
      <w:start w:val="1"/>
      <w:numFmt w:val="bullet"/>
      <w:lvlText w:val=""/>
      <w:lvlJc w:val="left"/>
      <w:pPr>
        <w:ind w:left="4820" w:hanging="360"/>
      </w:pPr>
      <w:rPr>
        <w:rFonts w:ascii="Wingdings" w:hAnsi="Wingdings" w:hint="default"/>
      </w:rPr>
    </w:lvl>
  </w:abstractNum>
  <w:abstractNum w:abstractNumId="41" w15:restartNumberingAfterBreak="0">
    <w:nsid w:val="60573516"/>
    <w:multiLevelType w:val="hybridMultilevel"/>
    <w:tmpl w:val="A16E7D2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60DC1302"/>
    <w:multiLevelType w:val="hybridMultilevel"/>
    <w:tmpl w:val="DA8A9A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61A53672"/>
    <w:multiLevelType w:val="multilevel"/>
    <w:tmpl w:val="F476F4C8"/>
    <w:styleLink w:val="WWNum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652C0429"/>
    <w:multiLevelType w:val="multilevel"/>
    <w:tmpl w:val="9198FDE0"/>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68025C26"/>
    <w:multiLevelType w:val="hybridMultilevel"/>
    <w:tmpl w:val="E922644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68292CD7"/>
    <w:multiLevelType w:val="hybridMultilevel"/>
    <w:tmpl w:val="0E5C2E1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6B904912"/>
    <w:multiLevelType w:val="hybridMultilevel"/>
    <w:tmpl w:val="EA74E2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6CDC779A"/>
    <w:multiLevelType w:val="multilevel"/>
    <w:tmpl w:val="8DD6EC4A"/>
    <w:styleLink w:val="Estilo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6F9A3AA7"/>
    <w:multiLevelType w:val="hybridMultilevel"/>
    <w:tmpl w:val="88F0E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04026D3"/>
    <w:multiLevelType w:val="hybridMultilevel"/>
    <w:tmpl w:val="3F282B26"/>
    <w:lvl w:ilvl="0" w:tplc="B98CDE10">
      <w:numFmt w:val="bullet"/>
      <w:lvlText w:val="-"/>
      <w:lvlJc w:val="left"/>
      <w:pPr>
        <w:ind w:left="720" w:hanging="360"/>
      </w:pPr>
      <w:rPr>
        <w:rFonts w:ascii="Courier New" w:eastAsia="Courier New" w:hAnsi="Courier New" w:cs="Courier New"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1726DFC"/>
    <w:multiLevelType w:val="hybridMultilevel"/>
    <w:tmpl w:val="F78C57E2"/>
    <w:lvl w:ilvl="0" w:tplc="0C0A0017">
      <w:start w:val="1"/>
      <w:numFmt w:val="lowerLetter"/>
      <w:lvlText w:val="%1)"/>
      <w:lvlJc w:val="left"/>
      <w:pPr>
        <w:ind w:left="720" w:hanging="360"/>
      </w:pPr>
      <w:rPr>
        <w:rFonts w:hint="default"/>
      </w:rPr>
    </w:lvl>
    <w:lvl w:ilvl="1" w:tplc="5B0666A4">
      <w:start w:val="1"/>
      <w:numFmt w:val="bullet"/>
      <w:lvlText w:val="•"/>
      <w:lvlJc w:val="left"/>
      <w:pPr>
        <w:ind w:left="1780" w:hanging="700"/>
      </w:pPr>
      <w:rPr>
        <w:rFonts w:ascii="Calibri" w:eastAsia="Arial" w:hAnsi="Calibri" w:cs="Calibri" w:hint="default"/>
      </w:rPr>
    </w:lvl>
    <w:lvl w:ilvl="2" w:tplc="0C0A001B">
      <w:start w:val="1"/>
      <w:numFmt w:val="lowerRoman"/>
      <w:lvlText w:val="%3."/>
      <w:lvlJc w:val="right"/>
      <w:pPr>
        <w:ind w:left="2160" w:hanging="180"/>
      </w:pPr>
    </w:lvl>
    <w:lvl w:ilvl="3" w:tplc="E838636A">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20F0C49"/>
    <w:multiLevelType w:val="hybridMultilevel"/>
    <w:tmpl w:val="EE5865CA"/>
    <w:lvl w:ilvl="0" w:tplc="0C0A000D">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9F04F8D"/>
    <w:multiLevelType w:val="hybridMultilevel"/>
    <w:tmpl w:val="48FC7F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AC658E7"/>
    <w:multiLevelType w:val="hybridMultilevel"/>
    <w:tmpl w:val="5C72DFEE"/>
    <w:lvl w:ilvl="0" w:tplc="6B38D554">
      <w:numFmt w:val="bullet"/>
      <w:lvlText w:val="-"/>
      <w:lvlJc w:val="left"/>
      <w:pPr>
        <w:ind w:left="720" w:hanging="36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7C4375FD"/>
    <w:multiLevelType w:val="multilevel"/>
    <w:tmpl w:val="7714BCFC"/>
    <w:styleLink w:val="WW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7D3D6EB6"/>
    <w:multiLevelType w:val="multilevel"/>
    <w:tmpl w:val="FF40E5AC"/>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69485E"/>
    <w:multiLevelType w:val="multilevel"/>
    <w:tmpl w:val="E1E6D1C8"/>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7F484D87"/>
    <w:multiLevelType w:val="hybridMultilevel"/>
    <w:tmpl w:val="F96A178C"/>
    <w:lvl w:ilvl="0" w:tplc="B98CDE10">
      <w:numFmt w:val="bullet"/>
      <w:lvlText w:val="-"/>
      <w:lvlJc w:val="left"/>
      <w:pPr>
        <w:ind w:left="1221" w:hanging="360"/>
      </w:pPr>
      <w:rPr>
        <w:rFonts w:ascii="Courier New" w:eastAsia="Courier New" w:hAnsi="Courier New" w:cs="Courier New" w:hint="default"/>
        <w:w w:val="99"/>
        <w:sz w:val="22"/>
        <w:szCs w:val="22"/>
      </w:rPr>
    </w:lvl>
    <w:lvl w:ilvl="1" w:tplc="0C0A0003" w:tentative="1">
      <w:start w:val="1"/>
      <w:numFmt w:val="bullet"/>
      <w:lvlText w:val="o"/>
      <w:lvlJc w:val="left"/>
      <w:pPr>
        <w:ind w:left="1941" w:hanging="360"/>
      </w:pPr>
      <w:rPr>
        <w:rFonts w:ascii="Courier New" w:hAnsi="Courier New" w:cs="Courier New" w:hint="default"/>
      </w:rPr>
    </w:lvl>
    <w:lvl w:ilvl="2" w:tplc="0C0A0005" w:tentative="1">
      <w:start w:val="1"/>
      <w:numFmt w:val="bullet"/>
      <w:lvlText w:val=""/>
      <w:lvlJc w:val="left"/>
      <w:pPr>
        <w:ind w:left="2661" w:hanging="360"/>
      </w:pPr>
      <w:rPr>
        <w:rFonts w:ascii="Wingdings" w:hAnsi="Wingdings" w:hint="default"/>
      </w:rPr>
    </w:lvl>
    <w:lvl w:ilvl="3" w:tplc="0C0A0001">
      <w:start w:val="1"/>
      <w:numFmt w:val="bullet"/>
      <w:lvlText w:val=""/>
      <w:lvlJc w:val="left"/>
      <w:pPr>
        <w:ind w:left="3381" w:hanging="360"/>
      </w:pPr>
      <w:rPr>
        <w:rFonts w:ascii="Symbol" w:hAnsi="Symbol" w:hint="default"/>
      </w:rPr>
    </w:lvl>
    <w:lvl w:ilvl="4" w:tplc="0C0A0003" w:tentative="1">
      <w:start w:val="1"/>
      <w:numFmt w:val="bullet"/>
      <w:lvlText w:val="o"/>
      <w:lvlJc w:val="left"/>
      <w:pPr>
        <w:ind w:left="4101" w:hanging="360"/>
      </w:pPr>
      <w:rPr>
        <w:rFonts w:ascii="Courier New" w:hAnsi="Courier New" w:cs="Courier New" w:hint="default"/>
      </w:rPr>
    </w:lvl>
    <w:lvl w:ilvl="5" w:tplc="0C0A0005" w:tentative="1">
      <w:start w:val="1"/>
      <w:numFmt w:val="bullet"/>
      <w:lvlText w:val=""/>
      <w:lvlJc w:val="left"/>
      <w:pPr>
        <w:ind w:left="4821" w:hanging="360"/>
      </w:pPr>
      <w:rPr>
        <w:rFonts w:ascii="Wingdings" w:hAnsi="Wingdings" w:hint="default"/>
      </w:rPr>
    </w:lvl>
    <w:lvl w:ilvl="6" w:tplc="0C0A0001" w:tentative="1">
      <w:start w:val="1"/>
      <w:numFmt w:val="bullet"/>
      <w:lvlText w:val=""/>
      <w:lvlJc w:val="left"/>
      <w:pPr>
        <w:ind w:left="5541" w:hanging="360"/>
      </w:pPr>
      <w:rPr>
        <w:rFonts w:ascii="Symbol" w:hAnsi="Symbol" w:hint="default"/>
      </w:rPr>
    </w:lvl>
    <w:lvl w:ilvl="7" w:tplc="0C0A0003" w:tentative="1">
      <w:start w:val="1"/>
      <w:numFmt w:val="bullet"/>
      <w:lvlText w:val="o"/>
      <w:lvlJc w:val="left"/>
      <w:pPr>
        <w:ind w:left="6261" w:hanging="360"/>
      </w:pPr>
      <w:rPr>
        <w:rFonts w:ascii="Courier New" w:hAnsi="Courier New" w:cs="Courier New" w:hint="default"/>
      </w:rPr>
    </w:lvl>
    <w:lvl w:ilvl="8" w:tplc="0C0A0005" w:tentative="1">
      <w:start w:val="1"/>
      <w:numFmt w:val="bullet"/>
      <w:lvlText w:val=""/>
      <w:lvlJc w:val="left"/>
      <w:pPr>
        <w:ind w:left="6981" w:hanging="360"/>
      </w:pPr>
      <w:rPr>
        <w:rFonts w:ascii="Wingdings" w:hAnsi="Wingdings" w:hint="default"/>
      </w:rPr>
    </w:lvl>
  </w:abstractNum>
  <w:num w:numId="1" w16cid:durableId="839783216">
    <w:abstractNumId w:val="1"/>
  </w:num>
  <w:num w:numId="2" w16cid:durableId="688946680">
    <w:abstractNumId w:val="37"/>
  </w:num>
  <w:num w:numId="3" w16cid:durableId="473720245">
    <w:abstractNumId w:val="30"/>
  </w:num>
  <w:num w:numId="4" w16cid:durableId="2136410249">
    <w:abstractNumId w:val="35"/>
  </w:num>
  <w:num w:numId="5" w16cid:durableId="225185791">
    <w:abstractNumId w:val="27"/>
  </w:num>
  <w:num w:numId="6" w16cid:durableId="1980262472">
    <w:abstractNumId w:val="55"/>
  </w:num>
  <w:num w:numId="7" w16cid:durableId="152141754">
    <w:abstractNumId w:val="43"/>
  </w:num>
  <w:num w:numId="8" w16cid:durableId="1696153917">
    <w:abstractNumId w:val="12"/>
  </w:num>
  <w:num w:numId="9" w16cid:durableId="2076584542">
    <w:abstractNumId w:val="3"/>
  </w:num>
  <w:num w:numId="10" w16cid:durableId="1243023091">
    <w:abstractNumId w:val="44"/>
  </w:num>
  <w:num w:numId="11" w16cid:durableId="1524591021">
    <w:abstractNumId w:val="57"/>
  </w:num>
  <w:num w:numId="12" w16cid:durableId="4602443">
    <w:abstractNumId w:val="51"/>
  </w:num>
  <w:num w:numId="13" w16cid:durableId="1708989823">
    <w:abstractNumId w:val="49"/>
  </w:num>
  <w:num w:numId="14" w16cid:durableId="222957633">
    <w:abstractNumId w:val="8"/>
  </w:num>
  <w:num w:numId="15" w16cid:durableId="1510633890">
    <w:abstractNumId w:val="34"/>
  </w:num>
  <w:num w:numId="16" w16cid:durableId="258952856">
    <w:abstractNumId w:val="46"/>
  </w:num>
  <w:num w:numId="17" w16cid:durableId="1866793783">
    <w:abstractNumId w:val="10"/>
  </w:num>
  <w:num w:numId="18" w16cid:durableId="1033924039">
    <w:abstractNumId w:val="45"/>
  </w:num>
  <w:num w:numId="19" w16cid:durableId="1017081283">
    <w:abstractNumId w:val="47"/>
  </w:num>
  <w:num w:numId="20" w16cid:durableId="1261446020">
    <w:abstractNumId w:val="41"/>
  </w:num>
  <w:num w:numId="21" w16cid:durableId="1523283246">
    <w:abstractNumId w:val="24"/>
  </w:num>
  <w:num w:numId="22" w16cid:durableId="1920362010">
    <w:abstractNumId w:val="31"/>
  </w:num>
  <w:num w:numId="23" w16cid:durableId="240915084">
    <w:abstractNumId w:val="19"/>
  </w:num>
  <w:num w:numId="24" w16cid:durableId="1982493654">
    <w:abstractNumId w:val="5"/>
  </w:num>
  <w:num w:numId="25" w16cid:durableId="1760911077">
    <w:abstractNumId w:val="38"/>
  </w:num>
  <w:num w:numId="26" w16cid:durableId="523053514">
    <w:abstractNumId w:val="2"/>
  </w:num>
  <w:num w:numId="27" w16cid:durableId="425734643">
    <w:abstractNumId w:val="42"/>
  </w:num>
  <w:num w:numId="28" w16cid:durableId="1159806242">
    <w:abstractNumId w:val="28"/>
  </w:num>
  <w:num w:numId="29" w16cid:durableId="1278371629">
    <w:abstractNumId w:val="9"/>
  </w:num>
  <w:num w:numId="30" w16cid:durableId="2100246698">
    <w:abstractNumId w:val="53"/>
  </w:num>
  <w:num w:numId="31" w16cid:durableId="104737272">
    <w:abstractNumId w:val="13"/>
  </w:num>
  <w:num w:numId="32" w16cid:durableId="1640961433">
    <w:abstractNumId w:val="15"/>
  </w:num>
  <w:num w:numId="33" w16cid:durableId="1139034826">
    <w:abstractNumId w:val="48"/>
  </w:num>
  <w:num w:numId="34" w16cid:durableId="1309363659">
    <w:abstractNumId w:val="20"/>
  </w:num>
  <w:num w:numId="35" w16cid:durableId="799808056">
    <w:abstractNumId w:val="29"/>
  </w:num>
  <w:num w:numId="36" w16cid:durableId="1006790251">
    <w:abstractNumId w:val="26"/>
  </w:num>
  <w:num w:numId="37" w16cid:durableId="674187203">
    <w:abstractNumId w:val="14"/>
  </w:num>
  <w:num w:numId="38" w16cid:durableId="1964068603">
    <w:abstractNumId w:val="6"/>
  </w:num>
  <w:num w:numId="39" w16cid:durableId="809834027">
    <w:abstractNumId w:val="40"/>
  </w:num>
  <w:num w:numId="40" w16cid:durableId="1734306664">
    <w:abstractNumId w:val="17"/>
  </w:num>
  <w:num w:numId="41" w16cid:durableId="1765954966">
    <w:abstractNumId w:val="54"/>
  </w:num>
  <w:num w:numId="42" w16cid:durableId="809975918">
    <w:abstractNumId w:val="22"/>
  </w:num>
  <w:num w:numId="43" w16cid:durableId="660819294">
    <w:abstractNumId w:val="52"/>
  </w:num>
  <w:num w:numId="44" w16cid:durableId="551498160">
    <w:abstractNumId w:val="36"/>
  </w:num>
  <w:num w:numId="45" w16cid:durableId="2089769215">
    <w:abstractNumId w:val="33"/>
  </w:num>
  <w:num w:numId="46" w16cid:durableId="1091049876">
    <w:abstractNumId w:val="39"/>
  </w:num>
  <w:num w:numId="47" w16cid:durableId="558632384">
    <w:abstractNumId w:val="11"/>
  </w:num>
  <w:num w:numId="48" w16cid:durableId="77290125">
    <w:abstractNumId w:val="4"/>
  </w:num>
  <w:num w:numId="49" w16cid:durableId="5794728">
    <w:abstractNumId w:val="23"/>
  </w:num>
  <w:num w:numId="50" w16cid:durableId="1116022217">
    <w:abstractNumId w:val="25"/>
  </w:num>
  <w:num w:numId="51" w16cid:durableId="1566725001">
    <w:abstractNumId w:val="56"/>
  </w:num>
  <w:num w:numId="52" w16cid:durableId="810098681">
    <w:abstractNumId w:val="18"/>
  </w:num>
  <w:num w:numId="53" w16cid:durableId="642655638">
    <w:abstractNumId w:val="16"/>
  </w:num>
  <w:num w:numId="54" w16cid:durableId="1544292975">
    <w:abstractNumId w:val="58"/>
  </w:num>
  <w:num w:numId="55" w16cid:durableId="531236704">
    <w:abstractNumId w:val="21"/>
  </w:num>
  <w:num w:numId="56" w16cid:durableId="637342823">
    <w:abstractNumId w:val="50"/>
  </w:num>
  <w:num w:numId="57" w16cid:durableId="1408576335">
    <w:abstractNumId w:val="32"/>
  </w:num>
  <w:num w:numId="58" w16cid:durableId="163014307">
    <w:abstractNumId w:val="0"/>
  </w:num>
  <w:num w:numId="59" w16cid:durableId="329334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9B"/>
    <w:rsid w:val="00014F9B"/>
    <w:rsid w:val="002A07E6"/>
    <w:rsid w:val="00A80DC3"/>
    <w:rsid w:val="00D5125D"/>
    <w:rsid w:val="00F531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8CDB"/>
  <w15:chartTrackingRefBased/>
  <w15:docId w15:val="{6AC43848-C275-4B7D-A6C6-F11B36F3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9B"/>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01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1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1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01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01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01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01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01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014F9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4F9B"/>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rsid w:val="00014F9B"/>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rsid w:val="00014F9B"/>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rsid w:val="00014F9B"/>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rsid w:val="00014F9B"/>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rsid w:val="00014F9B"/>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rsid w:val="00014F9B"/>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rsid w:val="00014F9B"/>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rsid w:val="00014F9B"/>
    <w:rPr>
      <w:rFonts w:eastAsiaTheme="majorEastAsia" w:cstheme="majorBidi"/>
      <w:color w:val="272727" w:themeColor="text1" w:themeTint="D8"/>
      <w:lang w:val="ca-ES"/>
    </w:rPr>
  </w:style>
  <w:style w:type="paragraph" w:styleId="Ttulo">
    <w:name w:val="Title"/>
    <w:aliases w:val="Título II"/>
    <w:basedOn w:val="Normal"/>
    <w:next w:val="Normal"/>
    <w:link w:val="TtuloCar"/>
    <w:uiPriority w:val="10"/>
    <w:qFormat/>
    <w:rsid w:val="00014F9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ítulo II Car"/>
    <w:basedOn w:val="Fuentedeprrafopredeter"/>
    <w:link w:val="Ttulo"/>
    <w:uiPriority w:val="10"/>
    <w:rsid w:val="00014F9B"/>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014F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4F9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014F9B"/>
    <w:pPr>
      <w:spacing w:before="160"/>
      <w:jc w:val="center"/>
    </w:pPr>
    <w:rPr>
      <w:i/>
      <w:iCs/>
      <w:color w:val="404040" w:themeColor="text1" w:themeTint="BF"/>
    </w:rPr>
  </w:style>
  <w:style w:type="character" w:customStyle="1" w:styleId="CitaCar">
    <w:name w:val="Cita Car"/>
    <w:basedOn w:val="Fuentedeprrafopredeter"/>
    <w:link w:val="Cita"/>
    <w:uiPriority w:val="29"/>
    <w:rsid w:val="00014F9B"/>
    <w:rPr>
      <w:i/>
      <w:iCs/>
      <w:color w:val="404040" w:themeColor="text1" w:themeTint="BF"/>
      <w:lang w:val="ca-ES"/>
    </w:rPr>
  </w:style>
  <w:style w:type="paragraph" w:styleId="Prrafodelista">
    <w:name w:val="List Paragraph"/>
    <w:aliases w:val="Lista 1,body 2,lp1,lp11,List Paragraph1,Lista sin Numerar,Párrafo Numerado,Párrafo de lista - cat"/>
    <w:basedOn w:val="Normal"/>
    <w:link w:val="PrrafodelistaCar"/>
    <w:uiPriority w:val="34"/>
    <w:qFormat/>
    <w:rsid w:val="00014F9B"/>
    <w:pPr>
      <w:ind w:left="720"/>
      <w:contextualSpacing/>
    </w:pPr>
  </w:style>
  <w:style w:type="character" w:styleId="nfasisintenso">
    <w:name w:val="Intense Emphasis"/>
    <w:basedOn w:val="Fuentedeprrafopredeter"/>
    <w:uiPriority w:val="21"/>
    <w:qFormat/>
    <w:rsid w:val="00014F9B"/>
    <w:rPr>
      <w:i/>
      <w:iCs/>
      <w:color w:val="0F4761" w:themeColor="accent1" w:themeShade="BF"/>
    </w:rPr>
  </w:style>
  <w:style w:type="paragraph" w:styleId="Citadestacada">
    <w:name w:val="Intense Quote"/>
    <w:basedOn w:val="Normal"/>
    <w:next w:val="Normal"/>
    <w:link w:val="CitadestacadaCar"/>
    <w:uiPriority w:val="30"/>
    <w:qFormat/>
    <w:rsid w:val="0001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4F9B"/>
    <w:rPr>
      <w:i/>
      <w:iCs/>
      <w:color w:val="0F4761" w:themeColor="accent1" w:themeShade="BF"/>
      <w:lang w:val="ca-ES"/>
    </w:rPr>
  </w:style>
  <w:style w:type="character" w:styleId="Referenciaintensa">
    <w:name w:val="Intense Reference"/>
    <w:basedOn w:val="Fuentedeprrafopredeter"/>
    <w:uiPriority w:val="32"/>
    <w:qFormat/>
    <w:rsid w:val="00014F9B"/>
    <w:rPr>
      <w:b/>
      <w:bCs/>
      <w:smallCaps/>
      <w:color w:val="0F4761" w:themeColor="accent1" w:themeShade="BF"/>
      <w:spacing w:val="5"/>
    </w:rPr>
  </w:style>
  <w:style w:type="character" w:customStyle="1" w:styleId="WW8Num1z0">
    <w:name w:val="WW8Num1z0"/>
    <w:rsid w:val="00014F9B"/>
  </w:style>
  <w:style w:type="character" w:customStyle="1" w:styleId="WW8Num1z1">
    <w:name w:val="WW8Num1z1"/>
    <w:rsid w:val="00014F9B"/>
  </w:style>
  <w:style w:type="character" w:customStyle="1" w:styleId="WW8Num1z2">
    <w:name w:val="WW8Num1z2"/>
    <w:rsid w:val="00014F9B"/>
  </w:style>
  <w:style w:type="character" w:customStyle="1" w:styleId="WW8Num1z3">
    <w:name w:val="WW8Num1z3"/>
    <w:rsid w:val="00014F9B"/>
  </w:style>
  <w:style w:type="character" w:customStyle="1" w:styleId="WW8Num1z4">
    <w:name w:val="WW8Num1z4"/>
    <w:rsid w:val="00014F9B"/>
  </w:style>
  <w:style w:type="character" w:customStyle="1" w:styleId="WW8Num1z5">
    <w:name w:val="WW8Num1z5"/>
    <w:rsid w:val="00014F9B"/>
  </w:style>
  <w:style w:type="character" w:customStyle="1" w:styleId="WW8Num1z6">
    <w:name w:val="WW8Num1z6"/>
    <w:rsid w:val="00014F9B"/>
  </w:style>
  <w:style w:type="character" w:customStyle="1" w:styleId="WW8Num1z7">
    <w:name w:val="WW8Num1z7"/>
    <w:rsid w:val="00014F9B"/>
  </w:style>
  <w:style w:type="character" w:customStyle="1" w:styleId="WW8Num1z8">
    <w:name w:val="WW8Num1z8"/>
    <w:rsid w:val="00014F9B"/>
  </w:style>
  <w:style w:type="character" w:customStyle="1" w:styleId="WW8Num2z0">
    <w:name w:val="WW8Num2z0"/>
    <w:rsid w:val="00014F9B"/>
  </w:style>
  <w:style w:type="character" w:customStyle="1" w:styleId="WW8Num2z1">
    <w:name w:val="WW8Num2z1"/>
    <w:rsid w:val="00014F9B"/>
  </w:style>
  <w:style w:type="character" w:customStyle="1" w:styleId="WW8Num2z2">
    <w:name w:val="WW8Num2z2"/>
    <w:rsid w:val="00014F9B"/>
  </w:style>
  <w:style w:type="character" w:customStyle="1" w:styleId="WW8Num2z3">
    <w:name w:val="WW8Num2z3"/>
    <w:rsid w:val="00014F9B"/>
  </w:style>
  <w:style w:type="character" w:customStyle="1" w:styleId="WW8Num2z4">
    <w:name w:val="WW8Num2z4"/>
    <w:rsid w:val="00014F9B"/>
  </w:style>
  <w:style w:type="character" w:customStyle="1" w:styleId="WW8Num2z5">
    <w:name w:val="WW8Num2z5"/>
    <w:rsid w:val="00014F9B"/>
  </w:style>
  <w:style w:type="character" w:customStyle="1" w:styleId="WW8Num2z6">
    <w:name w:val="WW8Num2z6"/>
    <w:rsid w:val="00014F9B"/>
  </w:style>
  <w:style w:type="character" w:customStyle="1" w:styleId="WW8Num2z7">
    <w:name w:val="WW8Num2z7"/>
    <w:rsid w:val="00014F9B"/>
  </w:style>
  <w:style w:type="character" w:customStyle="1" w:styleId="WW8Num2z8">
    <w:name w:val="WW8Num2z8"/>
    <w:rsid w:val="00014F9B"/>
  </w:style>
  <w:style w:type="character" w:customStyle="1" w:styleId="WW8Num3z0">
    <w:name w:val="WW8Num3z0"/>
    <w:rsid w:val="00014F9B"/>
    <w:rPr>
      <w:rFonts w:ascii="Symbol" w:hAnsi="Symbol" w:cs="Symbol" w:hint="default"/>
      <w:sz w:val="20"/>
    </w:rPr>
  </w:style>
  <w:style w:type="character" w:customStyle="1" w:styleId="WW8Num3z1">
    <w:name w:val="WW8Num3z1"/>
    <w:rsid w:val="00014F9B"/>
    <w:rPr>
      <w:rFonts w:ascii="Courier New" w:hAnsi="Courier New" w:cs="Courier New" w:hint="default"/>
      <w:sz w:val="20"/>
    </w:rPr>
  </w:style>
  <w:style w:type="character" w:customStyle="1" w:styleId="WW8Num3z2">
    <w:name w:val="WW8Num3z2"/>
    <w:rsid w:val="00014F9B"/>
    <w:rPr>
      <w:rFonts w:ascii="Wingdings" w:hAnsi="Wingdings" w:cs="Wingdings" w:hint="default"/>
      <w:sz w:val="20"/>
    </w:rPr>
  </w:style>
  <w:style w:type="character" w:customStyle="1" w:styleId="WW8Num4z0">
    <w:name w:val="WW8Num4z0"/>
    <w:rsid w:val="00014F9B"/>
  </w:style>
  <w:style w:type="character" w:customStyle="1" w:styleId="WW8Num4z1">
    <w:name w:val="WW8Num4z1"/>
    <w:rsid w:val="00014F9B"/>
  </w:style>
  <w:style w:type="character" w:customStyle="1" w:styleId="WW8Num4z2">
    <w:name w:val="WW8Num4z2"/>
    <w:rsid w:val="00014F9B"/>
  </w:style>
  <w:style w:type="character" w:customStyle="1" w:styleId="WW8Num4z3">
    <w:name w:val="WW8Num4z3"/>
    <w:rsid w:val="00014F9B"/>
  </w:style>
  <w:style w:type="character" w:customStyle="1" w:styleId="WW8Num4z4">
    <w:name w:val="WW8Num4z4"/>
    <w:rsid w:val="00014F9B"/>
  </w:style>
  <w:style w:type="character" w:customStyle="1" w:styleId="WW8Num4z5">
    <w:name w:val="WW8Num4z5"/>
    <w:rsid w:val="00014F9B"/>
  </w:style>
  <w:style w:type="character" w:customStyle="1" w:styleId="WW8Num4z6">
    <w:name w:val="WW8Num4z6"/>
    <w:rsid w:val="00014F9B"/>
  </w:style>
  <w:style w:type="character" w:customStyle="1" w:styleId="WW8Num4z7">
    <w:name w:val="WW8Num4z7"/>
    <w:rsid w:val="00014F9B"/>
  </w:style>
  <w:style w:type="character" w:customStyle="1" w:styleId="WW8Num4z8">
    <w:name w:val="WW8Num4z8"/>
    <w:rsid w:val="00014F9B"/>
  </w:style>
  <w:style w:type="character" w:customStyle="1" w:styleId="WW8Num5z0">
    <w:name w:val="WW8Num5z0"/>
    <w:rsid w:val="00014F9B"/>
    <w:rPr>
      <w:rFonts w:cs="Arial"/>
      <w:b/>
      <w:bCs/>
    </w:rPr>
  </w:style>
  <w:style w:type="character" w:customStyle="1" w:styleId="WW8Num5z1">
    <w:name w:val="WW8Num5z1"/>
    <w:rsid w:val="00014F9B"/>
  </w:style>
  <w:style w:type="character" w:customStyle="1" w:styleId="WW8Num5z2">
    <w:name w:val="WW8Num5z2"/>
    <w:rsid w:val="00014F9B"/>
  </w:style>
  <w:style w:type="character" w:customStyle="1" w:styleId="WW8Num5z3">
    <w:name w:val="WW8Num5z3"/>
    <w:rsid w:val="00014F9B"/>
  </w:style>
  <w:style w:type="character" w:customStyle="1" w:styleId="WW8Num5z4">
    <w:name w:val="WW8Num5z4"/>
    <w:rsid w:val="00014F9B"/>
  </w:style>
  <w:style w:type="character" w:customStyle="1" w:styleId="WW8Num5z5">
    <w:name w:val="WW8Num5z5"/>
    <w:rsid w:val="00014F9B"/>
  </w:style>
  <w:style w:type="character" w:customStyle="1" w:styleId="WW8Num5z6">
    <w:name w:val="WW8Num5z6"/>
    <w:rsid w:val="00014F9B"/>
  </w:style>
  <w:style w:type="character" w:customStyle="1" w:styleId="WW8Num5z7">
    <w:name w:val="WW8Num5z7"/>
    <w:rsid w:val="00014F9B"/>
  </w:style>
  <w:style w:type="character" w:customStyle="1" w:styleId="WW8Num5z8">
    <w:name w:val="WW8Num5z8"/>
    <w:rsid w:val="00014F9B"/>
  </w:style>
  <w:style w:type="character" w:customStyle="1" w:styleId="WW8Num6z0">
    <w:name w:val="WW8Num6z0"/>
    <w:rsid w:val="00014F9B"/>
    <w:rPr>
      <w:rFonts w:ascii="Verdana" w:hAnsi="Verdana" w:cs="Times New Roman" w:hint="default"/>
    </w:rPr>
  </w:style>
  <w:style w:type="character" w:customStyle="1" w:styleId="WW8Num6z1">
    <w:name w:val="WW8Num6z1"/>
    <w:rsid w:val="00014F9B"/>
    <w:rPr>
      <w:rFonts w:cs="Times New Roman" w:hint="default"/>
    </w:rPr>
  </w:style>
  <w:style w:type="character" w:customStyle="1" w:styleId="WW8Num6z2">
    <w:name w:val="WW8Num6z2"/>
    <w:rsid w:val="00014F9B"/>
    <w:rPr>
      <w:rFonts w:ascii="Symbol" w:hAnsi="Symbol" w:cs="Symbol" w:hint="default"/>
    </w:rPr>
  </w:style>
  <w:style w:type="character" w:customStyle="1" w:styleId="WW8Num3z3">
    <w:name w:val="WW8Num3z3"/>
    <w:rsid w:val="00014F9B"/>
  </w:style>
  <w:style w:type="character" w:customStyle="1" w:styleId="WW8Num3z4">
    <w:name w:val="WW8Num3z4"/>
    <w:rsid w:val="00014F9B"/>
  </w:style>
  <w:style w:type="character" w:customStyle="1" w:styleId="WW8Num3z5">
    <w:name w:val="WW8Num3z5"/>
    <w:rsid w:val="00014F9B"/>
  </w:style>
  <w:style w:type="character" w:customStyle="1" w:styleId="WW8Num3z6">
    <w:name w:val="WW8Num3z6"/>
    <w:rsid w:val="00014F9B"/>
  </w:style>
  <w:style w:type="character" w:customStyle="1" w:styleId="WW8Num3z7">
    <w:name w:val="WW8Num3z7"/>
    <w:rsid w:val="00014F9B"/>
  </w:style>
  <w:style w:type="character" w:customStyle="1" w:styleId="WW8Num3z8">
    <w:name w:val="WW8Num3z8"/>
    <w:rsid w:val="00014F9B"/>
  </w:style>
  <w:style w:type="character" w:customStyle="1" w:styleId="WW8Num6z3">
    <w:name w:val="WW8Num6z3"/>
    <w:rsid w:val="00014F9B"/>
  </w:style>
  <w:style w:type="character" w:customStyle="1" w:styleId="WW8Num6z4">
    <w:name w:val="WW8Num6z4"/>
    <w:rsid w:val="00014F9B"/>
  </w:style>
  <w:style w:type="character" w:customStyle="1" w:styleId="WW8Num6z5">
    <w:name w:val="WW8Num6z5"/>
    <w:rsid w:val="00014F9B"/>
  </w:style>
  <w:style w:type="character" w:customStyle="1" w:styleId="WW8Num6z6">
    <w:name w:val="WW8Num6z6"/>
    <w:rsid w:val="00014F9B"/>
  </w:style>
  <w:style w:type="character" w:customStyle="1" w:styleId="WW8Num6z7">
    <w:name w:val="WW8Num6z7"/>
    <w:rsid w:val="00014F9B"/>
  </w:style>
  <w:style w:type="character" w:customStyle="1" w:styleId="WW8Num6z8">
    <w:name w:val="WW8Num6z8"/>
    <w:rsid w:val="00014F9B"/>
  </w:style>
  <w:style w:type="character" w:customStyle="1" w:styleId="WW8Num7z0">
    <w:name w:val="WW8Num7z0"/>
    <w:rsid w:val="00014F9B"/>
    <w:rPr>
      <w:rFonts w:cs="Arial"/>
      <w:b/>
      <w:bCs/>
    </w:rPr>
  </w:style>
  <w:style w:type="character" w:customStyle="1" w:styleId="WW8Num7z1">
    <w:name w:val="WW8Num7z1"/>
    <w:rsid w:val="00014F9B"/>
  </w:style>
  <w:style w:type="character" w:customStyle="1" w:styleId="WW8Num7z2">
    <w:name w:val="WW8Num7z2"/>
    <w:rsid w:val="00014F9B"/>
  </w:style>
  <w:style w:type="character" w:customStyle="1" w:styleId="WW8Num7z3">
    <w:name w:val="WW8Num7z3"/>
    <w:rsid w:val="00014F9B"/>
  </w:style>
  <w:style w:type="character" w:customStyle="1" w:styleId="WW8Num7z4">
    <w:name w:val="WW8Num7z4"/>
    <w:rsid w:val="00014F9B"/>
  </w:style>
  <w:style w:type="character" w:customStyle="1" w:styleId="WW8Num7z5">
    <w:name w:val="WW8Num7z5"/>
    <w:rsid w:val="00014F9B"/>
  </w:style>
  <w:style w:type="character" w:customStyle="1" w:styleId="WW8Num7z6">
    <w:name w:val="WW8Num7z6"/>
    <w:rsid w:val="00014F9B"/>
  </w:style>
  <w:style w:type="character" w:customStyle="1" w:styleId="WW8Num7z7">
    <w:name w:val="WW8Num7z7"/>
    <w:rsid w:val="00014F9B"/>
  </w:style>
  <w:style w:type="character" w:customStyle="1" w:styleId="WW8Num7z8">
    <w:name w:val="WW8Num7z8"/>
    <w:rsid w:val="00014F9B"/>
  </w:style>
  <w:style w:type="character" w:customStyle="1" w:styleId="WW8Num8z0">
    <w:name w:val="WW8Num8z0"/>
    <w:rsid w:val="00014F9B"/>
  </w:style>
  <w:style w:type="character" w:customStyle="1" w:styleId="WW8Num8z1">
    <w:name w:val="WW8Num8z1"/>
    <w:rsid w:val="00014F9B"/>
  </w:style>
  <w:style w:type="character" w:customStyle="1" w:styleId="WW8Num8z2">
    <w:name w:val="WW8Num8z2"/>
    <w:rsid w:val="00014F9B"/>
  </w:style>
  <w:style w:type="character" w:customStyle="1" w:styleId="WW8Num8z3">
    <w:name w:val="WW8Num8z3"/>
    <w:rsid w:val="00014F9B"/>
  </w:style>
  <w:style w:type="character" w:customStyle="1" w:styleId="WW8Num8z4">
    <w:name w:val="WW8Num8z4"/>
    <w:rsid w:val="00014F9B"/>
  </w:style>
  <w:style w:type="character" w:customStyle="1" w:styleId="WW8Num8z5">
    <w:name w:val="WW8Num8z5"/>
    <w:rsid w:val="00014F9B"/>
  </w:style>
  <w:style w:type="character" w:customStyle="1" w:styleId="WW8Num8z6">
    <w:name w:val="WW8Num8z6"/>
    <w:rsid w:val="00014F9B"/>
  </w:style>
  <w:style w:type="character" w:customStyle="1" w:styleId="WW8Num8z7">
    <w:name w:val="WW8Num8z7"/>
    <w:rsid w:val="00014F9B"/>
  </w:style>
  <w:style w:type="character" w:customStyle="1" w:styleId="WW8Num8z8">
    <w:name w:val="WW8Num8z8"/>
    <w:rsid w:val="00014F9B"/>
  </w:style>
  <w:style w:type="character" w:customStyle="1" w:styleId="WW8Num9z0">
    <w:name w:val="WW8Num9z0"/>
    <w:rsid w:val="00014F9B"/>
    <w:rPr>
      <w:rFonts w:ascii="Verdana" w:hAnsi="Verdana" w:cs="Times New Roman" w:hint="default"/>
    </w:rPr>
  </w:style>
  <w:style w:type="character" w:customStyle="1" w:styleId="WW8Num9z1">
    <w:name w:val="WW8Num9z1"/>
    <w:rsid w:val="00014F9B"/>
    <w:rPr>
      <w:rFonts w:cs="Times New Roman" w:hint="default"/>
    </w:rPr>
  </w:style>
  <w:style w:type="character" w:customStyle="1" w:styleId="WW8Num9z2">
    <w:name w:val="WW8Num9z2"/>
    <w:rsid w:val="00014F9B"/>
    <w:rPr>
      <w:rFonts w:ascii="Symbol" w:hAnsi="Symbol" w:cs="Symbol" w:hint="default"/>
    </w:rPr>
  </w:style>
  <w:style w:type="character" w:customStyle="1" w:styleId="WW8Num10z0">
    <w:name w:val="WW8Num10z0"/>
    <w:rsid w:val="00014F9B"/>
    <w:rPr>
      <w:rFonts w:ascii="Symbol" w:hAnsi="Symbol" w:cs="Symbol" w:hint="default"/>
    </w:rPr>
  </w:style>
  <w:style w:type="character" w:customStyle="1" w:styleId="WW8Num10z1">
    <w:name w:val="WW8Num10z1"/>
    <w:rsid w:val="00014F9B"/>
    <w:rPr>
      <w:rFonts w:ascii="Courier New" w:hAnsi="Courier New" w:cs="Courier New" w:hint="default"/>
    </w:rPr>
  </w:style>
  <w:style w:type="character" w:customStyle="1" w:styleId="WW8Num10z2">
    <w:name w:val="WW8Num10z2"/>
    <w:rsid w:val="00014F9B"/>
    <w:rPr>
      <w:rFonts w:ascii="Wingdings" w:hAnsi="Wingdings" w:cs="Wingdings" w:hint="default"/>
    </w:rPr>
  </w:style>
  <w:style w:type="character" w:customStyle="1" w:styleId="Fuentedeprrafopredeter2">
    <w:name w:val="Fuente de párrafo predeter.2"/>
    <w:rsid w:val="00014F9B"/>
  </w:style>
  <w:style w:type="character" w:customStyle="1" w:styleId="WW8Num11z0">
    <w:name w:val="WW8Num11z0"/>
    <w:rsid w:val="00014F9B"/>
    <w:rPr>
      <w:rFonts w:cs="Times New Roman" w:hint="default"/>
    </w:rPr>
  </w:style>
  <w:style w:type="character" w:customStyle="1" w:styleId="WW8Num9z3">
    <w:name w:val="WW8Num9z3"/>
    <w:rsid w:val="00014F9B"/>
  </w:style>
  <w:style w:type="character" w:customStyle="1" w:styleId="WW8Num9z4">
    <w:name w:val="WW8Num9z4"/>
    <w:rsid w:val="00014F9B"/>
  </w:style>
  <w:style w:type="character" w:customStyle="1" w:styleId="WW8Num9z5">
    <w:name w:val="WW8Num9z5"/>
    <w:rsid w:val="00014F9B"/>
  </w:style>
  <w:style w:type="character" w:customStyle="1" w:styleId="WW8Num9z6">
    <w:name w:val="WW8Num9z6"/>
    <w:rsid w:val="00014F9B"/>
  </w:style>
  <w:style w:type="character" w:customStyle="1" w:styleId="WW8Num9z7">
    <w:name w:val="WW8Num9z7"/>
    <w:rsid w:val="00014F9B"/>
  </w:style>
  <w:style w:type="character" w:customStyle="1" w:styleId="WW8Num9z8">
    <w:name w:val="WW8Num9z8"/>
    <w:rsid w:val="00014F9B"/>
  </w:style>
  <w:style w:type="character" w:customStyle="1" w:styleId="WW8Num12z0">
    <w:name w:val="WW8Num12z0"/>
    <w:rsid w:val="00014F9B"/>
    <w:rPr>
      <w:rFonts w:cs="Times New Roman" w:hint="default"/>
    </w:rPr>
  </w:style>
  <w:style w:type="character" w:customStyle="1" w:styleId="WW8Num13z0">
    <w:name w:val="WW8Num13z0"/>
    <w:rsid w:val="00014F9B"/>
    <w:rPr>
      <w:rFonts w:cs="Times New Roman" w:hint="default"/>
    </w:rPr>
  </w:style>
  <w:style w:type="character" w:customStyle="1" w:styleId="WW8Num10z3">
    <w:name w:val="WW8Num10z3"/>
    <w:rsid w:val="00014F9B"/>
  </w:style>
  <w:style w:type="character" w:customStyle="1" w:styleId="WW8Num10z4">
    <w:name w:val="WW8Num10z4"/>
    <w:rsid w:val="00014F9B"/>
  </w:style>
  <w:style w:type="character" w:customStyle="1" w:styleId="WW8Num10z5">
    <w:name w:val="WW8Num10z5"/>
    <w:rsid w:val="00014F9B"/>
  </w:style>
  <w:style w:type="character" w:customStyle="1" w:styleId="WW8Num10z6">
    <w:name w:val="WW8Num10z6"/>
    <w:rsid w:val="00014F9B"/>
  </w:style>
  <w:style w:type="character" w:customStyle="1" w:styleId="WW8Num10z7">
    <w:name w:val="WW8Num10z7"/>
    <w:rsid w:val="00014F9B"/>
  </w:style>
  <w:style w:type="character" w:customStyle="1" w:styleId="WW8Num10z8">
    <w:name w:val="WW8Num10z8"/>
    <w:rsid w:val="00014F9B"/>
  </w:style>
  <w:style w:type="character" w:customStyle="1" w:styleId="WW8Num11z1">
    <w:name w:val="WW8Num11z1"/>
    <w:rsid w:val="00014F9B"/>
    <w:rPr>
      <w:rFonts w:ascii="Courier New" w:hAnsi="Courier New" w:cs="Courier New" w:hint="default"/>
      <w:sz w:val="20"/>
    </w:rPr>
  </w:style>
  <w:style w:type="character" w:customStyle="1" w:styleId="WW8Num11z2">
    <w:name w:val="WW8Num11z2"/>
    <w:rsid w:val="00014F9B"/>
    <w:rPr>
      <w:rFonts w:ascii="Wingdings" w:hAnsi="Wingdings" w:cs="Wingdings" w:hint="default"/>
      <w:sz w:val="20"/>
    </w:rPr>
  </w:style>
  <w:style w:type="character" w:customStyle="1" w:styleId="WW8Num12z1">
    <w:name w:val="WW8Num12z1"/>
    <w:rsid w:val="00014F9B"/>
    <w:rPr>
      <w:rFonts w:ascii="Courier New" w:hAnsi="Courier New" w:cs="Courier New" w:hint="default"/>
      <w:sz w:val="20"/>
    </w:rPr>
  </w:style>
  <w:style w:type="character" w:customStyle="1" w:styleId="WW8Num12z2">
    <w:name w:val="WW8Num12z2"/>
    <w:rsid w:val="00014F9B"/>
    <w:rPr>
      <w:rFonts w:ascii="Wingdings" w:hAnsi="Wingdings" w:cs="Wingdings" w:hint="default"/>
      <w:sz w:val="20"/>
    </w:rPr>
  </w:style>
  <w:style w:type="character" w:customStyle="1" w:styleId="WW8Num13z1">
    <w:name w:val="WW8Num13z1"/>
    <w:rsid w:val="00014F9B"/>
    <w:rPr>
      <w:rFonts w:ascii="Courier New" w:hAnsi="Courier New" w:cs="Courier New" w:hint="default"/>
    </w:rPr>
  </w:style>
  <w:style w:type="character" w:customStyle="1" w:styleId="WW8Num13z2">
    <w:name w:val="WW8Num13z2"/>
    <w:rsid w:val="00014F9B"/>
    <w:rPr>
      <w:rFonts w:ascii="Wingdings" w:hAnsi="Wingdings" w:cs="Wingdings" w:hint="default"/>
    </w:rPr>
  </w:style>
  <w:style w:type="character" w:customStyle="1" w:styleId="WW8Num14z0">
    <w:name w:val="WW8Num14z0"/>
    <w:rsid w:val="00014F9B"/>
  </w:style>
  <w:style w:type="character" w:customStyle="1" w:styleId="WW8Num14z1">
    <w:name w:val="WW8Num14z1"/>
    <w:rsid w:val="00014F9B"/>
  </w:style>
  <w:style w:type="character" w:customStyle="1" w:styleId="WW8Num14z2">
    <w:name w:val="WW8Num14z2"/>
    <w:rsid w:val="00014F9B"/>
  </w:style>
  <w:style w:type="character" w:customStyle="1" w:styleId="WW8Num14z3">
    <w:name w:val="WW8Num14z3"/>
    <w:rsid w:val="00014F9B"/>
  </w:style>
  <w:style w:type="character" w:customStyle="1" w:styleId="WW8Num14z4">
    <w:name w:val="WW8Num14z4"/>
    <w:rsid w:val="00014F9B"/>
  </w:style>
  <w:style w:type="character" w:customStyle="1" w:styleId="WW8Num14z5">
    <w:name w:val="WW8Num14z5"/>
    <w:rsid w:val="00014F9B"/>
  </w:style>
  <w:style w:type="character" w:customStyle="1" w:styleId="WW8Num14z6">
    <w:name w:val="WW8Num14z6"/>
    <w:rsid w:val="00014F9B"/>
  </w:style>
  <w:style w:type="character" w:customStyle="1" w:styleId="WW8Num14z7">
    <w:name w:val="WW8Num14z7"/>
    <w:rsid w:val="00014F9B"/>
  </w:style>
  <w:style w:type="character" w:customStyle="1" w:styleId="WW8Num14z8">
    <w:name w:val="WW8Num14z8"/>
    <w:rsid w:val="00014F9B"/>
  </w:style>
  <w:style w:type="character" w:customStyle="1" w:styleId="WW8Num15z0">
    <w:name w:val="WW8Num15z0"/>
    <w:rsid w:val="00014F9B"/>
  </w:style>
  <w:style w:type="character" w:customStyle="1" w:styleId="WW8Num15z1">
    <w:name w:val="WW8Num15z1"/>
    <w:rsid w:val="00014F9B"/>
  </w:style>
  <w:style w:type="character" w:customStyle="1" w:styleId="WW8Num15z2">
    <w:name w:val="WW8Num15z2"/>
    <w:rsid w:val="00014F9B"/>
  </w:style>
  <w:style w:type="character" w:customStyle="1" w:styleId="WW8Num15z3">
    <w:name w:val="WW8Num15z3"/>
    <w:rsid w:val="00014F9B"/>
  </w:style>
  <w:style w:type="character" w:customStyle="1" w:styleId="WW8Num15z4">
    <w:name w:val="WW8Num15z4"/>
    <w:rsid w:val="00014F9B"/>
  </w:style>
  <w:style w:type="character" w:customStyle="1" w:styleId="WW8Num15z5">
    <w:name w:val="WW8Num15z5"/>
    <w:rsid w:val="00014F9B"/>
  </w:style>
  <w:style w:type="character" w:customStyle="1" w:styleId="WW8Num15z6">
    <w:name w:val="WW8Num15z6"/>
    <w:rsid w:val="00014F9B"/>
  </w:style>
  <w:style w:type="character" w:customStyle="1" w:styleId="WW8Num15z7">
    <w:name w:val="WW8Num15z7"/>
    <w:rsid w:val="00014F9B"/>
  </w:style>
  <w:style w:type="character" w:customStyle="1" w:styleId="WW8Num15z8">
    <w:name w:val="WW8Num15z8"/>
    <w:rsid w:val="00014F9B"/>
  </w:style>
  <w:style w:type="character" w:customStyle="1" w:styleId="WW8Num16z0">
    <w:name w:val="WW8Num16z0"/>
    <w:rsid w:val="00014F9B"/>
  </w:style>
  <w:style w:type="character" w:customStyle="1" w:styleId="WW8Num16z1">
    <w:name w:val="WW8Num16z1"/>
    <w:rsid w:val="00014F9B"/>
  </w:style>
  <w:style w:type="character" w:customStyle="1" w:styleId="WW8Num16z2">
    <w:name w:val="WW8Num16z2"/>
    <w:rsid w:val="00014F9B"/>
  </w:style>
  <w:style w:type="character" w:customStyle="1" w:styleId="WW8Num16z3">
    <w:name w:val="WW8Num16z3"/>
    <w:rsid w:val="00014F9B"/>
  </w:style>
  <w:style w:type="character" w:customStyle="1" w:styleId="WW8Num16z4">
    <w:name w:val="WW8Num16z4"/>
    <w:rsid w:val="00014F9B"/>
  </w:style>
  <w:style w:type="character" w:customStyle="1" w:styleId="WW8Num16z5">
    <w:name w:val="WW8Num16z5"/>
    <w:rsid w:val="00014F9B"/>
  </w:style>
  <w:style w:type="character" w:customStyle="1" w:styleId="WW8Num16z6">
    <w:name w:val="WW8Num16z6"/>
    <w:rsid w:val="00014F9B"/>
  </w:style>
  <w:style w:type="character" w:customStyle="1" w:styleId="WW8Num16z7">
    <w:name w:val="WW8Num16z7"/>
    <w:rsid w:val="00014F9B"/>
  </w:style>
  <w:style w:type="character" w:customStyle="1" w:styleId="WW8Num16z8">
    <w:name w:val="WW8Num16z8"/>
    <w:rsid w:val="00014F9B"/>
  </w:style>
  <w:style w:type="character" w:customStyle="1" w:styleId="WW8Num17z0">
    <w:name w:val="WW8Num17z0"/>
    <w:rsid w:val="00014F9B"/>
    <w:rPr>
      <w:rFonts w:ascii="Symbol" w:hAnsi="Symbol" w:cs="Symbol" w:hint="default"/>
      <w:sz w:val="20"/>
    </w:rPr>
  </w:style>
  <w:style w:type="character" w:customStyle="1" w:styleId="WW8Num17z1">
    <w:name w:val="WW8Num17z1"/>
    <w:rsid w:val="00014F9B"/>
    <w:rPr>
      <w:rFonts w:ascii="Courier New" w:hAnsi="Courier New" w:cs="Courier New" w:hint="default"/>
      <w:sz w:val="20"/>
    </w:rPr>
  </w:style>
  <w:style w:type="character" w:customStyle="1" w:styleId="WW8Num17z2">
    <w:name w:val="WW8Num17z2"/>
    <w:rsid w:val="00014F9B"/>
    <w:rPr>
      <w:rFonts w:ascii="Wingdings" w:hAnsi="Wingdings" w:cs="Wingdings" w:hint="default"/>
      <w:sz w:val="20"/>
    </w:rPr>
  </w:style>
  <w:style w:type="character" w:customStyle="1" w:styleId="WW8Num18z0">
    <w:name w:val="WW8Num18z0"/>
    <w:rsid w:val="00014F9B"/>
    <w:rPr>
      <w:rFonts w:ascii="Symbol" w:hAnsi="Symbol" w:cs="Symbol" w:hint="default"/>
      <w:sz w:val="20"/>
    </w:rPr>
  </w:style>
  <w:style w:type="character" w:customStyle="1" w:styleId="WW8Num18z1">
    <w:name w:val="WW8Num18z1"/>
    <w:rsid w:val="00014F9B"/>
    <w:rPr>
      <w:rFonts w:ascii="Courier New" w:hAnsi="Courier New" w:cs="Courier New" w:hint="default"/>
      <w:sz w:val="20"/>
    </w:rPr>
  </w:style>
  <w:style w:type="character" w:customStyle="1" w:styleId="WW8Num18z2">
    <w:name w:val="WW8Num18z2"/>
    <w:rsid w:val="00014F9B"/>
    <w:rPr>
      <w:rFonts w:ascii="Wingdings" w:hAnsi="Wingdings" w:cs="Wingdings" w:hint="default"/>
      <w:sz w:val="20"/>
    </w:rPr>
  </w:style>
  <w:style w:type="character" w:customStyle="1" w:styleId="WW8Num19z0">
    <w:name w:val="WW8Num19z0"/>
    <w:rsid w:val="00014F9B"/>
  </w:style>
  <w:style w:type="character" w:customStyle="1" w:styleId="WW8Num19z1">
    <w:name w:val="WW8Num19z1"/>
    <w:rsid w:val="00014F9B"/>
  </w:style>
  <w:style w:type="character" w:customStyle="1" w:styleId="WW8Num19z2">
    <w:name w:val="WW8Num19z2"/>
    <w:rsid w:val="00014F9B"/>
  </w:style>
  <w:style w:type="character" w:customStyle="1" w:styleId="WW8Num19z3">
    <w:name w:val="WW8Num19z3"/>
    <w:rsid w:val="00014F9B"/>
  </w:style>
  <w:style w:type="character" w:customStyle="1" w:styleId="WW8Num19z4">
    <w:name w:val="WW8Num19z4"/>
    <w:rsid w:val="00014F9B"/>
  </w:style>
  <w:style w:type="character" w:customStyle="1" w:styleId="WW8Num19z5">
    <w:name w:val="WW8Num19z5"/>
    <w:rsid w:val="00014F9B"/>
  </w:style>
  <w:style w:type="character" w:customStyle="1" w:styleId="WW8Num19z6">
    <w:name w:val="WW8Num19z6"/>
    <w:rsid w:val="00014F9B"/>
  </w:style>
  <w:style w:type="character" w:customStyle="1" w:styleId="WW8Num19z7">
    <w:name w:val="WW8Num19z7"/>
    <w:rsid w:val="00014F9B"/>
  </w:style>
  <w:style w:type="character" w:customStyle="1" w:styleId="WW8Num19z8">
    <w:name w:val="WW8Num19z8"/>
    <w:rsid w:val="00014F9B"/>
  </w:style>
  <w:style w:type="character" w:customStyle="1" w:styleId="WW8Num20z0">
    <w:name w:val="WW8Num20z0"/>
    <w:rsid w:val="00014F9B"/>
    <w:rPr>
      <w:rFonts w:ascii="Symbol" w:hAnsi="Symbol" w:cs="Symbol" w:hint="default"/>
    </w:rPr>
  </w:style>
  <w:style w:type="character" w:customStyle="1" w:styleId="WW8Num20z2">
    <w:name w:val="WW8Num20z2"/>
    <w:rsid w:val="00014F9B"/>
    <w:rPr>
      <w:rFonts w:ascii="Wingdings" w:hAnsi="Wingdings" w:cs="Wingdings" w:hint="default"/>
    </w:rPr>
  </w:style>
  <w:style w:type="character" w:customStyle="1" w:styleId="WW8Num20z4">
    <w:name w:val="WW8Num20z4"/>
    <w:rsid w:val="00014F9B"/>
    <w:rPr>
      <w:rFonts w:ascii="Courier New" w:hAnsi="Courier New" w:cs="Courier New" w:hint="default"/>
    </w:rPr>
  </w:style>
  <w:style w:type="character" w:customStyle="1" w:styleId="WW8Num21z0">
    <w:name w:val="WW8Num21z0"/>
    <w:rsid w:val="00014F9B"/>
  </w:style>
  <w:style w:type="character" w:customStyle="1" w:styleId="WW8Num21z1">
    <w:name w:val="WW8Num21z1"/>
    <w:rsid w:val="00014F9B"/>
  </w:style>
  <w:style w:type="character" w:customStyle="1" w:styleId="WW8Num21z2">
    <w:name w:val="WW8Num21z2"/>
    <w:rsid w:val="00014F9B"/>
  </w:style>
  <w:style w:type="character" w:customStyle="1" w:styleId="WW8Num21z3">
    <w:name w:val="WW8Num21z3"/>
    <w:rsid w:val="00014F9B"/>
  </w:style>
  <w:style w:type="character" w:customStyle="1" w:styleId="WW8Num21z4">
    <w:name w:val="WW8Num21z4"/>
    <w:rsid w:val="00014F9B"/>
  </w:style>
  <w:style w:type="character" w:customStyle="1" w:styleId="WW8Num21z5">
    <w:name w:val="WW8Num21z5"/>
    <w:rsid w:val="00014F9B"/>
  </w:style>
  <w:style w:type="character" w:customStyle="1" w:styleId="WW8Num21z6">
    <w:name w:val="WW8Num21z6"/>
    <w:rsid w:val="00014F9B"/>
  </w:style>
  <w:style w:type="character" w:customStyle="1" w:styleId="WW8Num21z7">
    <w:name w:val="WW8Num21z7"/>
    <w:rsid w:val="00014F9B"/>
  </w:style>
  <w:style w:type="character" w:customStyle="1" w:styleId="WW8Num21z8">
    <w:name w:val="WW8Num21z8"/>
    <w:rsid w:val="00014F9B"/>
  </w:style>
  <w:style w:type="character" w:customStyle="1" w:styleId="WW8Num22z0">
    <w:name w:val="WW8Num22z0"/>
    <w:rsid w:val="00014F9B"/>
  </w:style>
  <w:style w:type="character" w:customStyle="1" w:styleId="WW8Num22z1">
    <w:name w:val="WW8Num22z1"/>
    <w:rsid w:val="00014F9B"/>
  </w:style>
  <w:style w:type="character" w:customStyle="1" w:styleId="WW8Num22z2">
    <w:name w:val="WW8Num22z2"/>
    <w:rsid w:val="00014F9B"/>
  </w:style>
  <w:style w:type="character" w:customStyle="1" w:styleId="WW8Num22z3">
    <w:name w:val="WW8Num22z3"/>
    <w:rsid w:val="00014F9B"/>
  </w:style>
  <w:style w:type="character" w:customStyle="1" w:styleId="WW8Num22z4">
    <w:name w:val="WW8Num22z4"/>
    <w:rsid w:val="00014F9B"/>
  </w:style>
  <w:style w:type="character" w:customStyle="1" w:styleId="WW8Num22z5">
    <w:name w:val="WW8Num22z5"/>
    <w:rsid w:val="00014F9B"/>
  </w:style>
  <w:style w:type="character" w:customStyle="1" w:styleId="WW8Num22z6">
    <w:name w:val="WW8Num22z6"/>
    <w:rsid w:val="00014F9B"/>
  </w:style>
  <w:style w:type="character" w:customStyle="1" w:styleId="WW8Num22z7">
    <w:name w:val="WW8Num22z7"/>
    <w:rsid w:val="00014F9B"/>
  </w:style>
  <w:style w:type="character" w:customStyle="1" w:styleId="WW8Num22z8">
    <w:name w:val="WW8Num22z8"/>
    <w:rsid w:val="00014F9B"/>
  </w:style>
  <w:style w:type="character" w:customStyle="1" w:styleId="WW8Num23z0">
    <w:name w:val="WW8Num23z0"/>
    <w:rsid w:val="00014F9B"/>
  </w:style>
  <w:style w:type="character" w:customStyle="1" w:styleId="WW8Num23z1">
    <w:name w:val="WW8Num23z1"/>
    <w:rsid w:val="00014F9B"/>
  </w:style>
  <w:style w:type="character" w:customStyle="1" w:styleId="WW8Num23z2">
    <w:name w:val="WW8Num23z2"/>
    <w:rsid w:val="00014F9B"/>
  </w:style>
  <w:style w:type="character" w:customStyle="1" w:styleId="WW8Num23z3">
    <w:name w:val="WW8Num23z3"/>
    <w:rsid w:val="00014F9B"/>
  </w:style>
  <w:style w:type="character" w:customStyle="1" w:styleId="WW8Num23z4">
    <w:name w:val="WW8Num23z4"/>
    <w:rsid w:val="00014F9B"/>
  </w:style>
  <w:style w:type="character" w:customStyle="1" w:styleId="WW8Num23z5">
    <w:name w:val="WW8Num23z5"/>
    <w:rsid w:val="00014F9B"/>
  </w:style>
  <w:style w:type="character" w:customStyle="1" w:styleId="WW8Num23z6">
    <w:name w:val="WW8Num23z6"/>
    <w:rsid w:val="00014F9B"/>
  </w:style>
  <w:style w:type="character" w:customStyle="1" w:styleId="WW8Num23z7">
    <w:name w:val="WW8Num23z7"/>
    <w:rsid w:val="00014F9B"/>
  </w:style>
  <w:style w:type="character" w:customStyle="1" w:styleId="WW8Num23z8">
    <w:name w:val="WW8Num23z8"/>
    <w:rsid w:val="00014F9B"/>
  </w:style>
  <w:style w:type="character" w:customStyle="1" w:styleId="WW8Num24z0">
    <w:name w:val="WW8Num24z0"/>
    <w:rsid w:val="00014F9B"/>
  </w:style>
  <w:style w:type="character" w:customStyle="1" w:styleId="WW8Num24z1">
    <w:name w:val="WW8Num24z1"/>
    <w:rsid w:val="00014F9B"/>
  </w:style>
  <w:style w:type="character" w:customStyle="1" w:styleId="WW8Num24z2">
    <w:name w:val="WW8Num24z2"/>
    <w:rsid w:val="00014F9B"/>
  </w:style>
  <w:style w:type="character" w:customStyle="1" w:styleId="WW8Num24z3">
    <w:name w:val="WW8Num24z3"/>
    <w:rsid w:val="00014F9B"/>
  </w:style>
  <w:style w:type="character" w:customStyle="1" w:styleId="WW8Num24z4">
    <w:name w:val="WW8Num24z4"/>
    <w:rsid w:val="00014F9B"/>
  </w:style>
  <w:style w:type="character" w:customStyle="1" w:styleId="WW8Num24z5">
    <w:name w:val="WW8Num24z5"/>
    <w:rsid w:val="00014F9B"/>
  </w:style>
  <w:style w:type="character" w:customStyle="1" w:styleId="WW8Num24z6">
    <w:name w:val="WW8Num24z6"/>
    <w:rsid w:val="00014F9B"/>
  </w:style>
  <w:style w:type="character" w:customStyle="1" w:styleId="WW8Num24z7">
    <w:name w:val="WW8Num24z7"/>
    <w:rsid w:val="00014F9B"/>
  </w:style>
  <w:style w:type="character" w:customStyle="1" w:styleId="WW8Num24z8">
    <w:name w:val="WW8Num24z8"/>
    <w:rsid w:val="00014F9B"/>
  </w:style>
  <w:style w:type="character" w:customStyle="1" w:styleId="WW8Num25z0">
    <w:name w:val="WW8Num25z0"/>
    <w:rsid w:val="00014F9B"/>
  </w:style>
  <w:style w:type="character" w:customStyle="1" w:styleId="WW8Num25z1">
    <w:name w:val="WW8Num25z1"/>
    <w:rsid w:val="00014F9B"/>
  </w:style>
  <w:style w:type="character" w:customStyle="1" w:styleId="WW8Num25z2">
    <w:name w:val="WW8Num25z2"/>
    <w:rsid w:val="00014F9B"/>
  </w:style>
  <w:style w:type="character" w:customStyle="1" w:styleId="WW8Num25z3">
    <w:name w:val="WW8Num25z3"/>
    <w:rsid w:val="00014F9B"/>
  </w:style>
  <w:style w:type="character" w:customStyle="1" w:styleId="WW8Num25z4">
    <w:name w:val="WW8Num25z4"/>
    <w:rsid w:val="00014F9B"/>
  </w:style>
  <w:style w:type="character" w:customStyle="1" w:styleId="WW8Num25z5">
    <w:name w:val="WW8Num25z5"/>
    <w:rsid w:val="00014F9B"/>
  </w:style>
  <w:style w:type="character" w:customStyle="1" w:styleId="WW8Num25z6">
    <w:name w:val="WW8Num25z6"/>
    <w:rsid w:val="00014F9B"/>
  </w:style>
  <w:style w:type="character" w:customStyle="1" w:styleId="WW8Num25z7">
    <w:name w:val="WW8Num25z7"/>
    <w:rsid w:val="00014F9B"/>
  </w:style>
  <w:style w:type="character" w:customStyle="1" w:styleId="WW8Num25z8">
    <w:name w:val="WW8Num25z8"/>
    <w:rsid w:val="00014F9B"/>
  </w:style>
  <w:style w:type="character" w:customStyle="1" w:styleId="WW8Num26z0">
    <w:name w:val="WW8Num26z0"/>
    <w:rsid w:val="00014F9B"/>
    <w:rPr>
      <w:rFonts w:ascii="Symbol" w:hAnsi="Symbol" w:cs="Symbol" w:hint="default"/>
      <w:sz w:val="20"/>
    </w:rPr>
  </w:style>
  <w:style w:type="character" w:customStyle="1" w:styleId="WW8Num26z1">
    <w:name w:val="WW8Num26z1"/>
    <w:rsid w:val="00014F9B"/>
    <w:rPr>
      <w:rFonts w:ascii="Courier New" w:hAnsi="Courier New" w:cs="Courier New" w:hint="default"/>
      <w:sz w:val="20"/>
    </w:rPr>
  </w:style>
  <w:style w:type="character" w:customStyle="1" w:styleId="WW8Num26z2">
    <w:name w:val="WW8Num26z2"/>
    <w:rsid w:val="00014F9B"/>
    <w:rPr>
      <w:rFonts w:ascii="Wingdings" w:hAnsi="Wingdings" w:cs="Wingdings" w:hint="default"/>
      <w:sz w:val="20"/>
    </w:rPr>
  </w:style>
  <w:style w:type="character" w:customStyle="1" w:styleId="WW8Num27z0">
    <w:name w:val="WW8Num27z0"/>
    <w:rsid w:val="00014F9B"/>
  </w:style>
  <w:style w:type="character" w:customStyle="1" w:styleId="WW8Num27z1">
    <w:name w:val="WW8Num27z1"/>
    <w:rsid w:val="00014F9B"/>
  </w:style>
  <w:style w:type="character" w:customStyle="1" w:styleId="WW8Num27z2">
    <w:name w:val="WW8Num27z2"/>
    <w:rsid w:val="00014F9B"/>
  </w:style>
  <w:style w:type="character" w:customStyle="1" w:styleId="WW8Num27z3">
    <w:name w:val="WW8Num27z3"/>
    <w:rsid w:val="00014F9B"/>
  </w:style>
  <w:style w:type="character" w:customStyle="1" w:styleId="WW8Num27z4">
    <w:name w:val="WW8Num27z4"/>
    <w:rsid w:val="00014F9B"/>
  </w:style>
  <w:style w:type="character" w:customStyle="1" w:styleId="WW8Num27z5">
    <w:name w:val="WW8Num27z5"/>
    <w:rsid w:val="00014F9B"/>
  </w:style>
  <w:style w:type="character" w:customStyle="1" w:styleId="WW8Num27z6">
    <w:name w:val="WW8Num27z6"/>
    <w:rsid w:val="00014F9B"/>
  </w:style>
  <w:style w:type="character" w:customStyle="1" w:styleId="WW8Num27z7">
    <w:name w:val="WW8Num27z7"/>
    <w:rsid w:val="00014F9B"/>
  </w:style>
  <w:style w:type="character" w:customStyle="1" w:styleId="WW8Num27z8">
    <w:name w:val="WW8Num27z8"/>
    <w:rsid w:val="00014F9B"/>
  </w:style>
  <w:style w:type="character" w:customStyle="1" w:styleId="WW8Num28z0">
    <w:name w:val="WW8Num28z0"/>
    <w:rsid w:val="00014F9B"/>
    <w:rPr>
      <w:rFonts w:ascii="Symbol" w:hAnsi="Symbol" w:cs="Symbol" w:hint="default"/>
      <w:sz w:val="20"/>
    </w:rPr>
  </w:style>
  <w:style w:type="character" w:customStyle="1" w:styleId="WW8Num28z1">
    <w:name w:val="WW8Num28z1"/>
    <w:rsid w:val="00014F9B"/>
    <w:rPr>
      <w:rFonts w:ascii="Courier New" w:hAnsi="Courier New" w:cs="Courier New" w:hint="default"/>
      <w:sz w:val="20"/>
    </w:rPr>
  </w:style>
  <w:style w:type="character" w:customStyle="1" w:styleId="WW8Num28z2">
    <w:name w:val="WW8Num28z2"/>
    <w:rsid w:val="00014F9B"/>
    <w:rPr>
      <w:rFonts w:ascii="Wingdings" w:hAnsi="Wingdings" w:cs="Wingdings" w:hint="default"/>
      <w:sz w:val="20"/>
    </w:rPr>
  </w:style>
  <w:style w:type="character" w:customStyle="1" w:styleId="WW8Num29z0">
    <w:name w:val="WW8Num29z0"/>
    <w:rsid w:val="00014F9B"/>
  </w:style>
  <w:style w:type="character" w:customStyle="1" w:styleId="WW8Num29z1">
    <w:name w:val="WW8Num29z1"/>
    <w:rsid w:val="00014F9B"/>
  </w:style>
  <w:style w:type="character" w:customStyle="1" w:styleId="WW8Num29z2">
    <w:name w:val="WW8Num29z2"/>
    <w:rsid w:val="00014F9B"/>
  </w:style>
  <w:style w:type="character" w:customStyle="1" w:styleId="WW8Num29z3">
    <w:name w:val="WW8Num29z3"/>
    <w:rsid w:val="00014F9B"/>
  </w:style>
  <w:style w:type="character" w:customStyle="1" w:styleId="WW8Num29z4">
    <w:name w:val="WW8Num29z4"/>
    <w:rsid w:val="00014F9B"/>
  </w:style>
  <w:style w:type="character" w:customStyle="1" w:styleId="WW8Num29z5">
    <w:name w:val="WW8Num29z5"/>
    <w:rsid w:val="00014F9B"/>
  </w:style>
  <w:style w:type="character" w:customStyle="1" w:styleId="WW8Num29z6">
    <w:name w:val="WW8Num29z6"/>
    <w:rsid w:val="00014F9B"/>
  </w:style>
  <w:style w:type="character" w:customStyle="1" w:styleId="WW8Num29z7">
    <w:name w:val="WW8Num29z7"/>
    <w:rsid w:val="00014F9B"/>
  </w:style>
  <w:style w:type="character" w:customStyle="1" w:styleId="WW8Num29z8">
    <w:name w:val="WW8Num29z8"/>
    <w:rsid w:val="00014F9B"/>
  </w:style>
  <w:style w:type="character" w:customStyle="1" w:styleId="WW8Num30z0">
    <w:name w:val="WW8Num30z0"/>
    <w:rsid w:val="00014F9B"/>
  </w:style>
  <w:style w:type="character" w:customStyle="1" w:styleId="WW8Num30z1">
    <w:name w:val="WW8Num30z1"/>
    <w:rsid w:val="00014F9B"/>
  </w:style>
  <w:style w:type="character" w:customStyle="1" w:styleId="WW8Num30z2">
    <w:name w:val="WW8Num30z2"/>
    <w:rsid w:val="00014F9B"/>
  </w:style>
  <w:style w:type="character" w:customStyle="1" w:styleId="WW8Num30z3">
    <w:name w:val="WW8Num30z3"/>
    <w:rsid w:val="00014F9B"/>
  </w:style>
  <w:style w:type="character" w:customStyle="1" w:styleId="WW8Num30z4">
    <w:name w:val="WW8Num30z4"/>
    <w:rsid w:val="00014F9B"/>
  </w:style>
  <w:style w:type="character" w:customStyle="1" w:styleId="WW8Num30z5">
    <w:name w:val="WW8Num30z5"/>
    <w:rsid w:val="00014F9B"/>
  </w:style>
  <w:style w:type="character" w:customStyle="1" w:styleId="WW8Num30z6">
    <w:name w:val="WW8Num30z6"/>
    <w:rsid w:val="00014F9B"/>
  </w:style>
  <w:style w:type="character" w:customStyle="1" w:styleId="WW8Num30z7">
    <w:name w:val="WW8Num30z7"/>
    <w:rsid w:val="00014F9B"/>
  </w:style>
  <w:style w:type="character" w:customStyle="1" w:styleId="WW8Num30z8">
    <w:name w:val="WW8Num30z8"/>
    <w:rsid w:val="00014F9B"/>
  </w:style>
  <w:style w:type="character" w:customStyle="1" w:styleId="WW8Num31z0">
    <w:name w:val="WW8Num31z0"/>
    <w:rsid w:val="00014F9B"/>
    <w:rPr>
      <w:rFonts w:hint="default"/>
    </w:rPr>
  </w:style>
  <w:style w:type="character" w:customStyle="1" w:styleId="WW8Num32z0">
    <w:name w:val="WW8Num32z0"/>
    <w:rsid w:val="00014F9B"/>
    <w:rPr>
      <w:rFonts w:cs="Times New Roman" w:hint="default"/>
    </w:rPr>
  </w:style>
  <w:style w:type="character" w:customStyle="1" w:styleId="WW8Num33z0">
    <w:name w:val="WW8Num33z0"/>
    <w:rsid w:val="00014F9B"/>
    <w:rPr>
      <w:rFonts w:hint="default"/>
    </w:rPr>
  </w:style>
  <w:style w:type="character" w:customStyle="1" w:styleId="WW8Num33z1">
    <w:name w:val="WW8Num33z1"/>
    <w:rsid w:val="00014F9B"/>
    <w:rPr>
      <w:rFonts w:ascii="Courier New" w:hAnsi="Courier New" w:cs="Courier New" w:hint="default"/>
    </w:rPr>
  </w:style>
  <w:style w:type="character" w:customStyle="1" w:styleId="WW8Num33z2">
    <w:name w:val="WW8Num33z2"/>
    <w:rsid w:val="00014F9B"/>
    <w:rPr>
      <w:rFonts w:ascii="Wingdings" w:hAnsi="Wingdings" w:cs="Wingdings" w:hint="default"/>
    </w:rPr>
  </w:style>
  <w:style w:type="character" w:customStyle="1" w:styleId="WW8Num33z3">
    <w:name w:val="WW8Num33z3"/>
    <w:rsid w:val="00014F9B"/>
    <w:rPr>
      <w:rFonts w:ascii="Symbol" w:hAnsi="Symbol" w:cs="Symbol" w:hint="default"/>
    </w:rPr>
  </w:style>
  <w:style w:type="character" w:customStyle="1" w:styleId="WW8Num34z0">
    <w:name w:val="WW8Num34z0"/>
    <w:rsid w:val="00014F9B"/>
    <w:rPr>
      <w:rFonts w:ascii="Symbol" w:hAnsi="Symbol" w:cs="Symbol" w:hint="default"/>
      <w:sz w:val="20"/>
    </w:rPr>
  </w:style>
  <w:style w:type="character" w:customStyle="1" w:styleId="WW8Num34z1">
    <w:name w:val="WW8Num34z1"/>
    <w:rsid w:val="00014F9B"/>
    <w:rPr>
      <w:rFonts w:ascii="Courier New" w:hAnsi="Courier New" w:cs="Courier New" w:hint="default"/>
      <w:sz w:val="20"/>
    </w:rPr>
  </w:style>
  <w:style w:type="character" w:customStyle="1" w:styleId="WW8Num34z2">
    <w:name w:val="WW8Num34z2"/>
    <w:rsid w:val="00014F9B"/>
    <w:rPr>
      <w:rFonts w:ascii="Wingdings" w:hAnsi="Wingdings" w:cs="Wingdings" w:hint="default"/>
      <w:sz w:val="20"/>
    </w:rPr>
  </w:style>
  <w:style w:type="character" w:customStyle="1" w:styleId="WW8Num35z0">
    <w:name w:val="WW8Num35z0"/>
    <w:rsid w:val="00014F9B"/>
    <w:rPr>
      <w:rFonts w:ascii="Symbol" w:hAnsi="Symbol" w:cs="Symbol" w:hint="default"/>
      <w:sz w:val="20"/>
    </w:rPr>
  </w:style>
  <w:style w:type="character" w:customStyle="1" w:styleId="WW8Num35z1">
    <w:name w:val="WW8Num35z1"/>
    <w:rsid w:val="00014F9B"/>
    <w:rPr>
      <w:rFonts w:ascii="Courier New" w:hAnsi="Courier New" w:cs="Courier New" w:hint="default"/>
      <w:sz w:val="20"/>
    </w:rPr>
  </w:style>
  <w:style w:type="character" w:customStyle="1" w:styleId="WW8Num35z2">
    <w:name w:val="WW8Num35z2"/>
    <w:rsid w:val="00014F9B"/>
    <w:rPr>
      <w:rFonts w:ascii="Wingdings" w:hAnsi="Wingdings" w:cs="Wingdings" w:hint="default"/>
      <w:sz w:val="20"/>
    </w:rPr>
  </w:style>
  <w:style w:type="character" w:customStyle="1" w:styleId="Fuentedeprrafopredeter1">
    <w:name w:val="Fuente de párrafo predeter.1"/>
    <w:rsid w:val="00014F9B"/>
  </w:style>
  <w:style w:type="character" w:customStyle="1" w:styleId="TextoindependienteCar">
    <w:name w:val="Texto independiente Car"/>
    <w:rsid w:val="00014F9B"/>
    <w:rPr>
      <w:rFonts w:ascii="Courier New" w:hAnsi="Courier New" w:cs="Courier New"/>
      <w:sz w:val="28"/>
      <w:lang w:val="es-ES_tradnl" w:bidi="ar-SA"/>
    </w:rPr>
  </w:style>
  <w:style w:type="character" w:customStyle="1" w:styleId="EncabezadoCar">
    <w:name w:val="Encabezado Car"/>
    <w:uiPriority w:val="99"/>
    <w:rsid w:val="00014F9B"/>
    <w:rPr>
      <w:sz w:val="24"/>
      <w:szCs w:val="24"/>
    </w:rPr>
  </w:style>
  <w:style w:type="character" w:customStyle="1" w:styleId="PiedepginaCar1">
    <w:name w:val="Pie de página Car1"/>
    <w:rsid w:val="00014F9B"/>
    <w:rPr>
      <w:rFonts w:ascii="Courier New" w:hAnsi="Courier New" w:cs="Courier New"/>
      <w:szCs w:val="24"/>
      <w:lang w:val="en-US" w:bidi="ar-SA"/>
    </w:rPr>
  </w:style>
  <w:style w:type="character" w:customStyle="1" w:styleId="PiedepginaCar">
    <w:name w:val="Pie de página Car"/>
    <w:rsid w:val="00014F9B"/>
    <w:rPr>
      <w:sz w:val="24"/>
      <w:szCs w:val="24"/>
    </w:rPr>
  </w:style>
  <w:style w:type="character" w:customStyle="1" w:styleId="TextodegloboCar">
    <w:name w:val="Texto de globo Car"/>
    <w:uiPriority w:val="99"/>
    <w:rsid w:val="00014F9B"/>
    <w:rPr>
      <w:rFonts w:ascii="Tahoma" w:hAnsi="Tahoma" w:cs="Tahoma"/>
      <w:sz w:val="16"/>
      <w:szCs w:val="16"/>
    </w:rPr>
  </w:style>
  <w:style w:type="character" w:customStyle="1" w:styleId="TextosinformatoCar1">
    <w:name w:val="Texto sin formato Car1"/>
    <w:rsid w:val="00014F9B"/>
    <w:rPr>
      <w:rFonts w:ascii="Consolas" w:eastAsia="Calibri" w:hAnsi="Consolas" w:cs="Consolas"/>
      <w:sz w:val="21"/>
      <w:szCs w:val="21"/>
      <w:lang w:val="ca-ES" w:bidi="ar-SA"/>
    </w:rPr>
  </w:style>
  <w:style w:type="character" w:customStyle="1" w:styleId="TextosinformatoCar">
    <w:name w:val="Texto sin formato Car"/>
    <w:link w:val="Textosinformato"/>
    <w:uiPriority w:val="99"/>
    <w:semiHidden/>
    <w:rsid w:val="00014F9B"/>
    <w:rPr>
      <w:rFonts w:ascii="Consolas" w:eastAsia="Calibri" w:hAnsi="Consolas" w:cs="Consolas"/>
      <w:sz w:val="21"/>
      <w:szCs w:val="21"/>
    </w:rPr>
  </w:style>
  <w:style w:type="character" w:styleId="Hipervnculo">
    <w:name w:val="Hyperlink"/>
    <w:uiPriority w:val="99"/>
    <w:rsid w:val="00014F9B"/>
    <w:rPr>
      <w:color w:val="0000FF"/>
      <w:u w:val="single"/>
    </w:rPr>
  </w:style>
  <w:style w:type="character" w:customStyle="1" w:styleId="SangradetextonormalCar">
    <w:name w:val="Sangría de texto normal Car"/>
    <w:rsid w:val="00014F9B"/>
    <w:rPr>
      <w:rFonts w:ascii="Courier New" w:hAnsi="Courier New" w:cs="Courier New"/>
      <w:szCs w:val="24"/>
      <w:lang w:val="en-US" w:bidi="ar-SA"/>
    </w:rPr>
  </w:style>
  <w:style w:type="character" w:customStyle="1" w:styleId="TextonotapieCar">
    <w:name w:val="Texto nota pie Car"/>
    <w:aliases w:val="Car Car"/>
    <w:rsid w:val="00014F9B"/>
    <w:rPr>
      <w:lang w:val="es-ES" w:bidi="ar-SA"/>
    </w:rPr>
  </w:style>
  <w:style w:type="character" w:customStyle="1" w:styleId="Caracteresdenotaalpie">
    <w:name w:val="Caracteres de nota al pie"/>
    <w:rsid w:val="00014F9B"/>
    <w:rPr>
      <w:vertAlign w:val="superscript"/>
    </w:rPr>
  </w:style>
  <w:style w:type="character" w:styleId="nfasis">
    <w:name w:val="Emphasis"/>
    <w:uiPriority w:val="20"/>
    <w:qFormat/>
    <w:rsid w:val="00014F9B"/>
    <w:rPr>
      <w:i/>
      <w:iCs/>
    </w:rPr>
  </w:style>
  <w:style w:type="character" w:styleId="Nmerodepgina">
    <w:name w:val="page number"/>
    <w:basedOn w:val="Fuentedeprrafopredeter1"/>
    <w:rsid w:val="00014F9B"/>
  </w:style>
  <w:style w:type="character" w:customStyle="1" w:styleId="goohl1">
    <w:name w:val="goohl1"/>
    <w:basedOn w:val="Fuentedeprrafopredeter1"/>
    <w:rsid w:val="00014F9B"/>
  </w:style>
  <w:style w:type="character" w:customStyle="1" w:styleId="goohl0">
    <w:name w:val="goohl0"/>
    <w:basedOn w:val="Fuentedeprrafopredeter1"/>
    <w:rsid w:val="00014F9B"/>
  </w:style>
  <w:style w:type="character" w:customStyle="1" w:styleId="CarCar8">
    <w:name w:val="Car Car8"/>
    <w:rsid w:val="00014F9B"/>
    <w:rPr>
      <w:rFonts w:ascii="Calibri" w:hAnsi="Calibri" w:cs="Calibri"/>
      <w:i/>
      <w:iCs/>
      <w:sz w:val="24"/>
      <w:szCs w:val="24"/>
    </w:rPr>
  </w:style>
  <w:style w:type="character" w:customStyle="1" w:styleId="CarCar7">
    <w:name w:val="Car Car7"/>
    <w:rsid w:val="00014F9B"/>
    <w:rPr>
      <w:rFonts w:ascii="Cambria" w:hAnsi="Cambria" w:cs="Cambria"/>
      <w:sz w:val="22"/>
      <w:szCs w:val="22"/>
    </w:rPr>
  </w:style>
  <w:style w:type="character" w:styleId="Textoennegrita">
    <w:name w:val="Strong"/>
    <w:uiPriority w:val="22"/>
    <w:qFormat/>
    <w:rsid w:val="00014F9B"/>
    <w:rPr>
      <w:b/>
      <w:bCs/>
    </w:rPr>
  </w:style>
  <w:style w:type="character" w:customStyle="1" w:styleId="CarCar14">
    <w:name w:val="Car Car14"/>
    <w:rsid w:val="00014F9B"/>
    <w:rPr>
      <w:rFonts w:ascii="Calibri" w:eastAsia="Times New Roman" w:hAnsi="Calibri" w:cs="Times New Roman"/>
      <w:i/>
      <w:iCs/>
      <w:sz w:val="24"/>
      <w:szCs w:val="24"/>
    </w:rPr>
  </w:style>
  <w:style w:type="character" w:customStyle="1" w:styleId="starbox">
    <w:name w:val="starbox"/>
    <w:basedOn w:val="Fuentedeprrafopredeter1"/>
    <w:rsid w:val="00014F9B"/>
  </w:style>
  <w:style w:type="character" w:styleId="Hipervnculovisitado">
    <w:name w:val="FollowedHyperlink"/>
    <w:uiPriority w:val="99"/>
    <w:rsid w:val="00014F9B"/>
    <w:rPr>
      <w:color w:val="800080"/>
      <w:u w:val="single"/>
    </w:rPr>
  </w:style>
  <w:style w:type="character" w:customStyle="1" w:styleId="textocontenido1">
    <w:name w:val="textocontenido1"/>
    <w:rsid w:val="00014F9B"/>
    <w:rPr>
      <w:rFonts w:ascii="Verdana" w:hAnsi="Verdana" w:cs="Verdana" w:hint="default"/>
      <w:strike w:val="0"/>
      <w:dstrike w:val="0"/>
      <w:color w:val="000000"/>
      <w:sz w:val="15"/>
      <w:szCs w:val="15"/>
      <w:u w:val="none"/>
    </w:rPr>
  </w:style>
  <w:style w:type="character" w:customStyle="1" w:styleId="CarCar13">
    <w:name w:val="Car Car13"/>
    <w:rsid w:val="00014F9B"/>
    <w:rPr>
      <w:rFonts w:ascii="Cambria" w:eastAsia="Times New Roman" w:hAnsi="Cambria" w:cs="Times New Roman"/>
    </w:rPr>
  </w:style>
  <w:style w:type="character" w:customStyle="1" w:styleId="CarCar16">
    <w:name w:val="Car Car16"/>
    <w:rsid w:val="00014F9B"/>
    <w:rPr>
      <w:rFonts w:ascii="Verdana" w:eastAsia="Times New Roman" w:hAnsi="Verdana" w:cs="Times New Roman"/>
      <w:b/>
      <w:bCs/>
      <w:color w:val="333399"/>
      <w:szCs w:val="24"/>
    </w:rPr>
  </w:style>
  <w:style w:type="character" w:customStyle="1" w:styleId="Car4CarCar2">
    <w:name w:val="Car4 Car Car2"/>
    <w:rsid w:val="00014F9B"/>
    <w:rPr>
      <w:rFonts w:ascii="Verdana" w:hAnsi="Verdana" w:cs="Verdana"/>
      <w:szCs w:val="24"/>
      <w:lang w:val="es-ES" w:bidi="ar-SA"/>
    </w:rPr>
  </w:style>
  <w:style w:type="character" w:customStyle="1" w:styleId="CarCarCar1">
    <w:name w:val="Car Car Car1"/>
    <w:rsid w:val="00014F9B"/>
    <w:rPr>
      <w:lang w:val="es-ES" w:bidi="ar-SA"/>
    </w:rPr>
  </w:style>
  <w:style w:type="character" w:customStyle="1" w:styleId="apple-converted-space">
    <w:name w:val="apple-converted-space"/>
    <w:basedOn w:val="Fuentedeprrafopredeter1"/>
    <w:rsid w:val="00014F9B"/>
  </w:style>
  <w:style w:type="paragraph" w:customStyle="1" w:styleId="Encabezado2">
    <w:name w:val="Encabezado2"/>
    <w:basedOn w:val="Normal"/>
    <w:next w:val="Textoindependiente"/>
    <w:rsid w:val="00014F9B"/>
    <w:pPr>
      <w:keepNext/>
      <w:widowControl w:val="0"/>
      <w:suppressAutoHyphens/>
      <w:autoSpaceDE w:val="0"/>
      <w:spacing w:before="240" w:after="120"/>
      <w:jc w:val="both"/>
    </w:pPr>
    <w:rPr>
      <w:rFonts w:ascii="Liberation Sans" w:eastAsia="Microsoft YaHei" w:hAnsi="Liberation Sans" w:cs="Mangal"/>
      <w:sz w:val="28"/>
      <w:szCs w:val="28"/>
      <w:lang w:val="ca-ES" w:eastAsia="zh-CN"/>
    </w:rPr>
  </w:style>
  <w:style w:type="paragraph" w:styleId="Textoindependiente">
    <w:name w:val="Body Text"/>
    <w:basedOn w:val="Normal"/>
    <w:link w:val="TextoindependienteCar1"/>
    <w:uiPriority w:val="99"/>
    <w:rsid w:val="00014F9B"/>
    <w:pPr>
      <w:widowControl w:val="0"/>
      <w:suppressAutoHyphens/>
      <w:autoSpaceDE w:val="0"/>
      <w:jc w:val="both"/>
    </w:pPr>
    <w:rPr>
      <w:rFonts w:asciiTheme="minorHAnsi" w:hAnsiTheme="minorHAnsi" w:cs="Courier New"/>
      <w:sz w:val="28"/>
      <w:szCs w:val="20"/>
      <w:lang w:val="es-ES_tradnl" w:eastAsia="zh-CN"/>
    </w:rPr>
  </w:style>
  <w:style w:type="character" w:customStyle="1" w:styleId="TextoindependienteCar1">
    <w:name w:val="Texto independiente Car1"/>
    <w:basedOn w:val="Fuentedeprrafopredeter"/>
    <w:link w:val="Textoindependiente"/>
    <w:uiPriority w:val="99"/>
    <w:rsid w:val="00014F9B"/>
    <w:rPr>
      <w:rFonts w:eastAsia="Times New Roman" w:cs="Courier New"/>
      <w:kern w:val="0"/>
      <w:sz w:val="28"/>
      <w:szCs w:val="20"/>
      <w:lang w:val="es-ES_tradnl" w:eastAsia="zh-CN"/>
      <w14:ligatures w14:val="none"/>
    </w:rPr>
  </w:style>
  <w:style w:type="paragraph" w:styleId="Lista">
    <w:name w:val="List"/>
    <w:basedOn w:val="Textoindependiente"/>
    <w:uiPriority w:val="99"/>
    <w:rsid w:val="00014F9B"/>
    <w:rPr>
      <w:rFonts w:cs="Mangal"/>
    </w:rPr>
  </w:style>
  <w:style w:type="paragraph" w:styleId="Descripcin">
    <w:name w:val="caption"/>
    <w:basedOn w:val="Normal"/>
    <w:uiPriority w:val="35"/>
    <w:qFormat/>
    <w:rsid w:val="00014F9B"/>
    <w:pPr>
      <w:widowControl w:val="0"/>
      <w:suppressLineNumbers/>
      <w:suppressAutoHyphens/>
      <w:autoSpaceDE w:val="0"/>
      <w:spacing w:before="120" w:after="120"/>
      <w:jc w:val="both"/>
    </w:pPr>
    <w:rPr>
      <w:rFonts w:asciiTheme="minorHAnsi" w:hAnsiTheme="minorHAnsi" w:cs="Mangal"/>
      <w:i/>
      <w:iCs/>
      <w:lang w:val="ca-ES" w:eastAsia="zh-CN"/>
    </w:rPr>
  </w:style>
  <w:style w:type="paragraph" w:customStyle="1" w:styleId="ndice">
    <w:name w:val="Índice"/>
    <w:basedOn w:val="Normal"/>
    <w:rsid w:val="00014F9B"/>
    <w:pPr>
      <w:widowControl w:val="0"/>
      <w:suppressLineNumbers/>
      <w:suppressAutoHyphens/>
      <w:autoSpaceDE w:val="0"/>
      <w:jc w:val="both"/>
    </w:pPr>
    <w:rPr>
      <w:rFonts w:asciiTheme="minorHAnsi" w:hAnsiTheme="minorHAnsi" w:cs="Mangal"/>
      <w:lang w:val="ca-ES" w:eastAsia="zh-CN"/>
    </w:rPr>
  </w:style>
  <w:style w:type="paragraph" w:customStyle="1" w:styleId="Ttulo10">
    <w:name w:val="Título1"/>
    <w:basedOn w:val="Encabezado2"/>
    <w:next w:val="Textoindependiente"/>
    <w:qFormat/>
    <w:rsid w:val="00014F9B"/>
    <w:pPr>
      <w:jc w:val="center"/>
    </w:pPr>
    <w:rPr>
      <w:b/>
      <w:bCs/>
      <w:sz w:val="56"/>
      <w:szCs w:val="56"/>
    </w:rPr>
  </w:style>
  <w:style w:type="paragraph" w:customStyle="1" w:styleId="Encabezado1">
    <w:name w:val="Encabezado1"/>
    <w:basedOn w:val="Normal"/>
    <w:next w:val="Textoindependiente"/>
    <w:rsid w:val="00014F9B"/>
    <w:pPr>
      <w:keepNext/>
      <w:widowControl w:val="0"/>
      <w:suppressAutoHyphens/>
      <w:autoSpaceDE w:val="0"/>
      <w:spacing w:before="240" w:after="120"/>
      <w:jc w:val="both"/>
    </w:pPr>
    <w:rPr>
      <w:rFonts w:ascii="Liberation Sans" w:eastAsia="Microsoft YaHei" w:hAnsi="Liberation Sans" w:cs="Mangal"/>
      <w:sz w:val="28"/>
      <w:szCs w:val="28"/>
      <w:lang w:val="ca-ES" w:eastAsia="zh-CN"/>
    </w:rPr>
  </w:style>
  <w:style w:type="paragraph" w:customStyle="1" w:styleId="Ttulo11">
    <w:name w:val="Título11"/>
    <w:basedOn w:val="Encabezado1"/>
    <w:next w:val="Textoindependiente"/>
    <w:rsid w:val="00014F9B"/>
    <w:pPr>
      <w:jc w:val="center"/>
    </w:pPr>
    <w:rPr>
      <w:b/>
      <w:bCs/>
      <w:sz w:val="56"/>
      <w:szCs w:val="56"/>
    </w:rPr>
  </w:style>
  <w:style w:type="paragraph" w:customStyle="1" w:styleId="Epgrafe">
    <w:name w:val="Epígrafe"/>
    <w:basedOn w:val="Normal"/>
    <w:qFormat/>
    <w:rsid w:val="00014F9B"/>
    <w:pPr>
      <w:widowControl w:val="0"/>
      <w:suppressLineNumbers/>
      <w:suppressAutoHyphens/>
      <w:autoSpaceDE w:val="0"/>
      <w:spacing w:before="120" w:after="120"/>
      <w:jc w:val="both"/>
    </w:pPr>
    <w:rPr>
      <w:rFonts w:asciiTheme="minorHAnsi" w:hAnsiTheme="minorHAnsi" w:cs="Mangal"/>
      <w:i/>
      <w:iCs/>
      <w:lang w:val="ca-ES" w:eastAsia="zh-CN"/>
    </w:rPr>
  </w:style>
  <w:style w:type="paragraph" w:customStyle="1" w:styleId="Titulo4">
    <w:name w:val="Titulo 4"/>
    <w:rsid w:val="00014F9B"/>
    <w:pPr>
      <w:widowControl w:val="0"/>
      <w:suppressAutoHyphens/>
      <w:autoSpaceDE w:val="0"/>
      <w:spacing w:before="480" w:after="240" w:line="240" w:lineRule="atLeast"/>
    </w:pPr>
    <w:rPr>
      <w:rFonts w:ascii="Times New Roman" w:eastAsia="Times New Roman" w:hAnsi="Times New Roman" w:cs="Times New Roman"/>
      <w:kern w:val="0"/>
      <w:lang w:eastAsia="zh-CN"/>
      <w14:ligatures w14:val="none"/>
    </w:rPr>
  </w:style>
  <w:style w:type="paragraph" w:customStyle="1" w:styleId="Textoindependiente21">
    <w:name w:val="Texto independiente 21"/>
    <w:basedOn w:val="Normal"/>
    <w:rsid w:val="00014F9B"/>
    <w:pPr>
      <w:widowControl w:val="0"/>
      <w:suppressAutoHyphens/>
      <w:autoSpaceDE w:val="0"/>
      <w:jc w:val="both"/>
    </w:pPr>
    <w:rPr>
      <w:rFonts w:ascii="Tahoma" w:hAnsi="Tahoma" w:cs="Tahoma"/>
      <w:b/>
      <w:bCs/>
      <w:lang w:val="ca-ES" w:eastAsia="zh-CN"/>
    </w:rPr>
  </w:style>
  <w:style w:type="paragraph" w:styleId="Encabezado">
    <w:name w:val="header"/>
    <w:basedOn w:val="Normal"/>
    <w:link w:val="EncabezadoCar1"/>
    <w:uiPriority w:val="99"/>
    <w:rsid w:val="00014F9B"/>
    <w:pPr>
      <w:widowControl w:val="0"/>
      <w:tabs>
        <w:tab w:val="center" w:pos="4252"/>
        <w:tab w:val="right" w:pos="8504"/>
      </w:tabs>
      <w:suppressAutoHyphens/>
      <w:autoSpaceDE w:val="0"/>
      <w:jc w:val="both"/>
    </w:pPr>
    <w:rPr>
      <w:rFonts w:asciiTheme="minorHAnsi" w:hAnsiTheme="minorHAnsi" w:cs="Courier New"/>
      <w:lang w:val="ca-ES" w:eastAsia="zh-CN"/>
    </w:rPr>
  </w:style>
  <w:style w:type="character" w:customStyle="1" w:styleId="EncabezadoCar1">
    <w:name w:val="Encabezado Car1"/>
    <w:basedOn w:val="Fuentedeprrafopredeter"/>
    <w:link w:val="Encabezado"/>
    <w:uiPriority w:val="99"/>
    <w:rsid w:val="00014F9B"/>
    <w:rPr>
      <w:rFonts w:eastAsia="Times New Roman" w:cs="Courier New"/>
      <w:kern w:val="0"/>
      <w:lang w:val="ca-ES" w:eastAsia="zh-CN"/>
      <w14:ligatures w14:val="none"/>
    </w:rPr>
  </w:style>
  <w:style w:type="paragraph" w:styleId="Piedepgina">
    <w:name w:val="footer"/>
    <w:basedOn w:val="Normal"/>
    <w:link w:val="PiedepginaCar2"/>
    <w:rsid w:val="00014F9B"/>
    <w:pPr>
      <w:widowControl w:val="0"/>
      <w:tabs>
        <w:tab w:val="center" w:pos="4252"/>
        <w:tab w:val="right" w:pos="8504"/>
      </w:tabs>
      <w:suppressAutoHyphens/>
      <w:autoSpaceDE w:val="0"/>
      <w:jc w:val="both"/>
    </w:pPr>
    <w:rPr>
      <w:rFonts w:asciiTheme="minorHAnsi" w:hAnsiTheme="minorHAnsi" w:cs="Courier New"/>
      <w:lang w:val="ca-ES" w:eastAsia="zh-CN"/>
    </w:rPr>
  </w:style>
  <w:style w:type="character" w:customStyle="1" w:styleId="PiedepginaCar2">
    <w:name w:val="Pie de página Car2"/>
    <w:basedOn w:val="Fuentedeprrafopredeter"/>
    <w:link w:val="Piedepgina"/>
    <w:rsid w:val="00014F9B"/>
    <w:rPr>
      <w:rFonts w:eastAsia="Times New Roman" w:cs="Courier New"/>
      <w:kern w:val="0"/>
      <w:lang w:val="ca-ES" w:eastAsia="zh-CN"/>
      <w14:ligatures w14:val="none"/>
    </w:rPr>
  </w:style>
  <w:style w:type="paragraph" w:styleId="Textodeglobo">
    <w:name w:val="Balloon Text"/>
    <w:basedOn w:val="Normal"/>
    <w:link w:val="TextodegloboCar1"/>
    <w:uiPriority w:val="99"/>
    <w:rsid w:val="00014F9B"/>
    <w:pPr>
      <w:widowControl w:val="0"/>
      <w:suppressAutoHyphens/>
      <w:autoSpaceDE w:val="0"/>
      <w:jc w:val="both"/>
    </w:pPr>
    <w:rPr>
      <w:rFonts w:ascii="Tahoma" w:hAnsi="Tahoma" w:cs="Tahoma"/>
      <w:sz w:val="16"/>
      <w:szCs w:val="16"/>
      <w:lang w:val="ca-ES" w:eastAsia="zh-CN"/>
    </w:rPr>
  </w:style>
  <w:style w:type="character" w:customStyle="1" w:styleId="TextodegloboCar1">
    <w:name w:val="Texto de globo Car1"/>
    <w:basedOn w:val="Fuentedeprrafopredeter"/>
    <w:link w:val="Textodeglobo"/>
    <w:uiPriority w:val="99"/>
    <w:rsid w:val="00014F9B"/>
    <w:rPr>
      <w:rFonts w:ascii="Tahoma" w:eastAsia="Times New Roman" w:hAnsi="Tahoma" w:cs="Tahoma"/>
      <w:kern w:val="0"/>
      <w:sz w:val="16"/>
      <w:szCs w:val="16"/>
      <w:lang w:val="ca-ES" w:eastAsia="zh-CN"/>
      <w14:ligatures w14:val="none"/>
    </w:rPr>
  </w:style>
  <w:style w:type="paragraph" w:customStyle="1" w:styleId="Textosinformato1">
    <w:name w:val="Texto sin formato1"/>
    <w:basedOn w:val="Normal"/>
    <w:rsid w:val="00014F9B"/>
    <w:pPr>
      <w:widowControl w:val="0"/>
      <w:suppressAutoHyphens/>
      <w:autoSpaceDE w:val="0"/>
      <w:jc w:val="both"/>
    </w:pPr>
    <w:rPr>
      <w:rFonts w:ascii="Consolas" w:eastAsia="Calibri" w:hAnsi="Consolas" w:cs="Consolas"/>
      <w:sz w:val="21"/>
      <w:szCs w:val="21"/>
      <w:lang w:val="ca-ES" w:eastAsia="zh-CN"/>
    </w:rPr>
  </w:style>
  <w:style w:type="paragraph" w:styleId="Sangradetextonormal">
    <w:name w:val="Body Text Indent"/>
    <w:basedOn w:val="Normal"/>
    <w:link w:val="SangradetextonormalCar1"/>
    <w:uiPriority w:val="99"/>
    <w:rsid w:val="00014F9B"/>
    <w:pPr>
      <w:widowControl w:val="0"/>
      <w:suppressAutoHyphens/>
      <w:autoSpaceDE w:val="0"/>
      <w:spacing w:after="120"/>
      <w:ind w:left="283"/>
      <w:jc w:val="both"/>
    </w:pPr>
    <w:rPr>
      <w:rFonts w:asciiTheme="minorHAnsi" w:hAnsiTheme="minorHAnsi" w:cs="Courier New"/>
      <w:lang w:val="ca-ES" w:eastAsia="zh-CN"/>
    </w:rPr>
  </w:style>
  <w:style w:type="character" w:customStyle="1" w:styleId="SangradetextonormalCar1">
    <w:name w:val="Sangría de texto normal Car1"/>
    <w:basedOn w:val="Fuentedeprrafopredeter"/>
    <w:link w:val="Sangradetextonormal"/>
    <w:uiPriority w:val="99"/>
    <w:rsid w:val="00014F9B"/>
    <w:rPr>
      <w:rFonts w:eastAsia="Times New Roman" w:cs="Courier New"/>
      <w:kern w:val="0"/>
      <w:lang w:val="ca-ES" w:eastAsia="zh-CN"/>
      <w14:ligatures w14:val="none"/>
    </w:rPr>
  </w:style>
  <w:style w:type="paragraph" w:customStyle="1" w:styleId="Sangra2detindependiente1">
    <w:name w:val="Sangría 2 de t. independiente1"/>
    <w:basedOn w:val="Normal"/>
    <w:rsid w:val="00014F9B"/>
    <w:pPr>
      <w:widowControl w:val="0"/>
      <w:suppressAutoHyphens/>
      <w:autoSpaceDE w:val="0"/>
      <w:spacing w:after="120" w:line="480" w:lineRule="auto"/>
      <w:ind w:left="283"/>
      <w:jc w:val="both"/>
    </w:pPr>
    <w:rPr>
      <w:rFonts w:asciiTheme="minorHAnsi" w:hAnsiTheme="minorHAnsi" w:cs="Courier New"/>
      <w:lang w:val="ca-ES" w:eastAsia="zh-CN"/>
    </w:rPr>
  </w:style>
  <w:style w:type="paragraph" w:customStyle="1" w:styleId="Sangra3detindependiente1">
    <w:name w:val="Sangría 3 de t. independiente1"/>
    <w:basedOn w:val="Normal"/>
    <w:rsid w:val="00014F9B"/>
    <w:pPr>
      <w:widowControl w:val="0"/>
      <w:suppressAutoHyphens/>
      <w:autoSpaceDE w:val="0"/>
      <w:spacing w:after="120"/>
      <w:ind w:left="283"/>
      <w:jc w:val="both"/>
    </w:pPr>
    <w:rPr>
      <w:rFonts w:asciiTheme="minorHAnsi" w:hAnsiTheme="minorHAnsi" w:cs="Courier New"/>
      <w:sz w:val="16"/>
      <w:szCs w:val="16"/>
      <w:lang w:val="ca-ES" w:eastAsia="zh-CN"/>
    </w:rPr>
  </w:style>
  <w:style w:type="character" w:customStyle="1" w:styleId="SubttuloCar1">
    <w:name w:val="Subtítulo Car1"/>
    <w:basedOn w:val="Fuentedeprrafopredeter"/>
    <w:uiPriority w:val="11"/>
    <w:rsid w:val="00014F9B"/>
    <w:rPr>
      <w:rFonts w:ascii="Verdana" w:hAnsi="Verdana" w:cs="Verdana"/>
      <w:b/>
      <w:bCs/>
      <w:color w:val="5500AE"/>
      <w:sz w:val="24"/>
      <w:szCs w:val="24"/>
      <w:lang w:eastAsia="zh-CN"/>
    </w:rPr>
  </w:style>
  <w:style w:type="paragraph" w:styleId="NormalWeb">
    <w:name w:val="Normal (Web)"/>
    <w:basedOn w:val="Normal"/>
    <w:uiPriority w:val="99"/>
    <w:rsid w:val="00014F9B"/>
    <w:pPr>
      <w:suppressAutoHyphens/>
      <w:spacing w:before="280" w:after="280"/>
      <w:jc w:val="both"/>
    </w:pPr>
    <w:rPr>
      <w:lang w:eastAsia="zh-CN"/>
    </w:rPr>
  </w:style>
  <w:style w:type="paragraph" w:styleId="Textonotapie">
    <w:name w:val="footnote text"/>
    <w:aliases w:val="Car"/>
    <w:basedOn w:val="Normal"/>
    <w:link w:val="TextonotapieCar1"/>
    <w:rsid w:val="00014F9B"/>
    <w:pPr>
      <w:suppressAutoHyphens/>
      <w:jc w:val="both"/>
    </w:pPr>
    <w:rPr>
      <w:szCs w:val="20"/>
      <w:lang w:eastAsia="zh-CN"/>
    </w:rPr>
  </w:style>
  <w:style w:type="character" w:customStyle="1" w:styleId="TextonotapieCar1">
    <w:name w:val="Texto nota pie Car1"/>
    <w:aliases w:val="Car Car1"/>
    <w:basedOn w:val="Fuentedeprrafopredeter"/>
    <w:link w:val="Textonotapie"/>
    <w:rsid w:val="00014F9B"/>
    <w:rPr>
      <w:rFonts w:ascii="Times New Roman" w:eastAsia="Times New Roman" w:hAnsi="Times New Roman" w:cs="Times New Roman"/>
      <w:kern w:val="0"/>
      <w:szCs w:val="20"/>
      <w:lang w:eastAsia="zh-CN"/>
      <w14:ligatures w14:val="none"/>
    </w:rPr>
  </w:style>
  <w:style w:type="paragraph" w:customStyle="1" w:styleId="Estilo2">
    <w:name w:val="Estilo2"/>
    <w:basedOn w:val="Normal"/>
    <w:rsid w:val="00014F9B"/>
    <w:pPr>
      <w:keepNext/>
      <w:suppressAutoHyphens/>
      <w:spacing w:line="360" w:lineRule="auto"/>
      <w:jc w:val="center"/>
    </w:pPr>
    <w:rPr>
      <w:rFonts w:ascii="Verdana" w:hAnsi="Verdana" w:cs="Microsoft Sans Serif"/>
      <w:bCs/>
      <w:lang w:eastAsia="zh-CN"/>
    </w:rPr>
  </w:style>
  <w:style w:type="paragraph" w:customStyle="1" w:styleId="Textodebloque1">
    <w:name w:val="Texto de bloque1"/>
    <w:basedOn w:val="Normal"/>
    <w:rsid w:val="00014F9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120" w:line="240" w:lineRule="atLeast"/>
      <w:ind w:left="423" w:right="872" w:firstLine="995"/>
      <w:jc w:val="both"/>
    </w:pPr>
    <w:rPr>
      <w:rFonts w:ascii="Arial" w:hAnsi="Arial" w:cs="Arial"/>
      <w:color w:val="000000"/>
      <w:lang w:eastAsia="zh-CN"/>
    </w:rPr>
  </w:style>
  <w:style w:type="paragraph" w:customStyle="1" w:styleId="ecmsonormal">
    <w:name w:val="ec_msonormal"/>
    <w:basedOn w:val="Normal"/>
    <w:rsid w:val="00014F9B"/>
    <w:pPr>
      <w:suppressAutoHyphens/>
      <w:spacing w:before="280" w:after="280"/>
      <w:jc w:val="both"/>
    </w:pPr>
    <w:rPr>
      <w:lang w:eastAsia="zh-CN"/>
    </w:rPr>
  </w:style>
  <w:style w:type="paragraph" w:customStyle="1" w:styleId="Textoindependiente31">
    <w:name w:val="Texto independiente 31"/>
    <w:basedOn w:val="Normal"/>
    <w:rsid w:val="00014F9B"/>
    <w:pPr>
      <w:suppressAutoHyphens/>
      <w:spacing w:after="120"/>
      <w:jc w:val="both"/>
    </w:pPr>
    <w:rPr>
      <w:sz w:val="16"/>
      <w:szCs w:val="16"/>
      <w:lang w:eastAsia="zh-CN"/>
    </w:rPr>
  </w:style>
  <w:style w:type="paragraph" w:customStyle="1" w:styleId="sangrado1">
    <w:name w:val="sangrado1"/>
    <w:basedOn w:val="Normal"/>
    <w:rsid w:val="00014F9B"/>
    <w:pPr>
      <w:suppressAutoHyphens/>
      <w:spacing w:before="180" w:after="180"/>
      <w:ind w:left="960" w:firstLine="360"/>
      <w:jc w:val="both"/>
    </w:pPr>
    <w:rPr>
      <w:lang w:eastAsia="zh-CN"/>
    </w:rPr>
  </w:style>
  <w:style w:type="paragraph" w:customStyle="1" w:styleId="sangrado21">
    <w:name w:val="sangrado_21"/>
    <w:basedOn w:val="Normal"/>
    <w:rsid w:val="00014F9B"/>
    <w:pPr>
      <w:suppressAutoHyphens/>
      <w:spacing w:before="360" w:after="180"/>
      <w:ind w:left="960" w:firstLine="360"/>
      <w:jc w:val="both"/>
    </w:pPr>
    <w:rPr>
      <w:lang w:eastAsia="zh-CN"/>
    </w:rPr>
  </w:style>
  <w:style w:type="paragraph" w:customStyle="1" w:styleId="Default">
    <w:name w:val="Default"/>
    <w:rsid w:val="00014F9B"/>
    <w:pPr>
      <w:suppressAutoHyphens/>
      <w:autoSpaceDE w:val="0"/>
      <w:spacing w:after="0" w:line="240" w:lineRule="auto"/>
    </w:pPr>
    <w:rPr>
      <w:rFonts w:ascii="Arial" w:eastAsia="Times New Roman" w:hAnsi="Arial" w:cs="Arial"/>
      <w:color w:val="000000"/>
      <w:kern w:val="0"/>
      <w:lang w:eastAsia="zh-CN"/>
      <w14:ligatures w14:val="none"/>
    </w:rPr>
  </w:style>
  <w:style w:type="paragraph" w:customStyle="1" w:styleId="ecxmsonormal">
    <w:name w:val="ecxmsonormal"/>
    <w:basedOn w:val="Normal"/>
    <w:rsid w:val="00014F9B"/>
    <w:pPr>
      <w:suppressAutoHyphens/>
      <w:spacing w:before="280" w:after="280"/>
      <w:jc w:val="both"/>
    </w:pPr>
    <w:rPr>
      <w:rFonts w:eastAsia="Calibri"/>
      <w:lang w:eastAsia="zh-CN"/>
    </w:rPr>
  </w:style>
  <w:style w:type="paragraph" w:customStyle="1" w:styleId="ecxmsolistparagraph">
    <w:name w:val="ecxmsolistparagraph"/>
    <w:basedOn w:val="Normal"/>
    <w:rsid w:val="00014F9B"/>
    <w:pPr>
      <w:suppressAutoHyphens/>
      <w:spacing w:before="280" w:after="280"/>
      <w:jc w:val="both"/>
    </w:pPr>
    <w:rPr>
      <w:rFonts w:eastAsia="Calibri"/>
      <w:lang w:eastAsia="zh-CN"/>
    </w:rPr>
  </w:style>
  <w:style w:type="paragraph" w:customStyle="1" w:styleId="a">
    <w:name w:val="a"/>
    <w:basedOn w:val="Normal"/>
    <w:rsid w:val="00014F9B"/>
    <w:pPr>
      <w:suppressAutoHyphens/>
      <w:spacing w:before="280" w:after="280"/>
      <w:jc w:val="both"/>
    </w:pPr>
    <w:rPr>
      <w:lang w:val="ca-ES" w:eastAsia="zh-CN"/>
    </w:rPr>
  </w:style>
  <w:style w:type="paragraph" w:customStyle="1" w:styleId="Prrafodelista1">
    <w:name w:val="Párrafo de lista1"/>
    <w:basedOn w:val="Normal"/>
    <w:rsid w:val="00014F9B"/>
    <w:pPr>
      <w:suppressAutoHyphens/>
      <w:spacing w:after="200" w:line="276" w:lineRule="auto"/>
      <w:ind w:left="720"/>
      <w:contextualSpacing/>
      <w:jc w:val="both"/>
    </w:pPr>
    <w:rPr>
      <w:rFonts w:ascii="Calibri" w:eastAsia="Calibri" w:hAnsi="Calibri" w:cs="Calibri"/>
      <w:sz w:val="22"/>
      <w:szCs w:val="22"/>
      <w:lang w:eastAsia="zh-CN"/>
    </w:rPr>
  </w:style>
  <w:style w:type="paragraph" w:customStyle="1" w:styleId="western">
    <w:name w:val="western"/>
    <w:basedOn w:val="Normal"/>
    <w:rsid w:val="00014F9B"/>
    <w:pPr>
      <w:suppressAutoHyphens/>
      <w:spacing w:before="280"/>
      <w:jc w:val="both"/>
    </w:pPr>
    <w:rPr>
      <w:rFonts w:asciiTheme="minorHAnsi" w:hAnsiTheme="minorHAnsi" w:cs="Courier New"/>
      <w:color w:val="000000"/>
      <w:sz w:val="28"/>
      <w:szCs w:val="28"/>
      <w:lang w:eastAsia="zh-CN"/>
    </w:rPr>
  </w:style>
  <w:style w:type="paragraph" w:customStyle="1" w:styleId="Contenidodelatabla">
    <w:name w:val="Contenido de la tabla"/>
    <w:basedOn w:val="Normal"/>
    <w:rsid w:val="00014F9B"/>
    <w:pPr>
      <w:widowControl w:val="0"/>
      <w:suppressLineNumbers/>
      <w:suppressAutoHyphens/>
      <w:autoSpaceDE w:val="0"/>
      <w:jc w:val="both"/>
    </w:pPr>
    <w:rPr>
      <w:rFonts w:asciiTheme="minorHAnsi" w:hAnsiTheme="minorHAnsi" w:cs="Courier New"/>
      <w:lang w:val="ca-ES" w:eastAsia="zh-CN"/>
    </w:rPr>
  </w:style>
  <w:style w:type="paragraph" w:customStyle="1" w:styleId="Encabezadodelatabla">
    <w:name w:val="Encabezado de la tabla"/>
    <w:basedOn w:val="Contenidodelatabla"/>
    <w:rsid w:val="00014F9B"/>
    <w:pPr>
      <w:jc w:val="center"/>
    </w:pPr>
    <w:rPr>
      <w:b/>
      <w:bCs/>
    </w:rPr>
  </w:style>
  <w:style w:type="paragraph" w:customStyle="1" w:styleId="Ttulodelatabla">
    <w:name w:val="Título de la tabla"/>
    <w:basedOn w:val="Contenidodelatabla"/>
    <w:rsid w:val="00014F9B"/>
    <w:pPr>
      <w:jc w:val="center"/>
    </w:pPr>
    <w:rPr>
      <w:b/>
      <w:bCs/>
    </w:rPr>
  </w:style>
  <w:style w:type="paragraph" w:styleId="TtuloTDC">
    <w:name w:val="TOC Heading"/>
    <w:basedOn w:val="Ttulo1"/>
    <w:next w:val="Normal"/>
    <w:uiPriority w:val="39"/>
    <w:unhideWhenUsed/>
    <w:qFormat/>
    <w:rsid w:val="00014F9B"/>
    <w:pPr>
      <w:spacing w:before="0" w:after="0" w:line="259" w:lineRule="auto"/>
      <w:jc w:val="both"/>
      <w:outlineLvl w:val="9"/>
    </w:pPr>
    <w:rPr>
      <w:rFonts w:ascii="Calibri Light" w:eastAsia="Arial" w:hAnsi="Calibri Light" w:cs="Times New Roman"/>
      <w:color w:val="2E74B5"/>
      <w:sz w:val="32"/>
      <w:szCs w:val="32"/>
      <w:lang w:eastAsia="es-ES"/>
    </w:rPr>
  </w:style>
  <w:style w:type="paragraph" w:styleId="TDC1">
    <w:name w:val="toc 1"/>
    <w:basedOn w:val="Normal"/>
    <w:next w:val="Normal"/>
    <w:autoRedefine/>
    <w:uiPriority w:val="39"/>
    <w:unhideWhenUsed/>
    <w:rsid w:val="00014F9B"/>
    <w:pPr>
      <w:widowControl w:val="0"/>
      <w:suppressAutoHyphens/>
      <w:autoSpaceDE w:val="0"/>
      <w:jc w:val="both"/>
    </w:pPr>
    <w:rPr>
      <w:rFonts w:asciiTheme="minorHAnsi" w:hAnsiTheme="minorHAnsi" w:cs="Courier New"/>
      <w:lang w:val="ca-ES" w:eastAsia="zh-CN"/>
    </w:rPr>
  </w:style>
  <w:style w:type="paragraph" w:styleId="TDC2">
    <w:name w:val="toc 2"/>
    <w:basedOn w:val="Normal"/>
    <w:next w:val="Normal"/>
    <w:autoRedefine/>
    <w:uiPriority w:val="39"/>
    <w:unhideWhenUsed/>
    <w:rsid w:val="00014F9B"/>
    <w:pPr>
      <w:widowControl w:val="0"/>
      <w:suppressAutoHyphens/>
      <w:autoSpaceDE w:val="0"/>
      <w:ind w:left="200"/>
      <w:jc w:val="both"/>
    </w:pPr>
    <w:rPr>
      <w:rFonts w:asciiTheme="minorHAnsi" w:hAnsiTheme="minorHAnsi" w:cs="Courier New"/>
      <w:lang w:val="ca-ES" w:eastAsia="zh-CN"/>
    </w:rPr>
  </w:style>
  <w:style w:type="paragraph" w:customStyle="1" w:styleId="Standard">
    <w:name w:val="Standard"/>
    <w:link w:val="StandardCar"/>
    <w:rsid w:val="00014F9B"/>
    <w:pPr>
      <w:widowControl w:val="0"/>
      <w:suppressAutoHyphens/>
      <w:autoSpaceDN w:val="0"/>
      <w:spacing w:after="0" w:line="240" w:lineRule="auto"/>
      <w:textAlignment w:val="baseline"/>
    </w:pPr>
    <w:rPr>
      <w:rFonts w:ascii="Times New Roman" w:eastAsia="SimSun, 宋体" w:hAnsi="Times New Roman" w:cs="Mangal"/>
      <w:kern w:val="3"/>
      <w:lang w:val="ca-ES" w:eastAsia="zh-CN" w:bidi="hi-IN"/>
      <w14:ligatures w14:val="none"/>
    </w:rPr>
  </w:style>
  <w:style w:type="paragraph" w:customStyle="1" w:styleId="Ttulo41">
    <w:name w:val="Título 41"/>
    <w:basedOn w:val="Standard"/>
    <w:next w:val="Standard"/>
    <w:rsid w:val="00014F9B"/>
    <w:pPr>
      <w:pBdr>
        <w:bottom w:val="single" w:sz="4" w:space="2" w:color="C0C0C0"/>
      </w:pBdr>
      <w:spacing w:before="200" w:after="80"/>
      <w:outlineLvl w:val="3"/>
    </w:pPr>
    <w:rPr>
      <w:rFonts w:ascii="Cambria" w:eastAsia="Cambria" w:hAnsi="Cambria" w:cs="Tahoma"/>
      <w:i/>
      <w:iCs/>
      <w:color w:val="4F81BD"/>
    </w:rPr>
  </w:style>
  <w:style w:type="paragraph" w:customStyle="1" w:styleId="Ttulo21">
    <w:name w:val="Título 21"/>
    <w:basedOn w:val="Standard"/>
    <w:next w:val="Standard"/>
    <w:rsid w:val="00014F9B"/>
    <w:pPr>
      <w:numPr>
        <w:numId w:val="2"/>
      </w:numPr>
      <w:pBdr>
        <w:bottom w:val="single" w:sz="8" w:space="1" w:color="808080"/>
      </w:pBdr>
      <w:spacing w:before="200" w:after="80"/>
      <w:outlineLvl w:val="1"/>
    </w:pPr>
    <w:rPr>
      <w:rFonts w:ascii="Cambria" w:eastAsia="Cambria" w:hAnsi="Cambria" w:cs="Tahoma"/>
      <w:color w:val="365F91"/>
    </w:rPr>
  </w:style>
  <w:style w:type="numbering" w:customStyle="1" w:styleId="WW8Num1">
    <w:name w:val="WW8Num1"/>
    <w:basedOn w:val="Sinlista"/>
    <w:rsid w:val="00014F9B"/>
    <w:pPr>
      <w:numPr>
        <w:numId w:val="2"/>
      </w:numPr>
    </w:pPr>
  </w:style>
  <w:style w:type="numbering" w:customStyle="1" w:styleId="WW8Num11">
    <w:name w:val="WW8Num11"/>
    <w:basedOn w:val="Sinlista"/>
    <w:rsid w:val="00014F9B"/>
    <w:pPr>
      <w:numPr>
        <w:numId w:val="3"/>
      </w:numPr>
    </w:pPr>
  </w:style>
  <w:style w:type="numbering" w:customStyle="1" w:styleId="WW8Num17">
    <w:name w:val="WW8Num17"/>
    <w:basedOn w:val="Sinlista"/>
    <w:rsid w:val="00014F9B"/>
    <w:pPr>
      <w:numPr>
        <w:numId w:val="4"/>
      </w:numPr>
    </w:pPr>
  </w:style>
  <w:style w:type="numbering" w:customStyle="1" w:styleId="WWNum10">
    <w:name w:val="WWNum10"/>
    <w:basedOn w:val="Sinlista"/>
    <w:rsid w:val="00014F9B"/>
    <w:pPr>
      <w:numPr>
        <w:numId w:val="5"/>
      </w:numPr>
    </w:pPr>
  </w:style>
  <w:style w:type="numbering" w:customStyle="1" w:styleId="WWNum11">
    <w:name w:val="WWNum11"/>
    <w:basedOn w:val="Sinlista"/>
    <w:rsid w:val="00014F9B"/>
    <w:pPr>
      <w:numPr>
        <w:numId w:val="6"/>
      </w:numPr>
    </w:pPr>
  </w:style>
  <w:style w:type="numbering" w:customStyle="1" w:styleId="WWNum12">
    <w:name w:val="WWNum12"/>
    <w:basedOn w:val="Sinlista"/>
    <w:rsid w:val="00014F9B"/>
    <w:pPr>
      <w:numPr>
        <w:numId w:val="7"/>
      </w:numPr>
    </w:pPr>
  </w:style>
  <w:style w:type="numbering" w:customStyle="1" w:styleId="WWNum14">
    <w:name w:val="WWNum14"/>
    <w:basedOn w:val="Sinlista"/>
    <w:rsid w:val="00014F9B"/>
    <w:pPr>
      <w:numPr>
        <w:numId w:val="8"/>
      </w:numPr>
    </w:pPr>
  </w:style>
  <w:style w:type="numbering" w:customStyle="1" w:styleId="WWNum5">
    <w:name w:val="WWNum5"/>
    <w:basedOn w:val="Sinlista"/>
    <w:rsid w:val="00014F9B"/>
    <w:pPr>
      <w:numPr>
        <w:numId w:val="9"/>
      </w:numPr>
    </w:pPr>
  </w:style>
  <w:style w:type="numbering" w:customStyle="1" w:styleId="WWNum6">
    <w:name w:val="WWNum6"/>
    <w:basedOn w:val="Sinlista"/>
    <w:rsid w:val="00014F9B"/>
    <w:pPr>
      <w:numPr>
        <w:numId w:val="10"/>
      </w:numPr>
    </w:pPr>
  </w:style>
  <w:style w:type="numbering" w:customStyle="1" w:styleId="WWNum7">
    <w:name w:val="WWNum7"/>
    <w:basedOn w:val="Sinlista"/>
    <w:rsid w:val="00014F9B"/>
    <w:pPr>
      <w:numPr>
        <w:numId w:val="11"/>
      </w:numPr>
    </w:pPr>
  </w:style>
  <w:style w:type="paragraph" w:styleId="TDC3">
    <w:name w:val="toc 3"/>
    <w:basedOn w:val="Normal"/>
    <w:next w:val="Normal"/>
    <w:autoRedefine/>
    <w:uiPriority w:val="39"/>
    <w:unhideWhenUsed/>
    <w:rsid w:val="00014F9B"/>
    <w:pPr>
      <w:widowControl w:val="0"/>
      <w:suppressAutoHyphens/>
      <w:autoSpaceDE w:val="0"/>
      <w:ind w:left="400"/>
      <w:jc w:val="both"/>
    </w:pPr>
    <w:rPr>
      <w:rFonts w:asciiTheme="minorHAnsi" w:hAnsiTheme="minorHAnsi" w:cs="Courier New"/>
      <w:lang w:val="ca-ES" w:eastAsia="zh-CN"/>
    </w:rPr>
  </w:style>
  <w:style w:type="table" w:styleId="Tablaconcuadrcula">
    <w:name w:val="Table Grid"/>
    <w:basedOn w:val="Tablanormal"/>
    <w:uiPriority w:val="39"/>
    <w:rsid w:val="00014F9B"/>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014F9B"/>
    <w:pPr>
      <w:widowControl w:val="0"/>
      <w:suppressLineNumbers/>
      <w:suppressAutoHyphens/>
    </w:pPr>
    <w:rPr>
      <w:rFonts w:ascii="Arial" w:eastAsia="Lucida Sans Unicode" w:hAnsi="Arial"/>
      <w:kern w:val="1"/>
      <w:lang w:val="ca-ES" w:eastAsia="zh-CN"/>
    </w:rPr>
  </w:style>
  <w:style w:type="character" w:customStyle="1" w:styleId="Mencinsinresolver1">
    <w:name w:val="Mención sin resolver1"/>
    <w:basedOn w:val="Fuentedeprrafopredeter"/>
    <w:uiPriority w:val="99"/>
    <w:semiHidden/>
    <w:unhideWhenUsed/>
    <w:rsid w:val="00014F9B"/>
    <w:rPr>
      <w:color w:val="605E5C"/>
      <w:shd w:val="clear" w:color="auto" w:fill="E1DFDD"/>
    </w:rPr>
  </w:style>
  <w:style w:type="character" w:customStyle="1" w:styleId="PrrafodelistaCar">
    <w:name w:val="Párrafo de lista Car"/>
    <w:aliases w:val="Lista 1 Car,body 2 Car,lp1 Car,lp11 Car,List Paragraph1 Car,Lista sin Numerar Car,Párrafo Numerado Car,Párrafo de lista - cat Car"/>
    <w:link w:val="Prrafodelista"/>
    <w:uiPriority w:val="34"/>
    <w:rsid w:val="00014F9B"/>
    <w:rPr>
      <w:lang w:val="ca-ES"/>
    </w:rPr>
  </w:style>
  <w:style w:type="paragraph" w:customStyle="1" w:styleId="Heading">
    <w:name w:val="Heading"/>
    <w:basedOn w:val="Normal"/>
    <w:next w:val="Textoindependiente"/>
    <w:rsid w:val="00014F9B"/>
    <w:pPr>
      <w:keepNext/>
      <w:widowControl w:val="0"/>
      <w:suppressAutoHyphens/>
      <w:spacing w:before="240" w:after="120"/>
    </w:pPr>
    <w:rPr>
      <w:rFonts w:ascii="Arial" w:eastAsia="MS Mincho" w:hAnsi="Arial" w:cs="Tahoma"/>
      <w:kern w:val="1"/>
      <w:szCs w:val="28"/>
      <w:lang w:val="ca-ES" w:eastAsia="zh-CN"/>
    </w:rPr>
  </w:style>
  <w:style w:type="paragraph" w:customStyle="1" w:styleId="Index">
    <w:name w:val="Index"/>
    <w:basedOn w:val="Normal"/>
    <w:rsid w:val="00014F9B"/>
    <w:pPr>
      <w:widowControl w:val="0"/>
      <w:suppressLineNumbers/>
      <w:suppressAutoHyphens/>
    </w:pPr>
    <w:rPr>
      <w:rFonts w:ascii="Arial" w:eastAsia="Lucida Sans Unicode" w:hAnsi="Arial" w:cs="Tahoma"/>
      <w:kern w:val="1"/>
      <w:sz w:val="22"/>
      <w:lang w:val="ca-ES" w:eastAsia="zh-CN"/>
    </w:rPr>
  </w:style>
  <w:style w:type="paragraph" w:customStyle="1" w:styleId="Header1">
    <w:name w:val="Header1"/>
    <w:basedOn w:val="Normal"/>
    <w:rsid w:val="00014F9B"/>
    <w:pPr>
      <w:widowControl w:val="0"/>
      <w:suppressLineNumbers/>
      <w:tabs>
        <w:tab w:val="center" w:pos="4818"/>
        <w:tab w:val="right" w:pos="9637"/>
      </w:tabs>
      <w:suppressAutoHyphens/>
    </w:pPr>
    <w:rPr>
      <w:rFonts w:ascii="Arial" w:eastAsia="Lucida Sans Unicode" w:hAnsi="Arial"/>
      <w:kern w:val="1"/>
      <w:lang w:val="ca-ES" w:eastAsia="zh-CN"/>
    </w:rPr>
  </w:style>
  <w:style w:type="paragraph" w:customStyle="1" w:styleId="Footer1">
    <w:name w:val="Footer1"/>
    <w:basedOn w:val="Normal"/>
    <w:rsid w:val="00014F9B"/>
    <w:pPr>
      <w:widowControl w:val="0"/>
      <w:suppressLineNumbers/>
      <w:tabs>
        <w:tab w:val="center" w:pos="4818"/>
        <w:tab w:val="right" w:pos="9637"/>
      </w:tabs>
      <w:suppressAutoHyphens/>
    </w:pPr>
    <w:rPr>
      <w:rFonts w:ascii="Arial" w:eastAsia="Lucida Sans Unicode" w:hAnsi="Arial"/>
      <w:kern w:val="1"/>
      <w:lang w:val="ca-ES" w:eastAsia="zh-CN"/>
    </w:rPr>
  </w:style>
  <w:style w:type="paragraph" w:customStyle="1" w:styleId="Header2">
    <w:name w:val="Header2"/>
    <w:basedOn w:val="Normal"/>
    <w:rsid w:val="00014F9B"/>
    <w:pPr>
      <w:widowControl w:val="0"/>
      <w:suppressLineNumbers/>
      <w:tabs>
        <w:tab w:val="right" w:pos="9637"/>
      </w:tabs>
      <w:suppressAutoHyphens/>
    </w:pPr>
    <w:rPr>
      <w:rFonts w:ascii="Arial" w:eastAsia="Lucida Sans Unicode" w:hAnsi="Arial"/>
      <w:kern w:val="1"/>
      <w:lang w:val="ca-ES" w:eastAsia="zh-CN"/>
    </w:rPr>
  </w:style>
  <w:style w:type="paragraph" w:customStyle="1" w:styleId="Footer2">
    <w:name w:val="Footer2"/>
    <w:basedOn w:val="Normal"/>
    <w:rsid w:val="00014F9B"/>
    <w:pPr>
      <w:widowControl w:val="0"/>
      <w:suppressLineNumbers/>
      <w:tabs>
        <w:tab w:val="right" w:pos="9637"/>
      </w:tabs>
      <w:suppressAutoHyphens/>
    </w:pPr>
    <w:rPr>
      <w:rFonts w:ascii="Arial" w:eastAsia="Lucida Sans Unicode" w:hAnsi="Arial"/>
      <w:kern w:val="1"/>
      <w:lang w:val="ca-ES" w:eastAsia="zh-CN"/>
    </w:rPr>
  </w:style>
  <w:style w:type="paragraph" w:customStyle="1" w:styleId="Header3">
    <w:name w:val="Header3"/>
    <w:basedOn w:val="Normal"/>
    <w:rsid w:val="00014F9B"/>
    <w:pPr>
      <w:widowControl w:val="0"/>
      <w:suppressLineNumbers/>
      <w:tabs>
        <w:tab w:val="center" w:pos="4818"/>
        <w:tab w:val="right" w:pos="9637"/>
      </w:tabs>
      <w:suppressAutoHyphens/>
    </w:pPr>
    <w:rPr>
      <w:rFonts w:ascii="Arial" w:eastAsia="Lucida Sans Unicode" w:hAnsi="Arial"/>
      <w:kern w:val="1"/>
      <w:lang w:val="ca-ES" w:eastAsia="zh-CN"/>
    </w:rPr>
  </w:style>
  <w:style w:type="paragraph" w:customStyle="1" w:styleId="Header4">
    <w:name w:val="Header4"/>
    <w:basedOn w:val="Normal"/>
    <w:rsid w:val="00014F9B"/>
    <w:pPr>
      <w:widowControl w:val="0"/>
      <w:suppressLineNumbers/>
      <w:tabs>
        <w:tab w:val="center" w:pos="4818"/>
        <w:tab w:val="right" w:pos="9637"/>
      </w:tabs>
      <w:suppressAutoHyphens/>
    </w:pPr>
    <w:rPr>
      <w:rFonts w:ascii="Arial" w:eastAsia="Lucida Sans Unicode" w:hAnsi="Arial"/>
      <w:kern w:val="1"/>
      <w:lang w:val="ca-ES" w:eastAsia="zh-CN"/>
    </w:rPr>
  </w:style>
  <w:style w:type="paragraph" w:customStyle="1" w:styleId="Footer3">
    <w:name w:val="Footer3"/>
    <w:basedOn w:val="Normal"/>
    <w:rsid w:val="00014F9B"/>
    <w:pPr>
      <w:widowControl w:val="0"/>
      <w:suppressLineNumbers/>
      <w:tabs>
        <w:tab w:val="center" w:pos="4818"/>
        <w:tab w:val="right" w:pos="9637"/>
      </w:tabs>
      <w:suppressAutoHyphens/>
    </w:pPr>
    <w:rPr>
      <w:rFonts w:ascii="Arial" w:eastAsia="Lucida Sans Unicode" w:hAnsi="Arial"/>
      <w:kern w:val="1"/>
      <w:lang w:val="ca-ES" w:eastAsia="zh-CN"/>
    </w:rPr>
  </w:style>
  <w:style w:type="paragraph" w:customStyle="1" w:styleId="TableHeading">
    <w:name w:val="Table Heading"/>
    <w:basedOn w:val="TableContents"/>
    <w:rsid w:val="00014F9B"/>
    <w:pPr>
      <w:jc w:val="center"/>
    </w:pPr>
    <w:rPr>
      <w:b/>
      <w:bCs/>
    </w:rPr>
  </w:style>
  <w:style w:type="paragraph" w:customStyle="1" w:styleId="FrameContents">
    <w:name w:val="Frame Contents"/>
    <w:basedOn w:val="Normal"/>
    <w:rsid w:val="00014F9B"/>
    <w:pPr>
      <w:widowControl w:val="0"/>
      <w:suppressAutoHyphens/>
    </w:pPr>
    <w:rPr>
      <w:rFonts w:ascii="Arial" w:eastAsia="Lucida Sans Unicode" w:hAnsi="Arial"/>
      <w:kern w:val="1"/>
      <w:lang w:val="ca-ES" w:eastAsia="zh-CN"/>
    </w:rPr>
  </w:style>
  <w:style w:type="paragraph" w:customStyle="1" w:styleId="CM13">
    <w:name w:val="CM13"/>
    <w:basedOn w:val="Default"/>
    <w:next w:val="Default"/>
    <w:uiPriority w:val="99"/>
    <w:rsid w:val="00014F9B"/>
    <w:pPr>
      <w:suppressAutoHyphens w:val="0"/>
      <w:autoSpaceDN w:val="0"/>
      <w:adjustRightInd w:val="0"/>
    </w:pPr>
    <w:rPr>
      <w:rFonts w:ascii="EU Albertina" w:hAnsi="EU Albertina" w:cs="Times New Roman"/>
      <w:color w:val="auto"/>
      <w:lang w:eastAsia="es-ES"/>
    </w:rPr>
  </w:style>
  <w:style w:type="paragraph" w:customStyle="1" w:styleId="1">
    <w:name w:val="1"/>
    <w:basedOn w:val="Ttulo1"/>
    <w:next w:val="Normal"/>
    <w:uiPriority w:val="39"/>
    <w:unhideWhenUsed/>
    <w:qFormat/>
    <w:rsid w:val="00014F9B"/>
    <w:pPr>
      <w:spacing w:before="0" w:after="0" w:line="259" w:lineRule="auto"/>
      <w:outlineLvl w:val="9"/>
    </w:pPr>
    <w:rPr>
      <w:rFonts w:ascii="Cambria" w:eastAsia="Arial" w:hAnsi="Cambria" w:cs="Times New Roman"/>
      <w:color w:val="365F91"/>
      <w:sz w:val="32"/>
      <w:szCs w:val="32"/>
      <w:lang w:eastAsia="es-ES"/>
    </w:rPr>
  </w:style>
  <w:style w:type="table" w:customStyle="1" w:styleId="Tablaconcuadrcula1">
    <w:name w:val="Tabla con cuadrícula1"/>
    <w:basedOn w:val="Tablanormal"/>
    <w:next w:val="Tablaconcuadrcula"/>
    <w:uiPriority w:val="59"/>
    <w:rsid w:val="00014F9B"/>
    <w:pPr>
      <w:widowControl w:val="0"/>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51">
    <w:name w:val="Tabla con cuadrícula 1 clara - Énfasis 51"/>
    <w:basedOn w:val="Tablanormal"/>
    <w:uiPriority w:val="46"/>
    <w:rsid w:val="00014F9B"/>
    <w:pPr>
      <w:widowControl w:val="0"/>
      <w:spacing w:after="0" w:line="240" w:lineRule="auto"/>
    </w:pPr>
    <w:rPr>
      <w:rFonts w:ascii="Calibri" w:eastAsia="Calibri" w:hAnsi="Calibri" w:cs="Times New Roman"/>
      <w:kern w:val="0"/>
      <w:sz w:val="22"/>
      <w:szCs w:val="22"/>
      <w:lang w:val="en-US"/>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Sinespaciado">
    <w:name w:val="No Spacing"/>
    <w:basedOn w:val="Normal"/>
    <w:uiPriority w:val="1"/>
    <w:qFormat/>
    <w:rsid w:val="00014F9B"/>
    <w:rPr>
      <w:rFonts w:ascii="Calibri" w:eastAsia="Calibri" w:hAnsi="Calibri"/>
      <w:szCs w:val="32"/>
      <w:lang w:eastAsia="en-US"/>
    </w:rPr>
  </w:style>
  <w:style w:type="character" w:styleId="nfasissutil">
    <w:name w:val="Subtle Emphasis"/>
    <w:uiPriority w:val="19"/>
    <w:qFormat/>
    <w:rsid w:val="00014F9B"/>
    <w:rPr>
      <w:i/>
      <w:color w:val="5A5A5A"/>
    </w:rPr>
  </w:style>
  <w:style w:type="character" w:styleId="Referenciasutil">
    <w:name w:val="Subtle Reference"/>
    <w:uiPriority w:val="31"/>
    <w:qFormat/>
    <w:rsid w:val="00014F9B"/>
    <w:rPr>
      <w:sz w:val="24"/>
      <w:szCs w:val="24"/>
      <w:u w:val="single"/>
    </w:rPr>
  </w:style>
  <w:style w:type="character" w:styleId="Ttulodellibro">
    <w:name w:val="Book Title"/>
    <w:uiPriority w:val="33"/>
    <w:qFormat/>
    <w:rsid w:val="00014F9B"/>
    <w:rPr>
      <w:rFonts w:ascii="Cambria" w:eastAsia="Times New Roman" w:hAnsi="Cambria"/>
      <w:b/>
      <w:i/>
      <w:sz w:val="24"/>
      <w:szCs w:val="24"/>
    </w:rPr>
  </w:style>
  <w:style w:type="table" w:customStyle="1" w:styleId="Tabladelista3-nfasis51">
    <w:name w:val="Tabla de lista 3 - Énfasis 51"/>
    <w:basedOn w:val="Tablanormal"/>
    <w:uiPriority w:val="48"/>
    <w:rsid w:val="00014F9B"/>
    <w:pPr>
      <w:widowControl w:val="0"/>
      <w:spacing w:after="0" w:line="240" w:lineRule="auto"/>
    </w:pPr>
    <w:rPr>
      <w:rFonts w:ascii="Calibri" w:eastAsia="Calibri" w:hAnsi="Calibri" w:cs="Times New Roman"/>
      <w:kern w:val="0"/>
      <w:sz w:val="22"/>
      <w:szCs w:val="22"/>
      <w:lang w:val="en-US"/>
      <w14:ligatures w14:val="none"/>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styleId="Textosinformato">
    <w:name w:val="Plain Text"/>
    <w:basedOn w:val="Normal"/>
    <w:link w:val="TextosinformatoCar"/>
    <w:uiPriority w:val="99"/>
    <w:semiHidden/>
    <w:unhideWhenUsed/>
    <w:rsid w:val="00014F9B"/>
    <w:rPr>
      <w:rFonts w:ascii="Consolas" w:eastAsia="Calibri" w:hAnsi="Consolas" w:cs="Consolas"/>
      <w:kern w:val="2"/>
      <w:sz w:val="21"/>
      <w:szCs w:val="21"/>
      <w:lang w:eastAsia="en-US"/>
      <w14:ligatures w14:val="standardContextual"/>
    </w:rPr>
  </w:style>
  <w:style w:type="character" w:customStyle="1" w:styleId="TextosinformatoCar2">
    <w:name w:val="Texto sin formato Car2"/>
    <w:basedOn w:val="Fuentedeprrafopredeter"/>
    <w:uiPriority w:val="99"/>
    <w:semiHidden/>
    <w:rsid w:val="00014F9B"/>
    <w:rPr>
      <w:rFonts w:ascii="Consolas" w:eastAsia="Times New Roman" w:hAnsi="Consolas" w:cs="Times New Roman"/>
      <w:kern w:val="0"/>
      <w:sz w:val="21"/>
      <w:szCs w:val="21"/>
      <w:lang w:eastAsia="es-ES_tradnl"/>
      <w14:ligatures w14:val="none"/>
    </w:rPr>
  </w:style>
  <w:style w:type="character" w:styleId="Refdecomentario">
    <w:name w:val="annotation reference"/>
    <w:uiPriority w:val="99"/>
    <w:semiHidden/>
    <w:unhideWhenUsed/>
    <w:rsid w:val="00014F9B"/>
    <w:rPr>
      <w:sz w:val="16"/>
      <w:szCs w:val="16"/>
    </w:rPr>
  </w:style>
  <w:style w:type="paragraph" w:styleId="Textocomentario">
    <w:name w:val="annotation text"/>
    <w:basedOn w:val="Normal"/>
    <w:link w:val="TextocomentarioCar"/>
    <w:uiPriority w:val="99"/>
    <w:semiHidden/>
    <w:unhideWhenUsed/>
    <w:rsid w:val="00014F9B"/>
    <w:pPr>
      <w:widowControl w:val="0"/>
      <w:suppressAutoHyphens/>
    </w:pPr>
    <w:rPr>
      <w:rFonts w:ascii="Arial" w:eastAsia="Lucida Sans Unicode" w:hAnsi="Arial"/>
      <w:kern w:val="1"/>
      <w:sz w:val="20"/>
      <w:szCs w:val="20"/>
      <w:lang w:val="ca-ES" w:eastAsia="zh-CN"/>
    </w:rPr>
  </w:style>
  <w:style w:type="character" w:customStyle="1" w:styleId="TextocomentarioCar">
    <w:name w:val="Texto comentario Car"/>
    <w:basedOn w:val="Fuentedeprrafopredeter"/>
    <w:link w:val="Textocomentario"/>
    <w:uiPriority w:val="99"/>
    <w:semiHidden/>
    <w:rsid w:val="00014F9B"/>
    <w:rPr>
      <w:rFonts w:ascii="Arial" w:eastAsia="Lucida Sans Unicode" w:hAnsi="Arial" w:cs="Times New Roman"/>
      <w:kern w:val="1"/>
      <w:sz w:val="20"/>
      <w:szCs w:val="20"/>
      <w:lang w:val="ca-ES" w:eastAsia="zh-CN"/>
      <w14:ligatures w14:val="none"/>
    </w:rPr>
  </w:style>
  <w:style w:type="paragraph" w:styleId="Asuntodelcomentario">
    <w:name w:val="annotation subject"/>
    <w:basedOn w:val="Textocomentario"/>
    <w:next w:val="Textocomentario"/>
    <w:link w:val="AsuntodelcomentarioCar"/>
    <w:uiPriority w:val="99"/>
    <w:semiHidden/>
    <w:unhideWhenUsed/>
    <w:rsid w:val="00014F9B"/>
    <w:rPr>
      <w:b/>
      <w:bCs/>
    </w:rPr>
  </w:style>
  <w:style w:type="character" w:customStyle="1" w:styleId="AsuntodelcomentarioCar">
    <w:name w:val="Asunto del comentario Car"/>
    <w:basedOn w:val="TextocomentarioCar"/>
    <w:link w:val="Asuntodelcomentario"/>
    <w:uiPriority w:val="99"/>
    <w:semiHidden/>
    <w:rsid w:val="00014F9B"/>
    <w:rPr>
      <w:rFonts w:ascii="Arial" w:eastAsia="Lucida Sans Unicode" w:hAnsi="Arial" w:cs="Times New Roman"/>
      <w:b/>
      <w:bCs/>
      <w:kern w:val="1"/>
      <w:sz w:val="20"/>
      <w:szCs w:val="20"/>
      <w:lang w:val="ca-ES" w:eastAsia="zh-CN"/>
      <w14:ligatures w14:val="none"/>
    </w:rPr>
  </w:style>
  <w:style w:type="table" w:customStyle="1" w:styleId="Tablaconcuadrcula1clara-nfasis52">
    <w:name w:val="Tabla con cuadrícula 1 clara - Énfasis 52"/>
    <w:basedOn w:val="Tablanormal"/>
    <w:uiPriority w:val="46"/>
    <w:rsid w:val="00014F9B"/>
    <w:pPr>
      <w:widowControl w:val="0"/>
      <w:spacing w:after="0" w:line="240" w:lineRule="auto"/>
    </w:pPr>
    <w:rPr>
      <w:rFonts w:ascii="Calibri" w:eastAsia="Calibri" w:hAnsi="Calibri" w:cs="Times New Roman"/>
      <w:kern w:val="0"/>
      <w:sz w:val="22"/>
      <w:szCs w:val="22"/>
      <w:lang w:val="en-US"/>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lista3-nfasis52">
    <w:name w:val="Tabla de lista 3 - Énfasis 52"/>
    <w:basedOn w:val="Tablanormal"/>
    <w:uiPriority w:val="48"/>
    <w:rsid w:val="00014F9B"/>
    <w:pPr>
      <w:widowControl w:val="0"/>
      <w:spacing w:after="0" w:line="240" w:lineRule="auto"/>
    </w:pPr>
    <w:rPr>
      <w:rFonts w:ascii="Calibri" w:eastAsia="Calibri" w:hAnsi="Calibri" w:cs="Times New Roman"/>
      <w:kern w:val="0"/>
      <w:sz w:val="22"/>
      <w:szCs w:val="22"/>
      <w:lang w:val="en-US"/>
      <w14:ligatures w14:val="none"/>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styleId="HTMLconformatoprevio">
    <w:name w:val="HTML Preformatted"/>
    <w:basedOn w:val="Normal"/>
    <w:link w:val="HTMLconformatoprevioCar"/>
    <w:uiPriority w:val="99"/>
    <w:semiHidden/>
    <w:unhideWhenUsed/>
    <w:rsid w:val="00014F9B"/>
    <w:pPr>
      <w:widowControl w:val="0"/>
      <w:suppressAutoHyphens/>
    </w:pPr>
    <w:rPr>
      <w:rFonts w:ascii="Courier New" w:eastAsia="Lucida Sans Unicode" w:hAnsi="Courier New" w:cs="Courier New"/>
      <w:kern w:val="1"/>
      <w:sz w:val="20"/>
      <w:szCs w:val="20"/>
      <w:lang w:val="ca-ES" w:eastAsia="zh-CN"/>
    </w:rPr>
  </w:style>
  <w:style w:type="character" w:customStyle="1" w:styleId="HTMLconformatoprevioCar">
    <w:name w:val="HTML con formato previo Car"/>
    <w:basedOn w:val="Fuentedeprrafopredeter"/>
    <w:link w:val="HTMLconformatoprevio"/>
    <w:uiPriority w:val="99"/>
    <w:semiHidden/>
    <w:rsid w:val="00014F9B"/>
    <w:rPr>
      <w:rFonts w:ascii="Courier New" w:eastAsia="Lucida Sans Unicode" w:hAnsi="Courier New" w:cs="Courier New"/>
      <w:kern w:val="1"/>
      <w:sz w:val="20"/>
      <w:szCs w:val="20"/>
      <w:lang w:val="ca-ES" w:eastAsia="zh-CN"/>
      <w14:ligatures w14:val="none"/>
    </w:rPr>
  </w:style>
  <w:style w:type="numbering" w:customStyle="1" w:styleId="WWNum16">
    <w:name w:val="WWNum16"/>
    <w:basedOn w:val="Sinlista"/>
    <w:rsid w:val="00014F9B"/>
    <w:pPr>
      <w:numPr>
        <w:numId w:val="14"/>
      </w:numPr>
    </w:pPr>
  </w:style>
  <w:style w:type="numbering" w:customStyle="1" w:styleId="Estilo1">
    <w:name w:val="Estilo1"/>
    <w:rsid w:val="00014F9B"/>
    <w:pPr>
      <w:numPr>
        <w:numId w:val="33"/>
      </w:numPr>
    </w:pPr>
  </w:style>
  <w:style w:type="character" w:customStyle="1" w:styleId="StandardCar">
    <w:name w:val="Standard Car"/>
    <w:basedOn w:val="Fuentedeprrafopredeter"/>
    <w:link w:val="Standard"/>
    <w:rsid w:val="00014F9B"/>
    <w:rPr>
      <w:rFonts w:ascii="Times New Roman" w:eastAsia="SimSun, 宋体" w:hAnsi="Times New Roman" w:cs="Mangal"/>
      <w:kern w:val="3"/>
      <w:lang w:val="ca-ES" w:eastAsia="zh-CN" w:bidi="hi-IN"/>
      <w14:ligatures w14:val="none"/>
    </w:rPr>
  </w:style>
  <w:style w:type="character" w:customStyle="1" w:styleId="Mencinsinresolver2">
    <w:name w:val="Mención sin resolver2"/>
    <w:basedOn w:val="Fuentedeprrafopredeter"/>
    <w:uiPriority w:val="99"/>
    <w:semiHidden/>
    <w:unhideWhenUsed/>
    <w:rsid w:val="00014F9B"/>
    <w:rPr>
      <w:color w:val="605E5C"/>
      <w:shd w:val="clear" w:color="auto" w:fill="E1DFDD"/>
    </w:rPr>
  </w:style>
  <w:style w:type="character" w:customStyle="1" w:styleId="Ttulo2Car1">
    <w:name w:val="Título 2 Car1"/>
    <w:basedOn w:val="Fuentedeprrafopredeter"/>
    <w:uiPriority w:val="9"/>
    <w:locked/>
    <w:rsid w:val="00014F9B"/>
    <w:rPr>
      <w:rFonts w:asciiTheme="minorHAnsi" w:hAnsiTheme="minorHAnsi" w:cstheme="minorHAnsi"/>
      <w:b/>
      <w:bCs/>
      <w:sz w:val="28"/>
      <w:szCs w:val="28"/>
      <w:lang w:val="ca-ES" w:eastAsia="zh-CN"/>
    </w:rPr>
  </w:style>
  <w:style w:type="character" w:customStyle="1" w:styleId="Ttulo5Car1">
    <w:name w:val="Título 5 Car1"/>
    <w:basedOn w:val="Fuentedeprrafopredeter"/>
    <w:uiPriority w:val="9"/>
    <w:locked/>
    <w:rsid w:val="00014F9B"/>
    <w:rPr>
      <w:rFonts w:asciiTheme="minorHAnsi" w:hAnsiTheme="minorHAnsi" w:cs="Courier New"/>
      <w:b/>
      <w:bCs/>
      <w:i/>
      <w:iCs/>
      <w:sz w:val="26"/>
      <w:szCs w:val="26"/>
      <w:lang w:val="ca-ES" w:eastAsia="zh-CN"/>
    </w:rPr>
  </w:style>
  <w:style w:type="character" w:customStyle="1" w:styleId="Ttulo6Car1">
    <w:name w:val="Título 6 Car1"/>
    <w:basedOn w:val="Fuentedeprrafopredeter"/>
    <w:uiPriority w:val="9"/>
    <w:locked/>
    <w:rsid w:val="00014F9B"/>
    <w:rPr>
      <w:rFonts w:ascii="Verdana" w:hAnsi="Verdana" w:cs="Verdana"/>
      <w:b/>
      <w:sz w:val="24"/>
      <w:szCs w:val="24"/>
      <w:lang w:eastAsia="zh-CN"/>
    </w:rPr>
  </w:style>
  <w:style w:type="character" w:customStyle="1" w:styleId="Ttulo8Car1">
    <w:name w:val="Título 8 Car1"/>
    <w:basedOn w:val="Fuentedeprrafopredeter"/>
    <w:uiPriority w:val="9"/>
    <w:locked/>
    <w:rsid w:val="00014F9B"/>
    <w:rPr>
      <w:rFonts w:ascii="Calibri" w:hAnsi="Calibri" w:cs="Calibri"/>
      <w:i/>
      <w:iCs/>
      <w:sz w:val="24"/>
      <w:szCs w:val="24"/>
      <w:lang w:eastAsia="zh-CN"/>
    </w:rPr>
  </w:style>
  <w:style w:type="character" w:customStyle="1" w:styleId="Ttulo9Car1">
    <w:name w:val="Título 9 Car1"/>
    <w:basedOn w:val="Fuentedeprrafopredeter"/>
    <w:uiPriority w:val="9"/>
    <w:locked/>
    <w:rsid w:val="00014F9B"/>
    <w:rPr>
      <w:rFonts w:ascii="Cambria" w:hAnsi="Cambria" w:cs="Cambria"/>
      <w:sz w:val="22"/>
      <w:szCs w:val="22"/>
      <w:lang w:eastAsia="zh-CN"/>
    </w:rPr>
  </w:style>
  <w:style w:type="character" w:customStyle="1" w:styleId="Ttulo1Car1">
    <w:name w:val="Título 1 Car1"/>
    <w:basedOn w:val="Fuentedeprrafopredeter"/>
    <w:uiPriority w:val="9"/>
    <w:locked/>
    <w:rsid w:val="00014F9B"/>
    <w:rPr>
      <w:rFonts w:asciiTheme="minorHAnsi" w:eastAsia="Arial" w:hAnsiTheme="minorHAnsi" w:cstheme="minorHAnsi"/>
      <w:b/>
      <w:bCs/>
      <w:kern w:val="1"/>
      <w:sz w:val="32"/>
      <w:szCs w:val="32"/>
      <w:lang w:val="ca-ES" w:eastAsia="zh-CN"/>
    </w:rPr>
  </w:style>
  <w:style w:type="character" w:customStyle="1" w:styleId="PlainTextChar1">
    <w:name w:val="Plain Text Char1"/>
    <w:uiPriority w:val="99"/>
    <w:semiHidden/>
    <w:locked/>
    <w:rsid w:val="00014F9B"/>
    <w:rPr>
      <w:rFonts w:ascii="Consolas" w:eastAsia="Times New Roman" w:hAnsi="Consolas"/>
      <w:sz w:val="21"/>
    </w:rPr>
  </w:style>
  <w:style w:type="character" w:styleId="Mencinsinresolver">
    <w:name w:val="Unresolved Mention"/>
    <w:basedOn w:val="Fuentedeprrafopredeter"/>
    <w:uiPriority w:val="99"/>
    <w:semiHidden/>
    <w:unhideWhenUsed/>
    <w:rsid w:val="00014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5932</Words>
  <Characters>32629</Characters>
  <Application>Microsoft Office Word</Application>
  <DocSecurity>0</DocSecurity>
  <Lines>271</Lines>
  <Paragraphs>76</Paragraphs>
  <ScaleCrop>false</ScaleCrop>
  <Company/>
  <LinksUpToDate>false</LinksUpToDate>
  <CharactersWithSpaces>38485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Serra Aliu</dc:creator>
  <cp:keywords/>
  <dc:description/>
  <cp:lastModifiedBy>Mireia Serra Aliu</cp:lastModifiedBy>
  <cp:revision>2</cp:revision>
  <dcterms:created xsi:type="dcterms:W3CDTF">2025-11-12T12:14:00Z</dcterms:created>
  <dcterms:modified xsi:type="dcterms:W3CDTF">2025-11-12T12:15:00Z</dcterms:modified>
</cp:coreProperties>
</file>