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6A16" w14:textId="77777777" w:rsidR="00695921" w:rsidRDefault="00432FD0">
      <w:pPr>
        <w:pStyle w:val="Ttulo1"/>
        <w:tabs>
          <w:tab w:val="left" w:pos="1428"/>
        </w:tabs>
        <w:ind w:left="11"/>
      </w:pPr>
      <w:r>
        <w:t>ANNEX</w:t>
      </w:r>
      <w:r>
        <w:rPr>
          <w:spacing w:val="-10"/>
        </w:rPr>
        <w:t xml:space="preserve"> 1</w:t>
      </w:r>
      <w:r>
        <w:tab/>
        <w:t>DECLARACIÓ</w:t>
      </w:r>
      <w:r>
        <w:rPr>
          <w:spacing w:val="-5"/>
        </w:rPr>
        <w:t xml:space="preserve"> </w:t>
      </w:r>
      <w:r>
        <w:rPr>
          <w:spacing w:val="-2"/>
        </w:rPr>
        <w:t>RESPONSABLE</w:t>
      </w:r>
    </w:p>
    <w:p w14:paraId="046B8D76" w14:textId="77777777" w:rsidR="00695921" w:rsidRDefault="00695921">
      <w:pPr>
        <w:pStyle w:val="Textoindependiente"/>
        <w:rPr>
          <w:rFonts w:ascii="Arial"/>
          <w:b/>
        </w:rPr>
      </w:pPr>
    </w:p>
    <w:p w14:paraId="2D1E9593" w14:textId="77777777" w:rsidR="00695921" w:rsidRDefault="00695921">
      <w:pPr>
        <w:pStyle w:val="Textoindependiente"/>
        <w:spacing w:before="3"/>
        <w:rPr>
          <w:rFonts w:ascii="Arial"/>
          <w:b/>
        </w:rPr>
      </w:pPr>
    </w:p>
    <w:p w14:paraId="095CFA9A" w14:textId="77777777" w:rsidR="00695921" w:rsidRDefault="00432FD0">
      <w:pPr>
        <w:pStyle w:val="Textoindependiente"/>
        <w:tabs>
          <w:tab w:val="left" w:pos="1045"/>
          <w:tab w:val="left" w:pos="1515"/>
          <w:tab w:val="left" w:pos="3324"/>
          <w:tab w:val="left" w:pos="8821"/>
          <w:tab w:val="left" w:pos="9307"/>
        </w:tabs>
        <w:ind w:left="11"/>
      </w:pPr>
      <w:r>
        <w:rPr>
          <w:spacing w:val="-2"/>
        </w:rPr>
        <w:t>“(Nom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cognoms)</w:t>
      </w:r>
      <w:r>
        <w:tab/>
      </w:r>
      <w:r>
        <w:rPr>
          <w:spacing w:val="-2"/>
        </w:rPr>
        <w:t>...................................................................................</w:t>
      </w:r>
      <w: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domiciliat</w:t>
      </w:r>
    </w:p>
    <w:p w14:paraId="4F06A363" w14:textId="77777777" w:rsidR="00695921" w:rsidRDefault="00432FD0">
      <w:pPr>
        <w:pStyle w:val="Textoindependiente"/>
        <w:tabs>
          <w:tab w:val="left" w:pos="561"/>
          <w:tab w:val="left" w:pos="1658"/>
          <w:tab w:val="left" w:pos="5757"/>
          <w:tab w:val="left" w:pos="6123"/>
          <w:tab w:val="left" w:pos="7177"/>
          <w:tab w:val="left" w:pos="7950"/>
          <w:tab w:val="left" w:pos="9437"/>
          <w:tab w:val="left" w:pos="9646"/>
          <w:tab w:val="left" w:pos="9793"/>
        </w:tabs>
        <w:spacing w:before="5" w:line="242" w:lineRule="auto"/>
        <w:ind w:left="11" w:right="131"/>
      </w:pPr>
      <w:r>
        <w:rPr>
          <w:spacing w:val="-10"/>
        </w:rPr>
        <w:t>a</w:t>
      </w:r>
      <w:r>
        <w:tab/>
      </w:r>
      <w:r>
        <w:tab/>
      </w:r>
      <w:r>
        <w:rPr>
          <w:spacing w:val="-2"/>
        </w:rPr>
        <w:t>..............................................................................</w:t>
      </w:r>
      <w:r>
        <w:tab/>
      </w:r>
      <w:r>
        <w:tab/>
      </w:r>
      <w:r>
        <w:rPr>
          <w:spacing w:val="-6"/>
        </w:rPr>
        <w:t>al</w:t>
      </w:r>
      <w:r>
        <w:tab/>
      </w:r>
      <w:r>
        <w:tab/>
      </w:r>
      <w:r>
        <w:rPr>
          <w:spacing w:val="-2"/>
        </w:rPr>
        <w:t xml:space="preserve">carrer </w:t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................................................................................</w:t>
      </w:r>
      <w: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2"/>
        </w:rPr>
        <w:t>...............................,</w:t>
      </w:r>
      <w:r>
        <w:tab/>
      </w:r>
      <w:r>
        <w:rPr>
          <w:spacing w:val="-10"/>
        </w:rPr>
        <w:t>i</w:t>
      </w:r>
      <w:r>
        <w:tab/>
      </w:r>
      <w:r>
        <w:tab/>
      </w:r>
      <w:r>
        <w:rPr>
          <w:spacing w:val="-5"/>
        </w:rPr>
        <w:t>amb</w:t>
      </w:r>
    </w:p>
    <w:p w14:paraId="4CB6E4B5" w14:textId="77777777" w:rsidR="00695921" w:rsidRDefault="00432FD0">
      <w:pPr>
        <w:pStyle w:val="Textoindependiente"/>
        <w:tabs>
          <w:tab w:val="left" w:leader="dot" w:pos="8865"/>
        </w:tabs>
        <w:spacing w:line="245" w:lineRule="exact"/>
        <w:ind w:left="11"/>
      </w:pPr>
      <w:r>
        <w:t>DNI</w:t>
      </w:r>
      <w:r>
        <w:rPr>
          <w:spacing w:val="1"/>
        </w:rPr>
        <w:t xml:space="preserve"> </w:t>
      </w:r>
      <w:r>
        <w:t>.........................</w:t>
      </w:r>
      <w:r>
        <w:rPr>
          <w:spacing w:val="-1"/>
        </w:rPr>
        <w:t xml:space="preserve"> </w:t>
      </w:r>
      <w:r>
        <w:t>,</w:t>
      </w:r>
      <w:r>
        <w:rPr>
          <w:spacing w:val="3"/>
        </w:rPr>
        <w:t xml:space="preserve"> </w:t>
      </w:r>
      <w:r>
        <w:rPr>
          <w:color w:val="0000FF"/>
        </w:rPr>
        <w:t>en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nom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propi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o en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representació de</w:t>
      </w:r>
      <w:r>
        <w:rPr>
          <w:color w:val="0000FF"/>
          <w:spacing w:val="1"/>
        </w:rPr>
        <w:t xml:space="preserve"> </w:t>
      </w:r>
      <w:r>
        <w:rPr>
          <w:color w:val="0000FF"/>
          <w:spacing w:val="-2"/>
        </w:rPr>
        <w:t>l’empresa</w:t>
      </w:r>
      <w:r>
        <w:rPr>
          <w:rFonts w:ascii="Times New Roman" w:hAnsi="Times New Roman"/>
          <w:color w:val="0000FF"/>
        </w:rPr>
        <w:tab/>
      </w:r>
      <w:r>
        <w:t>,</w:t>
      </w:r>
      <w:r>
        <w:rPr>
          <w:spacing w:val="2"/>
        </w:rPr>
        <w:t xml:space="preserve"> </w:t>
      </w:r>
      <w:r>
        <w:t>amb</w:t>
      </w:r>
      <w:r>
        <w:rPr>
          <w:spacing w:val="6"/>
        </w:rPr>
        <w:t xml:space="preserve"> </w:t>
      </w:r>
      <w:r>
        <w:rPr>
          <w:spacing w:val="-2"/>
        </w:rPr>
        <w:t>domicili</w:t>
      </w:r>
    </w:p>
    <w:p w14:paraId="1F70C222" w14:textId="77777777" w:rsidR="00695921" w:rsidRDefault="00432FD0">
      <w:pPr>
        <w:pStyle w:val="Textoindependiente"/>
        <w:tabs>
          <w:tab w:val="left" w:pos="353"/>
          <w:tab w:val="left" w:pos="3753"/>
          <w:tab w:val="left" w:pos="4143"/>
          <w:tab w:val="left" w:pos="4939"/>
          <w:tab w:val="left" w:pos="5405"/>
          <w:tab w:val="left" w:pos="8008"/>
          <w:tab w:val="left" w:pos="8975"/>
          <w:tab w:val="left" w:pos="10172"/>
        </w:tabs>
        <w:spacing w:before="8"/>
        <w:ind w:left="11"/>
      </w:pPr>
      <w:r>
        <w:rPr>
          <w:spacing w:val="-10"/>
        </w:rPr>
        <w:t>a</w:t>
      </w:r>
      <w:r>
        <w:tab/>
      </w:r>
      <w:r>
        <w:rPr>
          <w:spacing w:val="-2"/>
        </w:rPr>
        <w:t>...................................................,</w:t>
      </w:r>
      <w:r>
        <w:tab/>
      </w:r>
      <w:r>
        <w:rPr>
          <w:spacing w:val="-5"/>
        </w:rPr>
        <w:t>al</w:t>
      </w:r>
      <w:r>
        <w:tab/>
      </w:r>
      <w:r>
        <w:rPr>
          <w:spacing w:val="-2"/>
        </w:rPr>
        <w:t>carrer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......................................,</w:t>
      </w:r>
      <w:r>
        <w:tab/>
      </w:r>
      <w:r>
        <w:rPr>
          <w:spacing w:val="-2"/>
        </w:rPr>
        <w:t>número</w:t>
      </w:r>
      <w:r>
        <w:tab/>
      </w:r>
      <w:r>
        <w:rPr>
          <w:spacing w:val="-2"/>
        </w:rPr>
        <w:t>...............,</w:t>
      </w:r>
      <w:r>
        <w:rPr>
          <w:rFonts w:ascii="Times New Roman" w:hAnsi="Times New Roman"/>
        </w:rPr>
        <w:tab/>
      </w:r>
      <w:r>
        <w:rPr>
          <w:spacing w:val="-10"/>
        </w:rPr>
        <w:t>i</w:t>
      </w:r>
    </w:p>
    <w:p w14:paraId="43D445AD" w14:textId="77777777" w:rsidR="00695921" w:rsidRDefault="00432FD0">
      <w:pPr>
        <w:pStyle w:val="Textoindependiente"/>
        <w:tabs>
          <w:tab w:val="left" w:leader="dot" w:pos="2077"/>
        </w:tabs>
        <w:spacing w:before="3"/>
        <w:ind w:left="11"/>
      </w:pPr>
      <w:r>
        <w:rPr>
          <w:spacing w:val="-5"/>
        </w:rPr>
        <w:t>NIF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4181E7F2" w14:textId="77777777" w:rsidR="00695921" w:rsidRDefault="00432FD0">
      <w:pPr>
        <w:pStyle w:val="Ttulo1"/>
        <w:spacing w:before="530"/>
        <w:ind w:right="110"/>
        <w:jc w:val="center"/>
      </w:pPr>
      <w:r>
        <w:t>DECLARA</w:t>
      </w:r>
      <w:r>
        <w:rPr>
          <w:spacing w:val="-8"/>
        </w:rPr>
        <w:t xml:space="preserve"> </w:t>
      </w:r>
      <w:r>
        <w:t>SOTA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rPr>
          <w:spacing w:val="-2"/>
        </w:rPr>
        <w:t>RESPONSABILITAT:</w:t>
      </w:r>
    </w:p>
    <w:p w14:paraId="2FAC108C" w14:textId="77777777" w:rsidR="00695921" w:rsidRDefault="00432FD0">
      <w:pPr>
        <w:pStyle w:val="Textoindependiente"/>
        <w:spacing w:before="275" w:line="244" w:lineRule="auto"/>
        <w:ind w:left="11" w:right="112"/>
        <w:jc w:val="both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disposa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participar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contractació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servei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formació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l’itinerari</w:t>
      </w:r>
      <w:r>
        <w:rPr>
          <w:spacing w:val="-11"/>
        </w:rPr>
        <w:t xml:space="preserve"> </w:t>
      </w:r>
      <w:r>
        <w:t>sociosanitari del programa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Diputació: Cuidem-nos, dividit</w:t>
      </w:r>
      <w:r>
        <w:rPr>
          <w:spacing w:val="-2"/>
        </w:rPr>
        <w:t xml:space="preserve"> </w:t>
      </w:r>
      <w:r>
        <w:t>en 3 Lots (</w:t>
      </w:r>
      <w:proofErr w:type="spellStart"/>
      <w:r>
        <w:t>Expt</w:t>
      </w:r>
      <w:proofErr w:type="spellEnd"/>
      <w:r>
        <w:t xml:space="preserve">. SAB_2025000066 i </w:t>
      </w:r>
      <w:proofErr w:type="spellStart"/>
      <w:r>
        <w:t>Mytao</w:t>
      </w:r>
      <w:proofErr w:type="spellEnd"/>
      <w:r>
        <w:t xml:space="preserve"> 2025/7384) i que la informació comunicada a continuació és exacta i veraç i ha estat facilitada amb ple coneixement de les conseqüències d'una falsa declaració de caràcter greu.</w:t>
      </w:r>
    </w:p>
    <w:p w14:paraId="77039855" w14:textId="77777777" w:rsidR="00695921" w:rsidRDefault="00432FD0">
      <w:pPr>
        <w:pStyle w:val="Textoindependiente"/>
        <w:spacing w:before="242" w:line="244" w:lineRule="auto"/>
        <w:ind w:left="11" w:right="113"/>
        <w:jc w:val="both"/>
      </w:pPr>
      <w:r>
        <w:rPr>
          <w:rFonts w:ascii="Arial" w:hAnsi="Arial"/>
          <w:b/>
        </w:rPr>
        <w:t xml:space="preserve">SEGON. </w:t>
      </w:r>
      <w:r>
        <w:t>Que compleix amb tots els requisits previs exigits per l'apartat primer de l'article 140 de la Llei 9/2017,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novembre,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Contractes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Sector</w:t>
      </w:r>
      <w:r>
        <w:rPr>
          <w:spacing w:val="-9"/>
        </w:rPr>
        <w:t xml:space="preserve"> </w:t>
      </w:r>
      <w:r>
        <w:t>Públic,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traslladen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l'ordenament</w:t>
      </w:r>
      <w:r>
        <w:rPr>
          <w:spacing w:val="-10"/>
        </w:rPr>
        <w:t xml:space="preserve"> </w:t>
      </w:r>
      <w:r>
        <w:t>jurídic espanyol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Directives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Parlament</w:t>
      </w:r>
      <w:r>
        <w:rPr>
          <w:spacing w:val="-7"/>
        </w:rPr>
        <w:t xml:space="preserve"> </w:t>
      </w:r>
      <w:r>
        <w:t>Europeu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Consell</w:t>
      </w:r>
      <w:r>
        <w:rPr>
          <w:spacing w:val="-4"/>
        </w:rPr>
        <w:t xml:space="preserve"> </w:t>
      </w:r>
      <w:r>
        <w:t>2014/23/UE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2014/24/UE,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febrer</w:t>
      </w:r>
      <w:r>
        <w:rPr>
          <w:spacing w:val="-5"/>
        </w:rPr>
        <w:t xml:space="preserve"> </w:t>
      </w:r>
      <w:r>
        <w:t>de 2014 per ser adjudicatari del contracte de serveis, en concret:</w:t>
      </w:r>
    </w:p>
    <w:p w14:paraId="5FF7EE09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9"/>
          <w:tab w:val="left" w:pos="731"/>
          <w:tab w:val="left" w:leader="dot" w:pos="8826"/>
        </w:tabs>
        <w:spacing w:before="107"/>
        <w:ind w:right="113"/>
        <w:rPr>
          <w:sz w:val="20"/>
        </w:rPr>
      </w:pPr>
      <w:r>
        <w:t>[En el cas de que el licitador estigui inscrit en el RELI o ROLECE): Que les dades inscrites en el Registre Electrònic d’Empreses Licitadores de la Generalitat de Catalunya o el Registre oficial de licitadors</w:t>
      </w:r>
      <w:r>
        <w:rPr>
          <w:spacing w:val="-5"/>
        </w:rPr>
        <w:t xml:space="preserve"> </w:t>
      </w:r>
      <w:r>
        <w:t>són</w:t>
      </w:r>
      <w:r>
        <w:rPr>
          <w:spacing w:val="-3"/>
        </w:rPr>
        <w:t xml:space="preserve"> </w:t>
      </w:r>
      <w:r>
        <w:t>correctes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vigents,</w:t>
      </w:r>
      <w:r>
        <w:rPr>
          <w:spacing w:val="-3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l'excepció</w:t>
      </w:r>
      <w:r>
        <w:rPr>
          <w:spacing w:val="3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t>(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</w:rPr>
        <w:t>cas</w:t>
      </w:r>
      <w:r>
        <w:rPr>
          <w:rFonts w:ascii="Arial" w:hAnsi="Arial"/>
          <w:i/>
          <w:spacing w:val="4"/>
        </w:rPr>
        <w:t xml:space="preserve"> </w:t>
      </w:r>
      <w:r>
        <w:rPr>
          <w:rFonts w:ascii="Arial" w:hAnsi="Arial"/>
          <w:i/>
          <w:spacing w:val="-5"/>
        </w:rPr>
        <w:t>que</w:t>
      </w:r>
    </w:p>
    <w:p w14:paraId="4573C488" w14:textId="77777777" w:rsidR="00695921" w:rsidRDefault="00432FD0">
      <w:pPr>
        <w:spacing w:before="4"/>
        <w:ind w:left="731"/>
        <w:rPr>
          <w:rFonts w:ascii="Arial" w:hAnsi="Arial"/>
          <w:i/>
        </w:rPr>
      </w:pPr>
      <w:r>
        <w:rPr>
          <w:rFonts w:ascii="Arial" w:hAnsi="Arial"/>
          <w:i/>
        </w:rPr>
        <w:t>alguna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</w:rPr>
        <w:t>dada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estigui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pendent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actualització,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si</w:t>
      </w:r>
      <w:r>
        <w:rPr>
          <w:rFonts w:ascii="Arial" w:hAnsi="Arial"/>
          <w:i/>
          <w:spacing w:val="23"/>
        </w:rPr>
        <w:t xml:space="preserve"> </w:t>
      </w:r>
      <w:r>
        <w:rPr>
          <w:rFonts w:ascii="Arial" w:hAnsi="Arial"/>
          <w:i/>
        </w:rPr>
        <w:t>és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cas,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s’haurà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>d’adjuntar</w:t>
      </w:r>
      <w:r>
        <w:rPr>
          <w:rFonts w:ascii="Arial" w:hAnsi="Arial"/>
          <w:i/>
          <w:spacing w:val="26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</w:rPr>
        <w:t xml:space="preserve">documentació </w:t>
      </w:r>
      <w:r>
        <w:rPr>
          <w:rFonts w:ascii="Arial" w:hAnsi="Arial"/>
          <w:i/>
          <w:spacing w:val="-2"/>
        </w:rPr>
        <w:t>pertinent).</w:t>
      </w:r>
    </w:p>
    <w:p w14:paraId="05477984" w14:textId="77777777" w:rsidR="00695921" w:rsidRDefault="00695921">
      <w:pPr>
        <w:pStyle w:val="Textoindependiente"/>
        <w:spacing w:before="121"/>
        <w:rPr>
          <w:rFonts w:ascii="Arial"/>
          <w:i/>
        </w:rPr>
      </w:pPr>
    </w:p>
    <w:p w14:paraId="220D63D8" w14:textId="77777777" w:rsidR="00695921" w:rsidRDefault="00432FD0">
      <w:pPr>
        <w:pStyle w:val="Prrafodelista"/>
        <w:numPr>
          <w:ilvl w:val="0"/>
          <w:numId w:val="1"/>
        </w:numPr>
        <w:tabs>
          <w:tab w:val="left" w:pos="731"/>
        </w:tabs>
        <w:spacing w:line="232" w:lineRule="auto"/>
        <w:ind w:right="114" w:hanging="360"/>
        <w:rPr>
          <w:sz w:val="24"/>
        </w:rPr>
      </w:pPr>
      <w:r>
        <w:t xml:space="preserve">Que posseeix personalitat jurídica i, si escau, representació. </w:t>
      </w:r>
      <w:r>
        <w:rPr>
          <w:rFonts w:ascii="Arial" w:hAnsi="Arial"/>
          <w:i/>
        </w:rPr>
        <w:t>(Si el licitador no està inscrit en el RELI o ROLECE, és necessari adjuntar la documentació pertinent).</w:t>
      </w:r>
    </w:p>
    <w:p w14:paraId="76BC135B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9"/>
          <w:tab w:val="left" w:pos="731"/>
        </w:tabs>
        <w:spacing w:before="117" w:line="244" w:lineRule="auto"/>
        <w:ind w:right="111"/>
        <w:rPr>
          <w:sz w:val="20"/>
        </w:rPr>
      </w:pP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està</w:t>
      </w:r>
      <w:r>
        <w:rPr>
          <w:spacing w:val="-14"/>
        </w:rPr>
        <w:t xml:space="preserve"> </w:t>
      </w:r>
      <w:r>
        <w:t>incurs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prohibició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contractar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recollides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l'article</w:t>
      </w:r>
      <w:r>
        <w:rPr>
          <w:spacing w:val="-15"/>
        </w:rPr>
        <w:t xml:space="preserve"> </w:t>
      </w:r>
      <w:r>
        <w:t>71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Llei</w:t>
      </w:r>
      <w:r>
        <w:rPr>
          <w:spacing w:val="-14"/>
        </w:rPr>
        <w:t xml:space="preserve"> </w:t>
      </w:r>
      <w:r>
        <w:t>9/2017, de</w:t>
      </w:r>
      <w:r>
        <w:rPr>
          <w:spacing w:val="-5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novembre,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Contractes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Públic,</w:t>
      </w:r>
      <w:r>
        <w:rPr>
          <w:spacing w:val="-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específicament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s’ha</w:t>
      </w:r>
      <w:r>
        <w:rPr>
          <w:spacing w:val="-3"/>
        </w:rPr>
        <w:t xml:space="preserve"> </w:t>
      </w:r>
      <w:r>
        <w:t>estat</w:t>
      </w:r>
      <w:r>
        <w:rPr>
          <w:spacing w:val="-2"/>
        </w:rPr>
        <w:t xml:space="preserve"> </w:t>
      </w:r>
      <w:r>
        <w:t>condemnat per sentència</w:t>
      </w:r>
      <w:r>
        <w:rPr>
          <w:spacing w:val="-2"/>
        </w:rPr>
        <w:t xml:space="preserve"> </w:t>
      </w:r>
      <w:r>
        <w:t>ferma</w:t>
      </w:r>
      <w:r>
        <w:rPr>
          <w:spacing w:val="-2"/>
        </w:rPr>
        <w:t xml:space="preserve"> </w:t>
      </w:r>
      <w:r>
        <w:t>per delictes</w:t>
      </w:r>
      <w:r>
        <w:rPr>
          <w:spacing w:val="-2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els drets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treballadors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delictes</w:t>
      </w:r>
      <w:r>
        <w:rPr>
          <w:spacing w:val="-2"/>
        </w:rPr>
        <w:t xml:space="preserve"> </w:t>
      </w:r>
      <w:r>
        <w:t>relatius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protecció del</w:t>
      </w:r>
      <w:r>
        <w:rPr>
          <w:spacing w:val="-11"/>
        </w:rPr>
        <w:t xml:space="preserve"> </w:t>
      </w:r>
      <w:r>
        <w:t>medi</w:t>
      </w:r>
      <w:r>
        <w:rPr>
          <w:spacing w:val="-11"/>
        </w:rPr>
        <w:t xml:space="preserve"> </w:t>
      </w:r>
      <w:r>
        <w:t>ambient,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s’ha</w:t>
      </w:r>
      <w:r>
        <w:rPr>
          <w:spacing w:val="-8"/>
        </w:rPr>
        <w:t xml:space="preserve"> </w:t>
      </w:r>
      <w:r>
        <w:t>estat</w:t>
      </w:r>
      <w:r>
        <w:rPr>
          <w:spacing w:val="-11"/>
        </w:rPr>
        <w:t xml:space="preserve"> </w:t>
      </w:r>
      <w:r>
        <w:t>sancionat</w:t>
      </w:r>
      <w:r>
        <w:rPr>
          <w:spacing w:val="-11"/>
        </w:rPr>
        <w:t xml:space="preserve"> </w:t>
      </w:r>
      <w:r>
        <w:t>amb</w:t>
      </w:r>
      <w:r>
        <w:rPr>
          <w:spacing w:val="-13"/>
        </w:rPr>
        <w:t xml:space="preserve"> </w:t>
      </w:r>
      <w:r>
        <w:t>caràcter</w:t>
      </w:r>
      <w:r>
        <w:rPr>
          <w:spacing w:val="-10"/>
        </w:rPr>
        <w:t xml:space="preserve"> </w:t>
      </w:r>
      <w:r>
        <w:t>ferm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infracció</w:t>
      </w:r>
      <w:r>
        <w:rPr>
          <w:spacing w:val="-11"/>
        </w:rPr>
        <w:t xml:space="preserve"> </w:t>
      </w:r>
      <w:r>
        <w:t>molt</w:t>
      </w:r>
      <w:r>
        <w:rPr>
          <w:spacing w:val="-11"/>
        </w:rPr>
        <w:t xml:space="preserve"> </w:t>
      </w:r>
      <w:r>
        <w:t>greu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matèria social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d’integració</w:t>
      </w:r>
      <w:r>
        <w:rPr>
          <w:spacing w:val="-7"/>
        </w:rPr>
        <w:t xml:space="preserve"> </w:t>
      </w:r>
      <w:r>
        <w:t>laboral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d’igualtat</w:t>
      </w:r>
      <w:r>
        <w:rPr>
          <w:spacing w:val="-4"/>
        </w:rPr>
        <w:t xml:space="preserve"> </w:t>
      </w:r>
      <w:r>
        <w:t>d’oportunitats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discriminació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persones amb</w:t>
      </w:r>
      <w:r>
        <w:rPr>
          <w:spacing w:val="-14"/>
        </w:rPr>
        <w:t xml:space="preserve"> </w:t>
      </w:r>
      <w:r>
        <w:t>discapacitat,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també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infracció</w:t>
      </w:r>
      <w:r>
        <w:rPr>
          <w:spacing w:val="-14"/>
        </w:rPr>
        <w:t xml:space="preserve"> </w:t>
      </w:r>
      <w:r>
        <w:t>molt</w:t>
      </w:r>
      <w:r>
        <w:rPr>
          <w:spacing w:val="-13"/>
        </w:rPr>
        <w:t xml:space="preserve"> </w:t>
      </w:r>
      <w:r>
        <w:t>greu</w:t>
      </w:r>
      <w:r>
        <w:rPr>
          <w:spacing w:val="-11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matèria</w:t>
      </w:r>
      <w:r>
        <w:rPr>
          <w:spacing w:val="-15"/>
        </w:rPr>
        <w:t xml:space="preserve"> </w:t>
      </w:r>
      <w:r>
        <w:t>mediambiental,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incomplert clàusules</w:t>
      </w:r>
      <w:r>
        <w:rPr>
          <w:spacing w:val="-5"/>
        </w:rPr>
        <w:t xml:space="preserve"> </w:t>
      </w:r>
      <w:r>
        <w:t>essencials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contractació,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esmentats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l’article</w:t>
      </w:r>
      <w:r>
        <w:rPr>
          <w:spacing w:val="-5"/>
        </w:rPr>
        <w:t xml:space="preserve"> </w:t>
      </w:r>
      <w:r>
        <w:t>71.2.c)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LCSP.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que tampoc incorre en cap prohibició de contractar pels supòsits esmentats per extensió com a conseqüència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l'aplicació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l'article</w:t>
      </w:r>
      <w:r>
        <w:rPr>
          <w:spacing w:val="-5"/>
        </w:rPr>
        <w:t xml:space="preserve"> </w:t>
      </w:r>
      <w:r>
        <w:t>71.3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LCSP,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afectaria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aquelles empreses de les que, per raó de les persones que les regeixen o d'altres circumstàncies, puguin presumir- se que són continuació o que deriven, per transformació, fusió o successió, d'altres empreses en les que haguessin concorregut aquelles circumstàncies que són prohibició de contractació.</w:t>
      </w:r>
    </w:p>
    <w:p w14:paraId="283F8B9D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8"/>
        </w:tabs>
        <w:spacing w:before="92"/>
        <w:ind w:left="728" w:hanging="357"/>
        <w:rPr>
          <w:sz w:val="24"/>
        </w:rPr>
      </w:pPr>
      <w:r>
        <w:t>Que</w:t>
      </w:r>
      <w:r>
        <w:rPr>
          <w:spacing w:val="-11"/>
        </w:rPr>
        <w:t xml:space="preserve"> </w:t>
      </w:r>
      <w:r>
        <w:t>disposa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autoritzacions</w:t>
      </w:r>
      <w:r>
        <w:rPr>
          <w:spacing w:val="-9"/>
        </w:rPr>
        <w:t xml:space="preserve"> </w:t>
      </w:r>
      <w:r>
        <w:t>necessàries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exercir</w:t>
      </w:r>
      <w:r>
        <w:rPr>
          <w:spacing w:val="-8"/>
        </w:rPr>
        <w:t xml:space="preserve"> </w:t>
      </w:r>
      <w:r>
        <w:rPr>
          <w:spacing w:val="-2"/>
        </w:rPr>
        <w:t>l’activitat.</w:t>
      </w:r>
    </w:p>
    <w:p w14:paraId="28DBBBC3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9"/>
          <w:tab w:val="left" w:pos="731"/>
        </w:tabs>
        <w:spacing w:before="109"/>
        <w:ind w:right="111"/>
        <w:rPr>
          <w:sz w:val="20"/>
        </w:rPr>
      </w:pPr>
      <w:r>
        <w:t>Que es troba al corrent del compliment de les seves obligacions tributàries i amb la Seguretat Social</w:t>
      </w:r>
      <w:r>
        <w:rPr>
          <w:spacing w:val="-6"/>
        </w:rPr>
        <w:t xml:space="preserve"> </w:t>
      </w:r>
      <w:r>
        <w:t>imposades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disposicions</w:t>
      </w:r>
      <w:r>
        <w:rPr>
          <w:spacing w:val="-6"/>
        </w:rPr>
        <w:t xml:space="preserve"> </w:t>
      </w:r>
      <w:r>
        <w:t>vigents.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(Si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licitador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no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està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inscrit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RELI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ROLECE o les dades no són vigents, és necessari adjuntar documentació pertinent).</w:t>
      </w:r>
    </w:p>
    <w:p w14:paraId="10BEE463" w14:textId="77777777" w:rsidR="00695921" w:rsidRDefault="00695921">
      <w:pPr>
        <w:pStyle w:val="Textoindependiente"/>
        <w:spacing w:before="103"/>
        <w:rPr>
          <w:rFonts w:ascii="Arial"/>
          <w:i/>
        </w:rPr>
      </w:pPr>
    </w:p>
    <w:p w14:paraId="064C5474" w14:textId="77777777" w:rsidR="00695921" w:rsidRDefault="00432FD0">
      <w:pPr>
        <w:ind w:right="112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3A98C3" wp14:editId="02032BE3">
                <wp:simplePos x="0" y="0"/>
                <wp:positionH relativeFrom="page">
                  <wp:posOffset>647700</wp:posOffset>
                </wp:positionH>
                <wp:positionV relativeFrom="paragraph">
                  <wp:posOffset>153834</wp:posOffset>
                </wp:positionV>
                <wp:extent cx="5850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DFE0F" id="Graphic 3" o:spid="_x0000_s1026" style="position:absolute;margin-left:51pt;margin-top:12.1pt;width:460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mXFAIAAFsEAAAOAAAAZHJzL2Uyb0RvYy54bWysVE1v2zAMvQ/YfxB0X+xkSJ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" path="m,l5850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41</w:t>
      </w:r>
    </w:p>
    <w:p w14:paraId="3950993E" w14:textId="77777777" w:rsidR="00695921" w:rsidRDefault="00695921">
      <w:pPr>
        <w:pStyle w:val="Textoindependiente"/>
        <w:spacing w:before="186"/>
        <w:rPr>
          <w:rFonts w:ascii="Times New Roman"/>
          <w:sz w:val="20"/>
        </w:rPr>
      </w:pPr>
    </w:p>
    <w:p w14:paraId="6413B4B7" w14:textId="77777777" w:rsidR="00695921" w:rsidRDefault="00432FD0">
      <w:pPr>
        <w:spacing w:line="160" w:lineRule="exact"/>
        <w:ind w:left="1319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152" behindDoc="0" locked="0" layoutInCell="1" allowOverlap="1" wp14:anchorId="4EB75C09" wp14:editId="6B52A46E">
            <wp:simplePos x="0" y="0"/>
            <wp:positionH relativeFrom="page">
              <wp:posOffset>743712</wp:posOffset>
            </wp:positionH>
            <wp:positionV relativeFrom="paragraph">
              <wp:posOffset>-76695</wp:posOffset>
            </wp:positionV>
            <wp:extent cx="391667" cy="39014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 xml:space="preserve"> </w:t>
      </w:r>
      <w:r>
        <w:rPr>
          <w:sz w:val="16"/>
        </w:rPr>
        <w:t>signat</w:t>
      </w:r>
      <w:r>
        <w:rPr>
          <w:spacing w:val="-8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11"/>
          <w:sz w:val="16"/>
        </w:rPr>
        <w:t xml:space="preserve"> </w:t>
      </w:r>
      <w:r>
        <w:rPr>
          <w:sz w:val="16"/>
        </w:rPr>
        <w:t>Podeu</w:t>
      </w:r>
      <w:r>
        <w:rPr>
          <w:spacing w:val="-8"/>
          <w:sz w:val="16"/>
        </w:rPr>
        <w:t xml:space="preserve"> </w:t>
      </w:r>
      <w:r>
        <w:rPr>
          <w:sz w:val="16"/>
        </w:rPr>
        <w:t>consultar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seva</w:t>
      </w:r>
      <w:r>
        <w:rPr>
          <w:spacing w:val="-10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6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codi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de</w:t>
      </w:r>
    </w:p>
    <w:p w14:paraId="6308BE79" w14:textId="77777777" w:rsidR="00695921" w:rsidRDefault="00432FD0">
      <w:pPr>
        <w:tabs>
          <w:tab w:val="left" w:pos="8373"/>
        </w:tabs>
        <w:spacing w:line="223" w:lineRule="exact"/>
        <w:ind w:left="1989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C7AF4AA" wp14:editId="7408FC64">
                <wp:simplePos x="0" y="0"/>
                <wp:positionH relativeFrom="page">
                  <wp:posOffset>414451</wp:posOffset>
                </wp:positionH>
                <wp:positionV relativeFrom="paragraph">
                  <wp:posOffset>184332</wp:posOffset>
                </wp:positionV>
                <wp:extent cx="98425" cy="1898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87C5E" w14:textId="77777777" w:rsidR="00695921" w:rsidRDefault="00432FD0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AF4A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2.65pt;margin-top:14.5pt;width:7.75pt;height:14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" filled="f" stroked="f">
                <v:textbox style="layout-flow:vertical;mso-layout-flow-alt:bottom-to-top" inset="0,0,0,0">
                  <w:txbxContent>
                    <w:p w14:paraId="33F87C5E" w14:textId="77777777" w:rsidR="00695921" w:rsidRDefault="00432FD0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 xml:space="preserve"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 xml:space="preserve"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 xml:space="preserve"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3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41</w:t>
      </w:r>
      <w:r>
        <w:rPr>
          <w:rFonts w:ascii="Arial" w:hAnsi="Arial"/>
          <w:b/>
          <w:spacing w:val="-2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p w14:paraId="61801AAC" w14:textId="77777777" w:rsidR="00695921" w:rsidRDefault="00695921">
      <w:pPr>
        <w:spacing w:line="223" w:lineRule="exact"/>
        <w:rPr>
          <w:rFonts w:ascii="Arial" w:hAnsi="Arial"/>
          <w:b/>
          <w:position w:val="6"/>
          <w:sz w:val="16"/>
        </w:rPr>
        <w:sectPr w:rsidR="00695921">
          <w:headerReference w:type="default" r:id="rId8"/>
          <w:footerReference w:type="default" r:id="rId9"/>
          <w:type w:val="continuous"/>
          <w:pgSz w:w="11910" w:h="16840"/>
          <w:pgMar w:top="1660" w:right="708" w:bottom="860" w:left="850" w:header="655" w:footer="677" w:gutter="0"/>
          <w:pgNumType w:start="1"/>
          <w:cols w:space="720"/>
        </w:sectPr>
      </w:pPr>
    </w:p>
    <w:p w14:paraId="0A8C15D9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9"/>
          <w:tab w:val="left" w:pos="731"/>
        </w:tabs>
        <w:spacing w:before="90" w:line="242" w:lineRule="auto"/>
        <w:ind w:right="112"/>
        <w:rPr>
          <w:sz w:val="20"/>
        </w:rPr>
      </w:pPr>
      <w:r>
        <w:lastRenderedPageBreak/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sotmet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Jurisdicció</w:t>
      </w:r>
      <w:r>
        <w:rPr>
          <w:spacing w:val="-6"/>
        </w:rPr>
        <w:t xml:space="preserve"> </w:t>
      </w:r>
      <w:r>
        <w:t>dels</w:t>
      </w:r>
      <w:r>
        <w:rPr>
          <w:spacing w:val="-6"/>
        </w:rPr>
        <w:t xml:space="preserve"> </w:t>
      </w:r>
      <w:r>
        <w:t>Jutjats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Tribunals</w:t>
      </w:r>
      <w:r>
        <w:rPr>
          <w:spacing w:val="-6"/>
        </w:rPr>
        <w:t xml:space="preserve"> </w:t>
      </w:r>
      <w:r>
        <w:t>espanyols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qualsevol</w:t>
      </w:r>
      <w:r>
        <w:rPr>
          <w:spacing w:val="-6"/>
        </w:rPr>
        <w:t xml:space="preserve"> </w:t>
      </w:r>
      <w:r>
        <w:t>ordre,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totes</w:t>
      </w:r>
      <w:r>
        <w:rPr>
          <w:spacing w:val="-6"/>
        </w:rPr>
        <w:t xml:space="preserve"> </w:t>
      </w:r>
      <w:r>
        <w:t xml:space="preserve">les incidències que de manera directa o indirecta poguessin sorgir del contracte, amb renúncia, si escau, al fur jurisdiccional estranger que pogués correspondre al licitador. </w:t>
      </w:r>
      <w:r>
        <w:rPr>
          <w:rFonts w:ascii="Arial" w:hAnsi="Arial"/>
          <w:i/>
        </w:rPr>
        <w:t>[Solament en cas d'empreses estrangeres].</w:t>
      </w:r>
    </w:p>
    <w:p w14:paraId="3B2EE5BF" w14:textId="77777777" w:rsidR="00695921" w:rsidRDefault="00432FD0">
      <w:pPr>
        <w:pStyle w:val="Prrafodelista"/>
        <w:numPr>
          <w:ilvl w:val="0"/>
          <w:numId w:val="1"/>
        </w:numPr>
        <w:tabs>
          <w:tab w:val="left" w:pos="727"/>
        </w:tabs>
        <w:spacing w:before="110"/>
        <w:ind w:left="727" w:hanging="356"/>
        <w:rPr>
          <w:sz w:val="20"/>
        </w:rPr>
      </w:pPr>
      <w:r>
        <w:t>Que</w:t>
      </w:r>
      <w:r>
        <w:rPr>
          <w:spacing w:val="72"/>
        </w:rPr>
        <w:t xml:space="preserve">   </w:t>
      </w:r>
      <w:r>
        <w:t>l'adreça</w:t>
      </w:r>
      <w:r>
        <w:rPr>
          <w:spacing w:val="73"/>
        </w:rPr>
        <w:t xml:space="preserve">   </w:t>
      </w:r>
      <w:r>
        <w:t>de</w:t>
      </w:r>
      <w:r>
        <w:rPr>
          <w:spacing w:val="72"/>
        </w:rPr>
        <w:t xml:space="preserve">   </w:t>
      </w:r>
      <w:r>
        <w:t>correu</w:t>
      </w:r>
      <w:r>
        <w:rPr>
          <w:spacing w:val="73"/>
        </w:rPr>
        <w:t xml:space="preserve">   </w:t>
      </w:r>
      <w:r>
        <w:t>electrònic</w:t>
      </w:r>
      <w:r>
        <w:rPr>
          <w:spacing w:val="73"/>
        </w:rPr>
        <w:t xml:space="preserve">   </w:t>
      </w:r>
      <w:r>
        <w:t>en</w:t>
      </w:r>
      <w:r>
        <w:rPr>
          <w:spacing w:val="73"/>
        </w:rPr>
        <w:t xml:space="preserve">   </w:t>
      </w:r>
      <w:r>
        <w:t>què</w:t>
      </w:r>
      <w:r>
        <w:rPr>
          <w:spacing w:val="73"/>
        </w:rPr>
        <w:t xml:space="preserve">   </w:t>
      </w:r>
      <w:r>
        <w:t>efectuar</w:t>
      </w:r>
      <w:r>
        <w:rPr>
          <w:spacing w:val="72"/>
        </w:rPr>
        <w:t xml:space="preserve">   </w:t>
      </w:r>
      <w:r>
        <w:t>notificacions</w:t>
      </w:r>
      <w:r>
        <w:rPr>
          <w:spacing w:val="74"/>
        </w:rPr>
        <w:t xml:space="preserve">   </w:t>
      </w:r>
      <w:r>
        <w:rPr>
          <w:spacing w:val="-5"/>
        </w:rPr>
        <w:t>és</w:t>
      </w:r>
    </w:p>
    <w:p w14:paraId="1130A7E8" w14:textId="77777777" w:rsidR="00695921" w:rsidRDefault="00432FD0">
      <w:pPr>
        <w:tabs>
          <w:tab w:val="left" w:pos="5012"/>
        </w:tabs>
        <w:spacing w:before="3"/>
        <w:ind w:left="731"/>
      </w:pP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12A628C1" w14:textId="77777777" w:rsidR="00695921" w:rsidRDefault="00695921">
      <w:pPr>
        <w:pStyle w:val="Textoindependiente"/>
      </w:pPr>
    </w:p>
    <w:p w14:paraId="0B7633CE" w14:textId="77777777" w:rsidR="00695921" w:rsidRDefault="00695921">
      <w:pPr>
        <w:pStyle w:val="Textoindependiente"/>
        <w:spacing w:before="7"/>
      </w:pPr>
    </w:p>
    <w:p w14:paraId="50AE2872" w14:textId="77777777" w:rsidR="00695921" w:rsidRDefault="00432FD0">
      <w:pPr>
        <w:pStyle w:val="Textoindependiente"/>
        <w:spacing w:line="242" w:lineRule="auto"/>
        <w:ind w:left="11" w:right="112"/>
        <w:jc w:val="both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compromet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acreditar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possessió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validesa</w:t>
      </w:r>
      <w:r>
        <w:rPr>
          <w:spacing w:val="-5"/>
        </w:rPr>
        <w:t xml:space="preserve"> </w:t>
      </w:r>
      <w:r>
        <w:t>dels documents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què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referència a l'apartat segon d'aquesta declaració, en cas que sigui proposat com a adjudicatari del contracte o en qualsevol moment en què sigui requerit per a això.</w:t>
      </w:r>
    </w:p>
    <w:p w14:paraId="4452899C" w14:textId="77777777" w:rsidR="00695921" w:rsidRDefault="00695921">
      <w:pPr>
        <w:pStyle w:val="Textoindependiente"/>
        <w:spacing w:before="9"/>
      </w:pPr>
    </w:p>
    <w:p w14:paraId="2D760A9A" w14:textId="77777777" w:rsidR="00695921" w:rsidRDefault="00432FD0">
      <w:pPr>
        <w:pStyle w:val="Textoindependiente"/>
        <w:ind w:left="719"/>
      </w:pPr>
      <w:r>
        <w:rPr>
          <w:color w:val="00000A"/>
        </w:rPr>
        <w:t>I</w:t>
      </w:r>
      <w:r>
        <w:rPr>
          <w:color w:val="00000A"/>
          <w:spacing w:val="-9"/>
        </w:rPr>
        <w:t xml:space="preserve"> </w:t>
      </w:r>
      <w:r>
        <w:rPr>
          <w:color w:val="00000A"/>
        </w:rPr>
        <w:t>per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deixar-ne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constància,</w:t>
      </w:r>
      <w:r>
        <w:rPr>
          <w:color w:val="00000A"/>
          <w:spacing w:val="-5"/>
        </w:rPr>
        <w:t xml:space="preserve"> </w:t>
      </w:r>
      <w:r>
        <w:rPr>
          <w:color w:val="00000A"/>
        </w:rPr>
        <w:t>signo</w:t>
      </w:r>
      <w:r>
        <w:rPr>
          <w:color w:val="00000A"/>
          <w:spacing w:val="-6"/>
        </w:rPr>
        <w:t xml:space="preserve"> </w:t>
      </w:r>
      <w:r>
        <w:rPr>
          <w:color w:val="00000A"/>
        </w:rPr>
        <w:t>la</w:t>
      </w:r>
      <w:r>
        <w:rPr>
          <w:color w:val="00000A"/>
          <w:spacing w:val="-8"/>
        </w:rPr>
        <w:t xml:space="preserve"> </w:t>
      </w:r>
      <w:r>
        <w:rPr>
          <w:color w:val="00000A"/>
        </w:rPr>
        <w:t>present</w:t>
      </w:r>
      <w:r>
        <w:rPr>
          <w:color w:val="00000A"/>
          <w:spacing w:val="-3"/>
        </w:rPr>
        <w:t xml:space="preserve"> </w:t>
      </w:r>
      <w:r>
        <w:rPr>
          <w:color w:val="00000A"/>
          <w:spacing w:val="-2"/>
        </w:rPr>
        <w:t>declaració.</w:t>
      </w:r>
    </w:p>
    <w:p w14:paraId="24818320" w14:textId="77777777" w:rsidR="00695921" w:rsidRDefault="00695921">
      <w:pPr>
        <w:pStyle w:val="Textoindependiente"/>
      </w:pPr>
    </w:p>
    <w:p w14:paraId="1790198D" w14:textId="77777777" w:rsidR="00695921" w:rsidRDefault="00695921">
      <w:pPr>
        <w:pStyle w:val="Textoindependiente"/>
        <w:spacing w:before="5"/>
      </w:pPr>
    </w:p>
    <w:p w14:paraId="0E30EF2C" w14:textId="77777777" w:rsidR="00695921" w:rsidRDefault="00432FD0">
      <w:pPr>
        <w:ind w:left="345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DOCUMENT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SIGNAT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ELECTRÒNICAMENT</w:t>
      </w:r>
    </w:p>
    <w:p w14:paraId="06542043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466636F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470182E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00788C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5C16D7E3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73651600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0809E57B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7EB54D50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0C63E7A8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FBAD997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E3A7395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5371138A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34076B14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BA39EDB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F120110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0BFA3EC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730057CB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F34F663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5DDD26AE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0821BEA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19BAD31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C4FDDD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3EFE149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3468A10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CF6378D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7CBDE3ED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BDDF4C9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D0475E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F2BB8D8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B5F0A7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38214276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6EFF6A6D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57A2D554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1CDEC991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9E76F2F" w14:textId="77777777" w:rsidR="00695921" w:rsidRDefault="00695921">
      <w:pPr>
        <w:pStyle w:val="Textoindependiente"/>
        <w:rPr>
          <w:rFonts w:ascii="Arial"/>
          <w:b/>
          <w:sz w:val="20"/>
        </w:rPr>
      </w:pPr>
    </w:p>
    <w:p w14:paraId="2EA117B2" w14:textId="77777777" w:rsidR="00695921" w:rsidRDefault="00695921">
      <w:pPr>
        <w:pStyle w:val="Textoindependiente"/>
        <w:spacing w:before="228"/>
        <w:rPr>
          <w:rFonts w:ascii="Arial"/>
          <w:b/>
          <w:sz w:val="20"/>
        </w:rPr>
      </w:pPr>
    </w:p>
    <w:p w14:paraId="7516D549" w14:textId="77777777" w:rsidR="00695921" w:rsidRDefault="00432FD0">
      <w:pPr>
        <w:ind w:right="112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C771FB" wp14:editId="596C6227">
                <wp:simplePos x="0" y="0"/>
                <wp:positionH relativeFrom="page">
                  <wp:posOffset>647700</wp:posOffset>
                </wp:positionH>
                <wp:positionV relativeFrom="paragraph">
                  <wp:posOffset>152240</wp:posOffset>
                </wp:positionV>
                <wp:extent cx="58508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0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0890">
                              <a:moveTo>
                                <a:pt x="0" y="0"/>
                              </a:moveTo>
                              <a:lnTo>
                                <a:pt x="5850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6E659" id="Graphic 6" o:spid="_x0000_s1026" style="position:absolute;margin-left:51pt;margin-top:12pt;width:460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0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" path="m,l5850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spacing w:val="-5"/>
          <w:sz w:val="20"/>
        </w:rPr>
        <w:t>42</w:t>
      </w:r>
    </w:p>
    <w:p w14:paraId="0801589E" w14:textId="77777777" w:rsidR="00695921" w:rsidRDefault="00695921">
      <w:pPr>
        <w:pStyle w:val="Textoindependiente"/>
        <w:spacing w:before="188"/>
        <w:rPr>
          <w:rFonts w:ascii="Times New Roman"/>
          <w:sz w:val="20"/>
        </w:rPr>
      </w:pPr>
    </w:p>
    <w:p w14:paraId="36B16C0F" w14:textId="77777777" w:rsidR="00695921" w:rsidRDefault="00432FD0">
      <w:pPr>
        <w:spacing w:before="1" w:line="160" w:lineRule="exact"/>
        <w:ind w:left="1319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30688" behindDoc="0" locked="0" layoutInCell="1" allowOverlap="1" wp14:anchorId="2DFE664F" wp14:editId="13A7AD02">
            <wp:simplePos x="0" y="0"/>
            <wp:positionH relativeFrom="page">
              <wp:posOffset>743712</wp:posOffset>
            </wp:positionH>
            <wp:positionV relativeFrom="paragraph">
              <wp:posOffset>-77965</wp:posOffset>
            </wp:positionV>
            <wp:extent cx="391667" cy="39014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6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Document</w:t>
      </w:r>
      <w:r>
        <w:rPr>
          <w:spacing w:val="-11"/>
          <w:sz w:val="16"/>
        </w:rPr>
        <w:t xml:space="preserve"> </w:t>
      </w:r>
      <w:r>
        <w:rPr>
          <w:sz w:val="16"/>
        </w:rPr>
        <w:t>signat</w:t>
      </w:r>
      <w:r>
        <w:rPr>
          <w:spacing w:val="-8"/>
          <w:sz w:val="16"/>
        </w:rPr>
        <w:t xml:space="preserve"> </w:t>
      </w:r>
      <w:r>
        <w:rPr>
          <w:sz w:val="16"/>
        </w:rPr>
        <w:t>electrònicament.</w:t>
      </w:r>
      <w:r>
        <w:rPr>
          <w:spacing w:val="-11"/>
          <w:sz w:val="16"/>
        </w:rPr>
        <w:t xml:space="preserve"> </w:t>
      </w:r>
      <w:r>
        <w:rPr>
          <w:sz w:val="16"/>
        </w:rPr>
        <w:t>Podeu</w:t>
      </w:r>
      <w:r>
        <w:rPr>
          <w:spacing w:val="-8"/>
          <w:sz w:val="16"/>
        </w:rPr>
        <w:t xml:space="preserve"> </w:t>
      </w:r>
      <w:r>
        <w:rPr>
          <w:sz w:val="16"/>
        </w:rPr>
        <w:t>consultar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11"/>
          <w:sz w:val="16"/>
        </w:rPr>
        <w:t xml:space="preserve"> </w:t>
      </w:r>
      <w:r>
        <w:rPr>
          <w:sz w:val="16"/>
        </w:rPr>
        <w:t>seva</w:t>
      </w:r>
      <w:r>
        <w:rPr>
          <w:spacing w:val="-10"/>
          <w:sz w:val="16"/>
        </w:rPr>
        <w:t xml:space="preserve"> </w:t>
      </w:r>
      <w:r>
        <w:rPr>
          <w:sz w:val="16"/>
        </w:rPr>
        <w:t>autenticitat</w:t>
      </w:r>
      <w:r>
        <w:rPr>
          <w:spacing w:val="-6"/>
          <w:sz w:val="16"/>
        </w:rPr>
        <w:t xml:space="preserve"> </w:t>
      </w:r>
      <w:r>
        <w:rPr>
          <w:sz w:val="16"/>
        </w:rPr>
        <w:t>mitjançant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codi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de</w:t>
      </w:r>
    </w:p>
    <w:p w14:paraId="4F8B39F0" w14:textId="77777777" w:rsidR="00695921" w:rsidRDefault="00432FD0">
      <w:pPr>
        <w:tabs>
          <w:tab w:val="left" w:pos="8373"/>
        </w:tabs>
        <w:spacing w:line="223" w:lineRule="exact"/>
        <w:ind w:left="1989"/>
        <w:rPr>
          <w:rFonts w:ascii="Arial" w:hAnsi="Arial"/>
          <w:b/>
          <w:position w:val="6"/>
          <w:sz w:val="16"/>
        </w:rPr>
      </w:pPr>
      <w:r>
        <w:rPr>
          <w:rFonts w:ascii="Arial" w:hAnsi="Arial"/>
          <w:b/>
          <w:noProof/>
          <w:position w:val="6"/>
          <w:sz w:val="1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2A4E412" wp14:editId="2ACE3ED0">
                <wp:simplePos x="0" y="0"/>
                <wp:positionH relativeFrom="page">
                  <wp:posOffset>414451</wp:posOffset>
                </wp:positionH>
                <wp:positionV relativeFrom="paragraph">
                  <wp:posOffset>183967</wp:posOffset>
                </wp:positionV>
                <wp:extent cx="98425" cy="1898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" cy="189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AB4AC" w14:textId="77777777" w:rsidR="00695921" w:rsidRDefault="00432FD0">
                            <w:pPr>
                              <w:spacing w:before="20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4"/>
                                <w:sz w:val="10"/>
                              </w:rPr>
                              <w:t>PCAP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4E412" id="Textbox 8" o:spid="_x0000_s1027" type="#_x0000_t202" style="position:absolute;left:0;text-align:left;margin-left:32.65pt;margin-top:14.5pt;width:7.75pt;height:14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" filled="f" stroked="f">
                <v:textbox style="layout-flow:vertical;mso-layout-flow-alt:bottom-to-top" inset="0,0,0,0">
                  <w:txbxContent>
                    <w:p w14:paraId="383AB4AC" w14:textId="77777777" w:rsidR="00695921" w:rsidRDefault="00432FD0">
                      <w:pPr>
                        <w:spacing w:before="20"/>
                        <w:ind w:left="20"/>
                        <w:rPr>
                          <w:sz w:val="10"/>
                        </w:rPr>
                      </w:pPr>
                      <w:r>
                        <w:rPr>
                          <w:spacing w:val="-4"/>
                          <w:sz w:val="10"/>
                        </w:rPr>
                        <w:t>PCAP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6"/>
        </w:rPr>
        <w:t>verificació</w:t>
      </w:r>
      <w:r>
        <w:rPr>
          <w:spacing w:val="4"/>
          <w:sz w:val="16"/>
        </w:rPr>
        <w:t xml:space="preserve"> </w:t>
      </w:r>
      <w:r>
        <w:rPr>
          <w:color w:val="808080"/>
          <w:spacing w:val="-2"/>
          <w:sz w:val="16"/>
        </w:rPr>
        <w:t>15703251213264634227</w:t>
      </w:r>
      <w:r>
        <w:rPr>
          <w:color w:val="808080"/>
          <w:spacing w:val="17"/>
          <w:sz w:val="16"/>
        </w:rPr>
        <w:t xml:space="preserve"> </w:t>
      </w:r>
      <w:r>
        <w:rPr>
          <w:color w:val="808080"/>
          <w:spacing w:val="-2"/>
          <w:sz w:val="16"/>
        </w:rPr>
        <w:t>a</w:t>
      </w:r>
      <w:r>
        <w:rPr>
          <w:color w:val="808080"/>
          <w:spacing w:val="8"/>
          <w:sz w:val="16"/>
        </w:rPr>
        <w:t xml:space="preserve"> </w:t>
      </w:r>
      <w:r>
        <w:rPr>
          <w:color w:val="0362C1"/>
          <w:spacing w:val="-2"/>
          <w:sz w:val="16"/>
          <w:u w:val="single" w:color="0362C1"/>
        </w:rPr>
        <w:t>https://seu.sant-adria.net/validacio</w:t>
      </w:r>
      <w:r>
        <w:rPr>
          <w:color w:val="0362C1"/>
          <w:sz w:val="16"/>
        </w:rPr>
        <w:tab/>
      </w:r>
      <w:proofErr w:type="spellStart"/>
      <w:r>
        <w:rPr>
          <w:position w:val="6"/>
          <w:sz w:val="16"/>
        </w:rPr>
        <w:t>Pàg</w:t>
      </w:r>
      <w:proofErr w:type="spellEnd"/>
      <w:r>
        <w:rPr>
          <w:spacing w:val="-3"/>
          <w:position w:val="6"/>
          <w:sz w:val="16"/>
        </w:rPr>
        <w:t xml:space="preserve"> </w:t>
      </w:r>
      <w:r>
        <w:rPr>
          <w:rFonts w:ascii="Arial" w:hAnsi="Arial"/>
          <w:b/>
          <w:position w:val="6"/>
          <w:sz w:val="16"/>
        </w:rPr>
        <w:t>42</w:t>
      </w:r>
      <w:r>
        <w:rPr>
          <w:rFonts w:ascii="Arial" w:hAnsi="Arial"/>
          <w:b/>
          <w:spacing w:val="-2"/>
          <w:position w:val="6"/>
          <w:sz w:val="16"/>
        </w:rPr>
        <w:t xml:space="preserve"> </w:t>
      </w:r>
      <w:r>
        <w:rPr>
          <w:position w:val="6"/>
          <w:sz w:val="16"/>
        </w:rPr>
        <w:t>/</w:t>
      </w:r>
      <w:r>
        <w:rPr>
          <w:spacing w:val="1"/>
          <w:position w:val="6"/>
          <w:sz w:val="16"/>
        </w:rPr>
        <w:t xml:space="preserve"> </w:t>
      </w:r>
      <w:r>
        <w:rPr>
          <w:rFonts w:ascii="Arial" w:hAnsi="Arial"/>
          <w:b/>
          <w:spacing w:val="-5"/>
          <w:position w:val="6"/>
          <w:sz w:val="16"/>
        </w:rPr>
        <w:t>56</w:t>
      </w:r>
    </w:p>
    <w:sectPr w:rsidR="00695921">
      <w:pgSz w:w="11910" w:h="16840"/>
      <w:pgMar w:top="1660" w:right="708" w:bottom="860" w:left="850" w:header="655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FC87" w14:textId="77777777" w:rsidR="00432FD0" w:rsidRDefault="00432FD0">
      <w:r>
        <w:separator/>
      </w:r>
    </w:p>
  </w:endnote>
  <w:endnote w:type="continuationSeparator" w:id="0">
    <w:p w14:paraId="1950F3E0" w14:textId="77777777" w:rsidR="00432FD0" w:rsidRDefault="0043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C2E5" w14:textId="77777777" w:rsidR="00695921" w:rsidRDefault="00432FD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A81E71E" wp14:editId="248C4324">
              <wp:simplePos x="0" y="0"/>
              <wp:positionH relativeFrom="page">
                <wp:posOffset>1607312</wp:posOffset>
              </wp:positionH>
              <wp:positionV relativeFrom="page">
                <wp:posOffset>10123040</wp:posOffset>
              </wp:positionV>
              <wp:extent cx="4331335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133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A3478" w14:textId="77777777" w:rsidR="00695921" w:rsidRDefault="00432FD0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CIF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P-0819300-E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Vila,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08930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Sant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Adrià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Besòs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381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04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·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www.sant-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6"/>
                              </w:rPr>
                              <w:t>adria.cat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1E7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26.55pt;margin-top:797.1pt;width:341.05pt;height:10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" filled="f" stroked="f">
              <v:textbox inset="0,0,0,0">
                <w:txbxContent>
                  <w:p w14:paraId="291A3478" w14:textId="77777777" w:rsidR="00695921" w:rsidRDefault="00432FD0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CIF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P-0819300-E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Plaça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Vila,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08930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Sant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Adrià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Besòs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93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381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20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04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·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Calibri" w:hAnsi="Calibri"/>
                          <w:sz w:val="16"/>
                        </w:rPr>
                        <w:t>www.sant-</w:t>
                      </w:r>
                      <w:r>
                        <w:rPr>
                          <w:rFonts w:ascii="Calibri" w:hAnsi="Calibri"/>
                          <w:spacing w:val="-2"/>
                          <w:sz w:val="16"/>
                        </w:rPr>
                        <w:t>adria.cat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8705" w14:textId="77777777" w:rsidR="00432FD0" w:rsidRDefault="00432FD0">
      <w:r>
        <w:separator/>
      </w:r>
    </w:p>
  </w:footnote>
  <w:footnote w:type="continuationSeparator" w:id="0">
    <w:p w14:paraId="56BF1F94" w14:textId="77777777" w:rsidR="00432FD0" w:rsidRDefault="0043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EB5F" w14:textId="77777777" w:rsidR="00695921" w:rsidRDefault="00432FD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42970A33" wp14:editId="376F0E3C">
          <wp:simplePos x="0" y="0"/>
          <wp:positionH relativeFrom="page">
            <wp:posOffset>658368</wp:posOffset>
          </wp:positionH>
          <wp:positionV relativeFrom="page">
            <wp:posOffset>416051</wp:posOffset>
          </wp:positionV>
          <wp:extent cx="1434083" cy="4038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4083" cy="403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D6895"/>
    <w:multiLevelType w:val="hybridMultilevel"/>
    <w:tmpl w:val="EFE23928"/>
    <w:lvl w:ilvl="0" w:tplc="0F72F3FA">
      <w:numFmt w:val="bullet"/>
      <w:lvlText w:val="□"/>
      <w:lvlJc w:val="left"/>
      <w:pPr>
        <w:ind w:left="731" w:hanging="361"/>
      </w:pPr>
      <w:rPr>
        <w:rFonts w:ascii="Microsoft Sans Serif" w:eastAsia="Microsoft Sans Serif" w:hAnsi="Microsoft Sans Serif" w:cs="Microsoft Sans Serif" w:hint="default"/>
        <w:spacing w:val="0"/>
        <w:w w:val="122"/>
        <w:lang w:val="ca-ES" w:eastAsia="en-US" w:bidi="ar-SA"/>
      </w:rPr>
    </w:lvl>
    <w:lvl w:ilvl="1" w:tplc="47C25602">
      <w:numFmt w:val="bullet"/>
      <w:lvlText w:val="•"/>
      <w:lvlJc w:val="left"/>
      <w:pPr>
        <w:ind w:left="1700" w:hanging="361"/>
      </w:pPr>
      <w:rPr>
        <w:rFonts w:hint="default"/>
        <w:lang w:val="ca-ES" w:eastAsia="en-US" w:bidi="ar-SA"/>
      </w:rPr>
    </w:lvl>
    <w:lvl w:ilvl="2" w:tplc="F786520E">
      <w:numFmt w:val="bullet"/>
      <w:lvlText w:val="•"/>
      <w:lvlJc w:val="left"/>
      <w:pPr>
        <w:ind w:left="2661" w:hanging="361"/>
      </w:pPr>
      <w:rPr>
        <w:rFonts w:hint="default"/>
        <w:lang w:val="ca-ES" w:eastAsia="en-US" w:bidi="ar-SA"/>
      </w:rPr>
    </w:lvl>
    <w:lvl w:ilvl="3" w:tplc="45961F58">
      <w:numFmt w:val="bullet"/>
      <w:lvlText w:val="•"/>
      <w:lvlJc w:val="left"/>
      <w:pPr>
        <w:ind w:left="3622" w:hanging="361"/>
      </w:pPr>
      <w:rPr>
        <w:rFonts w:hint="default"/>
        <w:lang w:val="ca-ES" w:eastAsia="en-US" w:bidi="ar-SA"/>
      </w:rPr>
    </w:lvl>
    <w:lvl w:ilvl="4" w:tplc="DCA8A618">
      <w:numFmt w:val="bullet"/>
      <w:lvlText w:val="•"/>
      <w:lvlJc w:val="left"/>
      <w:pPr>
        <w:ind w:left="4583" w:hanging="361"/>
      </w:pPr>
      <w:rPr>
        <w:rFonts w:hint="default"/>
        <w:lang w:val="ca-ES" w:eastAsia="en-US" w:bidi="ar-SA"/>
      </w:rPr>
    </w:lvl>
    <w:lvl w:ilvl="5" w:tplc="4F6A08AA">
      <w:numFmt w:val="bullet"/>
      <w:lvlText w:val="•"/>
      <w:lvlJc w:val="left"/>
      <w:pPr>
        <w:ind w:left="5544" w:hanging="361"/>
      </w:pPr>
      <w:rPr>
        <w:rFonts w:hint="default"/>
        <w:lang w:val="ca-ES" w:eastAsia="en-US" w:bidi="ar-SA"/>
      </w:rPr>
    </w:lvl>
    <w:lvl w:ilvl="6" w:tplc="A6B8507E">
      <w:numFmt w:val="bullet"/>
      <w:lvlText w:val="•"/>
      <w:lvlJc w:val="left"/>
      <w:pPr>
        <w:ind w:left="6505" w:hanging="361"/>
      </w:pPr>
      <w:rPr>
        <w:rFonts w:hint="default"/>
        <w:lang w:val="ca-ES" w:eastAsia="en-US" w:bidi="ar-SA"/>
      </w:rPr>
    </w:lvl>
    <w:lvl w:ilvl="7" w:tplc="5F825EE4">
      <w:numFmt w:val="bullet"/>
      <w:lvlText w:val="•"/>
      <w:lvlJc w:val="left"/>
      <w:pPr>
        <w:ind w:left="7465" w:hanging="361"/>
      </w:pPr>
      <w:rPr>
        <w:rFonts w:hint="default"/>
        <w:lang w:val="ca-ES" w:eastAsia="en-US" w:bidi="ar-SA"/>
      </w:rPr>
    </w:lvl>
    <w:lvl w:ilvl="8" w:tplc="C792D9E6">
      <w:numFmt w:val="bullet"/>
      <w:lvlText w:val="•"/>
      <w:lvlJc w:val="left"/>
      <w:pPr>
        <w:ind w:left="8426" w:hanging="361"/>
      </w:pPr>
      <w:rPr>
        <w:rFonts w:hint="default"/>
        <w:lang w:val="ca-ES" w:eastAsia="en-US" w:bidi="ar-SA"/>
      </w:rPr>
    </w:lvl>
  </w:abstractNum>
  <w:num w:numId="1" w16cid:durableId="15519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21"/>
    <w:rsid w:val="00432FD0"/>
    <w:rsid w:val="00695921"/>
    <w:rsid w:val="009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0296"/>
  <w15:docId w15:val="{98343397-7D6C-477C-8EEC-9E9283E2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9"/>
    <w:qFormat/>
    <w:pPr>
      <w:spacing w:before="87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3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t-adria.cat/" TargetMode="External"/><Relationship Id="rId1" Type="http://schemas.openxmlformats.org/officeDocument/2006/relationships/hyperlink" Target="http://www.sant-adri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 (2).docx</dc:title>
  <dc:creator>Raquel Rivero Milena</dc:creator>
  <cp:lastModifiedBy>Raquel Rivero Milena</cp:lastModifiedBy>
  <cp:revision>2</cp:revision>
  <dcterms:created xsi:type="dcterms:W3CDTF">2025-11-12T08:02:00Z</dcterms:created>
  <dcterms:modified xsi:type="dcterms:W3CDTF">2025-11-12T08:02:00Z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Microsoft: Print To PDF</vt:lpwstr>
  </property>
</Properties>
</file>