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55DE5B26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L’execució de l’objecte del contracte</w:t>
      </w:r>
      <w:r w:rsidR="00B80377">
        <w:rPr>
          <w:sz w:val="18"/>
          <w:szCs w:val="18"/>
          <w:lang w:val="ca-ES"/>
        </w:rPr>
        <w:t xml:space="preserve"> </w:t>
      </w:r>
      <w:r w:rsidR="002E7D2E">
        <w:rPr>
          <w:sz w:val="18"/>
          <w:szCs w:val="18"/>
          <w:lang w:val="ca-ES"/>
        </w:rPr>
        <w:t>de</w:t>
      </w:r>
      <w:r w:rsidR="008B21B2">
        <w:rPr>
          <w:sz w:val="18"/>
          <w:szCs w:val="18"/>
          <w:lang w:val="ca-ES"/>
        </w:rPr>
        <w:t xml:space="preserve">l </w:t>
      </w:r>
      <w:r w:rsidR="00D422A1" w:rsidRPr="00D422A1">
        <w:rPr>
          <w:i/>
          <w:iCs/>
          <w:sz w:val="18"/>
          <w:szCs w:val="18"/>
          <w:lang w:val="ca-ES"/>
        </w:rPr>
        <w:t>subministrament de tracte successiu de reactius, consumibles i equipament per dur a terme estudis de genòmica viral i caracterització de resistències a antivirals mitjançant tecnologies de nova generació (NGS) al laboratori MasBlau del Laboratori de Referència de Catalunya, SA</w:t>
      </w:r>
      <w:r w:rsidRPr="000D3551">
        <w:rPr>
          <w:sz w:val="18"/>
          <w:szCs w:val="18"/>
          <w:lang w:val="ca-ES"/>
        </w:rPr>
        <w:t xml:space="preserve">,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066FF15F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òrgan de contractació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63ECB2BE" w:rsidR="000D3551" w:rsidRDefault="008B21B2">
    <w:pPr>
      <w:pStyle w:val="Encabezado"/>
    </w:pPr>
    <w:r w:rsidRPr="008B21B2">
      <w:rPr>
        <w:noProof/>
      </w:rPr>
      <w:drawing>
        <wp:inline distT="0" distB="0" distL="0" distR="0" wp14:anchorId="3E621425" wp14:editId="57330AD9">
          <wp:extent cx="2114550" cy="710150"/>
          <wp:effectExtent l="0" t="0" r="0" b="0"/>
          <wp:docPr id="16318438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862" cy="71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21B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2E7D2E"/>
    <w:rsid w:val="00401EC8"/>
    <w:rsid w:val="008B21B2"/>
    <w:rsid w:val="00B80377"/>
    <w:rsid w:val="00C22553"/>
    <w:rsid w:val="00D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7</cp:revision>
  <dcterms:created xsi:type="dcterms:W3CDTF">2025-03-26T12:35:00Z</dcterms:created>
  <dcterms:modified xsi:type="dcterms:W3CDTF">2025-11-11T12:45:00Z</dcterms:modified>
</cp:coreProperties>
</file>