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6EC4" w14:textId="305AF2FD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Toc409444833"/>
      <w:r w:rsidRPr="005E2090">
        <w:rPr>
          <w:rFonts w:ascii="Arial" w:hAnsi="Arial" w:cs="Arial"/>
          <w:sz w:val="22"/>
          <w:szCs w:val="22"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</w:t>
      </w:r>
      <w:r w:rsidRPr="005E2090">
        <w:rPr>
          <w:rFonts w:ascii="Arial" w:hAnsi="Arial" w:cs="Arial"/>
          <w:color w:val="000000"/>
          <w:sz w:val="22"/>
          <w:szCs w:val="22"/>
          <w:lang w:val="ca-ES"/>
        </w:rPr>
        <w:t xml:space="preserve">a </w:t>
      </w:r>
      <w:r w:rsidRPr="005E2090">
        <w:rPr>
          <w:rFonts w:ascii="Arial" w:hAnsi="Arial" w:cs="Arial"/>
          <w:bCs/>
          <w:sz w:val="22"/>
          <w:szCs w:val="22"/>
          <w:lang w:val="ca-ES"/>
        </w:rPr>
        <w:t>l’o</w:t>
      </w:r>
      <w:r w:rsidRPr="005E2090">
        <w:rPr>
          <w:rFonts w:ascii="Arial" w:hAnsi="Arial" w:cs="Arial"/>
          <w:sz w:val="22"/>
          <w:szCs w:val="22"/>
          <w:lang w:val="ca-ES" w:eastAsia="es-ES"/>
        </w:rPr>
        <w:t>bra</w:t>
      </w:r>
      <w:r w:rsidRPr="005E2090">
        <w:rPr>
          <w:rFonts w:ascii="Arial" w:hAnsi="Arial" w:cs="Arial"/>
          <w:b/>
          <w:sz w:val="22"/>
          <w:szCs w:val="22"/>
          <w:lang w:val="ca-ES" w:eastAsia="es-ES"/>
        </w:rPr>
        <w:t xml:space="preserve"> </w:t>
      </w:r>
      <w:r w:rsidRPr="005E2090">
        <w:rPr>
          <w:rFonts w:ascii="Arial" w:hAnsi="Arial" w:cs="Arial"/>
          <w:sz w:val="22"/>
          <w:szCs w:val="22"/>
          <w:lang w:val="ca-ES"/>
        </w:rPr>
        <w:t>“</w:t>
      </w:r>
      <w:r w:rsidRPr="005E2090">
        <w:rPr>
          <w:rFonts w:ascii="Arial" w:hAnsi="Arial" w:cs="Arial"/>
          <w:b/>
          <w:sz w:val="22"/>
          <w:szCs w:val="22"/>
          <w:lang w:val="ca-ES"/>
        </w:rPr>
        <w:t xml:space="preserve">de rehabilitació d’un habitatge de titularitat municipal al carrer </w:t>
      </w:r>
      <w:proofErr w:type="spellStart"/>
      <w:r w:rsidRPr="005E2090">
        <w:rPr>
          <w:rFonts w:ascii="Arial" w:hAnsi="Arial" w:cs="Arial"/>
          <w:b/>
          <w:sz w:val="22"/>
          <w:szCs w:val="22"/>
          <w:lang w:val="ca-ES"/>
        </w:rPr>
        <w:t>rourets</w:t>
      </w:r>
      <w:proofErr w:type="spellEnd"/>
      <w:r w:rsidRPr="005E2090">
        <w:rPr>
          <w:rFonts w:ascii="Arial" w:hAnsi="Arial" w:cs="Arial"/>
          <w:b/>
          <w:sz w:val="22"/>
          <w:szCs w:val="22"/>
          <w:lang w:val="ca-ES"/>
        </w:rPr>
        <w:t xml:space="preserve"> número 2</w:t>
      </w:r>
      <w:r w:rsidRPr="005E2090">
        <w:rPr>
          <w:rFonts w:ascii="Arial" w:hAnsi="Arial" w:cs="Arial"/>
          <w:b/>
          <w:bCs/>
          <w:sz w:val="22"/>
          <w:szCs w:val="22"/>
          <w:lang w:val="ca-ES"/>
        </w:rPr>
        <w:t>”</w:t>
      </w:r>
      <w:r w:rsidRPr="005E2090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r w:rsidRPr="005E2090">
        <w:rPr>
          <w:rFonts w:ascii="Arial" w:hAnsi="Arial" w:cs="Arial"/>
          <w:sz w:val="22"/>
          <w:szCs w:val="22"/>
          <w:lang w:val="ca-ES"/>
        </w:rPr>
        <w:t>es compromet a portar-la a terme amb subjecció al Plec de Clàusules Administratives Particulars i al projecte esmentat, que accepta íntegrament, per la quantitat de:</w:t>
      </w:r>
    </w:p>
    <w:p w14:paraId="2BFB2F58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C2C3B" w:rsidRPr="005E2090" w14:paraId="21B68128" w14:textId="77777777" w:rsidTr="00394563">
        <w:trPr>
          <w:jc w:val="center"/>
        </w:trPr>
        <w:tc>
          <w:tcPr>
            <w:tcW w:w="2878" w:type="dxa"/>
          </w:tcPr>
          <w:p w14:paraId="5E540A26" w14:textId="77777777" w:rsidR="007C2C3B" w:rsidRPr="005E2090" w:rsidRDefault="007C2C3B" w:rsidP="0039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090">
              <w:rPr>
                <w:rFonts w:ascii="Arial" w:hAnsi="Arial" w:cs="Arial"/>
                <w:sz w:val="22"/>
                <w:szCs w:val="22"/>
              </w:rPr>
              <w:t>Base imposable</w:t>
            </w:r>
          </w:p>
        </w:tc>
        <w:tc>
          <w:tcPr>
            <w:tcW w:w="2879" w:type="dxa"/>
          </w:tcPr>
          <w:p w14:paraId="59164312" w14:textId="77777777" w:rsidR="007C2C3B" w:rsidRPr="005E2090" w:rsidRDefault="007C2C3B" w:rsidP="0039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090">
              <w:rPr>
                <w:rFonts w:ascii="Arial" w:hAnsi="Arial" w:cs="Arial"/>
                <w:sz w:val="22"/>
                <w:szCs w:val="22"/>
              </w:rPr>
              <w:t>IVA (21%)</w:t>
            </w:r>
          </w:p>
        </w:tc>
        <w:tc>
          <w:tcPr>
            <w:tcW w:w="2879" w:type="dxa"/>
          </w:tcPr>
          <w:p w14:paraId="4617FFA0" w14:textId="77777777" w:rsidR="007C2C3B" w:rsidRPr="005E2090" w:rsidRDefault="007C2C3B" w:rsidP="0039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090">
              <w:rPr>
                <w:rFonts w:ascii="Arial" w:hAnsi="Arial" w:cs="Arial"/>
                <w:sz w:val="22"/>
                <w:szCs w:val="22"/>
              </w:rPr>
              <w:t>Preu</w:t>
            </w:r>
          </w:p>
        </w:tc>
      </w:tr>
      <w:tr w:rsidR="007C2C3B" w:rsidRPr="005E2090" w14:paraId="17FE1968" w14:textId="77777777" w:rsidTr="00394563">
        <w:trPr>
          <w:jc w:val="center"/>
        </w:trPr>
        <w:tc>
          <w:tcPr>
            <w:tcW w:w="2878" w:type="dxa"/>
          </w:tcPr>
          <w:p w14:paraId="7185A1D0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</w:tcPr>
          <w:p w14:paraId="2E9D90F0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</w:tcPr>
          <w:p w14:paraId="6DCE2213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2170D8" w14:textId="77777777" w:rsidR="007C2C3B" w:rsidRDefault="007C2C3B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64DCFE75" w14:textId="77777777" w:rsidR="005E2090" w:rsidRPr="005E2090" w:rsidRDefault="005E2090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3FF2BB93" w14:textId="5EC0C62A" w:rsidR="007C2C3B" w:rsidRPr="005E2090" w:rsidRDefault="007C2C3B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5E2090">
        <w:rPr>
          <w:rFonts w:ascii="Arial" w:hAnsi="Arial" w:cs="Arial"/>
          <w:b/>
          <w:sz w:val="22"/>
          <w:szCs w:val="22"/>
          <w:u w:val="single"/>
          <w:lang w:val="ca-ES" w:eastAsia="es-ES"/>
        </w:rPr>
        <w:t xml:space="preserve">Millores proposades </w:t>
      </w:r>
      <w:r w:rsidRPr="005E2090">
        <w:rPr>
          <w:rFonts w:ascii="Arial,Bold" w:hAnsi="Arial,Bold" w:cs="Arial,Bold"/>
          <w:b/>
          <w:bCs/>
          <w:sz w:val="22"/>
          <w:szCs w:val="22"/>
          <w:u w:val="single"/>
          <w:lang w:val="ca-ES" w:eastAsia="es-ES"/>
        </w:rPr>
        <w:t>(deixar les que s’ofereixen)</w:t>
      </w:r>
      <w:r w:rsidR="005E2090">
        <w:rPr>
          <w:rFonts w:ascii="Arial,Bold" w:hAnsi="Arial,Bold" w:cs="Arial,Bold"/>
          <w:b/>
          <w:bCs/>
          <w:sz w:val="22"/>
          <w:szCs w:val="22"/>
          <w:u w:val="single"/>
          <w:lang w:val="ca-ES" w:eastAsia="es-ES"/>
        </w:rPr>
        <w:t xml:space="preserve"> màxim 60 punts</w:t>
      </w:r>
    </w:p>
    <w:p w14:paraId="5E12DD94" w14:textId="77777777" w:rsidR="007C2C3B" w:rsidRPr="005E2090" w:rsidRDefault="007C2C3B" w:rsidP="007C2C3B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ca-ES"/>
        </w:rPr>
      </w:pPr>
    </w:p>
    <w:p w14:paraId="0689715D" w14:textId="77777777" w:rsidR="007C2C3B" w:rsidRDefault="007C2C3B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34"/>
        <w:gridCol w:w="5953"/>
        <w:gridCol w:w="2410"/>
      </w:tblGrid>
      <w:tr w:rsidR="005E2090" w:rsidRPr="00604DAC" w14:paraId="4B33B07B" w14:textId="77777777" w:rsidTr="002E1058">
        <w:tc>
          <w:tcPr>
            <w:tcW w:w="534" w:type="dxa"/>
          </w:tcPr>
          <w:p w14:paraId="640B2637" w14:textId="77777777" w:rsidR="005E2090" w:rsidRPr="00DA2CC3" w:rsidRDefault="005E2090" w:rsidP="002E1058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39080D2E" w14:textId="06696A59" w:rsidR="005E2090" w:rsidRPr="00DA2CC3" w:rsidRDefault="005E2090" w:rsidP="002E1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Millores</w:t>
            </w:r>
          </w:p>
        </w:tc>
        <w:tc>
          <w:tcPr>
            <w:tcW w:w="2410" w:type="dxa"/>
          </w:tcPr>
          <w:p w14:paraId="04EE760E" w14:textId="77777777" w:rsidR="005E2090" w:rsidRPr="002E7AF5" w:rsidRDefault="005E2090" w:rsidP="002E1058">
            <w:pPr>
              <w:jc w:val="center"/>
              <w:rPr>
                <w:sz w:val="16"/>
                <w:szCs w:val="16"/>
              </w:rPr>
            </w:pPr>
            <w:r w:rsidRPr="002E7AF5">
              <w:rPr>
                <w:sz w:val="16"/>
                <w:szCs w:val="16"/>
              </w:rPr>
              <w:t xml:space="preserve">Puntuació </w:t>
            </w:r>
          </w:p>
        </w:tc>
      </w:tr>
      <w:tr w:rsidR="005E2090" w:rsidRPr="002D61D2" w14:paraId="77EE86D2" w14:textId="77777777" w:rsidTr="002E1058">
        <w:tc>
          <w:tcPr>
            <w:tcW w:w="534" w:type="dxa"/>
          </w:tcPr>
          <w:p w14:paraId="19063DC5" w14:textId="77777777" w:rsidR="005E2090" w:rsidRPr="00DA2CC3" w:rsidRDefault="005E2090" w:rsidP="002E105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F7C754D" w14:textId="77777777" w:rsidR="005E2090" w:rsidRPr="00DA2CC3" w:rsidRDefault="005E2090" w:rsidP="002E1058">
            <w:pPr>
              <w:jc w:val="center"/>
              <w:rPr>
                <w:b/>
                <w:sz w:val="16"/>
                <w:szCs w:val="16"/>
              </w:rPr>
            </w:pPr>
            <w:r w:rsidRPr="00DA2C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14:paraId="04ACD06F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</w:p>
          <w:p w14:paraId="74C4F468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  <w:r w:rsidRPr="00DA2CC3">
              <w:rPr>
                <w:sz w:val="16"/>
                <w:szCs w:val="16"/>
              </w:rPr>
              <w:t xml:space="preserve">Subministrament dels electrodomèstics bàsics per a l'equipament de la cuina i el rentador, d'eficiència energètica A+++ consistent en: nevera </w:t>
            </w:r>
            <w:proofErr w:type="spellStart"/>
            <w:r w:rsidRPr="00DA2CC3">
              <w:rPr>
                <w:sz w:val="16"/>
                <w:szCs w:val="16"/>
              </w:rPr>
              <w:t>combi</w:t>
            </w:r>
            <w:proofErr w:type="spellEnd"/>
            <w:r w:rsidRPr="00DA2CC3">
              <w:rPr>
                <w:sz w:val="16"/>
                <w:szCs w:val="16"/>
              </w:rPr>
              <w:t>, forn, microones, rentadora, placa inducció, campana extractora.</w:t>
            </w:r>
          </w:p>
          <w:p w14:paraId="42E141ED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  <w:r w:rsidRPr="00DA2CC3">
              <w:rPr>
                <w:sz w:val="16"/>
                <w:szCs w:val="16"/>
              </w:rPr>
              <w:t xml:space="preserve">Es valora l'import en </w:t>
            </w:r>
            <w:r w:rsidRPr="00C47268">
              <w:rPr>
                <w:b/>
                <w:sz w:val="16"/>
                <w:szCs w:val="16"/>
              </w:rPr>
              <w:t>2.500,00</w:t>
            </w:r>
            <w:r w:rsidRPr="00DA2CC3">
              <w:rPr>
                <w:sz w:val="16"/>
                <w:szCs w:val="16"/>
              </w:rPr>
              <w:t xml:space="preserve"> €  IVA inclòs</w:t>
            </w:r>
          </w:p>
        </w:tc>
        <w:tc>
          <w:tcPr>
            <w:tcW w:w="2410" w:type="dxa"/>
          </w:tcPr>
          <w:p w14:paraId="56AAFC96" w14:textId="77777777" w:rsidR="005E2090" w:rsidRDefault="005E2090" w:rsidP="002E1058">
            <w:pPr>
              <w:jc w:val="right"/>
              <w:rPr>
                <w:sz w:val="18"/>
                <w:szCs w:val="18"/>
              </w:rPr>
            </w:pPr>
          </w:p>
          <w:p w14:paraId="78A8D803" w14:textId="77777777" w:rsidR="005E2090" w:rsidRDefault="005E2090" w:rsidP="002E1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punts</w:t>
            </w:r>
          </w:p>
          <w:p w14:paraId="0073DCE9" w14:textId="77777777" w:rsidR="005E2090" w:rsidRPr="002D61D2" w:rsidRDefault="005E2090" w:rsidP="002E1058">
            <w:pPr>
              <w:jc w:val="right"/>
              <w:rPr>
                <w:sz w:val="18"/>
                <w:szCs w:val="18"/>
              </w:rPr>
            </w:pPr>
          </w:p>
        </w:tc>
      </w:tr>
      <w:tr w:rsidR="005E2090" w14:paraId="6D9C02CC" w14:textId="77777777" w:rsidTr="002E1058">
        <w:tc>
          <w:tcPr>
            <w:tcW w:w="534" w:type="dxa"/>
          </w:tcPr>
          <w:p w14:paraId="14B71EA1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</w:p>
          <w:p w14:paraId="501EBA90" w14:textId="77777777" w:rsidR="005E2090" w:rsidRPr="00DA2CC3" w:rsidRDefault="005E2090" w:rsidP="002E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3" w:type="dxa"/>
          </w:tcPr>
          <w:p w14:paraId="45E8095E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</w:p>
          <w:p w14:paraId="71BC39EE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  <w:r w:rsidRPr="00DA2CC3">
              <w:rPr>
                <w:sz w:val="16"/>
                <w:szCs w:val="16"/>
              </w:rPr>
              <w:t xml:space="preserve">Subministrament i muntatge d’una tanca per a jardí, de taulons de fusta tractada de disposició vertical, de 975 a 1075 mm d'alçària amb estructura de muntants de fusta tractada, encastada al terreny amb daus de formigó. </w:t>
            </w:r>
          </w:p>
          <w:p w14:paraId="5D07570C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  <w:r w:rsidRPr="00DA2CC3">
              <w:rPr>
                <w:sz w:val="16"/>
                <w:szCs w:val="16"/>
              </w:rPr>
              <w:t xml:space="preserve">Es preveu instal·lar les dues tanques de fusta </w:t>
            </w:r>
            <w:r>
              <w:rPr>
                <w:sz w:val="16"/>
                <w:szCs w:val="16"/>
              </w:rPr>
              <w:t xml:space="preserve">al perímetre de </w:t>
            </w:r>
            <w:r w:rsidRPr="00DA2CC3">
              <w:rPr>
                <w:sz w:val="16"/>
                <w:szCs w:val="16"/>
              </w:rPr>
              <w:t>les parcel·les,</w:t>
            </w:r>
            <w:r>
              <w:rPr>
                <w:sz w:val="16"/>
                <w:szCs w:val="16"/>
              </w:rPr>
              <w:t xml:space="preserve"> segons indicacions de la DF. </w:t>
            </w:r>
            <w:r w:rsidRPr="00DA2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Amidament total: 84m (32m + 52m a cada jardí</w:t>
            </w:r>
            <w:r w:rsidRPr="00DA2CC3">
              <w:rPr>
                <w:sz w:val="16"/>
                <w:szCs w:val="16"/>
              </w:rPr>
              <w:t>)</w:t>
            </w:r>
          </w:p>
          <w:p w14:paraId="7DA33D4C" w14:textId="77777777" w:rsidR="005E2090" w:rsidRPr="00DA2CC3" w:rsidRDefault="005E2090" w:rsidP="002E10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 valora l'import en </w:t>
            </w:r>
            <w:r w:rsidRPr="00403753">
              <w:rPr>
                <w:b/>
                <w:sz w:val="16"/>
                <w:szCs w:val="16"/>
              </w:rPr>
              <w:t>10.500,00</w:t>
            </w:r>
            <w:r w:rsidRPr="00DA2CC3">
              <w:rPr>
                <w:sz w:val="16"/>
                <w:szCs w:val="16"/>
              </w:rPr>
              <w:t xml:space="preserve"> € IVA inclòs</w:t>
            </w:r>
          </w:p>
        </w:tc>
        <w:tc>
          <w:tcPr>
            <w:tcW w:w="2410" w:type="dxa"/>
          </w:tcPr>
          <w:p w14:paraId="7A7399EC" w14:textId="77777777" w:rsidR="005E2090" w:rsidRDefault="005E2090" w:rsidP="002E1058">
            <w:pPr>
              <w:jc w:val="both"/>
              <w:rPr>
                <w:sz w:val="18"/>
                <w:szCs w:val="18"/>
              </w:rPr>
            </w:pPr>
          </w:p>
          <w:p w14:paraId="3FE4E2C1" w14:textId="77777777" w:rsidR="005E2090" w:rsidRDefault="005E2090" w:rsidP="002E1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punts</w:t>
            </w:r>
          </w:p>
          <w:p w14:paraId="4ADBCEDE" w14:textId="77777777" w:rsidR="005E2090" w:rsidRDefault="005E2090" w:rsidP="002E1058">
            <w:pPr>
              <w:jc w:val="right"/>
              <w:rPr>
                <w:sz w:val="18"/>
                <w:szCs w:val="18"/>
              </w:rPr>
            </w:pPr>
          </w:p>
        </w:tc>
      </w:tr>
    </w:tbl>
    <w:p w14:paraId="53292499" w14:textId="77777777" w:rsidR="005E2090" w:rsidRDefault="005E2090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61CEB0C9" w14:textId="77777777" w:rsidR="007C2C3B" w:rsidRPr="005E2090" w:rsidRDefault="007C2C3B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5E2090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SIGNAR ELECTRÒNICAMENT </w:t>
      </w:r>
    </w:p>
    <w:p w14:paraId="0693ADFC" w14:textId="577E6DDD" w:rsidR="007C2C3B" w:rsidRPr="005E2090" w:rsidRDefault="007C2C3B" w:rsidP="000F5B6B">
      <w:pPr>
        <w:jc w:val="both"/>
        <w:rPr>
          <w:sz w:val="22"/>
          <w:szCs w:val="22"/>
          <w:lang w:val="ca-ES"/>
        </w:rPr>
      </w:pPr>
      <w:r w:rsidRPr="005E2090">
        <w:rPr>
          <w:rFonts w:ascii="Arial" w:hAnsi="Arial" w:cs="Arial"/>
          <w:b/>
          <w:sz w:val="22"/>
          <w:szCs w:val="22"/>
          <w:u w:val="single"/>
          <w:lang w:val="ca-ES"/>
        </w:rPr>
        <w:br/>
      </w:r>
      <w:bookmarkEnd w:id="0"/>
    </w:p>
    <w:p w14:paraId="0C7DC734" w14:textId="77777777" w:rsidR="0045375D" w:rsidRPr="005E2090" w:rsidRDefault="0045375D" w:rsidP="007C2C3B">
      <w:pPr>
        <w:rPr>
          <w:lang w:val="ca-ES"/>
        </w:rPr>
      </w:pPr>
    </w:p>
    <w:sectPr w:rsidR="0045375D" w:rsidRPr="005E209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5D49" w14:textId="77777777" w:rsidR="00026C63" w:rsidRDefault="00026C63">
      <w:r>
        <w:separator/>
      </w:r>
    </w:p>
  </w:endnote>
  <w:endnote w:type="continuationSeparator" w:id="0">
    <w:p w14:paraId="7BC34BD9" w14:textId="77777777" w:rsidR="00026C63" w:rsidRDefault="0002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9905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C737" w14:textId="77777777" w:rsidR="0045375D" w:rsidRDefault="004537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0C7DC738" w14:textId="77777777" w:rsidR="0045375D" w:rsidRDefault="0045375D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AC26" w14:textId="77777777" w:rsidR="00026C63" w:rsidRDefault="00026C63">
      <w:r>
        <w:separator/>
      </w:r>
    </w:p>
  </w:footnote>
  <w:footnote w:type="continuationSeparator" w:id="0">
    <w:p w14:paraId="194A0A33" w14:textId="77777777" w:rsidR="00026C63" w:rsidRDefault="0002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C735" w14:textId="697B41CF" w:rsidR="0045375D" w:rsidRDefault="00FB0754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0C7DC739" wp14:editId="0A75EFC0">
          <wp:extent cx="5934075" cy="1238250"/>
          <wp:effectExtent l="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DB"/>
    <w:multiLevelType w:val="hybridMultilevel"/>
    <w:tmpl w:val="FFFFFFFF"/>
    <w:lvl w:ilvl="0" w:tplc="0C0A0001">
      <w:start w:val="1"/>
      <w:numFmt w:val="bullet"/>
      <w:lvlText w:val=""/>
      <w:lvlJc w:val="left"/>
      <w:pPr>
        <w:tabs>
          <w:tab w:val="num" w:pos="568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80A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2F238D"/>
    <w:multiLevelType w:val="hybridMultilevel"/>
    <w:tmpl w:val="FFFFFFFF"/>
    <w:lvl w:ilvl="0" w:tplc="FEFE029C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FB52D4F"/>
    <w:multiLevelType w:val="hybridMultilevel"/>
    <w:tmpl w:val="FFFFFFFF"/>
    <w:lvl w:ilvl="0" w:tplc="CA6E688A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05C2F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17D663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004D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7B363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3A5C3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" w15:restartNumberingAfterBreak="0">
    <w:nsid w:val="41081EAA"/>
    <w:multiLevelType w:val="hybridMultilevel"/>
    <w:tmpl w:val="FFFFFFFF"/>
    <w:lvl w:ilvl="0" w:tplc="41D012DE">
      <w:start w:val="3"/>
      <w:numFmt w:val="bullet"/>
      <w:lvlText w:val="-"/>
      <w:lvlJc w:val="left"/>
      <w:pPr>
        <w:ind w:left="720" w:hanging="360"/>
      </w:pPr>
      <w:rPr>
        <w:rFonts w:ascii="TTE1990570t00" w:eastAsia="Times New Roman" w:hAnsi="TTE1990570t00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7879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F51"/>
    <w:multiLevelType w:val="hybridMultilevel"/>
    <w:tmpl w:val="FFFFFFFF"/>
    <w:lvl w:ilvl="0" w:tplc="DD4061C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5603AD2"/>
    <w:multiLevelType w:val="hybridMultilevel"/>
    <w:tmpl w:val="FFFFFFFF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6DB1385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1157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81703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D6DE98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2B22"/>
    <w:multiLevelType w:val="hybridMultilevel"/>
    <w:tmpl w:val="FFFFFFFF"/>
    <w:lvl w:ilvl="0" w:tplc="91421A52">
      <w:start w:val="3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hint="default"/>
        <w:color w:val="99330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DE4266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B009B0"/>
    <w:multiLevelType w:val="hybridMultilevel"/>
    <w:tmpl w:val="FFFFFFFF"/>
    <w:lvl w:ilvl="0" w:tplc="46823FB6">
      <w:start w:val="1"/>
      <w:numFmt w:val="lowerLetter"/>
      <w:lvlText w:val="%1)"/>
      <w:lvlJc w:val="left"/>
      <w:pPr>
        <w:ind w:left="762" w:hanging="317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904E96F2">
      <w:numFmt w:val="bullet"/>
      <w:lvlText w:val="•"/>
      <w:lvlJc w:val="left"/>
      <w:pPr>
        <w:ind w:left="1622" w:hanging="317"/>
      </w:pPr>
      <w:rPr>
        <w:rFonts w:hint="default"/>
      </w:rPr>
    </w:lvl>
    <w:lvl w:ilvl="2" w:tplc="28FA84CC">
      <w:numFmt w:val="bullet"/>
      <w:lvlText w:val="•"/>
      <w:lvlJc w:val="left"/>
      <w:pPr>
        <w:ind w:left="2485" w:hanging="317"/>
      </w:pPr>
      <w:rPr>
        <w:rFonts w:hint="default"/>
      </w:rPr>
    </w:lvl>
    <w:lvl w:ilvl="3" w:tplc="25F443DC">
      <w:numFmt w:val="bullet"/>
      <w:lvlText w:val="•"/>
      <w:lvlJc w:val="left"/>
      <w:pPr>
        <w:ind w:left="3347" w:hanging="317"/>
      </w:pPr>
      <w:rPr>
        <w:rFonts w:hint="default"/>
      </w:rPr>
    </w:lvl>
    <w:lvl w:ilvl="4" w:tplc="DAD6BFEE">
      <w:numFmt w:val="bullet"/>
      <w:lvlText w:val="•"/>
      <w:lvlJc w:val="left"/>
      <w:pPr>
        <w:ind w:left="4210" w:hanging="317"/>
      </w:pPr>
      <w:rPr>
        <w:rFonts w:hint="default"/>
      </w:rPr>
    </w:lvl>
    <w:lvl w:ilvl="5" w:tplc="BCAA476A">
      <w:numFmt w:val="bullet"/>
      <w:lvlText w:val="•"/>
      <w:lvlJc w:val="left"/>
      <w:pPr>
        <w:ind w:left="5073" w:hanging="317"/>
      </w:pPr>
      <w:rPr>
        <w:rFonts w:hint="default"/>
      </w:rPr>
    </w:lvl>
    <w:lvl w:ilvl="6" w:tplc="1DE64FA8">
      <w:numFmt w:val="bullet"/>
      <w:lvlText w:val="•"/>
      <w:lvlJc w:val="left"/>
      <w:pPr>
        <w:ind w:left="5935" w:hanging="317"/>
      </w:pPr>
      <w:rPr>
        <w:rFonts w:hint="default"/>
      </w:rPr>
    </w:lvl>
    <w:lvl w:ilvl="7" w:tplc="47F29FB6">
      <w:numFmt w:val="bullet"/>
      <w:lvlText w:val="•"/>
      <w:lvlJc w:val="left"/>
      <w:pPr>
        <w:ind w:left="6798" w:hanging="317"/>
      </w:pPr>
      <w:rPr>
        <w:rFonts w:hint="default"/>
      </w:rPr>
    </w:lvl>
    <w:lvl w:ilvl="8" w:tplc="6F46592A">
      <w:numFmt w:val="bullet"/>
      <w:lvlText w:val="•"/>
      <w:lvlJc w:val="left"/>
      <w:pPr>
        <w:ind w:left="7661" w:hanging="317"/>
      </w:pPr>
      <w:rPr>
        <w:rFonts w:hint="default"/>
      </w:rPr>
    </w:lvl>
  </w:abstractNum>
  <w:abstractNum w:abstractNumId="19" w15:restartNumberingAfterBreak="0">
    <w:nsid w:val="60F56D3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F2992"/>
    <w:multiLevelType w:val="hybridMultilevel"/>
    <w:tmpl w:val="FFFFFFFF"/>
    <w:lvl w:ilvl="0" w:tplc="4CE45E70">
      <w:start w:val="1"/>
      <w:numFmt w:val="bullet"/>
      <w:lvlText w:val="−"/>
      <w:lvlJc w:val="left"/>
      <w:pPr>
        <w:tabs>
          <w:tab w:val="num" w:pos="992"/>
        </w:tabs>
        <w:ind w:left="991" w:hanging="283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6F526E40"/>
    <w:multiLevelType w:val="hybridMultilevel"/>
    <w:tmpl w:val="FFFFFFFF"/>
    <w:lvl w:ilvl="0" w:tplc="43127E1C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8000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22" w15:restartNumberingAfterBreak="0">
    <w:nsid w:val="75CB4B5E"/>
    <w:multiLevelType w:val="hybridMultilevel"/>
    <w:tmpl w:val="FFFFFFFF"/>
    <w:lvl w:ilvl="0" w:tplc="075A6A6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E030428C">
      <w:numFmt w:val="bullet"/>
      <w:lvlText w:val="—"/>
      <w:lvlJc w:val="left"/>
      <w:pPr>
        <w:ind w:left="1788" w:hanging="360"/>
      </w:pPr>
      <w:rPr>
        <w:rFonts w:ascii="Verdana" w:eastAsia="Times New Roman" w:hAnsi="Verdana" w:hint="default"/>
      </w:rPr>
    </w:lvl>
    <w:lvl w:ilvl="2" w:tplc="185AA87C">
      <w:numFmt w:val="bullet"/>
      <w:lvlText w:val="-"/>
      <w:lvlJc w:val="left"/>
      <w:pPr>
        <w:ind w:left="2688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E195E0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7237717">
    <w:abstractNumId w:val="10"/>
  </w:num>
  <w:num w:numId="2" w16cid:durableId="1442411905">
    <w:abstractNumId w:val="15"/>
  </w:num>
  <w:num w:numId="3" w16cid:durableId="611475821">
    <w:abstractNumId w:val="13"/>
  </w:num>
  <w:num w:numId="4" w16cid:durableId="1937058188">
    <w:abstractNumId w:val="20"/>
  </w:num>
  <w:num w:numId="5" w16cid:durableId="1176074391">
    <w:abstractNumId w:val="12"/>
  </w:num>
  <w:num w:numId="6" w16cid:durableId="2008900954">
    <w:abstractNumId w:val="21"/>
  </w:num>
  <w:num w:numId="7" w16cid:durableId="58746131">
    <w:abstractNumId w:val="16"/>
  </w:num>
  <w:num w:numId="8" w16cid:durableId="662658640">
    <w:abstractNumId w:val="17"/>
  </w:num>
  <w:num w:numId="9" w16cid:durableId="106899637">
    <w:abstractNumId w:val="11"/>
  </w:num>
  <w:num w:numId="10" w16cid:durableId="1896115063">
    <w:abstractNumId w:val="2"/>
  </w:num>
  <w:num w:numId="11" w16cid:durableId="1223522010">
    <w:abstractNumId w:val="3"/>
  </w:num>
  <w:num w:numId="12" w16cid:durableId="1117606979">
    <w:abstractNumId w:val="9"/>
  </w:num>
  <w:num w:numId="13" w16cid:durableId="461264822">
    <w:abstractNumId w:val="22"/>
  </w:num>
  <w:num w:numId="14" w16cid:durableId="1761370594">
    <w:abstractNumId w:val="18"/>
  </w:num>
  <w:num w:numId="15" w16cid:durableId="1080714421">
    <w:abstractNumId w:val="7"/>
  </w:num>
  <w:num w:numId="16" w16cid:durableId="1642617413">
    <w:abstractNumId w:val="4"/>
  </w:num>
  <w:num w:numId="17" w16cid:durableId="398944079">
    <w:abstractNumId w:val="19"/>
  </w:num>
  <w:num w:numId="18" w16cid:durableId="146483836">
    <w:abstractNumId w:val="8"/>
  </w:num>
  <w:num w:numId="19" w16cid:durableId="224921672">
    <w:abstractNumId w:val="14"/>
  </w:num>
  <w:num w:numId="20" w16cid:durableId="855995032">
    <w:abstractNumId w:val="6"/>
  </w:num>
  <w:num w:numId="21" w16cid:durableId="964047680">
    <w:abstractNumId w:val="23"/>
  </w:num>
  <w:num w:numId="22" w16cid:durableId="64306380">
    <w:abstractNumId w:val="0"/>
  </w:num>
  <w:num w:numId="23" w16cid:durableId="238633070">
    <w:abstractNumId w:val="1"/>
  </w:num>
  <w:num w:numId="24" w16cid:durableId="1051346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D"/>
    <w:rsid w:val="00026C63"/>
    <w:rsid w:val="000F5B6B"/>
    <w:rsid w:val="0045375D"/>
    <w:rsid w:val="005E2090"/>
    <w:rsid w:val="005F5BF3"/>
    <w:rsid w:val="00646449"/>
    <w:rsid w:val="006509E3"/>
    <w:rsid w:val="007C2C3B"/>
    <w:rsid w:val="008F72AB"/>
    <w:rsid w:val="00B0642C"/>
    <w:rsid w:val="00BA1D5E"/>
    <w:rsid w:val="00CA6C19"/>
    <w:rsid w:val="00F157E7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DC6F5"/>
  <w15:docId w15:val="{312903FA-F3C8-48D1-AE56-0C6EC64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C2C3B"/>
    <w:pPr>
      <w:keepNext/>
      <w:pBdr>
        <w:bottom w:val="single" w:sz="4" w:space="1" w:color="auto"/>
      </w:pBdr>
      <w:autoSpaceDE/>
      <w:autoSpaceDN/>
      <w:adjustRightInd/>
      <w:spacing w:before="240" w:after="60" w:line="276" w:lineRule="auto"/>
      <w:ind w:left="794" w:right="794"/>
      <w:outlineLvl w:val="0"/>
    </w:pPr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C3B"/>
    <w:pPr>
      <w:keepNext/>
      <w:autoSpaceDE/>
      <w:autoSpaceDN/>
      <w:adjustRightInd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C3B"/>
    <w:pPr>
      <w:keepNext/>
      <w:autoSpaceDE/>
      <w:autoSpaceDN/>
      <w:adjustRightInd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C2C3B"/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C3B"/>
    <w:rPr>
      <w:rFonts w:ascii="Calibri Light" w:hAnsi="Calibri Light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C3B"/>
    <w:rPr>
      <w:rFonts w:ascii="Calibri Light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5"/>
    <w:uiPriority w:val="99"/>
    <w:rsid w:val="007C2C3B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EncabezadoCar5">
    <w:name w:val="Encabezado Car5"/>
    <w:basedOn w:val="Fuentedeprrafopredeter"/>
    <w:link w:val="Encabezado"/>
    <w:uiPriority w:val="99"/>
    <w:rsid w:val="007C2C3B"/>
    <w:rPr>
      <w:rFonts w:ascii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5"/>
    <w:uiPriority w:val="99"/>
    <w:rsid w:val="007C2C3B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PiedepginaCar5">
    <w:name w:val="Pie de página Car5"/>
    <w:basedOn w:val="Fuentedeprrafopredeter"/>
    <w:link w:val="Piedepgina"/>
    <w:uiPriority w:val="99"/>
    <w:rsid w:val="007C2C3B"/>
    <w:rPr>
      <w:rFonts w:ascii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unhideWhenUsed/>
    <w:rsid w:val="007C2C3B"/>
    <w:pPr>
      <w:autoSpaceDE/>
      <w:autoSpaceDN/>
      <w:adjustRightInd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C2C3B"/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C2C3B"/>
    <w:pPr>
      <w:tabs>
        <w:tab w:val="right" w:leader="dot" w:pos="8646"/>
      </w:tabs>
      <w:autoSpaceDE/>
      <w:autoSpaceDN/>
      <w:adjustRightInd/>
      <w:spacing w:before="120" w:line="276" w:lineRule="auto"/>
    </w:pPr>
    <w:rPr>
      <w:rFonts w:ascii="Calibri" w:hAnsi="Calibri"/>
      <w:b/>
      <w:bCs/>
      <w:i/>
      <w:iCs/>
      <w:lang w:val="es-ES"/>
    </w:rPr>
  </w:style>
  <w:style w:type="character" w:styleId="Hipervnculo">
    <w:name w:val="Hyperlink"/>
    <w:basedOn w:val="Fuentedeprrafopredeter"/>
    <w:uiPriority w:val="99"/>
    <w:unhideWhenUsed/>
    <w:rsid w:val="007C2C3B"/>
    <w:rPr>
      <w:rFonts w:cs="Times New Roman"/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C2C3B"/>
    <w:pPr>
      <w:autoSpaceDE/>
      <w:autoSpaceDN/>
      <w:adjustRightInd/>
      <w:spacing w:before="120" w:line="276" w:lineRule="auto"/>
      <w:ind w:left="220"/>
    </w:pPr>
    <w:rPr>
      <w:rFonts w:ascii="Calibri" w:hAnsi="Calibri"/>
      <w:b/>
      <w:bCs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440"/>
    </w:pPr>
    <w:rPr>
      <w:rFonts w:ascii="Calibri" w:hAnsi="Calibri"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660"/>
    </w:pPr>
    <w:rPr>
      <w:rFonts w:ascii="Calibri" w:hAnsi="Calibri"/>
      <w:sz w:val="20"/>
      <w:szCs w:val="20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880"/>
    </w:pPr>
    <w:rPr>
      <w:rFonts w:ascii="Calibri" w:hAnsi="Calibri"/>
      <w:sz w:val="20"/>
      <w:szCs w:val="20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100"/>
    </w:pPr>
    <w:rPr>
      <w:rFonts w:ascii="Calibri" w:hAnsi="Calibri"/>
      <w:sz w:val="20"/>
      <w:szCs w:val="20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320"/>
    </w:pPr>
    <w:rPr>
      <w:rFonts w:ascii="Calibri" w:hAnsi="Calibri"/>
      <w:sz w:val="20"/>
      <w:szCs w:val="20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540"/>
    </w:pPr>
    <w:rPr>
      <w:rFonts w:ascii="Calibri" w:hAnsi="Calibri"/>
      <w:sz w:val="20"/>
      <w:szCs w:val="20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760"/>
    </w:pPr>
    <w:rPr>
      <w:rFonts w:ascii="Calibri" w:hAnsi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unhideWhenUsed/>
    <w:rsid w:val="007C2C3B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C2C3B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2C3B"/>
    <w:pPr>
      <w:autoSpaceDE/>
      <w:autoSpaceDN/>
      <w:adjustRightInd/>
      <w:spacing w:after="200" w:line="276" w:lineRule="auto"/>
    </w:pPr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C3B"/>
    <w:rPr>
      <w:rFonts w:ascii="Calibri" w:hAnsi="Calibri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C2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C2C3B"/>
    <w:rPr>
      <w:rFonts w:ascii="Calibri" w:hAnsi="Calibri" w:cs="Times New Roman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7C2C3B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C2C3B"/>
    <w:rPr>
      <w:rFonts w:ascii="Calibri" w:hAnsi="Calibri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C2C3B"/>
    <w:pPr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2C3B"/>
    <w:rPr>
      <w:rFonts w:ascii="Calibri" w:hAnsi="Calibri" w:cs="Times New Roman"/>
      <w:sz w:val="22"/>
      <w:szCs w:val="22"/>
      <w:lang w:val="ca-ES"/>
    </w:rPr>
  </w:style>
  <w:style w:type="paragraph" w:styleId="Textodebloque">
    <w:name w:val="Block Text"/>
    <w:basedOn w:val="Normal"/>
    <w:uiPriority w:val="99"/>
    <w:rsid w:val="007C2C3B"/>
    <w:pPr>
      <w:autoSpaceDE/>
      <w:autoSpaceDN/>
      <w:adjustRightInd/>
    </w:pPr>
    <w:rPr>
      <w:rFonts w:ascii="Arial" w:hAnsi="Arial" w:cs="Arial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rsid w:val="007C2C3B"/>
    <w:pPr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 w:eastAsia="es-ES"/>
    </w:rPr>
  </w:style>
  <w:style w:type="paragraph" w:customStyle="1" w:styleId="Estilo2">
    <w:name w:val="Estilo2"/>
    <w:basedOn w:val="Normal"/>
    <w:rsid w:val="007C2C3B"/>
    <w:pPr>
      <w:keepNext/>
      <w:autoSpaceDE/>
      <w:autoSpaceDN/>
      <w:adjustRightInd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 w:eastAsia="es-ES"/>
    </w:rPr>
  </w:style>
  <w:style w:type="paragraph" w:customStyle="1" w:styleId="Default">
    <w:name w:val="Default"/>
    <w:rsid w:val="007C2C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7C2C3B"/>
    <w:rPr>
      <w:rFonts w:ascii="Calibri" w:hAnsi="Calibri" w:cs="Times New Roman"/>
      <w:lang w:val="ca-ES" w:eastAsia="ca-E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3</cp:revision>
  <dcterms:created xsi:type="dcterms:W3CDTF">2025-11-11T14:22:00Z</dcterms:created>
  <dcterms:modified xsi:type="dcterms:W3CDTF">2025-11-11T14:22:00Z</dcterms:modified>
</cp:coreProperties>
</file>