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5B3" w:rsidRDefault="00EF75B3" w:rsidP="00EF75B3">
      <w:pPr>
        <w:rPr>
          <w:rFonts w:ascii="Arial Narrow" w:hAnsi="Arial Narrow" w:cs="Arial Narrow"/>
          <w:b/>
          <w:bCs/>
          <w:i/>
          <w:iCs/>
          <w:sz w:val="22"/>
          <w:szCs w:val="22"/>
          <w:u w:val="single"/>
          <w:lang w:val="ca-ES"/>
        </w:rPr>
      </w:pPr>
      <w:r w:rsidRPr="001C4C72">
        <w:rPr>
          <w:rFonts w:ascii="Arial Narrow" w:hAnsi="Arial Narrow" w:cs="Arial Narrow"/>
          <w:b/>
          <w:bCs/>
          <w:i/>
          <w:iCs/>
          <w:sz w:val="22"/>
          <w:szCs w:val="22"/>
          <w:u w:val="single"/>
          <w:lang w:val="ca-ES"/>
        </w:rPr>
        <w:t>ANNEX 5</w:t>
      </w:r>
    </w:p>
    <w:p w:rsidR="00EF75B3" w:rsidRDefault="00EF75B3" w:rsidP="00EF75B3">
      <w:pPr>
        <w:rPr>
          <w:rFonts w:ascii="Arial Narrow" w:hAnsi="Arial Narrow" w:cs="Arial Narrow"/>
          <w:b/>
          <w:bCs/>
          <w:i/>
          <w:iCs/>
          <w:sz w:val="22"/>
          <w:szCs w:val="22"/>
          <w:u w:val="single"/>
          <w:lang w:val="ca-ES"/>
        </w:rPr>
      </w:pPr>
    </w:p>
    <w:p w:rsidR="00EF75B3" w:rsidRDefault="00EF75B3" w:rsidP="00EF75B3">
      <w:pPr>
        <w:rPr>
          <w:rFonts w:ascii="Arial Narrow" w:hAnsi="Arial Narrow" w:cs="Arial Narrow"/>
          <w:b/>
          <w:bCs/>
          <w:i/>
          <w:iCs/>
          <w:sz w:val="22"/>
          <w:szCs w:val="22"/>
          <w:u w:val="single"/>
          <w:lang w:val="ca-ES"/>
        </w:rPr>
      </w:pPr>
    </w:p>
    <w:p w:rsidR="00EF75B3" w:rsidRPr="00EF75B3" w:rsidRDefault="00EF75B3" w:rsidP="00EF75B3">
      <w:pPr>
        <w:rPr>
          <w:rFonts w:ascii="Arial Narrow" w:hAnsi="Arial Narrow" w:cs="Arial Narrow"/>
          <w:b/>
          <w:bCs/>
          <w:i/>
          <w:iCs/>
          <w:sz w:val="22"/>
          <w:szCs w:val="22"/>
          <w:lang w:val="ca-ES"/>
        </w:rPr>
      </w:pPr>
      <w:r w:rsidRPr="00EF75B3">
        <w:rPr>
          <w:rFonts w:ascii="Arial Narrow" w:hAnsi="Arial Narrow" w:cs="Arial Narrow"/>
          <w:b/>
          <w:bCs/>
          <w:i/>
          <w:iCs/>
          <w:sz w:val="22"/>
          <w:szCs w:val="22"/>
          <w:lang w:val="ca-ES"/>
        </w:rPr>
        <w:t>CRITERIS AUTOMÀTICS LOT 2</w:t>
      </w:r>
    </w:p>
    <w:p w:rsidR="00EF75B3" w:rsidRPr="001C4C72" w:rsidRDefault="00EF75B3" w:rsidP="00EF75B3">
      <w:pPr>
        <w:tabs>
          <w:tab w:val="left" w:pos="5760"/>
        </w:tabs>
        <w:jc w:val="both"/>
        <w:rPr>
          <w:rFonts w:ascii="Arial Narrow" w:hAnsi="Arial Narrow" w:cs="Arial Narrow"/>
          <w:i/>
          <w:iCs/>
          <w:sz w:val="22"/>
          <w:szCs w:val="22"/>
          <w:lang w:val="ca-ES"/>
        </w:rPr>
      </w:pPr>
    </w:p>
    <w:p w:rsidR="00EF75B3" w:rsidRPr="00EF75B3" w:rsidRDefault="00EF75B3" w:rsidP="00EF75B3">
      <w:pPr>
        <w:jc w:val="both"/>
        <w:rPr>
          <w:rFonts w:ascii="Arial Narrow" w:hAnsi="Arial Narrow" w:cs="Arial Narrow"/>
          <w:i/>
          <w:iCs/>
          <w:sz w:val="10"/>
          <w:szCs w:val="10"/>
          <w:lang w:val="ca-ES"/>
        </w:rPr>
      </w:pPr>
      <w:bookmarkStart w:id="0" w:name="_GoBack"/>
      <w:bookmarkEnd w:id="0"/>
    </w:p>
    <w:p w:rsidR="00EF75B3" w:rsidRDefault="00EF75B3" w:rsidP="00EF75B3">
      <w:pPr>
        <w:tabs>
          <w:tab w:val="left" w:pos="5760"/>
        </w:tabs>
        <w:jc w:val="both"/>
        <w:rPr>
          <w:rFonts w:ascii="Arial Narrow" w:hAnsi="Arial Narrow"/>
          <w:sz w:val="22"/>
          <w:szCs w:val="22"/>
          <w:lang w:val="ca-ES"/>
        </w:rPr>
      </w:pPr>
      <w:r w:rsidRPr="001C4C72">
        <w:rPr>
          <w:rFonts w:ascii="Arial Narrow" w:hAnsi="Arial Narrow" w:cs="Arial Narrow"/>
          <w:sz w:val="22"/>
          <w:szCs w:val="22"/>
          <w:lang w:val="ca-ES"/>
        </w:rPr>
        <w:t>“En/Na _______________  amb DNI/NIF núm. ___________, major d’edat i en nom propi ( o en representació de l’empresa ___________amb CIF__________ i amb domicili a __________ carrer._______</w:t>
      </w:r>
      <w:proofErr w:type="spellStart"/>
      <w:r w:rsidRPr="001C4C72">
        <w:rPr>
          <w:rFonts w:ascii="Arial Narrow" w:hAnsi="Arial Narrow" w:cs="Arial Narrow"/>
          <w:sz w:val="22"/>
          <w:szCs w:val="22"/>
          <w:lang w:val="ca-ES"/>
        </w:rPr>
        <w:t>núm</w:t>
      </w:r>
      <w:proofErr w:type="spellEnd"/>
      <w:r w:rsidRPr="001C4C72">
        <w:rPr>
          <w:rFonts w:ascii="Arial Narrow" w:hAnsi="Arial Narrow" w:cs="Arial Narrow"/>
          <w:sz w:val="22"/>
          <w:szCs w:val="22"/>
          <w:lang w:val="ca-ES"/>
        </w:rPr>
        <w:t xml:space="preserve">. _________), assabentat/da de l’expedient de contractació per a l’adjudicació dels serveis de suport emocional i terapèutic en el marc del Programa de Benestar Emocional del Baix Llobregat, es compromet a realitzar-lo amb subjecció amb el Plec de clàusules administratives particulars i al Plec de prescripcions tècniques, que accepta íntegrament, </w:t>
      </w:r>
      <w:r w:rsidRPr="001C4C72">
        <w:rPr>
          <w:rFonts w:ascii="Arial Narrow" w:hAnsi="Arial Narrow"/>
          <w:sz w:val="22"/>
          <w:szCs w:val="22"/>
          <w:lang w:val="ca-ES"/>
        </w:rPr>
        <w:t>complint els següents criteris:</w:t>
      </w:r>
    </w:p>
    <w:p w:rsidR="00EF75B3" w:rsidRPr="001C4C72" w:rsidRDefault="00EF75B3" w:rsidP="00EF75B3">
      <w:pPr>
        <w:tabs>
          <w:tab w:val="left" w:pos="5760"/>
        </w:tabs>
        <w:jc w:val="both"/>
        <w:rPr>
          <w:rFonts w:ascii="Arial Narrow" w:hAnsi="Arial Narrow"/>
          <w:sz w:val="22"/>
          <w:szCs w:val="22"/>
          <w:lang w:val="ca-ES"/>
        </w:rPr>
      </w:pPr>
    </w:p>
    <w:p w:rsidR="00EF75B3" w:rsidRPr="001C4C72" w:rsidRDefault="00EF75B3" w:rsidP="00EF75B3">
      <w:pPr>
        <w:pStyle w:val="Prrafodelista1"/>
        <w:numPr>
          <w:ilvl w:val="0"/>
          <w:numId w:val="1"/>
        </w:numPr>
        <w:spacing w:after="0" w:line="240" w:lineRule="auto"/>
        <w:jc w:val="both"/>
        <w:rPr>
          <w:rFonts w:ascii="Arial Narrow" w:hAnsi="Arial Narrow" w:cs="Arial Narrow"/>
          <w:b/>
          <w:bCs/>
          <w:color w:val="000000"/>
        </w:rPr>
      </w:pPr>
      <w:r w:rsidRPr="001C4C72">
        <w:rPr>
          <w:rFonts w:ascii="Arial Narrow" w:hAnsi="Arial Narrow" w:cs="Arial Narrow"/>
          <w:b/>
          <w:bCs/>
          <w:color w:val="000000"/>
        </w:rPr>
        <w:t>Per al Lot 2: Servei de teràpia familiar del Baix Llobregat</w:t>
      </w:r>
    </w:p>
    <w:p w:rsidR="00EF75B3" w:rsidRPr="001C4C72" w:rsidRDefault="00EF75B3" w:rsidP="00EF75B3">
      <w:pPr>
        <w:autoSpaceDE w:val="0"/>
        <w:autoSpaceDN w:val="0"/>
        <w:adjustRightInd w:val="0"/>
        <w:rPr>
          <w:rFonts w:ascii="Arial Narrow" w:hAnsi="Arial Narrow" w:cs="Arial-BoldMT"/>
          <w:b/>
          <w:bCs/>
          <w:color w:val="000000"/>
          <w:sz w:val="22"/>
          <w:szCs w:val="22"/>
          <w:lang w:val="ca-ES"/>
        </w:rPr>
      </w:pPr>
    </w:p>
    <w:p w:rsidR="00EF75B3" w:rsidRPr="001C4C72" w:rsidRDefault="00EF75B3" w:rsidP="00EF75B3">
      <w:pPr>
        <w:autoSpaceDE w:val="0"/>
        <w:autoSpaceDN w:val="0"/>
        <w:adjustRightInd w:val="0"/>
        <w:rPr>
          <w:rFonts w:ascii="Arial Narrow" w:hAnsi="Arial Narrow" w:cs="Arial-BoldMT"/>
          <w:b/>
          <w:bCs/>
          <w:color w:val="000000"/>
          <w:sz w:val="22"/>
          <w:szCs w:val="22"/>
          <w:u w:val="single"/>
          <w:lang w:val="ca-ES"/>
        </w:rPr>
      </w:pPr>
      <w:r w:rsidRPr="001C4C72">
        <w:rPr>
          <w:rFonts w:ascii="Arial Narrow" w:hAnsi="Arial Narrow" w:cs="Arial-BoldMT"/>
          <w:b/>
          <w:bCs/>
          <w:color w:val="000000"/>
          <w:sz w:val="22"/>
          <w:szCs w:val="22"/>
          <w:u w:val="single"/>
          <w:lang w:val="ca-ES"/>
        </w:rPr>
        <w:t>A) Formació del/de la professional que prestarà el servei (55 punts)</w:t>
      </w:r>
    </w:p>
    <w:p w:rsidR="00EF75B3" w:rsidRPr="001C4C72" w:rsidRDefault="00EF75B3" w:rsidP="00EF75B3">
      <w:pPr>
        <w:autoSpaceDE w:val="0"/>
        <w:autoSpaceDN w:val="0"/>
        <w:adjustRightInd w:val="0"/>
        <w:rPr>
          <w:rFonts w:ascii="Arial Narrow" w:hAnsi="Arial Narrow" w:cs="ArialMT"/>
          <w:color w:val="000000"/>
          <w:sz w:val="22"/>
          <w:szCs w:val="22"/>
          <w:lang w:val="ca-ES"/>
        </w:rPr>
      </w:pPr>
    </w:p>
    <w:p w:rsidR="00EF75B3" w:rsidRPr="001C4C72" w:rsidRDefault="00EF75B3" w:rsidP="00EF75B3">
      <w:pPr>
        <w:autoSpaceDE w:val="0"/>
        <w:autoSpaceDN w:val="0"/>
        <w:adjustRightInd w:val="0"/>
        <w:rPr>
          <w:rFonts w:ascii="Arial Narrow" w:hAnsi="Arial Narrow" w:cs="ArialMT"/>
          <w:color w:val="000000"/>
          <w:sz w:val="22"/>
          <w:szCs w:val="22"/>
          <w:lang w:val="ca-ES"/>
        </w:rPr>
      </w:pPr>
      <w:r w:rsidRPr="001C4C72">
        <w:rPr>
          <w:rFonts w:ascii="Arial Narrow" w:hAnsi="Arial Narrow" w:cs="ArialMT"/>
          <w:color w:val="000000"/>
          <w:sz w:val="22"/>
          <w:szCs w:val="22"/>
          <w:lang w:val="ca-ES"/>
        </w:rPr>
        <w:t>Es valorarà la formació especialitzada relacionada amb la teràpia familiar sistèmica.</w:t>
      </w:r>
    </w:p>
    <w:p w:rsidR="00EF75B3" w:rsidRPr="001C4C72" w:rsidRDefault="00EF75B3" w:rsidP="00EF75B3">
      <w:pPr>
        <w:autoSpaceDE w:val="0"/>
        <w:autoSpaceDN w:val="0"/>
        <w:adjustRightInd w:val="0"/>
        <w:rPr>
          <w:rFonts w:ascii="Arial Narrow" w:hAnsi="Arial Narrow" w:cs="ArialMT"/>
          <w:color w:val="000000"/>
          <w:sz w:val="22"/>
          <w:szCs w:val="22"/>
          <w:lang w:val="ca-ES"/>
        </w:rPr>
      </w:pPr>
    </w:p>
    <w:p w:rsidR="00EF75B3" w:rsidRPr="001C4C72" w:rsidRDefault="00EF75B3" w:rsidP="00EF75B3">
      <w:pPr>
        <w:rPr>
          <w:rFonts w:ascii="Arial Narrow" w:hAnsi="Arial Narrow" w:cs="Arial-BoldMT"/>
          <w:b/>
          <w:bCs/>
          <w:color w:val="000000"/>
          <w:sz w:val="22"/>
          <w:szCs w:val="22"/>
          <w:lang w:val="ca-ES"/>
        </w:rPr>
      </w:pPr>
      <w:r w:rsidRPr="001C4C72">
        <w:rPr>
          <w:rFonts w:ascii="Arial Narrow" w:hAnsi="Arial Narrow" w:cs="Arial-BoldMT"/>
          <w:b/>
          <w:bCs/>
          <w:color w:val="000000"/>
          <w:sz w:val="22"/>
          <w:szCs w:val="22"/>
          <w:lang w:val="ca-ES"/>
        </w:rPr>
        <w:t xml:space="preserve">Màster: 30 punts </w:t>
      </w:r>
    </w:p>
    <w:p w:rsidR="00EF75B3" w:rsidRPr="001C4C72" w:rsidRDefault="00EF75B3" w:rsidP="00EF75B3">
      <w:pPr>
        <w:rPr>
          <w:rFonts w:ascii="Arial Narrow" w:hAnsi="Arial Narrow" w:cs="Arial-BoldMT"/>
          <w:b/>
          <w:bCs/>
          <w:color w:val="000000"/>
          <w:sz w:val="22"/>
          <w:szCs w:val="22"/>
          <w:lang w:val="ca-ES"/>
        </w:rPr>
      </w:pPr>
      <w:r w:rsidRPr="001C4C72">
        <w:rPr>
          <w:rFonts w:ascii="Arial Narrow" w:hAnsi="Arial Narrow" w:cs="Arial-BoldMT"/>
          <w:b/>
          <w:bCs/>
          <w:color w:val="000000"/>
          <w:sz w:val="22"/>
          <w:szCs w:val="22"/>
          <w:lang w:val="ca-ES"/>
        </w:rPr>
        <w:t>Postgrau: 15 punts</w:t>
      </w:r>
    </w:p>
    <w:p w:rsidR="00EF75B3" w:rsidRDefault="00EF75B3" w:rsidP="00EF75B3">
      <w:pPr>
        <w:rPr>
          <w:rFonts w:ascii="Arial Narrow" w:hAnsi="Arial Narrow" w:cs="Arial-BoldMT"/>
          <w:b/>
          <w:bCs/>
          <w:color w:val="000000"/>
          <w:sz w:val="22"/>
          <w:szCs w:val="22"/>
          <w:lang w:val="ca-ES"/>
        </w:rPr>
      </w:pPr>
      <w:r w:rsidRPr="001C4C72">
        <w:rPr>
          <w:rFonts w:ascii="Arial Narrow" w:hAnsi="Arial Narrow" w:cs="Arial-BoldMT"/>
          <w:b/>
          <w:bCs/>
          <w:color w:val="000000"/>
          <w:sz w:val="22"/>
          <w:szCs w:val="22"/>
          <w:lang w:val="ca-ES"/>
        </w:rPr>
        <w:t>Altra formació (1,5 punt per cada formació de 20 o més hores, fins un màxim de 13,5 punts)</w:t>
      </w:r>
    </w:p>
    <w:p w:rsidR="00EF75B3" w:rsidRPr="00EF75B3" w:rsidRDefault="00EF75B3" w:rsidP="00EF75B3">
      <w:pPr>
        <w:rPr>
          <w:rFonts w:ascii="Arial Narrow" w:hAnsi="Arial Narrow" w:cs="Arial-BoldMT"/>
          <w:b/>
          <w:bCs/>
          <w:color w:val="000000"/>
          <w:sz w:val="10"/>
          <w:szCs w:val="10"/>
          <w:lang w:val="ca-ES"/>
        </w:rPr>
      </w:pPr>
    </w:p>
    <w:tbl>
      <w:tblPr>
        <w:tblStyle w:val="Taulaambquadrcula"/>
        <w:tblW w:w="0" w:type="auto"/>
        <w:tblInd w:w="-147" w:type="dxa"/>
        <w:tblLook w:val="04A0" w:firstRow="1" w:lastRow="0" w:firstColumn="1" w:lastColumn="0" w:noHBand="0" w:noVBand="1"/>
      </w:tblPr>
      <w:tblGrid>
        <w:gridCol w:w="2410"/>
        <w:gridCol w:w="4111"/>
        <w:gridCol w:w="1101"/>
        <w:gridCol w:w="1019"/>
      </w:tblGrid>
      <w:tr w:rsidR="00EF75B3" w:rsidRPr="001C4C72" w:rsidTr="00E27315">
        <w:tc>
          <w:tcPr>
            <w:tcW w:w="2410" w:type="dxa"/>
            <w:vAlign w:val="center"/>
          </w:tcPr>
          <w:p w:rsidR="00EF75B3" w:rsidRPr="001C4C72" w:rsidRDefault="00EF75B3" w:rsidP="00E27315">
            <w:pPr>
              <w:autoSpaceDE w:val="0"/>
              <w:autoSpaceDN w:val="0"/>
              <w:adjustRightInd w:val="0"/>
              <w:jc w:val="center"/>
              <w:rPr>
                <w:rFonts w:ascii="Arial Narrow" w:hAnsi="Arial Narrow" w:cs="ArialMT"/>
                <w:sz w:val="22"/>
                <w:szCs w:val="22"/>
                <w:lang w:val="ca-ES"/>
              </w:rPr>
            </w:pPr>
            <w:r w:rsidRPr="001C4C72">
              <w:rPr>
                <w:rFonts w:ascii="Arial Narrow" w:hAnsi="Arial Narrow" w:cs="ArialMT"/>
                <w:sz w:val="22"/>
                <w:szCs w:val="22"/>
                <w:lang w:val="ca-ES"/>
              </w:rPr>
              <w:t>Nom del/de la professional que prestarà el servei</w:t>
            </w:r>
          </w:p>
        </w:tc>
        <w:tc>
          <w:tcPr>
            <w:tcW w:w="4111" w:type="dxa"/>
            <w:vAlign w:val="center"/>
          </w:tcPr>
          <w:p w:rsidR="00EF75B3" w:rsidRPr="001C4C72" w:rsidRDefault="00EF75B3" w:rsidP="00E27315">
            <w:pPr>
              <w:autoSpaceDE w:val="0"/>
              <w:autoSpaceDN w:val="0"/>
              <w:adjustRightInd w:val="0"/>
              <w:jc w:val="center"/>
              <w:rPr>
                <w:rFonts w:ascii="Arial Narrow" w:hAnsi="Arial Narrow" w:cs="ArialMT"/>
                <w:sz w:val="22"/>
                <w:szCs w:val="22"/>
                <w:lang w:val="ca-ES"/>
              </w:rPr>
            </w:pPr>
            <w:r w:rsidRPr="001C4C72">
              <w:rPr>
                <w:rFonts w:ascii="Arial Narrow" w:hAnsi="Arial Narrow" w:cs="ArialMT"/>
                <w:sz w:val="22"/>
                <w:szCs w:val="22"/>
                <w:lang w:val="ca-ES"/>
              </w:rPr>
              <w:t>Títol de la formació</w:t>
            </w:r>
          </w:p>
        </w:tc>
        <w:tc>
          <w:tcPr>
            <w:tcW w:w="1101" w:type="dxa"/>
            <w:vAlign w:val="center"/>
          </w:tcPr>
          <w:p w:rsidR="00EF75B3" w:rsidRPr="001C4C72" w:rsidRDefault="00EF75B3" w:rsidP="00E27315">
            <w:pPr>
              <w:autoSpaceDE w:val="0"/>
              <w:autoSpaceDN w:val="0"/>
              <w:adjustRightInd w:val="0"/>
              <w:jc w:val="center"/>
              <w:rPr>
                <w:rFonts w:ascii="Arial Narrow" w:hAnsi="Arial Narrow" w:cs="ArialMT"/>
                <w:sz w:val="22"/>
                <w:szCs w:val="22"/>
                <w:lang w:val="ca-ES"/>
              </w:rPr>
            </w:pPr>
            <w:r w:rsidRPr="001C4C72">
              <w:rPr>
                <w:rFonts w:ascii="Arial Narrow" w:hAnsi="Arial Narrow" w:cs="ArialMT"/>
                <w:sz w:val="22"/>
                <w:szCs w:val="22"/>
                <w:lang w:val="ca-ES"/>
              </w:rPr>
              <w:t>Nº d’hores</w:t>
            </w:r>
          </w:p>
        </w:tc>
        <w:tc>
          <w:tcPr>
            <w:tcW w:w="1019" w:type="dxa"/>
            <w:vAlign w:val="center"/>
          </w:tcPr>
          <w:p w:rsidR="00EF75B3" w:rsidRPr="001C4C72" w:rsidRDefault="00EF75B3" w:rsidP="00E27315">
            <w:pPr>
              <w:autoSpaceDE w:val="0"/>
              <w:autoSpaceDN w:val="0"/>
              <w:adjustRightInd w:val="0"/>
              <w:jc w:val="center"/>
              <w:rPr>
                <w:rFonts w:ascii="Arial Narrow" w:hAnsi="Arial Narrow" w:cs="ArialMT"/>
                <w:sz w:val="22"/>
                <w:szCs w:val="22"/>
                <w:lang w:val="ca-ES"/>
              </w:rPr>
            </w:pPr>
            <w:r w:rsidRPr="001C4C72">
              <w:rPr>
                <w:rFonts w:ascii="Arial Narrow" w:hAnsi="Arial Narrow" w:cs="ArialMT"/>
                <w:sz w:val="22"/>
                <w:szCs w:val="22"/>
                <w:lang w:val="ca-ES"/>
              </w:rPr>
              <w:t>Puntuació</w:t>
            </w:r>
          </w:p>
        </w:tc>
      </w:tr>
      <w:tr w:rsidR="00EF75B3" w:rsidRPr="001C4C72" w:rsidTr="00E27315">
        <w:tc>
          <w:tcPr>
            <w:tcW w:w="2410" w:type="dxa"/>
          </w:tcPr>
          <w:p w:rsidR="00EF75B3" w:rsidRPr="001C4C72" w:rsidRDefault="00EF75B3" w:rsidP="00E27315">
            <w:pPr>
              <w:autoSpaceDE w:val="0"/>
              <w:autoSpaceDN w:val="0"/>
              <w:adjustRightInd w:val="0"/>
              <w:rPr>
                <w:rFonts w:ascii="Arial Narrow" w:hAnsi="Arial Narrow" w:cs="ArialMT"/>
                <w:sz w:val="22"/>
                <w:szCs w:val="22"/>
                <w:lang w:val="ca-ES"/>
              </w:rPr>
            </w:pPr>
          </w:p>
        </w:tc>
        <w:tc>
          <w:tcPr>
            <w:tcW w:w="4111" w:type="dxa"/>
          </w:tcPr>
          <w:p w:rsidR="00EF75B3" w:rsidRPr="001C4C72" w:rsidRDefault="00EF75B3" w:rsidP="00E27315">
            <w:pPr>
              <w:autoSpaceDE w:val="0"/>
              <w:autoSpaceDN w:val="0"/>
              <w:adjustRightInd w:val="0"/>
              <w:rPr>
                <w:rFonts w:ascii="Arial Narrow" w:hAnsi="Arial Narrow" w:cs="ArialMT"/>
                <w:sz w:val="22"/>
                <w:szCs w:val="22"/>
                <w:lang w:val="ca-ES"/>
              </w:rPr>
            </w:pPr>
          </w:p>
        </w:tc>
        <w:tc>
          <w:tcPr>
            <w:tcW w:w="1101" w:type="dxa"/>
          </w:tcPr>
          <w:p w:rsidR="00EF75B3" w:rsidRPr="001C4C72" w:rsidRDefault="00EF75B3" w:rsidP="00E27315">
            <w:pPr>
              <w:autoSpaceDE w:val="0"/>
              <w:autoSpaceDN w:val="0"/>
              <w:adjustRightInd w:val="0"/>
              <w:rPr>
                <w:rFonts w:ascii="Arial Narrow" w:hAnsi="Arial Narrow" w:cs="ArialMT"/>
                <w:sz w:val="22"/>
                <w:szCs w:val="22"/>
                <w:lang w:val="ca-ES"/>
              </w:rPr>
            </w:pPr>
          </w:p>
        </w:tc>
        <w:tc>
          <w:tcPr>
            <w:tcW w:w="1019" w:type="dxa"/>
          </w:tcPr>
          <w:p w:rsidR="00EF75B3" w:rsidRPr="001C4C72" w:rsidRDefault="00EF75B3" w:rsidP="00E27315">
            <w:pPr>
              <w:autoSpaceDE w:val="0"/>
              <w:autoSpaceDN w:val="0"/>
              <w:adjustRightInd w:val="0"/>
              <w:rPr>
                <w:rFonts w:ascii="Arial Narrow" w:hAnsi="Arial Narrow" w:cs="ArialMT"/>
                <w:sz w:val="22"/>
                <w:szCs w:val="22"/>
                <w:lang w:val="ca-ES"/>
              </w:rPr>
            </w:pPr>
          </w:p>
        </w:tc>
      </w:tr>
      <w:tr w:rsidR="00EF75B3" w:rsidRPr="001C4C72" w:rsidTr="00E27315">
        <w:tc>
          <w:tcPr>
            <w:tcW w:w="2410" w:type="dxa"/>
          </w:tcPr>
          <w:p w:rsidR="00EF75B3" w:rsidRPr="001C4C72" w:rsidRDefault="00EF75B3" w:rsidP="00E27315">
            <w:pPr>
              <w:autoSpaceDE w:val="0"/>
              <w:autoSpaceDN w:val="0"/>
              <w:adjustRightInd w:val="0"/>
              <w:rPr>
                <w:rFonts w:ascii="Arial Narrow" w:hAnsi="Arial Narrow" w:cs="ArialMT"/>
                <w:sz w:val="22"/>
                <w:szCs w:val="22"/>
                <w:lang w:val="ca-ES"/>
              </w:rPr>
            </w:pPr>
          </w:p>
        </w:tc>
        <w:tc>
          <w:tcPr>
            <w:tcW w:w="4111" w:type="dxa"/>
          </w:tcPr>
          <w:p w:rsidR="00EF75B3" w:rsidRPr="001C4C72" w:rsidRDefault="00EF75B3" w:rsidP="00E27315">
            <w:pPr>
              <w:autoSpaceDE w:val="0"/>
              <w:autoSpaceDN w:val="0"/>
              <w:adjustRightInd w:val="0"/>
              <w:rPr>
                <w:rFonts w:ascii="Arial Narrow" w:hAnsi="Arial Narrow" w:cs="ArialMT"/>
                <w:sz w:val="22"/>
                <w:szCs w:val="22"/>
                <w:lang w:val="ca-ES"/>
              </w:rPr>
            </w:pPr>
          </w:p>
        </w:tc>
        <w:tc>
          <w:tcPr>
            <w:tcW w:w="1101" w:type="dxa"/>
          </w:tcPr>
          <w:p w:rsidR="00EF75B3" w:rsidRPr="001C4C72" w:rsidRDefault="00EF75B3" w:rsidP="00E27315">
            <w:pPr>
              <w:autoSpaceDE w:val="0"/>
              <w:autoSpaceDN w:val="0"/>
              <w:adjustRightInd w:val="0"/>
              <w:rPr>
                <w:rFonts w:ascii="Arial Narrow" w:hAnsi="Arial Narrow" w:cs="ArialMT"/>
                <w:sz w:val="22"/>
                <w:szCs w:val="22"/>
                <w:lang w:val="ca-ES"/>
              </w:rPr>
            </w:pPr>
          </w:p>
        </w:tc>
        <w:tc>
          <w:tcPr>
            <w:tcW w:w="1019" w:type="dxa"/>
          </w:tcPr>
          <w:p w:rsidR="00EF75B3" w:rsidRPr="001C4C72" w:rsidRDefault="00EF75B3" w:rsidP="00E27315">
            <w:pPr>
              <w:autoSpaceDE w:val="0"/>
              <w:autoSpaceDN w:val="0"/>
              <w:adjustRightInd w:val="0"/>
              <w:rPr>
                <w:rFonts w:ascii="Arial Narrow" w:hAnsi="Arial Narrow" w:cs="ArialMT"/>
                <w:sz w:val="22"/>
                <w:szCs w:val="22"/>
                <w:lang w:val="ca-ES"/>
              </w:rPr>
            </w:pPr>
          </w:p>
        </w:tc>
      </w:tr>
      <w:tr w:rsidR="00EF75B3" w:rsidRPr="001C4C72" w:rsidTr="00E27315">
        <w:tc>
          <w:tcPr>
            <w:tcW w:w="2410" w:type="dxa"/>
          </w:tcPr>
          <w:p w:rsidR="00EF75B3" w:rsidRPr="001C4C72" w:rsidRDefault="00EF75B3" w:rsidP="00E27315">
            <w:pPr>
              <w:autoSpaceDE w:val="0"/>
              <w:autoSpaceDN w:val="0"/>
              <w:adjustRightInd w:val="0"/>
              <w:rPr>
                <w:rFonts w:ascii="Arial Narrow" w:hAnsi="Arial Narrow" w:cs="ArialMT"/>
                <w:sz w:val="22"/>
                <w:szCs w:val="22"/>
                <w:lang w:val="ca-ES"/>
              </w:rPr>
            </w:pPr>
          </w:p>
        </w:tc>
        <w:tc>
          <w:tcPr>
            <w:tcW w:w="4111" w:type="dxa"/>
          </w:tcPr>
          <w:p w:rsidR="00EF75B3" w:rsidRPr="001C4C72" w:rsidRDefault="00EF75B3" w:rsidP="00E27315">
            <w:pPr>
              <w:autoSpaceDE w:val="0"/>
              <w:autoSpaceDN w:val="0"/>
              <w:adjustRightInd w:val="0"/>
              <w:rPr>
                <w:rFonts w:ascii="Arial Narrow" w:hAnsi="Arial Narrow" w:cs="ArialMT"/>
                <w:sz w:val="22"/>
                <w:szCs w:val="22"/>
                <w:lang w:val="ca-ES"/>
              </w:rPr>
            </w:pPr>
          </w:p>
        </w:tc>
        <w:tc>
          <w:tcPr>
            <w:tcW w:w="1101" w:type="dxa"/>
          </w:tcPr>
          <w:p w:rsidR="00EF75B3" w:rsidRPr="001C4C72" w:rsidRDefault="00EF75B3" w:rsidP="00E27315">
            <w:pPr>
              <w:autoSpaceDE w:val="0"/>
              <w:autoSpaceDN w:val="0"/>
              <w:adjustRightInd w:val="0"/>
              <w:rPr>
                <w:rFonts w:ascii="Arial Narrow" w:hAnsi="Arial Narrow" w:cs="ArialMT"/>
                <w:sz w:val="22"/>
                <w:szCs w:val="22"/>
                <w:lang w:val="ca-ES"/>
              </w:rPr>
            </w:pPr>
          </w:p>
        </w:tc>
        <w:tc>
          <w:tcPr>
            <w:tcW w:w="1019" w:type="dxa"/>
          </w:tcPr>
          <w:p w:rsidR="00EF75B3" w:rsidRPr="001C4C72" w:rsidRDefault="00EF75B3" w:rsidP="00E27315">
            <w:pPr>
              <w:autoSpaceDE w:val="0"/>
              <w:autoSpaceDN w:val="0"/>
              <w:adjustRightInd w:val="0"/>
              <w:rPr>
                <w:rFonts w:ascii="Arial Narrow" w:hAnsi="Arial Narrow" w:cs="ArialMT"/>
                <w:sz w:val="22"/>
                <w:szCs w:val="22"/>
                <w:lang w:val="ca-ES"/>
              </w:rPr>
            </w:pPr>
          </w:p>
        </w:tc>
      </w:tr>
      <w:tr w:rsidR="00EF75B3" w:rsidRPr="001C4C72" w:rsidTr="00E27315">
        <w:tc>
          <w:tcPr>
            <w:tcW w:w="2410" w:type="dxa"/>
          </w:tcPr>
          <w:p w:rsidR="00EF75B3" w:rsidRPr="001C4C72" w:rsidRDefault="00EF75B3" w:rsidP="00E27315">
            <w:pPr>
              <w:autoSpaceDE w:val="0"/>
              <w:autoSpaceDN w:val="0"/>
              <w:adjustRightInd w:val="0"/>
              <w:rPr>
                <w:rFonts w:ascii="Arial Narrow" w:hAnsi="Arial Narrow" w:cs="ArialMT"/>
                <w:sz w:val="22"/>
                <w:szCs w:val="22"/>
                <w:lang w:val="ca-ES"/>
              </w:rPr>
            </w:pPr>
          </w:p>
        </w:tc>
        <w:tc>
          <w:tcPr>
            <w:tcW w:w="4111" w:type="dxa"/>
          </w:tcPr>
          <w:p w:rsidR="00EF75B3" w:rsidRPr="001C4C72" w:rsidRDefault="00EF75B3" w:rsidP="00E27315">
            <w:pPr>
              <w:autoSpaceDE w:val="0"/>
              <w:autoSpaceDN w:val="0"/>
              <w:adjustRightInd w:val="0"/>
              <w:rPr>
                <w:rFonts w:ascii="Arial Narrow" w:hAnsi="Arial Narrow" w:cs="ArialMT"/>
                <w:sz w:val="22"/>
                <w:szCs w:val="22"/>
                <w:lang w:val="ca-ES"/>
              </w:rPr>
            </w:pPr>
          </w:p>
        </w:tc>
        <w:tc>
          <w:tcPr>
            <w:tcW w:w="1101" w:type="dxa"/>
          </w:tcPr>
          <w:p w:rsidR="00EF75B3" w:rsidRPr="001C4C72" w:rsidRDefault="00EF75B3" w:rsidP="00E27315">
            <w:pPr>
              <w:autoSpaceDE w:val="0"/>
              <w:autoSpaceDN w:val="0"/>
              <w:adjustRightInd w:val="0"/>
              <w:rPr>
                <w:rFonts w:ascii="Arial Narrow" w:hAnsi="Arial Narrow" w:cs="ArialMT"/>
                <w:sz w:val="22"/>
                <w:szCs w:val="22"/>
                <w:lang w:val="ca-ES"/>
              </w:rPr>
            </w:pPr>
          </w:p>
        </w:tc>
        <w:tc>
          <w:tcPr>
            <w:tcW w:w="1019" w:type="dxa"/>
          </w:tcPr>
          <w:p w:rsidR="00EF75B3" w:rsidRPr="001C4C72" w:rsidRDefault="00EF75B3" w:rsidP="00E27315">
            <w:pPr>
              <w:autoSpaceDE w:val="0"/>
              <w:autoSpaceDN w:val="0"/>
              <w:adjustRightInd w:val="0"/>
              <w:rPr>
                <w:rFonts w:ascii="Arial Narrow" w:hAnsi="Arial Narrow" w:cs="ArialMT"/>
                <w:sz w:val="22"/>
                <w:szCs w:val="22"/>
                <w:lang w:val="ca-ES"/>
              </w:rPr>
            </w:pPr>
          </w:p>
        </w:tc>
      </w:tr>
      <w:tr w:rsidR="00EF75B3" w:rsidRPr="001C4C72" w:rsidTr="00E27315">
        <w:tc>
          <w:tcPr>
            <w:tcW w:w="2410" w:type="dxa"/>
          </w:tcPr>
          <w:p w:rsidR="00EF75B3" w:rsidRPr="001C4C72" w:rsidRDefault="00EF75B3" w:rsidP="00E27315">
            <w:pPr>
              <w:autoSpaceDE w:val="0"/>
              <w:autoSpaceDN w:val="0"/>
              <w:adjustRightInd w:val="0"/>
              <w:rPr>
                <w:rFonts w:ascii="Arial Narrow" w:hAnsi="Arial Narrow" w:cs="ArialMT"/>
                <w:sz w:val="22"/>
                <w:szCs w:val="22"/>
                <w:lang w:val="ca-ES"/>
              </w:rPr>
            </w:pPr>
          </w:p>
        </w:tc>
        <w:tc>
          <w:tcPr>
            <w:tcW w:w="4111" w:type="dxa"/>
          </w:tcPr>
          <w:p w:rsidR="00EF75B3" w:rsidRPr="001C4C72" w:rsidRDefault="00EF75B3" w:rsidP="00E27315">
            <w:pPr>
              <w:autoSpaceDE w:val="0"/>
              <w:autoSpaceDN w:val="0"/>
              <w:adjustRightInd w:val="0"/>
              <w:rPr>
                <w:rFonts w:ascii="Arial Narrow" w:hAnsi="Arial Narrow" w:cs="ArialMT"/>
                <w:sz w:val="22"/>
                <w:szCs w:val="22"/>
                <w:lang w:val="ca-ES"/>
              </w:rPr>
            </w:pPr>
          </w:p>
        </w:tc>
        <w:tc>
          <w:tcPr>
            <w:tcW w:w="1101" w:type="dxa"/>
          </w:tcPr>
          <w:p w:rsidR="00EF75B3" w:rsidRPr="001C4C72" w:rsidRDefault="00EF75B3" w:rsidP="00E27315">
            <w:pPr>
              <w:autoSpaceDE w:val="0"/>
              <w:autoSpaceDN w:val="0"/>
              <w:adjustRightInd w:val="0"/>
              <w:rPr>
                <w:rFonts w:ascii="Arial Narrow" w:hAnsi="Arial Narrow" w:cs="ArialMT"/>
                <w:sz w:val="22"/>
                <w:szCs w:val="22"/>
                <w:lang w:val="ca-ES"/>
              </w:rPr>
            </w:pPr>
          </w:p>
        </w:tc>
        <w:tc>
          <w:tcPr>
            <w:tcW w:w="1019" w:type="dxa"/>
          </w:tcPr>
          <w:p w:rsidR="00EF75B3" w:rsidRPr="001C4C72" w:rsidRDefault="00EF75B3" w:rsidP="00E27315">
            <w:pPr>
              <w:autoSpaceDE w:val="0"/>
              <w:autoSpaceDN w:val="0"/>
              <w:adjustRightInd w:val="0"/>
              <w:rPr>
                <w:rFonts w:ascii="Arial Narrow" w:hAnsi="Arial Narrow" w:cs="ArialMT"/>
                <w:sz w:val="22"/>
                <w:szCs w:val="22"/>
                <w:lang w:val="ca-ES"/>
              </w:rPr>
            </w:pPr>
          </w:p>
        </w:tc>
      </w:tr>
    </w:tbl>
    <w:p w:rsidR="00EF75B3" w:rsidRPr="001C4C72" w:rsidRDefault="00EF75B3" w:rsidP="00EF75B3">
      <w:pPr>
        <w:autoSpaceDE w:val="0"/>
        <w:autoSpaceDN w:val="0"/>
        <w:adjustRightInd w:val="0"/>
        <w:rPr>
          <w:rFonts w:ascii="Arial Narrow" w:hAnsi="Arial Narrow" w:cs="ArialMT"/>
          <w:sz w:val="22"/>
          <w:szCs w:val="22"/>
          <w:lang w:val="ca-ES"/>
        </w:rPr>
      </w:pPr>
    </w:p>
    <w:p w:rsidR="00EF75B3" w:rsidRPr="001C4C72" w:rsidRDefault="00EF75B3" w:rsidP="00EF75B3">
      <w:pPr>
        <w:autoSpaceDE w:val="0"/>
        <w:autoSpaceDN w:val="0"/>
        <w:adjustRightInd w:val="0"/>
        <w:rPr>
          <w:rFonts w:ascii="Arial Narrow" w:hAnsi="Arial Narrow" w:cs="ArialMT"/>
          <w:sz w:val="22"/>
          <w:szCs w:val="22"/>
          <w:lang w:val="ca-ES"/>
        </w:rPr>
      </w:pPr>
      <w:r w:rsidRPr="001C4C72">
        <w:rPr>
          <w:rFonts w:ascii="Arial Narrow" w:hAnsi="Arial Narrow" w:cs="ArialMT"/>
          <w:sz w:val="22"/>
          <w:szCs w:val="22"/>
          <w:lang w:val="ca-ES"/>
        </w:rPr>
        <w:t>La formació haurà de ser acreditada mitjançant la presentació de la titulació corresponent.</w:t>
      </w:r>
    </w:p>
    <w:p w:rsidR="00EF75B3" w:rsidRPr="001C4C72" w:rsidRDefault="00EF75B3" w:rsidP="00EF75B3">
      <w:pPr>
        <w:autoSpaceDE w:val="0"/>
        <w:autoSpaceDN w:val="0"/>
        <w:adjustRightInd w:val="0"/>
        <w:rPr>
          <w:rFonts w:ascii="Arial Narrow" w:hAnsi="Arial Narrow" w:cs="ArialMT"/>
          <w:color w:val="000000"/>
          <w:sz w:val="22"/>
          <w:szCs w:val="22"/>
          <w:lang w:val="ca-ES"/>
        </w:rPr>
      </w:pPr>
    </w:p>
    <w:p w:rsidR="00EF75B3" w:rsidRPr="001C4C72" w:rsidRDefault="00EF75B3" w:rsidP="00EF75B3">
      <w:pPr>
        <w:autoSpaceDE w:val="0"/>
        <w:autoSpaceDN w:val="0"/>
        <w:adjustRightInd w:val="0"/>
        <w:jc w:val="both"/>
        <w:rPr>
          <w:rFonts w:ascii="Arial Narrow" w:hAnsi="Arial Narrow" w:cs="Arial-BoldMT"/>
          <w:b/>
          <w:bCs/>
          <w:color w:val="000000"/>
          <w:sz w:val="22"/>
          <w:szCs w:val="22"/>
          <w:lang w:val="ca-ES"/>
        </w:rPr>
      </w:pPr>
      <w:r w:rsidRPr="001C4C72">
        <w:rPr>
          <w:rFonts w:ascii="Arial Narrow" w:hAnsi="Arial Narrow" w:cs="Arial-BoldMT"/>
          <w:b/>
          <w:bCs/>
          <w:color w:val="000000"/>
          <w:sz w:val="22"/>
          <w:szCs w:val="22"/>
          <w:lang w:val="ca-ES"/>
        </w:rPr>
        <w:t>B) Aportació de les següents millores en el servei respecte dels aspectes requerits en els plecs de condicions sense cost per a l’Administració (1,5 punts)</w:t>
      </w:r>
    </w:p>
    <w:p w:rsidR="00EF75B3" w:rsidRPr="001C4C72" w:rsidRDefault="00EF75B3" w:rsidP="00EF75B3">
      <w:pPr>
        <w:autoSpaceDE w:val="0"/>
        <w:autoSpaceDN w:val="0"/>
        <w:adjustRightInd w:val="0"/>
        <w:jc w:val="both"/>
        <w:rPr>
          <w:rFonts w:ascii="Arial Narrow" w:hAnsi="Arial Narrow" w:cs="ArialMT"/>
          <w:color w:val="000000"/>
          <w:sz w:val="22"/>
          <w:szCs w:val="22"/>
          <w:lang w:val="ca-ES"/>
        </w:rPr>
      </w:pPr>
    </w:p>
    <w:p w:rsidR="00EF75B3" w:rsidRPr="001C4C72" w:rsidRDefault="00EF75B3" w:rsidP="00EF75B3">
      <w:pPr>
        <w:autoSpaceDE w:val="0"/>
        <w:autoSpaceDN w:val="0"/>
        <w:adjustRightInd w:val="0"/>
        <w:contextualSpacing/>
        <w:jc w:val="both"/>
        <w:rPr>
          <w:rFonts w:ascii="Arial Narrow" w:hAnsi="Arial Narrow" w:cs="ArialMT"/>
          <w:color w:val="000000"/>
          <w:sz w:val="22"/>
          <w:szCs w:val="22"/>
          <w:lang w:val="ca-ES"/>
        </w:rPr>
      </w:pPr>
      <w:r w:rsidRPr="001C4C72">
        <w:rPr>
          <w:rFonts w:ascii="Arial Narrow" w:hAnsi="Arial Narrow" w:cs="ArialMT"/>
          <w:color w:val="000000"/>
          <w:sz w:val="22"/>
          <w:szCs w:val="22"/>
          <w:lang w:val="ca-ES"/>
        </w:rPr>
        <w:t>Adquisició del compromís de realitzar activitats formatives en format xerrada/ taller de com a mínim 1,5 hores de durada cadascuna, adreçades a professionals i/o famílies dels infants, adolescents i joves beneficiaris del servei, sobre tot allò que pugui tenir a veure amb el Benestar emocional, els hàbits saludables i/o les capacitats parentals.</w:t>
      </w:r>
    </w:p>
    <w:p w:rsidR="00EF75B3" w:rsidRPr="001C4C72" w:rsidRDefault="00EF75B3" w:rsidP="00EF75B3">
      <w:pPr>
        <w:autoSpaceDE w:val="0"/>
        <w:autoSpaceDN w:val="0"/>
        <w:adjustRightInd w:val="0"/>
        <w:jc w:val="both"/>
        <w:rPr>
          <w:rFonts w:ascii="Arial Narrow" w:hAnsi="Arial Narrow" w:cs="ArialMT"/>
          <w:color w:val="000000"/>
          <w:sz w:val="22"/>
          <w:szCs w:val="22"/>
          <w:lang w:val="ca-ES"/>
        </w:rPr>
      </w:pPr>
      <w:r w:rsidRPr="001C4C72">
        <w:rPr>
          <w:rFonts w:ascii="Arial Narrow" w:hAnsi="Arial Narrow" w:cs="ArialMT"/>
          <w:color w:val="000000"/>
          <w:sz w:val="22"/>
          <w:szCs w:val="22"/>
          <w:lang w:val="ca-ES"/>
        </w:rPr>
        <w:t>Cada activitat oferta tindrà el valor de 0,5 punts, fins un màxim de 1,5 punts.</w:t>
      </w:r>
    </w:p>
    <w:p w:rsidR="00EF75B3" w:rsidRPr="00EF75B3" w:rsidRDefault="00EF75B3" w:rsidP="00EF75B3">
      <w:pPr>
        <w:autoSpaceDE w:val="0"/>
        <w:autoSpaceDN w:val="0"/>
        <w:adjustRightInd w:val="0"/>
        <w:ind w:left="420"/>
        <w:jc w:val="both"/>
        <w:rPr>
          <w:rFonts w:ascii="Arial Narrow" w:hAnsi="Arial Narrow" w:cs="ArialMT"/>
          <w:color w:val="000000"/>
          <w:sz w:val="10"/>
          <w:szCs w:val="10"/>
          <w:lang w:val="ca-ES"/>
        </w:rPr>
      </w:pPr>
    </w:p>
    <w:tbl>
      <w:tblPr>
        <w:tblStyle w:val="Taulaambquadrcula"/>
        <w:tblW w:w="0" w:type="auto"/>
        <w:tblInd w:w="-5" w:type="dxa"/>
        <w:tblLook w:val="04A0" w:firstRow="1" w:lastRow="0" w:firstColumn="1" w:lastColumn="0" w:noHBand="0" w:noVBand="1"/>
      </w:tblPr>
      <w:tblGrid>
        <w:gridCol w:w="2548"/>
        <w:gridCol w:w="858"/>
        <w:gridCol w:w="2544"/>
        <w:gridCol w:w="1530"/>
        <w:gridCol w:w="1019"/>
      </w:tblGrid>
      <w:tr w:rsidR="00EF75B3" w:rsidRPr="001C4C72" w:rsidTr="00E27315">
        <w:tc>
          <w:tcPr>
            <w:tcW w:w="2548" w:type="dxa"/>
            <w:vAlign w:val="center"/>
          </w:tcPr>
          <w:p w:rsidR="00EF75B3" w:rsidRPr="001C4C72" w:rsidRDefault="00EF75B3" w:rsidP="00E27315">
            <w:pPr>
              <w:autoSpaceDE w:val="0"/>
              <w:autoSpaceDN w:val="0"/>
              <w:adjustRightInd w:val="0"/>
              <w:jc w:val="center"/>
              <w:rPr>
                <w:rFonts w:ascii="Arial Narrow" w:hAnsi="Arial Narrow" w:cs="Arial-BoldMT"/>
                <w:color w:val="000000"/>
                <w:sz w:val="22"/>
                <w:szCs w:val="22"/>
                <w:lang w:val="ca-ES"/>
              </w:rPr>
            </w:pPr>
            <w:r w:rsidRPr="001C4C72">
              <w:rPr>
                <w:rFonts w:ascii="Arial Narrow" w:hAnsi="Arial Narrow" w:cs="Arial-BoldMT"/>
                <w:color w:val="000000"/>
                <w:sz w:val="22"/>
                <w:szCs w:val="22"/>
                <w:lang w:val="ca-ES"/>
              </w:rPr>
              <w:t>Nom de l’activitat</w:t>
            </w:r>
          </w:p>
        </w:tc>
        <w:tc>
          <w:tcPr>
            <w:tcW w:w="858"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r w:rsidRPr="001C4C72">
              <w:rPr>
                <w:rFonts w:ascii="Arial Narrow" w:hAnsi="Arial Narrow" w:cs="Arial-BoldMT"/>
                <w:color w:val="000000"/>
                <w:sz w:val="22"/>
                <w:szCs w:val="22"/>
                <w:lang w:val="ca-ES"/>
              </w:rPr>
              <w:t>Número</w:t>
            </w:r>
          </w:p>
        </w:tc>
        <w:tc>
          <w:tcPr>
            <w:tcW w:w="2544" w:type="dxa"/>
            <w:vAlign w:val="center"/>
          </w:tcPr>
          <w:p w:rsidR="00EF75B3" w:rsidRPr="001C4C72" w:rsidRDefault="00EF75B3" w:rsidP="00E27315">
            <w:pPr>
              <w:autoSpaceDE w:val="0"/>
              <w:autoSpaceDN w:val="0"/>
              <w:adjustRightInd w:val="0"/>
              <w:jc w:val="center"/>
              <w:rPr>
                <w:rFonts w:ascii="Arial Narrow" w:hAnsi="Arial Narrow" w:cs="Arial-BoldMT"/>
                <w:color w:val="000000"/>
                <w:sz w:val="22"/>
                <w:szCs w:val="22"/>
                <w:lang w:val="ca-ES"/>
              </w:rPr>
            </w:pPr>
            <w:r w:rsidRPr="001C4C72">
              <w:rPr>
                <w:rFonts w:ascii="Arial Narrow" w:hAnsi="Arial Narrow" w:cs="Arial-BoldMT"/>
                <w:color w:val="000000"/>
                <w:sz w:val="22"/>
                <w:szCs w:val="22"/>
                <w:lang w:val="ca-ES"/>
              </w:rPr>
              <w:t>Breu descripció</w:t>
            </w:r>
          </w:p>
        </w:tc>
        <w:tc>
          <w:tcPr>
            <w:tcW w:w="1530" w:type="dxa"/>
            <w:vAlign w:val="center"/>
          </w:tcPr>
          <w:p w:rsidR="00EF75B3" w:rsidRPr="001C4C72" w:rsidRDefault="00EF75B3" w:rsidP="00E27315">
            <w:pPr>
              <w:autoSpaceDE w:val="0"/>
              <w:autoSpaceDN w:val="0"/>
              <w:adjustRightInd w:val="0"/>
              <w:jc w:val="center"/>
              <w:rPr>
                <w:rFonts w:ascii="Arial Narrow" w:hAnsi="Arial Narrow" w:cs="Arial-BoldMT"/>
                <w:color w:val="000000"/>
                <w:sz w:val="22"/>
                <w:szCs w:val="22"/>
                <w:lang w:val="ca-ES"/>
              </w:rPr>
            </w:pPr>
            <w:r w:rsidRPr="001C4C72">
              <w:rPr>
                <w:rFonts w:ascii="Arial Narrow" w:hAnsi="Arial Narrow" w:cs="Arial-BoldMT"/>
                <w:color w:val="000000"/>
                <w:sz w:val="22"/>
                <w:szCs w:val="22"/>
                <w:lang w:val="ca-ES"/>
              </w:rPr>
              <w:t>Beneficiaris</w:t>
            </w:r>
          </w:p>
        </w:tc>
        <w:tc>
          <w:tcPr>
            <w:tcW w:w="1019" w:type="dxa"/>
            <w:vAlign w:val="center"/>
          </w:tcPr>
          <w:p w:rsidR="00EF75B3" w:rsidRPr="001C4C72" w:rsidRDefault="00EF75B3" w:rsidP="00E27315">
            <w:pPr>
              <w:autoSpaceDE w:val="0"/>
              <w:autoSpaceDN w:val="0"/>
              <w:adjustRightInd w:val="0"/>
              <w:jc w:val="center"/>
              <w:rPr>
                <w:rFonts w:ascii="Arial Narrow" w:hAnsi="Arial Narrow" w:cs="Arial-BoldMT"/>
                <w:color w:val="000000"/>
                <w:sz w:val="22"/>
                <w:szCs w:val="22"/>
                <w:lang w:val="ca-ES"/>
              </w:rPr>
            </w:pPr>
            <w:r w:rsidRPr="001C4C72">
              <w:rPr>
                <w:rFonts w:ascii="Arial Narrow" w:hAnsi="Arial Narrow" w:cs="Arial-BoldMT"/>
                <w:color w:val="000000"/>
                <w:sz w:val="22"/>
                <w:szCs w:val="22"/>
                <w:lang w:val="ca-ES"/>
              </w:rPr>
              <w:t>Puntuació</w:t>
            </w:r>
          </w:p>
        </w:tc>
      </w:tr>
      <w:tr w:rsidR="00EF75B3" w:rsidRPr="001C4C72" w:rsidTr="00E27315">
        <w:tc>
          <w:tcPr>
            <w:tcW w:w="2548"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c>
          <w:tcPr>
            <w:tcW w:w="858"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c>
          <w:tcPr>
            <w:tcW w:w="2544"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c>
          <w:tcPr>
            <w:tcW w:w="1530"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c>
          <w:tcPr>
            <w:tcW w:w="1019"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r>
      <w:tr w:rsidR="00EF75B3" w:rsidRPr="001C4C72" w:rsidTr="00E27315">
        <w:tc>
          <w:tcPr>
            <w:tcW w:w="2548"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c>
          <w:tcPr>
            <w:tcW w:w="858"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c>
          <w:tcPr>
            <w:tcW w:w="2544"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c>
          <w:tcPr>
            <w:tcW w:w="1530"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c>
          <w:tcPr>
            <w:tcW w:w="1019"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r>
      <w:tr w:rsidR="00EF75B3" w:rsidRPr="001C4C72" w:rsidTr="00E27315">
        <w:tc>
          <w:tcPr>
            <w:tcW w:w="2548"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c>
          <w:tcPr>
            <w:tcW w:w="858"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c>
          <w:tcPr>
            <w:tcW w:w="2544"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c>
          <w:tcPr>
            <w:tcW w:w="1530"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c>
          <w:tcPr>
            <w:tcW w:w="1019"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r>
      <w:tr w:rsidR="00EF75B3" w:rsidRPr="001C4C72" w:rsidTr="00E27315">
        <w:tc>
          <w:tcPr>
            <w:tcW w:w="2548"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c>
          <w:tcPr>
            <w:tcW w:w="858"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c>
          <w:tcPr>
            <w:tcW w:w="2544"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c>
          <w:tcPr>
            <w:tcW w:w="1530"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c>
          <w:tcPr>
            <w:tcW w:w="1019"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r>
      <w:tr w:rsidR="00EF75B3" w:rsidRPr="001C4C72" w:rsidTr="00E27315">
        <w:tc>
          <w:tcPr>
            <w:tcW w:w="2548"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c>
          <w:tcPr>
            <w:tcW w:w="858"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c>
          <w:tcPr>
            <w:tcW w:w="2544"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c>
          <w:tcPr>
            <w:tcW w:w="1530"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c>
          <w:tcPr>
            <w:tcW w:w="1019" w:type="dxa"/>
          </w:tcPr>
          <w:p w:rsidR="00EF75B3" w:rsidRPr="001C4C72" w:rsidRDefault="00EF75B3" w:rsidP="00E27315">
            <w:pPr>
              <w:autoSpaceDE w:val="0"/>
              <w:autoSpaceDN w:val="0"/>
              <w:adjustRightInd w:val="0"/>
              <w:rPr>
                <w:rFonts w:ascii="Arial Narrow" w:hAnsi="Arial Narrow" w:cs="Arial-BoldMT"/>
                <w:color w:val="000000"/>
                <w:sz w:val="22"/>
                <w:szCs w:val="22"/>
                <w:lang w:val="ca-ES"/>
              </w:rPr>
            </w:pPr>
          </w:p>
        </w:tc>
      </w:tr>
    </w:tbl>
    <w:p w:rsidR="00EF75B3" w:rsidRPr="006314D9" w:rsidRDefault="00EF75B3" w:rsidP="00EF75B3">
      <w:pPr>
        <w:jc w:val="both"/>
        <w:rPr>
          <w:rFonts w:ascii="Arial Narrow" w:hAnsi="Arial Narrow" w:cs="Arial Narrow"/>
          <w:i/>
          <w:iCs/>
          <w:sz w:val="16"/>
          <w:szCs w:val="16"/>
          <w:lang w:val="ca-ES"/>
        </w:rPr>
      </w:pPr>
      <w:r w:rsidRPr="006314D9">
        <w:rPr>
          <w:rFonts w:ascii="Arial Narrow" w:hAnsi="Arial Narrow" w:cs="Arial Narrow"/>
          <w:i/>
          <w:iCs/>
          <w:sz w:val="16"/>
          <w:szCs w:val="16"/>
          <w:lang w:val="ca-ES"/>
        </w:rPr>
        <w:t>Igualment, declara sota la seva responsabilitat que reuneix totes i cadascuna de les condicions exigides per contractar amb l’Administració i no està incorregut en cap prohibició de contractar legalment establerta.</w:t>
      </w:r>
    </w:p>
    <w:p w:rsidR="00EF75B3" w:rsidRPr="006314D9" w:rsidRDefault="00EF75B3" w:rsidP="00EF75B3">
      <w:pPr>
        <w:jc w:val="both"/>
        <w:rPr>
          <w:rFonts w:ascii="Arial Narrow" w:hAnsi="Arial Narrow" w:cs="Arial Narrow"/>
          <w:i/>
          <w:iCs/>
          <w:color w:val="000000"/>
          <w:sz w:val="16"/>
          <w:szCs w:val="16"/>
          <w:lang w:val="ca-ES"/>
        </w:rPr>
      </w:pPr>
    </w:p>
    <w:p w:rsidR="00EF75B3" w:rsidRPr="00EF75B3" w:rsidRDefault="00EF75B3" w:rsidP="00EF75B3">
      <w:pPr>
        <w:shd w:val="clear" w:color="auto" w:fill="FFFFFF"/>
        <w:autoSpaceDE w:val="0"/>
        <w:autoSpaceDN w:val="0"/>
        <w:adjustRightInd w:val="0"/>
        <w:jc w:val="both"/>
        <w:rPr>
          <w:rFonts w:ascii="Arial Narrow" w:hAnsi="Arial Narrow" w:cs="Arial Narrow"/>
          <w:color w:val="000000"/>
          <w:sz w:val="18"/>
          <w:szCs w:val="18"/>
          <w:lang w:val="ca-ES"/>
        </w:rPr>
      </w:pPr>
      <w:r w:rsidRPr="00EF75B3">
        <w:rPr>
          <w:rFonts w:ascii="Arial Narrow" w:hAnsi="Arial Narrow" w:cs="Arial Narrow"/>
          <w:color w:val="000000"/>
          <w:sz w:val="18"/>
          <w:szCs w:val="18"/>
          <w:lang w:val="ca-ES"/>
        </w:rPr>
        <w:t xml:space="preserve">PROTECCIÓ DE DADES – </w:t>
      </w:r>
    </w:p>
    <w:p w:rsidR="00EF75B3" w:rsidRPr="00EF75B3" w:rsidRDefault="00EF75B3" w:rsidP="00EF75B3">
      <w:pPr>
        <w:shd w:val="clear" w:color="auto" w:fill="FFFFFF"/>
        <w:autoSpaceDE w:val="0"/>
        <w:autoSpaceDN w:val="0"/>
        <w:adjustRightInd w:val="0"/>
        <w:jc w:val="both"/>
        <w:rPr>
          <w:rFonts w:ascii="Arial Narrow" w:hAnsi="Arial Narrow" w:cs="Arial Narrow"/>
          <w:color w:val="000000"/>
          <w:sz w:val="18"/>
          <w:szCs w:val="18"/>
          <w:lang w:val="ca-ES"/>
        </w:rPr>
      </w:pPr>
      <w:r w:rsidRPr="00EF75B3">
        <w:rPr>
          <w:rFonts w:ascii="Arial Narrow" w:hAnsi="Arial Narrow" w:cs="Arial Narrow"/>
          <w:color w:val="000000"/>
          <w:sz w:val="18"/>
          <w:szCs w:val="18"/>
          <w:lang w:val="ca-ES"/>
        </w:rPr>
        <w:t xml:space="preserve">Responsable: Consell Comarcal  del Baix Llobregat. Finalitat del tractament. gestionar els tràmits i compliment de les obligacions vers la contractació publica. Legitimació. El compliment d’una obligació legal al ser el contractat una entitat publica. Conservació de les dades. Les seves dades es conservaran mentre siguin necessàries d’acord amb els terminis establerts en la normativa d’arxius aplicable. Destinataris. Les seves dades podran ser comunicades a terceres entitats de l’àmbit públic o privat en l’exercici dels poders públics conferits al Responsable o sempre que existeixi obligació legal d’acord amb la normativa de transparència. Drets. Pot exercir els drets d’accés, rectificació, supressió, oposició, limitació o portabilitat, mitjançant escrit, acompanyat de còpia de document oficial </w:t>
      </w:r>
      <w:proofErr w:type="spellStart"/>
      <w:r w:rsidRPr="00EF75B3">
        <w:rPr>
          <w:rFonts w:ascii="Arial Narrow" w:hAnsi="Arial Narrow" w:cs="Arial Narrow"/>
          <w:color w:val="000000"/>
          <w:sz w:val="18"/>
          <w:szCs w:val="18"/>
          <w:lang w:val="ca-ES"/>
        </w:rPr>
        <w:t>identificatiu</w:t>
      </w:r>
      <w:proofErr w:type="spellEnd"/>
      <w:r w:rsidRPr="00EF75B3">
        <w:rPr>
          <w:rFonts w:ascii="Arial Narrow" w:hAnsi="Arial Narrow" w:cs="Arial Narrow"/>
          <w:color w:val="000000"/>
          <w:sz w:val="18"/>
          <w:szCs w:val="18"/>
          <w:lang w:val="ca-ES"/>
        </w:rPr>
        <w:t xml:space="preserve">, adreçat al delegat de protecció de dades d’aquesta entitat en </w:t>
      </w:r>
      <w:hyperlink r:id="rId5" w:history="1">
        <w:r w:rsidRPr="00EF75B3">
          <w:rPr>
            <w:rStyle w:val="Enlla"/>
            <w:rFonts w:ascii="Arial Narrow" w:hAnsi="Arial Narrow" w:cs="Arial Narrow"/>
            <w:sz w:val="18"/>
            <w:szCs w:val="18"/>
            <w:lang w:val="ca-ES"/>
          </w:rPr>
          <w:t>dpd@elbaixllobregat.cat</w:t>
        </w:r>
      </w:hyperlink>
      <w:r w:rsidRPr="00EF75B3">
        <w:rPr>
          <w:rFonts w:ascii="Arial Narrow" w:hAnsi="Arial Narrow" w:cs="Arial Narrow"/>
          <w:color w:val="000000"/>
          <w:sz w:val="18"/>
          <w:szCs w:val="18"/>
          <w:lang w:val="ca-ES"/>
        </w:rPr>
        <w:t xml:space="preserve">  En cas de disconformitat amb el tractament, també té el dret de presentar una reclamació davant l’Autoritat Catalana de Protecció de Dades a apdcat.gencat.cat.</w:t>
      </w:r>
    </w:p>
    <w:p w:rsidR="00EF75B3" w:rsidRPr="001C4C72" w:rsidRDefault="00EF75B3" w:rsidP="00EF75B3">
      <w:pPr>
        <w:jc w:val="both"/>
        <w:rPr>
          <w:rFonts w:ascii="Arial Narrow" w:hAnsi="Arial Narrow" w:cs="Arial Narrow"/>
          <w:i/>
          <w:iCs/>
          <w:sz w:val="22"/>
          <w:szCs w:val="22"/>
          <w:lang w:val="ca-ES"/>
        </w:rPr>
      </w:pPr>
    </w:p>
    <w:p w:rsidR="00EF75B3" w:rsidRPr="001C4C72" w:rsidRDefault="00EF75B3" w:rsidP="00EF75B3">
      <w:pPr>
        <w:jc w:val="both"/>
        <w:rPr>
          <w:rFonts w:ascii="Arial Narrow" w:hAnsi="Arial Narrow" w:cs="Arial Narrow"/>
          <w:iCs/>
          <w:sz w:val="22"/>
          <w:szCs w:val="22"/>
          <w:lang w:val="ca-ES"/>
        </w:rPr>
      </w:pPr>
      <w:r w:rsidRPr="001C4C72">
        <w:rPr>
          <w:rFonts w:ascii="Arial Narrow" w:hAnsi="Arial Narrow" w:cs="Arial Narrow"/>
          <w:iCs/>
          <w:sz w:val="22"/>
          <w:szCs w:val="22"/>
          <w:lang w:val="ca-ES"/>
        </w:rPr>
        <w:t>Signatura electrònica</w:t>
      </w:r>
    </w:p>
    <w:p w:rsidR="008C3E43" w:rsidRPr="00EF75B3" w:rsidRDefault="008C3E43" w:rsidP="00EF75B3"/>
    <w:sectPr w:rsidR="008C3E43" w:rsidRPr="00EF75B3" w:rsidSect="00100709">
      <w:pgSz w:w="11906" w:h="16838"/>
      <w:pgMar w:top="993" w:right="1701"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BoldMT">
    <w:altName w:val="Arial"/>
    <w:charset w:val="00"/>
    <w:family w:val="swiss"/>
    <w:pitch w:val="default"/>
    <w:sig w:usb0="00000003" w:usb1="00000000" w:usb2="00000000" w:usb3="00000000" w:csb0="00000001" w:csb1="00000000"/>
  </w:font>
  <w:font w:name="ArialMT">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4373D"/>
    <w:multiLevelType w:val="hybridMultilevel"/>
    <w:tmpl w:val="C224882E"/>
    <w:lvl w:ilvl="0" w:tplc="A926A0BC">
      <w:start w:val="9"/>
      <w:numFmt w:val="bullet"/>
      <w:lvlText w:val="-"/>
      <w:lvlJc w:val="left"/>
      <w:pPr>
        <w:ind w:left="420" w:hanging="360"/>
      </w:pPr>
      <w:rPr>
        <w:rFonts w:ascii="Arial Narrow" w:eastAsia="Times New Roman" w:hAnsi="Arial Narrow" w:hint="default"/>
      </w:rPr>
    </w:lvl>
    <w:lvl w:ilvl="1" w:tplc="04030003">
      <w:start w:val="1"/>
      <w:numFmt w:val="bullet"/>
      <w:lvlText w:val="o"/>
      <w:lvlJc w:val="left"/>
      <w:pPr>
        <w:ind w:left="1140" w:hanging="360"/>
      </w:pPr>
      <w:rPr>
        <w:rFonts w:ascii="Courier New" w:hAnsi="Courier New" w:cs="Times New Roman" w:hint="default"/>
      </w:rPr>
    </w:lvl>
    <w:lvl w:ilvl="2" w:tplc="04030005">
      <w:start w:val="1"/>
      <w:numFmt w:val="bullet"/>
      <w:lvlText w:val=""/>
      <w:lvlJc w:val="left"/>
      <w:pPr>
        <w:ind w:left="1860" w:hanging="360"/>
      </w:pPr>
      <w:rPr>
        <w:rFonts w:ascii="Wingdings" w:hAnsi="Wingdings" w:hint="default"/>
      </w:rPr>
    </w:lvl>
    <w:lvl w:ilvl="3" w:tplc="04030001">
      <w:start w:val="1"/>
      <w:numFmt w:val="bullet"/>
      <w:lvlText w:val=""/>
      <w:lvlJc w:val="left"/>
      <w:pPr>
        <w:ind w:left="2580" w:hanging="360"/>
      </w:pPr>
      <w:rPr>
        <w:rFonts w:ascii="Symbol" w:hAnsi="Symbol" w:hint="default"/>
      </w:rPr>
    </w:lvl>
    <w:lvl w:ilvl="4" w:tplc="04030003">
      <w:start w:val="1"/>
      <w:numFmt w:val="bullet"/>
      <w:lvlText w:val="o"/>
      <w:lvlJc w:val="left"/>
      <w:pPr>
        <w:ind w:left="3300" w:hanging="360"/>
      </w:pPr>
      <w:rPr>
        <w:rFonts w:ascii="Courier New" w:hAnsi="Courier New" w:cs="Times New Roman" w:hint="default"/>
      </w:rPr>
    </w:lvl>
    <w:lvl w:ilvl="5" w:tplc="04030005">
      <w:start w:val="1"/>
      <w:numFmt w:val="bullet"/>
      <w:lvlText w:val=""/>
      <w:lvlJc w:val="left"/>
      <w:pPr>
        <w:ind w:left="4020" w:hanging="360"/>
      </w:pPr>
      <w:rPr>
        <w:rFonts w:ascii="Wingdings" w:hAnsi="Wingdings" w:hint="default"/>
      </w:rPr>
    </w:lvl>
    <w:lvl w:ilvl="6" w:tplc="04030001">
      <w:start w:val="1"/>
      <w:numFmt w:val="bullet"/>
      <w:lvlText w:val=""/>
      <w:lvlJc w:val="left"/>
      <w:pPr>
        <w:ind w:left="4740" w:hanging="360"/>
      </w:pPr>
      <w:rPr>
        <w:rFonts w:ascii="Symbol" w:hAnsi="Symbol" w:hint="default"/>
      </w:rPr>
    </w:lvl>
    <w:lvl w:ilvl="7" w:tplc="04030003">
      <w:start w:val="1"/>
      <w:numFmt w:val="bullet"/>
      <w:lvlText w:val="o"/>
      <w:lvlJc w:val="left"/>
      <w:pPr>
        <w:ind w:left="5460" w:hanging="360"/>
      </w:pPr>
      <w:rPr>
        <w:rFonts w:ascii="Courier New" w:hAnsi="Courier New" w:cs="Times New Roman" w:hint="default"/>
      </w:rPr>
    </w:lvl>
    <w:lvl w:ilvl="8" w:tplc="04030005">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09"/>
    <w:rsid w:val="000B4E94"/>
    <w:rsid w:val="00100709"/>
    <w:rsid w:val="006667DE"/>
    <w:rsid w:val="008C3E43"/>
    <w:rsid w:val="00A14C26"/>
    <w:rsid w:val="00EF75B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82F44"/>
  <w15:chartTrackingRefBased/>
  <w15:docId w15:val="{0CBC617B-F0BF-45DA-9491-9B9648F6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709"/>
    <w:pPr>
      <w:spacing w:after="0" w:line="240" w:lineRule="auto"/>
    </w:pPr>
    <w:rPr>
      <w:rFonts w:ascii="Times New Roman" w:eastAsia="Times New Roman" w:hAnsi="Times New Roman" w:cs="Times New Roman"/>
      <w:sz w:val="24"/>
      <w:szCs w:val="24"/>
      <w:lang w:val="es-ES" w:eastAsia="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rsid w:val="00100709"/>
    <w:rPr>
      <w:color w:val="0000FF"/>
      <w:u w:val="single"/>
    </w:rPr>
  </w:style>
  <w:style w:type="table" w:styleId="Taulaambquadrcula">
    <w:name w:val="Table Grid"/>
    <w:basedOn w:val="Taulanormal"/>
    <w:uiPriority w:val="99"/>
    <w:rsid w:val="00100709"/>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100709"/>
    <w:pPr>
      <w:spacing w:after="160" w:line="256" w:lineRule="auto"/>
      <w:ind w:left="720"/>
    </w:pPr>
    <w:rPr>
      <w:rFonts w:ascii="Calibri" w:hAnsi="Calibri" w:cs="Calibri"/>
      <w:sz w:val="22"/>
      <w:szCs w:val="22"/>
      <w:lang w:val="ca-ES" w:eastAsia="en-US"/>
    </w:rPr>
  </w:style>
  <w:style w:type="paragraph" w:styleId="Textindependent">
    <w:name w:val="Body Text"/>
    <w:basedOn w:val="Normal"/>
    <w:link w:val="TextindependentCar"/>
    <w:uiPriority w:val="99"/>
    <w:rsid w:val="000B4E94"/>
    <w:rPr>
      <w:rFonts w:ascii="Verdana" w:hAnsi="Verdana" w:cs="Verdana"/>
      <w:sz w:val="22"/>
      <w:szCs w:val="22"/>
      <w:lang w:val="ca-ES" w:eastAsia="ca-ES"/>
    </w:rPr>
  </w:style>
  <w:style w:type="character" w:customStyle="1" w:styleId="TextindependentCar">
    <w:name w:val="Text independent Car"/>
    <w:basedOn w:val="Lletraperdefectedelpargraf"/>
    <w:link w:val="Textindependent"/>
    <w:uiPriority w:val="99"/>
    <w:rsid w:val="000B4E94"/>
    <w:rPr>
      <w:rFonts w:ascii="Verdana" w:eastAsia="Times New Roman" w:hAnsi="Verdana" w:cs="Verdana"/>
      <w:lang w:eastAsia="ca-ES"/>
    </w:rPr>
  </w:style>
  <w:style w:type="table" w:customStyle="1" w:styleId="TableNormal">
    <w:name w:val="Table Normal"/>
    <w:uiPriority w:val="2"/>
    <w:semiHidden/>
    <w:unhideWhenUsed/>
    <w:qFormat/>
    <w:rsid w:val="000B4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4E94"/>
    <w:pPr>
      <w:widowControl w:val="0"/>
      <w:autoSpaceDE w:val="0"/>
      <w:autoSpaceDN w:val="0"/>
    </w:pPr>
    <w:rPr>
      <w:rFonts w:ascii="Microsoft Sans Serif" w:eastAsia="Microsoft Sans Serif" w:hAnsi="Microsoft Sans Serif" w:cs="Microsoft Sans Serif"/>
      <w:sz w:val="22"/>
      <w:szCs w:val="22"/>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d@elbaixllobregat.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481</Words>
  <Characters>2747</Characters>
  <Application>Microsoft Office Word</Application>
  <DocSecurity>0</DocSecurity>
  <Lines>22</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2025-11-11T10:45:00Z</dcterms:created>
  <dcterms:modified xsi:type="dcterms:W3CDTF">2025-11-11T10:45:00Z</dcterms:modified>
</cp:coreProperties>
</file>