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40" w:rsidRPr="008D07AF" w:rsidRDefault="001150FE" w:rsidP="008D07AF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D07AF">
        <w:rPr>
          <w:rFonts w:cs="Arial"/>
          <w:b/>
          <w:sz w:val="40"/>
          <w:szCs w:val="40"/>
          <w:lang w:eastAsia="es-ES"/>
        </w:rPr>
        <w:t xml:space="preserve">ANNEX </w:t>
      </w:r>
      <w:r w:rsidR="00524140" w:rsidRPr="008D07AF">
        <w:rPr>
          <w:rFonts w:cs="Arial"/>
          <w:b/>
          <w:sz w:val="40"/>
          <w:szCs w:val="40"/>
          <w:lang w:eastAsia="es-ES"/>
        </w:rPr>
        <w:t>1</w:t>
      </w:r>
      <w:r w:rsidR="00826E91">
        <w:rPr>
          <w:rFonts w:cs="Arial"/>
          <w:b/>
          <w:sz w:val="40"/>
          <w:szCs w:val="40"/>
          <w:lang w:eastAsia="es-ES"/>
        </w:rPr>
        <w:t>6</w:t>
      </w:r>
    </w:p>
    <w:p w:rsidR="0059144C" w:rsidRPr="008D07AF" w:rsidRDefault="008D07AF" w:rsidP="008D07AF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D07AF">
        <w:rPr>
          <w:rFonts w:cs="Arial"/>
          <w:b/>
          <w:sz w:val="40"/>
          <w:szCs w:val="40"/>
          <w:lang w:eastAsia="es-ES"/>
        </w:rPr>
        <w:t xml:space="preserve">MODEL OFERTA </w:t>
      </w:r>
      <w:r w:rsidR="00070F98" w:rsidRPr="008D07AF">
        <w:rPr>
          <w:rFonts w:cs="Arial"/>
          <w:b/>
          <w:sz w:val="40"/>
          <w:szCs w:val="40"/>
          <w:lang w:eastAsia="es-ES"/>
        </w:rPr>
        <w:t>ECONÒMICA</w:t>
      </w:r>
      <w:r w:rsidR="007A6C74" w:rsidRPr="008D07AF">
        <w:rPr>
          <w:rFonts w:cs="Arial"/>
          <w:b/>
          <w:sz w:val="40"/>
          <w:szCs w:val="40"/>
          <w:lang w:eastAsia="es-ES"/>
        </w:rPr>
        <w:t xml:space="preserve"> </w:t>
      </w:r>
    </w:p>
    <w:p w:rsidR="0059144C" w:rsidRDefault="0059144C" w:rsidP="0059144C">
      <w:pPr>
        <w:spacing w:after="0"/>
        <w:contextualSpacing/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A31503" w:rsidRDefault="00A31503" w:rsidP="0059144C">
      <w:pPr>
        <w:spacing w:after="0"/>
        <w:contextualSpacing/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A31503" w:rsidRDefault="00A31503" w:rsidP="0059144C">
      <w:pPr>
        <w:spacing w:after="0"/>
        <w:contextualSpacing/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A31503" w:rsidRPr="00A31503" w:rsidRDefault="00A31503" w:rsidP="00A31503">
      <w:pPr>
        <w:spacing w:after="0" w:line="240" w:lineRule="auto"/>
        <w:jc w:val="both"/>
        <w:rPr>
          <w:rFonts w:ascii="Calibri Light" w:hAnsi="Calibri Light" w:cs="Arial"/>
        </w:rPr>
      </w:pPr>
      <w:r w:rsidRPr="00A31503">
        <w:rPr>
          <w:rFonts w:ascii="Calibri Light" w:hAnsi="Calibri Light" w:cs="Arial"/>
        </w:rPr>
        <w:t xml:space="preserve">L’elaboració del pressupost base de licitació s’ha realitzat d’acord amb els articles 100 i 102 </w:t>
      </w:r>
      <w:r w:rsidRPr="00A31503">
        <w:rPr>
          <w:rFonts w:ascii="Calibri Light" w:hAnsi="Calibri Light" w:cs="Arial"/>
          <w:snapToGrid w:val="0"/>
        </w:rPr>
        <w:t>de la</w:t>
      </w:r>
      <w:r w:rsidRPr="00A31503">
        <w:rPr>
          <w:rFonts w:ascii="Calibri Light" w:hAnsi="Calibri Light" w:cs="Arial"/>
          <w:b/>
          <w:snapToGrid w:val="0"/>
        </w:rPr>
        <w:t xml:space="preserve"> </w:t>
      </w:r>
      <w:r w:rsidRPr="00A31503">
        <w:rPr>
          <w:rFonts w:ascii="Calibri Light" w:hAnsi="Calibri Light" w:cs="Arial"/>
        </w:rPr>
        <w:t xml:space="preserve">LCSP, tenint cura de que el pressupost sigui adequat als preus del mercat, així com tenint en compte els costos directes i indirectes i altres despeses eventuals. </w:t>
      </w:r>
    </w:p>
    <w:p w:rsidR="00A31503" w:rsidRPr="00A31503" w:rsidRDefault="00A31503" w:rsidP="00A31503">
      <w:pPr>
        <w:spacing w:after="0" w:line="240" w:lineRule="auto"/>
        <w:jc w:val="both"/>
        <w:rPr>
          <w:rFonts w:ascii="Calibri Light" w:hAnsi="Calibri Light" w:cs="Arial"/>
        </w:rPr>
      </w:pPr>
    </w:p>
    <w:p w:rsidR="00A31503" w:rsidRDefault="00A31503" w:rsidP="00A31503">
      <w:pPr>
        <w:spacing w:after="0" w:line="240" w:lineRule="auto"/>
        <w:jc w:val="both"/>
        <w:rPr>
          <w:rFonts w:ascii="Calibri Light" w:hAnsi="Calibri Light" w:cs="Arial"/>
        </w:rPr>
      </w:pPr>
      <w:r w:rsidRPr="00A31503">
        <w:rPr>
          <w:rFonts w:ascii="Calibri Light" w:hAnsi="Calibri Light" w:cs="Arial"/>
        </w:rPr>
        <w:t xml:space="preserve">El present pressupost base de licitació s’ha estimat a partir del preu unitari observat a altres adjudicacions anteriors de l’Institut Català de la Salut, actualitzat els import conforme a la evolució del mercat i tenint en compte l’increment de preus observat els darrers anys. S’ha determinat en </w:t>
      </w:r>
      <w:r w:rsidRPr="00A31503">
        <w:rPr>
          <w:rFonts w:ascii="Calibri Light" w:hAnsi="Calibri Light" w:cs="Arial"/>
          <w:b/>
          <w:bCs/>
        </w:rPr>
        <w:t>120.000,00 euros</w:t>
      </w:r>
      <w:r w:rsidRPr="00A31503">
        <w:rPr>
          <w:rFonts w:ascii="Calibri Light" w:hAnsi="Calibri Light" w:cs="Arial"/>
        </w:rPr>
        <w:t xml:space="preserve"> IVA exclòs (</w:t>
      </w:r>
      <w:r w:rsidRPr="00A31503">
        <w:rPr>
          <w:rFonts w:ascii="Calibri Light" w:hAnsi="Calibri Light" w:cs="Arial"/>
          <w:b/>
          <w:bCs/>
        </w:rPr>
        <w:t>145.200,00 euros</w:t>
      </w:r>
      <w:r w:rsidRPr="00A31503">
        <w:rPr>
          <w:rFonts w:ascii="Calibri Light" w:hAnsi="Calibri Light" w:cs="Arial"/>
        </w:rPr>
        <w:t xml:space="preserve"> IVA inclòs) i un valor estimat de contracte de </w:t>
      </w:r>
      <w:r w:rsidRPr="00A31503">
        <w:rPr>
          <w:rFonts w:ascii="Calibri Light" w:hAnsi="Calibri Light" w:cs="Arial"/>
          <w:b/>
          <w:bCs/>
        </w:rPr>
        <w:t>120.000,00 euros</w:t>
      </w:r>
      <w:r w:rsidRPr="00A31503">
        <w:rPr>
          <w:rFonts w:ascii="Calibri Light" w:hAnsi="Calibri Light" w:cs="Arial"/>
        </w:rPr>
        <w:t xml:space="preserve"> IVA exclòs repartits així:</w:t>
      </w:r>
    </w:p>
    <w:p w:rsidR="00A31503" w:rsidRDefault="00A31503" w:rsidP="00A31503">
      <w:pPr>
        <w:spacing w:after="0" w:line="240" w:lineRule="auto"/>
        <w:jc w:val="both"/>
        <w:rPr>
          <w:rFonts w:ascii="Calibri Light" w:hAnsi="Calibri Light" w:cs="Arial"/>
        </w:rPr>
      </w:pPr>
    </w:p>
    <w:p w:rsidR="00A31503" w:rsidRPr="00A31503" w:rsidRDefault="00A31503" w:rsidP="00A31503">
      <w:pPr>
        <w:spacing w:after="0" w:line="240" w:lineRule="auto"/>
        <w:jc w:val="both"/>
        <w:rPr>
          <w:rFonts w:ascii="Calibri Light" w:hAnsi="Calibri Light" w:cs="Arial"/>
        </w:rPr>
      </w:pPr>
      <w:bookmarkStart w:id="0" w:name="_GoBack"/>
      <w:bookmarkEnd w:id="0"/>
    </w:p>
    <w:p w:rsidR="00A31503" w:rsidRPr="00A31503" w:rsidRDefault="00A31503" w:rsidP="00A31503">
      <w:pPr>
        <w:spacing w:after="0" w:line="240" w:lineRule="auto"/>
        <w:jc w:val="both"/>
        <w:rPr>
          <w:rFonts w:ascii="Calibri Light" w:hAnsi="Calibri Light" w:cs="Arial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1"/>
        <w:gridCol w:w="1984"/>
        <w:gridCol w:w="1418"/>
        <w:gridCol w:w="1275"/>
        <w:gridCol w:w="1418"/>
        <w:gridCol w:w="1417"/>
      </w:tblGrid>
      <w:tr w:rsidR="00A31503" w:rsidRPr="00A31503" w:rsidTr="0087032A">
        <w:trPr>
          <w:trHeight w:val="63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eastAsia="es-ES"/>
              </w:rPr>
              <w:t>Lot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eastAsia="es-ES"/>
              </w:rPr>
              <w:t>Unitats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eastAsia="es-ES"/>
              </w:rPr>
              <w:t>Article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70C0"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eastAsia="es-ES"/>
              </w:rPr>
              <w:t>Preu unitari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70C0"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eastAsia="es-ES"/>
              </w:rPr>
              <w:t>Preu unitari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70C0"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eastAsia="es-ES"/>
              </w:rPr>
              <w:t>Preu total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70C0"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eastAsia="es-ES"/>
              </w:rPr>
              <w:t>Preu total</w:t>
            </w:r>
          </w:p>
        </w:tc>
      </w:tr>
      <w:tr w:rsidR="00A31503" w:rsidRPr="00A31503" w:rsidTr="0087032A">
        <w:trPr>
          <w:trHeight w:val="630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proofErr w:type="spellStart"/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  <w:t>sense</w:t>
            </w:r>
            <w:proofErr w:type="spellEnd"/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  <w:t xml:space="preserve"> IVA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proofErr w:type="spellStart"/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  <w:t>amb</w:t>
            </w:r>
            <w:proofErr w:type="spellEnd"/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  <w:t xml:space="preserve"> IVA</w:t>
            </w:r>
          </w:p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  <w:t>(21 %)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proofErr w:type="spellStart"/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  <w:t>sense</w:t>
            </w:r>
            <w:proofErr w:type="spellEnd"/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  <w:t xml:space="preserve"> IVA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70C0"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proofErr w:type="spellStart"/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  <w:t>amb</w:t>
            </w:r>
            <w:proofErr w:type="spellEnd"/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  <w:t xml:space="preserve"> IVA (21%)</w:t>
            </w:r>
          </w:p>
        </w:tc>
      </w:tr>
      <w:tr w:rsidR="00A31503" w:rsidRPr="00A31503" w:rsidTr="0087032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  <w:lang w:eastAsia="es-ES"/>
              </w:rPr>
              <w:t>Lot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3"/>
                <w:szCs w:val="23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sz w:val="23"/>
                <w:szCs w:val="23"/>
                <w:lang w:eastAsia="es-E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3"/>
                <w:szCs w:val="23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sz w:val="23"/>
                <w:szCs w:val="23"/>
                <w:lang w:eastAsia="es-ES"/>
              </w:rPr>
              <w:t xml:space="preserve">Servidors de virtualització </w:t>
            </w:r>
            <w:proofErr w:type="spellStart"/>
            <w:r w:rsidRPr="00A31503">
              <w:rPr>
                <w:rFonts w:ascii="Calibri Light" w:hAnsi="Calibri Light" w:cs="Calibri Light"/>
                <w:color w:val="000000"/>
                <w:sz w:val="23"/>
                <w:szCs w:val="23"/>
                <w:lang w:eastAsia="es-ES"/>
              </w:rPr>
              <w:t>ESXi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lang w:eastAsia="es-ES"/>
              </w:rPr>
              <w:t>20.000,00 €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lang w:eastAsia="es-ES"/>
              </w:rPr>
              <w:t>24.200,00 €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lang w:eastAsia="es-ES"/>
              </w:rPr>
              <w:t>40.000,00 €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lang w:eastAsia="es-ES"/>
              </w:rPr>
              <w:t>48.400,00 €</w:t>
            </w:r>
          </w:p>
        </w:tc>
      </w:tr>
      <w:tr w:rsidR="00A31503" w:rsidRPr="00A31503" w:rsidTr="0087032A">
        <w:trPr>
          <w:trHeight w:val="6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  <w:lang w:eastAsia="es-ES"/>
              </w:rPr>
              <w:t>Lot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3"/>
                <w:szCs w:val="23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sz w:val="23"/>
                <w:szCs w:val="23"/>
                <w:lang w:eastAsia="es-ES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3"/>
                <w:szCs w:val="23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sz w:val="23"/>
                <w:szCs w:val="23"/>
                <w:lang w:eastAsia="es-ES"/>
              </w:rPr>
              <w:t>Ampliació cabina corporativa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lang w:eastAsia="es-ES"/>
              </w:rPr>
              <w:t>60.000,00 €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lang w:eastAsia="es-ES"/>
              </w:rPr>
              <w:t>72.600,00 €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lang w:eastAsia="es-ES"/>
              </w:rPr>
              <w:t>60.000,00 €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lang w:eastAsia="es-ES"/>
              </w:rPr>
              <w:t>72.600,00 €</w:t>
            </w:r>
          </w:p>
        </w:tc>
      </w:tr>
      <w:tr w:rsidR="00A31503" w:rsidRPr="00A31503" w:rsidTr="0087032A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b/>
                <w:bCs/>
                <w:color w:val="000000"/>
                <w:sz w:val="23"/>
                <w:szCs w:val="23"/>
                <w:lang w:eastAsia="es-ES"/>
              </w:rPr>
              <w:t>Lot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3"/>
                <w:szCs w:val="23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sz w:val="23"/>
                <w:szCs w:val="23"/>
                <w:lang w:eastAsia="es-ES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3"/>
                <w:szCs w:val="23"/>
                <w:lang w:val="es-ES" w:eastAsia="es-ES"/>
              </w:rPr>
            </w:pPr>
            <w:proofErr w:type="spellStart"/>
            <w:r w:rsidRPr="00A31503">
              <w:rPr>
                <w:rFonts w:ascii="Calibri Light" w:hAnsi="Calibri Light" w:cs="Calibri Light"/>
                <w:color w:val="000000"/>
                <w:sz w:val="23"/>
                <w:szCs w:val="23"/>
                <w:lang w:eastAsia="es-ES"/>
              </w:rPr>
              <w:t>Switchs</w:t>
            </w:r>
            <w:proofErr w:type="spellEnd"/>
            <w:r w:rsidRPr="00A31503">
              <w:rPr>
                <w:rFonts w:ascii="Calibri Light" w:hAnsi="Calibri Light" w:cs="Calibri Light"/>
                <w:color w:val="000000"/>
                <w:sz w:val="23"/>
                <w:szCs w:val="23"/>
                <w:lang w:eastAsia="es-ES"/>
              </w:rPr>
              <w:t xml:space="preserve"> Xarxa Professional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lang w:eastAsia="es-ES"/>
              </w:rPr>
              <w:t>6.666,66 €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lang w:eastAsia="es-ES"/>
              </w:rPr>
              <w:t>8.066,66 €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lang w:eastAsia="es-ES"/>
              </w:rPr>
              <w:t>20.000,00 €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/>
                <w:lang w:eastAsia="es-ES"/>
              </w:rPr>
              <w:t>24.200,00 €</w:t>
            </w:r>
          </w:p>
        </w:tc>
      </w:tr>
      <w:tr w:rsidR="00A31503" w:rsidRPr="00A31503" w:rsidTr="0087032A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A31503" w:rsidRPr="00A31503" w:rsidTr="0087032A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</w:tr>
      <w:tr w:rsidR="00A31503" w:rsidRPr="00A31503" w:rsidTr="0087032A">
        <w:trPr>
          <w:trHeight w:val="33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03" w:rsidRPr="00A31503" w:rsidRDefault="00A31503" w:rsidP="00A315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3"/>
                <w:szCs w:val="23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 w:themeColor="text1"/>
                <w:sz w:val="23"/>
                <w:szCs w:val="23"/>
                <w:lang w:eastAsia="es-ES"/>
              </w:rPr>
              <w:t>120.000,00 €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503" w:rsidRPr="00A31503" w:rsidRDefault="00A31503" w:rsidP="00A31503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sz w:val="23"/>
                <w:szCs w:val="23"/>
                <w:lang w:val="es-ES" w:eastAsia="es-ES"/>
              </w:rPr>
            </w:pPr>
            <w:r w:rsidRPr="00A31503">
              <w:rPr>
                <w:rFonts w:ascii="Calibri Light" w:hAnsi="Calibri Light" w:cs="Calibri Light"/>
                <w:color w:val="000000" w:themeColor="text1"/>
                <w:sz w:val="23"/>
                <w:szCs w:val="23"/>
                <w:lang w:eastAsia="es-ES"/>
              </w:rPr>
              <w:t>145.200,00 €</w:t>
            </w:r>
          </w:p>
        </w:tc>
      </w:tr>
    </w:tbl>
    <w:p w:rsidR="00A31503" w:rsidRPr="0059144C" w:rsidRDefault="00A31503" w:rsidP="0059144C">
      <w:pPr>
        <w:spacing w:after="0"/>
        <w:contextualSpacing/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sectPr w:rsidR="00A31503" w:rsidRPr="0059144C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6E" w:rsidRDefault="00211D6E" w:rsidP="00F454D8">
      <w:pPr>
        <w:spacing w:after="0" w:line="240" w:lineRule="auto"/>
      </w:pPr>
      <w:r>
        <w:separator/>
      </w:r>
    </w:p>
  </w:endnote>
  <w:endnote w:type="continuationSeparator" w:id="0">
    <w:p w:rsidR="00211D6E" w:rsidRDefault="00211D6E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9A" w:rsidRDefault="00D80DB8">
    <w:pPr>
      <w:pStyle w:val="Peu"/>
    </w:pPr>
    <w:r w:rsidRPr="00D80DB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6E" w:rsidRDefault="00211D6E" w:rsidP="00F454D8">
      <w:pPr>
        <w:spacing w:after="0" w:line="240" w:lineRule="auto"/>
      </w:pPr>
      <w:r>
        <w:separator/>
      </w:r>
    </w:p>
  </w:footnote>
  <w:footnote w:type="continuationSeparator" w:id="0">
    <w:p w:rsidR="00211D6E" w:rsidRDefault="00211D6E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524140">
    <w:pPr>
      <w:pStyle w:val="Capalera"/>
    </w:pPr>
    <w:r>
      <w:rPr>
        <w:noProof/>
      </w:rPr>
      <w:drawing>
        <wp:anchor distT="0" distB="0" distL="0" distR="0" simplePos="0" relativeHeight="251657216" behindDoc="0" locked="0" layoutInCell="1" allowOverlap="1" wp14:anchorId="77D0921C" wp14:editId="17822932">
          <wp:simplePos x="0" y="0"/>
          <wp:positionH relativeFrom="page">
            <wp:posOffset>622411</wp:posOffset>
          </wp:positionH>
          <wp:positionV relativeFrom="page">
            <wp:posOffset>616527</wp:posOffset>
          </wp:positionV>
          <wp:extent cx="1744350" cy="3463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476" cy="354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70F98"/>
    <w:rsid w:val="0008216F"/>
    <w:rsid w:val="000A248F"/>
    <w:rsid w:val="000A42C9"/>
    <w:rsid w:val="001150FE"/>
    <w:rsid w:val="00134E6F"/>
    <w:rsid w:val="0016725E"/>
    <w:rsid w:val="0017011C"/>
    <w:rsid w:val="00211D6E"/>
    <w:rsid w:val="002258BD"/>
    <w:rsid w:val="00227795"/>
    <w:rsid w:val="00241350"/>
    <w:rsid w:val="00247B10"/>
    <w:rsid w:val="00312C38"/>
    <w:rsid w:val="00323455"/>
    <w:rsid w:val="00374373"/>
    <w:rsid w:val="0037780A"/>
    <w:rsid w:val="00436473"/>
    <w:rsid w:val="0046181C"/>
    <w:rsid w:val="00475BC3"/>
    <w:rsid w:val="00486076"/>
    <w:rsid w:val="00487A4C"/>
    <w:rsid w:val="004B1D9A"/>
    <w:rsid w:val="004D453B"/>
    <w:rsid w:val="00524140"/>
    <w:rsid w:val="00526168"/>
    <w:rsid w:val="005334C6"/>
    <w:rsid w:val="005505E3"/>
    <w:rsid w:val="00586F07"/>
    <w:rsid w:val="0059144C"/>
    <w:rsid w:val="0063417F"/>
    <w:rsid w:val="006348BD"/>
    <w:rsid w:val="00637129"/>
    <w:rsid w:val="006A1D4F"/>
    <w:rsid w:val="006B4CAB"/>
    <w:rsid w:val="006B5A9D"/>
    <w:rsid w:val="006E69AE"/>
    <w:rsid w:val="00740B6C"/>
    <w:rsid w:val="007A6C74"/>
    <w:rsid w:val="007D4DE8"/>
    <w:rsid w:val="007D7384"/>
    <w:rsid w:val="00815478"/>
    <w:rsid w:val="00826E91"/>
    <w:rsid w:val="00836D1E"/>
    <w:rsid w:val="008D07AF"/>
    <w:rsid w:val="00973C45"/>
    <w:rsid w:val="009B3609"/>
    <w:rsid w:val="00A13AAC"/>
    <w:rsid w:val="00A31503"/>
    <w:rsid w:val="00A7317C"/>
    <w:rsid w:val="00AC11C7"/>
    <w:rsid w:val="00B602E5"/>
    <w:rsid w:val="00B96B43"/>
    <w:rsid w:val="00BD2E15"/>
    <w:rsid w:val="00BE673C"/>
    <w:rsid w:val="00C10920"/>
    <w:rsid w:val="00C4719B"/>
    <w:rsid w:val="00CE36A4"/>
    <w:rsid w:val="00CE4EA5"/>
    <w:rsid w:val="00D514F0"/>
    <w:rsid w:val="00D80DB8"/>
    <w:rsid w:val="00D919CE"/>
    <w:rsid w:val="00DC46A0"/>
    <w:rsid w:val="00DE75F5"/>
    <w:rsid w:val="00DF19A3"/>
    <w:rsid w:val="00E556F8"/>
    <w:rsid w:val="00E81916"/>
    <w:rsid w:val="00F270AF"/>
    <w:rsid w:val="00F454D8"/>
    <w:rsid w:val="00F85666"/>
    <w:rsid w:val="00F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458DE"/>
  <w15:docId w15:val="{2AC68B98-FE19-4DE5-A055-55D689BB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B848A-6650-4D3B-B851-3FA549CF7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0B788-F5E0-46DA-A95C-B4D64CED0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3BB18-92B7-4273-BA0C-6FAD632FE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2</cp:revision>
  <cp:lastPrinted>2018-12-18T08:58:00Z</cp:lastPrinted>
  <dcterms:created xsi:type="dcterms:W3CDTF">2025-10-27T11:09:00Z</dcterms:created>
  <dcterms:modified xsi:type="dcterms:W3CDTF">2025-10-27T11:09:00Z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