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4A" w:rsidRPr="00205F09" w:rsidRDefault="0019194A" w:rsidP="0019194A">
      <w:pPr>
        <w:widowControl/>
        <w:suppressAutoHyphens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ANNEX 1 DECLARACIÓ RESPONSABLE </w:t>
      </w:r>
    </w:p>
    <w:p w:rsidR="0019194A" w:rsidRPr="00205F09" w:rsidRDefault="0019194A" w:rsidP="0019194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19194A" w:rsidRPr="00205F09" w:rsidRDefault="0019194A" w:rsidP="0019194A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19194A" w:rsidRPr="00205F09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</w:t>
      </w:r>
      <w:r w:rsidRPr="005A26A1"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@@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asunto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|</w:t>
      </w:r>
      <w:r w:rsidRPr="00205F09">
        <w:rPr>
          <w:rFonts w:asciiTheme="minorHAnsi" w:hAnsiTheme="minorHAnsi" w:cstheme="minorHAnsi"/>
          <w:b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19194A" w:rsidRPr="00205F09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94A" w:rsidRPr="00205F09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1.Que el representant o societat que represento està facultada per establir un contracte amb el sector públic, ja que compleix amb les condicions establertes legalment per a contractar amb l’Administració, té capacitat d’obrar, no es troben en cap de les prohibicions per contractar, i el seu objecte social coincideix amb l’objecte d’aquest contracte, tot d’acord amb la Llei 9/2017, de 8 de novembre, de Contractes del Sector Públic.</w:t>
      </w:r>
    </w:p>
    <w:p w:rsidR="0019194A" w:rsidRPr="00205F09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94A" w:rsidRPr="00205F09" w:rsidRDefault="0019194A" w:rsidP="0019194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2.Que està donat/da d’alta a l’epígraf de </w:t>
      </w:r>
      <w:r w:rsidRPr="00205F09">
        <w:rPr>
          <w:rFonts w:asciiTheme="minorHAnsi" w:hAnsiTheme="minorHAnsi" w:cstheme="minorHAnsi"/>
          <w:color w:val="000000"/>
          <w:sz w:val="22"/>
          <w:szCs w:val="22"/>
        </w:rPr>
        <w:t xml:space="preserve">l’Impost d’activitats econòmiques (IAE) </w:t>
      </w:r>
      <w:r w:rsidRPr="00205F09">
        <w:rPr>
          <w:rFonts w:asciiTheme="minorHAnsi" w:hAnsiTheme="minorHAnsi" w:cstheme="minorHAnsi"/>
          <w:sz w:val="22"/>
          <w:szCs w:val="22"/>
        </w:rPr>
        <w:t xml:space="preserve">corresponent a l’objecte contracte i que: </w:t>
      </w:r>
    </w:p>
    <w:p w:rsidR="0019194A" w:rsidRPr="00205F09" w:rsidRDefault="0019194A" w:rsidP="0019194A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16.1pt;height:18.15pt" o:ole="" o:preferrelative="f" filled="t">
            <v:imagedata r:id="rId4" o:title=""/>
            <o:lock v:ext="edit" aspectratio="f"/>
          </v:shape>
          <w:control r:id="rId5" w:name="OptionButton18" w:shapeid="_x0000_i1051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19194A" w:rsidRPr="00205F09" w:rsidRDefault="0019194A" w:rsidP="0019194A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0" type="#_x0000_t75" style="width:173.85pt;height:18.15pt" o:ole="" o:preferrelative="f" filled="t">
            <v:imagedata r:id="rId6" o:title=""/>
            <o:lock v:ext="edit" aspectratio="f"/>
          </v:shape>
          <w:control r:id="rId7" w:name="OptionButton117" w:shapeid="_x0000_i1050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19194A" w:rsidRPr="00205F09" w:rsidRDefault="0019194A" w:rsidP="0019194A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0"/>
          <w:szCs w:val="22"/>
        </w:rPr>
      </w:pPr>
      <w:r w:rsidRPr="00205F09">
        <w:rPr>
          <w:rFonts w:asciiTheme="minorHAnsi" w:eastAsia="MS Gothic" w:hAnsiTheme="minorHAnsi" w:cstheme="minorHAnsi"/>
          <w:sz w:val="20"/>
          <w:szCs w:val="22"/>
        </w:rPr>
        <w:t xml:space="preserve">             (i són vigents les circumstàncies que van donar lloc a la no-subjecció o l’exempció)</w:t>
      </w:r>
    </w:p>
    <w:p w:rsidR="0019194A" w:rsidRPr="00205F09" w:rsidRDefault="0019194A" w:rsidP="0019194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9194A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Autoritza</w:t>
      </w:r>
      <w:r w:rsidRPr="00411B4B">
        <w:rPr>
          <w:rFonts w:asciiTheme="minorHAnsi" w:hAnsiTheme="minorHAnsi" w:cstheme="minorHAnsi"/>
          <w:sz w:val="22"/>
          <w:szCs w:val="22"/>
        </w:rPr>
        <w:t xml:space="preserve"> a l’Ajuntament de Castelldefels a sol·licitar a l’Agència Estatal d’Administració Tributària (AEAT), a la Agència Tributària de Catalunya (ATC)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9194A" w:rsidRPr="00411B4B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94A" w:rsidRPr="00205F09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19194A" w:rsidRPr="00205F09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5"/>
        <w:gridCol w:w="3500"/>
        <w:gridCol w:w="2799"/>
      </w:tblGrid>
      <w:tr w:rsidR="0019194A" w:rsidTr="00D61184">
        <w:tc>
          <w:tcPr>
            <w:tcW w:w="2376" w:type="dxa"/>
          </w:tcPr>
          <w:p w:rsidR="0019194A" w:rsidRPr="00205F09" w:rsidRDefault="0019194A" w:rsidP="00D611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</w:tcPr>
          <w:p w:rsidR="0019194A" w:rsidRPr="00205F09" w:rsidRDefault="0019194A" w:rsidP="00D611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</w:tcPr>
          <w:p w:rsidR="0019194A" w:rsidRPr="00205F09" w:rsidRDefault="0019194A" w:rsidP="00D611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Càrrec</w:t>
            </w:r>
          </w:p>
        </w:tc>
      </w:tr>
      <w:tr w:rsidR="0019194A" w:rsidTr="00D61184">
        <w:tc>
          <w:tcPr>
            <w:tcW w:w="2376" w:type="dxa"/>
          </w:tcPr>
          <w:p w:rsidR="0019194A" w:rsidRPr="00205F09" w:rsidRDefault="0019194A" w:rsidP="00D611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3" w:type="dxa"/>
          </w:tcPr>
          <w:p w:rsidR="0019194A" w:rsidRPr="00205F09" w:rsidRDefault="0019194A" w:rsidP="00D611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:rsidR="0019194A" w:rsidRPr="00205F09" w:rsidRDefault="0019194A" w:rsidP="00D611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9194A" w:rsidRPr="00205F09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94A" w:rsidRPr="00205F09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19194A" w:rsidRPr="00205F09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19194A" w:rsidTr="00D6118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4A" w:rsidRPr="00205F09" w:rsidRDefault="0019194A" w:rsidP="00D611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4A" w:rsidRPr="00205F09" w:rsidRDefault="0019194A" w:rsidP="00D611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Telèfon mòbil</w:t>
            </w:r>
          </w:p>
        </w:tc>
      </w:tr>
      <w:tr w:rsidR="0019194A" w:rsidTr="00D6118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4A" w:rsidRPr="00205F09" w:rsidRDefault="0019194A" w:rsidP="00D611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4A" w:rsidRPr="00205F09" w:rsidRDefault="0019194A" w:rsidP="00D611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9194A" w:rsidRPr="00205F09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94A" w:rsidRPr="00205F09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6. Que les dades públiques de l’empresa per publicar en la plataforma de contractació són les següents: </w:t>
      </w:r>
    </w:p>
    <w:p w:rsidR="0019194A" w:rsidRPr="00205F09" w:rsidRDefault="0019194A" w:rsidP="0019194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19194A" w:rsidTr="00D61184">
        <w:tc>
          <w:tcPr>
            <w:tcW w:w="2376" w:type="dxa"/>
            <w:shd w:val="clear" w:color="auto" w:fill="auto"/>
          </w:tcPr>
          <w:p w:rsidR="0019194A" w:rsidRPr="00205F09" w:rsidRDefault="0019194A" w:rsidP="00D611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19194A" w:rsidRPr="00205F09" w:rsidRDefault="0019194A" w:rsidP="00D611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19194A" w:rsidRPr="00205F09" w:rsidRDefault="0019194A" w:rsidP="00D611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19194A" w:rsidRPr="00205F09" w:rsidRDefault="0019194A" w:rsidP="00D611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Web pública</w:t>
            </w:r>
          </w:p>
        </w:tc>
      </w:tr>
      <w:tr w:rsidR="0019194A" w:rsidTr="00D61184">
        <w:tc>
          <w:tcPr>
            <w:tcW w:w="2376" w:type="dxa"/>
            <w:shd w:val="clear" w:color="auto" w:fill="auto"/>
          </w:tcPr>
          <w:p w:rsidR="0019194A" w:rsidRPr="00205F09" w:rsidRDefault="0019194A" w:rsidP="00D6118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9194A" w:rsidRPr="00205F09" w:rsidRDefault="0019194A" w:rsidP="00D6118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19194A" w:rsidRPr="00205F09" w:rsidRDefault="0019194A" w:rsidP="00D6118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9194A" w:rsidRPr="00205F09" w:rsidRDefault="0019194A" w:rsidP="00D6118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19194A" w:rsidRPr="00205F09" w:rsidRDefault="0019194A" w:rsidP="0019194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9194A" w:rsidRPr="00205F09" w:rsidRDefault="0019194A" w:rsidP="0019194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7.</w:t>
      </w:r>
      <w:r w:rsidRPr="00205F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 xml:space="preserve">Que disposa de l’habilitació empresarial o professional, així com de la solvència econòmica i financera i tècnica i professional exigides en els termes del present plec i que, en cas que </w:t>
      </w:r>
      <w:r w:rsidRPr="00205F09">
        <w:rPr>
          <w:rFonts w:asciiTheme="minorHAnsi" w:hAnsiTheme="minorHAnsi" w:cstheme="minorHAnsi"/>
          <w:sz w:val="22"/>
          <w:szCs w:val="22"/>
        </w:rPr>
        <w:lastRenderedPageBreak/>
        <w:t xml:space="preserve">l’empresa a la qual representa, esdevingui adjudicatària, </w:t>
      </w:r>
      <w:r w:rsidRPr="00205F09">
        <w:rPr>
          <w:rFonts w:asciiTheme="minorHAnsi" w:hAnsiTheme="minorHAnsi" w:cstheme="minorHAnsi"/>
          <w:bCs/>
          <w:sz w:val="22"/>
          <w:szCs w:val="22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:rsidR="0019194A" w:rsidRPr="00205F09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94A" w:rsidRPr="00205F09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:rsidR="0019194A" w:rsidRPr="00205F09" w:rsidRDefault="0019194A" w:rsidP="0019194A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9" type="#_x0000_t75" style="width:116.1pt;height:18.15pt" o:ole="" o:preferrelative="f" filled="t">
            <v:imagedata r:id="rId8" o:title=""/>
            <o:lock v:ext="edit" aspectratio="f"/>
          </v:shape>
          <w:control r:id="rId9" w:name="OptionButton19" w:shapeid="_x0000_i1049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19194A" w:rsidRPr="00205F09" w:rsidRDefault="0019194A" w:rsidP="0019194A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8" type="#_x0000_t75" style="width:127.8pt;height:18.15pt" o:ole="" o:preferrelative="f" filled="t">
            <v:imagedata r:id="rId10" o:title=""/>
            <o:lock v:ext="edit" aspectratio="f"/>
          </v:shape>
          <w:control r:id="rId11" w:name="OptionButton118" w:shapeid="_x0000_i1048"/>
        </w:object>
      </w:r>
    </w:p>
    <w:p w:rsidR="0019194A" w:rsidRPr="00205F09" w:rsidRDefault="0019194A" w:rsidP="0019194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19194A" w:rsidRPr="00205F09" w:rsidRDefault="0019194A" w:rsidP="0019194A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05F09">
        <w:rPr>
          <w:rFonts w:asciiTheme="minorHAnsi" w:hAnsiTheme="minorHAnsi" w:cstheme="minorHAnsi"/>
          <w:iCs/>
          <w:sz w:val="22"/>
          <w:szCs w:val="22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:rsidR="0019194A" w:rsidRPr="00205F09" w:rsidRDefault="0019194A" w:rsidP="0019194A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7" type="#_x0000_t75" style="width:116.1pt;height:18.15pt" o:ole="" o:preferrelative="f" filled="t">
            <v:imagedata r:id="rId8" o:title=""/>
            <o:lock v:ext="edit" aspectratio="f"/>
          </v:shape>
          <w:control r:id="rId12" w:name="OptionButton120" w:shapeid="_x0000_i1047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19194A" w:rsidRPr="00205F09" w:rsidRDefault="0019194A" w:rsidP="0019194A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6" type="#_x0000_t75" style="width:127.8pt;height:18.15pt" o:ole="" o:preferrelative="f" filled="t">
            <v:imagedata r:id="rId10" o:title=""/>
            <o:lock v:ext="edit" aspectratio="f"/>
          </v:shape>
          <w:control r:id="rId13" w:name="OptionButton1110" w:shapeid="_x0000_i1046"/>
        </w:object>
      </w:r>
    </w:p>
    <w:p w:rsidR="0019194A" w:rsidRPr="00205F09" w:rsidRDefault="0019194A" w:rsidP="0019194A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5" type="#_x0000_t75" style="width:127.8pt;height:18.15pt" o:ole="" o:preferrelative="f" filled="t">
            <v:imagedata r:id="rId14" o:title=""/>
            <o:lock v:ext="edit" aspectratio="f"/>
          </v:shape>
          <w:control r:id="rId15" w:name="OptionButton11101" w:shapeid="_x0000_i1045"/>
        </w:object>
      </w:r>
    </w:p>
    <w:p w:rsidR="0019194A" w:rsidRPr="00205F09" w:rsidRDefault="0019194A" w:rsidP="0019194A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19194A" w:rsidRPr="00205F09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10.</w:t>
      </w:r>
      <w:r w:rsidRPr="00205F09"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bCs/>
          <w:sz w:val="22"/>
          <w:szCs w:val="22"/>
        </w:rPr>
        <w:t xml:space="preserve">Declara </w:t>
      </w:r>
      <w:r w:rsidRPr="00205F09">
        <w:rPr>
          <w:rFonts w:asciiTheme="minorHAnsi" w:hAnsiTheme="minorHAnsi" w:cstheme="minorHAnsi"/>
          <w:sz w:val="22"/>
          <w:szCs w:val="22"/>
        </w:rPr>
        <w:t>que l’empresa</w:t>
      </w:r>
      <w:r w:rsidRPr="00205F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es troba inscrita en:</w:t>
      </w:r>
    </w:p>
    <w:p w:rsidR="0019194A" w:rsidRPr="00205F09" w:rsidRDefault="0019194A" w:rsidP="0019194A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4" type="#_x0000_t75" style="width:361.3pt;height:18.15pt" o:ole="" o:preferrelative="f" filled="t">
            <v:imagedata r:id="rId16" o:title=""/>
            <o:lock v:ext="edit" aspectratio="f"/>
          </v:shape>
          <w:control r:id="rId17" w:name="OptionButton110" w:shapeid="_x0000_i1044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19194A" w:rsidRPr="00205F09" w:rsidRDefault="0019194A" w:rsidP="0019194A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3" type="#_x0000_t75" style="width:398.9pt;height:18.15pt" o:ole="" o:preferrelative="f" filled="t">
            <v:imagedata r:id="rId18" o:title=""/>
            <o:lock v:ext="edit" aspectratio="f"/>
          </v:shape>
          <w:control r:id="rId19" w:name="OptionButton119" w:shapeid="_x0000_i1043"/>
        </w:object>
      </w:r>
    </w:p>
    <w:p w:rsidR="0019194A" w:rsidRPr="00205F09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94A" w:rsidRPr="00205F09" w:rsidRDefault="0019194A" w:rsidP="0019194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Així mateix, declara que les dades que hi figuren al Registre són actuals i vigents. En el seu cas, indicar quines dades no són actuals i vigents:</w:t>
      </w:r>
      <w:r w:rsidRPr="00205F09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</w:t>
      </w:r>
      <w:r w:rsidRPr="00205F09">
        <w:rPr>
          <w:rFonts w:asciiTheme="minorHAnsi" w:hAnsiTheme="minorHAnsi" w:cstheme="minorHAnsi"/>
          <w:sz w:val="22"/>
          <w:szCs w:val="22"/>
        </w:rPr>
        <w:t>.</w:t>
      </w:r>
    </w:p>
    <w:p w:rsidR="0019194A" w:rsidRPr="00205F09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94A" w:rsidRPr="00205F09" w:rsidRDefault="0019194A" w:rsidP="0019194A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  <w:bookmarkStart w:id="0" w:name="_GoBack"/>
      <w:bookmarkEnd w:id="0"/>
    </w:p>
    <w:sectPr w:rsidR="0019194A" w:rsidRPr="00205F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4A"/>
    <w:rsid w:val="0019194A"/>
    <w:rsid w:val="00CB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F686B-845B-41C5-8237-1782D51C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94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Parera Sánchez, Gemma</dc:creator>
  <cp:keywords/>
  <dc:description/>
  <cp:lastModifiedBy>Parera Sánchez, Gemma</cp:lastModifiedBy>
  <cp:revision>1</cp:revision>
  <dcterms:created xsi:type="dcterms:W3CDTF">2025-04-25T11:57:00Z</dcterms:created>
  <dcterms:modified xsi:type="dcterms:W3CDTF">2025-04-25T11:57:00Z</dcterms:modified>
</cp:coreProperties>
</file>