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1D76" w14:textId="77777777" w:rsidR="00EF1195" w:rsidRPr="006438F8" w:rsidRDefault="00EF1195" w:rsidP="00EF1195">
      <w:pPr>
        <w:rPr>
          <w:rFonts w:ascii="Verdana" w:hAnsi="Verdana" w:cs="Times New Roman"/>
          <w:b/>
          <w:lang w:eastAsia="ca-ES"/>
        </w:rPr>
      </w:pPr>
      <w:r w:rsidRPr="006438F8">
        <w:rPr>
          <w:rFonts w:ascii="Verdana" w:eastAsia="Formata Regular" w:hAnsi="Verdana" w:cs="Times New Roman"/>
          <w:b/>
          <w:lang w:eastAsia="ca-ES"/>
        </w:rPr>
        <w:t>ANNEX 2</w:t>
      </w:r>
      <w:r w:rsidRPr="006438F8">
        <w:rPr>
          <w:rFonts w:ascii="Verdana" w:eastAsia="Formata Regular" w:hAnsi="Verdana" w:cs="Times New Roman"/>
          <w:lang w:eastAsia="ca-ES"/>
        </w:rPr>
        <w:t xml:space="preserve">  </w:t>
      </w:r>
      <w:r w:rsidRPr="006438F8">
        <w:rPr>
          <w:rFonts w:ascii="Verdana" w:eastAsia="Formata Regular" w:hAnsi="Verdana" w:cs="Times New Roman"/>
          <w:b/>
          <w:lang w:eastAsia="ca-ES"/>
        </w:rPr>
        <w:t>PROPOSTA A VALORAR MITJANÇANT FÓRMULA AUTOMÀTICA</w:t>
      </w:r>
    </w:p>
    <w:p w14:paraId="43D406D7" w14:textId="77777777" w:rsidR="00EF1195" w:rsidRPr="006438F8" w:rsidRDefault="00EF1195" w:rsidP="00EF1195">
      <w:pPr>
        <w:outlineLvl w:val="0"/>
        <w:rPr>
          <w:rFonts w:ascii="Verdana" w:hAnsi="Verdana" w:cs="Times New Roman"/>
          <w:b/>
          <w:lang w:eastAsia="ca-ES"/>
        </w:rPr>
      </w:pPr>
      <w:bookmarkStart w:id="0" w:name="_Toc54357723"/>
      <w:bookmarkStart w:id="1" w:name="_Toc210297503"/>
      <w:r w:rsidRPr="006438F8">
        <w:rPr>
          <w:rFonts w:ascii="Verdana" w:hAnsi="Verdana" w:cs="Times New Roman"/>
          <w:b/>
          <w:lang w:eastAsia="ca-ES"/>
        </w:rPr>
        <w:t>I MODEL D’OFERTA ECONÒMICA (sobre C)</w:t>
      </w:r>
      <w:bookmarkEnd w:id="0"/>
      <w:bookmarkEnd w:id="1"/>
    </w:p>
    <w:p w14:paraId="3817512E" w14:textId="77777777" w:rsidR="00EF1195" w:rsidRPr="006438F8" w:rsidRDefault="00EF1195" w:rsidP="00EF1195">
      <w:pPr>
        <w:jc w:val="left"/>
        <w:rPr>
          <w:rFonts w:ascii="Verdana" w:hAnsi="Verdana" w:cs="Times New Roman"/>
          <w:sz w:val="16"/>
          <w:szCs w:val="16"/>
        </w:rPr>
      </w:pPr>
    </w:p>
    <w:p w14:paraId="71921AD7" w14:textId="77777777" w:rsidR="00EF1195" w:rsidRPr="006438F8" w:rsidRDefault="00EF1195" w:rsidP="00EF1195">
      <w:pPr>
        <w:widowControl w:val="0"/>
        <w:outlineLvl w:val="0"/>
        <w:rPr>
          <w:rFonts w:eastAsia="Arial" w:cs="Times New Roman"/>
          <w:b/>
          <w:bCs/>
        </w:rPr>
      </w:pPr>
      <w:bookmarkStart w:id="2" w:name="_Toc210297504"/>
      <w:r w:rsidRPr="006438F8">
        <w:rPr>
          <w:rFonts w:ascii="Verdana" w:eastAsia="Arial" w:hAnsi="Verdana" w:cs="Times New Roman"/>
          <w:b/>
          <w:bCs/>
        </w:rPr>
        <w:t>MODEL D’OFERTA ECONÒMICA</w:t>
      </w:r>
      <w:bookmarkEnd w:id="2"/>
      <w:r w:rsidRPr="006438F8">
        <w:rPr>
          <w:rFonts w:eastAsia="Arial" w:cs="Times New Roman"/>
          <w:b/>
          <w:bCs/>
        </w:rPr>
        <w:t xml:space="preserve"> </w:t>
      </w:r>
    </w:p>
    <w:p w14:paraId="0D1C8EBD" w14:textId="77777777" w:rsidR="00EF1195" w:rsidRPr="006438F8" w:rsidRDefault="00EF1195" w:rsidP="00EF1195">
      <w:pPr>
        <w:widowControl w:val="0"/>
        <w:rPr>
          <w:rFonts w:ascii="Verdana" w:eastAsia="Calibri" w:hAnsi="Verdana" w:cs="Times New Roman"/>
        </w:rPr>
      </w:pPr>
    </w:p>
    <w:p w14:paraId="1B9C9A0A" w14:textId="77777777" w:rsidR="00EF1195" w:rsidRPr="006438F8" w:rsidRDefault="00EF1195" w:rsidP="00EF1195">
      <w:pPr>
        <w:widowControl w:val="0"/>
        <w:rPr>
          <w:rFonts w:ascii="Verdana" w:hAnsi="Verdana"/>
          <w:lang w:eastAsia="zh-CN"/>
        </w:rPr>
      </w:pPr>
      <w:r w:rsidRPr="006438F8">
        <w:rPr>
          <w:rFonts w:ascii="Verdana" w:hAnsi="Verdana"/>
          <w:lang w:eastAsia="zh-CN"/>
        </w:rPr>
        <w:t>En/Na......................................... amb NIF núm................., en nom propi, (o en</w:t>
      </w:r>
    </w:p>
    <w:p w14:paraId="61CE4002" w14:textId="77777777" w:rsidR="00EF1195" w:rsidRPr="006438F8" w:rsidRDefault="00EF1195" w:rsidP="00EF1195">
      <w:pPr>
        <w:widowControl w:val="0"/>
        <w:rPr>
          <w:rFonts w:ascii="Verdana" w:eastAsia="Calibri" w:hAnsi="Verdana" w:cs="Formata Regular"/>
          <w:lang w:eastAsia="en-US"/>
        </w:rPr>
      </w:pPr>
      <w:r w:rsidRPr="006438F8">
        <w:rPr>
          <w:rFonts w:ascii="Verdana" w:hAnsi="Verdana"/>
          <w:lang w:eastAsia="zh-CN"/>
        </w:rPr>
        <w:t xml:space="preserve">representació de l'empresa.............., amb NIF núm. .............., domiciliada a........... Carrer ........................, núm.........., CP.........), i amb adreça electrònica a efectes de notificacions d’aquesta contractació, declara que, assabentat/da de les condicions i els requisits exigits per optar a la contractació relativa al Servei de </w:t>
      </w:r>
      <w:r w:rsidRPr="006438F8">
        <w:rPr>
          <w:rFonts w:ascii="Verdana" w:eastAsia="Calibri" w:hAnsi="Verdana" w:cs="Times New Roman"/>
          <w:bCs/>
          <w:lang w:eastAsia="en-US"/>
        </w:rPr>
        <w:t xml:space="preserve"> .........................................................., </w:t>
      </w:r>
      <w:r w:rsidRPr="006438F8">
        <w:rPr>
          <w:rFonts w:ascii="Verdana" w:hAnsi="Verdana"/>
          <w:lang w:eastAsia="zh-CN"/>
        </w:rPr>
        <w:t xml:space="preserve">amb d’expedient número </w:t>
      </w:r>
      <w:r w:rsidRPr="006438F8">
        <w:rPr>
          <w:rFonts w:ascii="Verdana" w:eastAsia="MS Mincho" w:hAnsi="Verdana" w:cs="Formata Regular"/>
          <w:color w:val="000000"/>
          <w:lang w:eastAsia="ca-ES"/>
        </w:rPr>
        <w:t>CONT25000</w:t>
      </w:r>
      <w:r>
        <w:rPr>
          <w:rFonts w:ascii="Verdana" w:eastAsia="MS Mincho" w:hAnsi="Verdana" w:cs="Formata Regular"/>
          <w:color w:val="000000"/>
          <w:lang w:eastAsia="ca-ES"/>
        </w:rPr>
        <w:t>87</w:t>
      </w:r>
      <w:r w:rsidRPr="006438F8">
        <w:rPr>
          <w:rFonts w:ascii="Verdana" w:hAnsi="Verdana"/>
          <w:lang w:eastAsia="zh-CN"/>
        </w:rPr>
        <w:t xml:space="preserve">, </w:t>
      </w:r>
      <w:r w:rsidRPr="006438F8">
        <w:rPr>
          <w:rFonts w:ascii="Verdana" w:hAnsi="Verdana"/>
          <w:b/>
          <w:u w:val="single"/>
          <w:lang w:eastAsia="zh-CN"/>
        </w:rPr>
        <w:t xml:space="preserve">es compromet </w:t>
      </w:r>
      <w:r w:rsidRPr="006438F8">
        <w:rPr>
          <w:rFonts w:ascii="Verdana" w:eastAsia="Calibri" w:hAnsi="Verdana" w:cs="Formata Regular"/>
          <w:b/>
          <w:u w:val="single"/>
          <w:lang w:eastAsia="en-US"/>
        </w:rPr>
        <w:t>a executar-lo amb estricta subjecció als requisits i condicions estipulats en el plec</w:t>
      </w:r>
      <w:r w:rsidRPr="006438F8">
        <w:rPr>
          <w:rFonts w:ascii="Verdana" w:eastAsia="Calibri" w:hAnsi="Verdana" w:cs="Formata Regular"/>
          <w:lang w:eastAsia="en-US"/>
        </w:rPr>
        <w:t xml:space="preserve">, per la quantitat segons els següents conceptes : </w:t>
      </w:r>
    </w:p>
    <w:p w14:paraId="407A666B" w14:textId="77777777" w:rsidR="00EF1195" w:rsidRPr="006438F8" w:rsidRDefault="00EF1195" w:rsidP="00EF1195">
      <w:pPr>
        <w:widowControl w:val="0"/>
        <w:rPr>
          <w:rFonts w:ascii="Verdana" w:eastAsia="Calibri" w:hAnsi="Verdana" w:cs="Formata Regular"/>
          <w:sz w:val="22"/>
          <w:szCs w:val="22"/>
          <w:lang w:eastAsia="en-US"/>
        </w:rPr>
      </w:pPr>
    </w:p>
    <w:p w14:paraId="32B7DA9B" w14:textId="77777777" w:rsidR="00EF1195" w:rsidRPr="006438F8" w:rsidRDefault="00EF1195" w:rsidP="00EF1195">
      <w:pPr>
        <w:widowControl w:val="0"/>
        <w:rPr>
          <w:rFonts w:ascii="Verdana" w:eastAsia="Calibri" w:hAnsi="Verdana" w:cs="Formata Regular"/>
          <w:b/>
          <w:bCs/>
          <w:lang w:eastAsia="en-US"/>
        </w:rPr>
      </w:pPr>
      <w:r>
        <w:rPr>
          <w:rFonts w:ascii="Verdana" w:eastAsia="Calibri" w:hAnsi="Verdana" w:cs="Formata Regular"/>
          <w:b/>
          <w:bCs/>
          <w:lang w:eastAsia="en-US"/>
        </w:rPr>
        <w:t xml:space="preserve">B.1 </w:t>
      </w:r>
      <w:r w:rsidRPr="006438F8">
        <w:rPr>
          <w:rFonts w:ascii="Verdana" w:eastAsia="Calibri" w:hAnsi="Verdana" w:cs="Formata Regular"/>
          <w:b/>
          <w:bCs/>
          <w:lang w:eastAsia="en-US"/>
        </w:rPr>
        <w:t>OFERTA ECONÒMICA</w:t>
      </w:r>
    </w:p>
    <w:p w14:paraId="524A4DF0" w14:textId="77777777" w:rsidR="00EF1195" w:rsidRPr="006438F8" w:rsidRDefault="00EF1195" w:rsidP="00EF1195">
      <w:pPr>
        <w:widowControl w:val="0"/>
        <w:rPr>
          <w:rFonts w:ascii="Verdana" w:eastAsia="Calibri" w:hAnsi="Verdana" w:cs="Formata Regular"/>
          <w:lang w:eastAsia="en-US"/>
        </w:rPr>
      </w:pPr>
    </w:p>
    <w:tbl>
      <w:tblPr>
        <w:tblW w:w="9105" w:type="dxa"/>
        <w:tblInd w:w="8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3"/>
        <w:gridCol w:w="4722"/>
      </w:tblGrid>
      <w:tr w:rsidR="00EF1195" w:rsidRPr="006438F8" w14:paraId="483ED205" w14:textId="77777777" w:rsidTr="00284D3A">
        <w:tc>
          <w:tcPr>
            <w:tcW w:w="438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079CE408" w14:textId="77777777" w:rsidR="00EF1195" w:rsidRPr="006438F8" w:rsidRDefault="00EF1195" w:rsidP="00284D3A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b/>
              </w:rPr>
            </w:pPr>
            <w:r w:rsidRPr="006438F8">
              <w:rPr>
                <w:rFonts w:ascii="Verdana" w:eastAsia="Formata Regular" w:hAnsi="Verdana" w:cs="Formata Regular"/>
                <w:b/>
                <w:lang w:eastAsia="en-US"/>
              </w:rPr>
              <w:t xml:space="preserve">B.PROPOSTA ECONÒMICA </w:t>
            </w:r>
          </w:p>
          <w:p w14:paraId="28E4B357" w14:textId="77777777" w:rsidR="00EF1195" w:rsidRPr="006438F8" w:rsidRDefault="00EF1195" w:rsidP="00284D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hAnsi="Verdana" w:cs="Formata Regular"/>
                <w:b/>
                <w:bCs/>
                <w:caps/>
              </w:rPr>
            </w:pPr>
          </w:p>
        </w:tc>
        <w:tc>
          <w:tcPr>
            <w:tcW w:w="47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E5E5E5"/>
            <w:hideMark/>
          </w:tcPr>
          <w:p w14:paraId="68C0DF6E" w14:textId="77777777" w:rsidR="00EF1195" w:rsidRPr="006438F8" w:rsidRDefault="00EF1195" w:rsidP="00284D3A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Formata Regular"/>
                <w:b/>
                <w:caps/>
              </w:rPr>
            </w:pPr>
            <w:r w:rsidRPr="006438F8">
              <w:rPr>
                <w:rFonts w:ascii="Verdana" w:eastAsia="Calibri" w:hAnsi="Verdana" w:cs="Formata Regular"/>
                <w:b/>
                <w:caps/>
                <w:lang w:eastAsia="en-US"/>
              </w:rPr>
              <w:t xml:space="preserve">PROPOSTA ECONÒMICA </w:t>
            </w:r>
          </w:p>
          <w:p w14:paraId="4A485C19" w14:textId="77777777" w:rsidR="00EF1195" w:rsidRPr="006438F8" w:rsidRDefault="00EF1195" w:rsidP="00284D3A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438F8">
              <w:rPr>
                <w:rFonts w:ascii="Verdana" w:hAnsi="Verdana" w:cs="Times New Roman"/>
                <w:sz w:val="14"/>
                <w:szCs w:val="14"/>
              </w:rPr>
              <w:t>EXPRESSAR EN PREU UNITARI PER ENCÀRREC</w:t>
            </w:r>
          </w:p>
          <w:p w14:paraId="5501FC74" w14:textId="77777777" w:rsidR="00EF1195" w:rsidRPr="006438F8" w:rsidRDefault="00EF1195" w:rsidP="00284D3A">
            <w:pPr>
              <w:keepNext/>
              <w:widowControl w:val="0"/>
              <w:tabs>
                <w:tab w:val="left" w:pos="0"/>
              </w:tabs>
              <w:spacing w:line="276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438F8">
              <w:rPr>
                <w:rFonts w:ascii="Verdana" w:hAnsi="Verdana" w:cs="Times New Roman"/>
                <w:sz w:val="14"/>
                <w:szCs w:val="14"/>
              </w:rPr>
              <w:t>EN NOMBRE I EN LLETRA</w:t>
            </w:r>
          </w:p>
        </w:tc>
      </w:tr>
      <w:tr w:rsidR="00EF1195" w:rsidRPr="006438F8" w14:paraId="677871D6" w14:textId="77777777" w:rsidTr="00284D3A">
        <w:trPr>
          <w:trHeight w:val="792"/>
        </w:trPr>
        <w:tc>
          <w:tcPr>
            <w:tcW w:w="4383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2D0BE887" w14:textId="77777777" w:rsidR="00EF1195" w:rsidRPr="006438F8" w:rsidRDefault="00EF1195" w:rsidP="00284D3A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lang w:eastAsia="en-US"/>
              </w:rPr>
            </w:pPr>
          </w:p>
          <w:p w14:paraId="3CE44D4C" w14:textId="77777777" w:rsidR="00EF1195" w:rsidRPr="006438F8" w:rsidRDefault="00EF1195" w:rsidP="00284D3A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lang w:eastAsia="en-US"/>
              </w:rPr>
            </w:pPr>
            <w:r w:rsidRPr="006438F8">
              <w:rPr>
                <w:rFonts w:ascii="Verdana" w:eastAsia="Formata Regular" w:hAnsi="Verdana" w:cs="Times New Roman"/>
                <w:lang w:eastAsia="en-US"/>
              </w:rPr>
              <w:t>B.1. PROPOSTA ECONÒMICA (IVA exclòs)</w:t>
            </w:r>
          </w:p>
          <w:p w14:paraId="1D7636AD" w14:textId="77777777" w:rsidR="00EF1195" w:rsidRPr="006438F8" w:rsidRDefault="00EF1195" w:rsidP="00284D3A">
            <w:pPr>
              <w:widowControl w:val="0"/>
              <w:spacing w:line="276" w:lineRule="auto"/>
              <w:jc w:val="left"/>
              <w:rPr>
                <w:rFonts w:ascii="Verdana" w:eastAsia="Formata Regular" w:hAnsi="Verdana" w:cs="Times New Roman"/>
                <w:color w:val="808080"/>
              </w:rPr>
            </w:pP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50.678,64 </w:t>
            </w:r>
            <w:r w:rsidRPr="006438F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€</w:t>
            </w: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 </w:t>
            </w:r>
            <w:r w:rsidRPr="006438F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Pressupost b</w:t>
            </w: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a</w:t>
            </w:r>
            <w:r w:rsidRPr="006438F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s</w:t>
            </w:r>
            <w:r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e</w:t>
            </w:r>
            <w:r w:rsidRPr="006438F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 xml:space="preserve"> de </w:t>
            </w:r>
            <w:r w:rsidRPr="006438F8">
              <w:rPr>
                <w:rFonts w:ascii="Verdana" w:hAnsi="Verdana" w:cs="Times New Roman"/>
                <w:i/>
                <w:color w:val="808080"/>
              </w:rPr>
              <w:t xml:space="preserve"> (</w:t>
            </w:r>
            <w:r>
              <w:rPr>
                <w:rFonts w:ascii="Verdana" w:hAnsi="Verdana" w:cs="Times New Roman"/>
                <w:i/>
                <w:color w:val="808080"/>
              </w:rPr>
              <w:t>exempt d’</w:t>
            </w:r>
            <w:r w:rsidRPr="006438F8">
              <w:rPr>
                <w:rFonts w:ascii="Verdana" w:hAnsi="Verdana" w:cs="Times New Roman"/>
                <w:i/>
                <w:color w:val="808080"/>
              </w:rPr>
              <w:t>IVA</w:t>
            </w:r>
            <w:r w:rsidRPr="006438F8">
              <w:rPr>
                <w:rFonts w:ascii="Verdana" w:hAnsi="Verdana" w:cs="Times New Roman"/>
                <w:color w:val="808080"/>
              </w:rPr>
              <w:t xml:space="preserve">) </w:t>
            </w:r>
            <w:r w:rsidRPr="006438F8">
              <w:rPr>
                <w:rFonts w:ascii="Verdana" w:eastAsia="Formata Regular" w:hAnsi="Verdana" w:cs="Times New Roman"/>
                <w:color w:val="808080"/>
                <w:lang w:eastAsia="en-US"/>
              </w:rPr>
              <w:t xml:space="preserve"> </w:t>
            </w:r>
          </w:p>
        </w:tc>
        <w:tc>
          <w:tcPr>
            <w:tcW w:w="4722" w:type="dxa"/>
            <w:tcBorders>
              <w:top w:val="double" w:sz="6" w:space="0" w:color="000000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5B1C4B0F" w14:textId="77777777" w:rsidR="00EF1195" w:rsidRPr="006438F8" w:rsidRDefault="00EF1195" w:rsidP="00284D3A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6438F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EF1195" w:rsidRPr="006438F8" w14:paraId="02259A31" w14:textId="77777777" w:rsidTr="00284D3A">
        <w:trPr>
          <w:trHeight w:val="599"/>
        </w:trPr>
        <w:tc>
          <w:tcPr>
            <w:tcW w:w="4383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2B41475" w14:textId="77777777" w:rsidR="00EF1195" w:rsidRPr="006438F8" w:rsidRDefault="00EF1195" w:rsidP="00284D3A">
            <w:pPr>
              <w:jc w:val="left"/>
              <w:rPr>
                <w:rFonts w:ascii="Verdana" w:eastAsia="Formata Regular" w:hAnsi="Verdana" w:cs="Times New Roman"/>
                <w:color w:val="808080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1818DB2" w14:textId="77777777" w:rsidR="00EF1195" w:rsidRPr="006438F8" w:rsidRDefault="00EF1195" w:rsidP="00284D3A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6438F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  <w:tr w:rsidR="00EF1195" w:rsidRPr="006438F8" w14:paraId="6521D074" w14:textId="77777777" w:rsidTr="00284D3A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E5E5E5"/>
          </w:tcPr>
          <w:p w14:paraId="779909F0" w14:textId="77777777" w:rsidR="00EF1195" w:rsidRPr="006438F8" w:rsidRDefault="00EF1195" w:rsidP="00284D3A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</w:p>
          <w:p w14:paraId="451F289C" w14:textId="77777777" w:rsidR="00EF1195" w:rsidRPr="006438F8" w:rsidRDefault="00EF1195" w:rsidP="00284D3A">
            <w:pPr>
              <w:widowControl w:val="0"/>
              <w:spacing w:line="276" w:lineRule="auto"/>
              <w:rPr>
                <w:rFonts w:ascii="Verdana" w:eastAsia="Formata Regular" w:hAnsi="Verdana" w:cs="Formata Regular"/>
                <w:lang w:eastAsia="en-US"/>
              </w:rPr>
            </w:pPr>
            <w:r w:rsidRPr="006438F8">
              <w:rPr>
                <w:rFonts w:ascii="Verdana" w:eastAsia="Formata Regular" w:hAnsi="Verdana" w:cs="Formata Regular"/>
                <w:lang w:eastAsia="en-US"/>
              </w:rPr>
              <w:t xml:space="preserve">IVA 0 % </w:t>
            </w:r>
          </w:p>
          <w:p w14:paraId="5765D325" w14:textId="77777777" w:rsidR="00EF1195" w:rsidRPr="006438F8" w:rsidRDefault="00EF1195" w:rsidP="00284D3A">
            <w:pPr>
              <w:widowControl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  <w:r w:rsidRPr="006438F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(</w:t>
            </w:r>
            <w:r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0</w:t>
            </w:r>
            <w:r w:rsidRPr="006438F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 xml:space="preserve"> </w:t>
            </w:r>
            <w:r w:rsidRPr="006438F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7862108C" w14:textId="77777777" w:rsidR="00EF1195" w:rsidRPr="006438F8" w:rsidRDefault="00EF1195" w:rsidP="00284D3A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eastAsia="Formata Regular" w:hAnsi="Verdana" w:cs="Formata Regular"/>
                <w:lang w:eastAsia="en-US"/>
              </w:rPr>
              <w:t xml:space="preserve">0 </w:t>
            </w:r>
            <w:r w:rsidRPr="006438F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EF1195" w:rsidRPr="006438F8" w14:paraId="3067AB67" w14:textId="77777777" w:rsidTr="00284D3A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D46ED3F" w14:textId="77777777" w:rsidR="00EF1195" w:rsidRPr="006438F8" w:rsidRDefault="00EF1195" w:rsidP="00284D3A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5087470" w14:textId="77777777" w:rsidR="00EF1195" w:rsidRPr="006438F8" w:rsidRDefault="00EF1195" w:rsidP="00284D3A">
            <w:pPr>
              <w:widowControl w:val="0"/>
              <w:spacing w:line="276" w:lineRule="auto"/>
              <w:jc w:val="center"/>
              <w:rPr>
                <w:rFonts w:ascii="Verdana" w:eastAsia="Calibri" w:hAnsi="Verdana" w:cs="Times New Roman"/>
                <w:i/>
                <w:lang w:eastAsia="en-US"/>
              </w:rPr>
            </w:pPr>
            <w:r>
              <w:rPr>
                <w:rFonts w:ascii="Verdana" w:eastAsia="Calibri" w:hAnsi="Verdana" w:cs="Times New Roman"/>
                <w:i/>
                <w:color w:val="808080"/>
                <w:lang w:eastAsia="en-US"/>
              </w:rPr>
              <w:t>Zero euros</w:t>
            </w:r>
          </w:p>
        </w:tc>
      </w:tr>
      <w:tr w:rsidR="00EF1195" w:rsidRPr="006438F8" w14:paraId="396147DB" w14:textId="77777777" w:rsidTr="00284D3A">
        <w:trPr>
          <w:trHeight w:val="598"/>
        </w:trPr>
        <w:tc>
          <w:tcPr>
            <w:tcW w:w="4383" w:type="dxa"/>
            <w:vMerge w:val="restart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</w:tcPr>
          <w:p w14:paraId="14276989" w14:textId="77777777" w:rsidR="00EF1195" w:rsidRPr="006438F8" w:rsidRDefault="00EF1195" w:rsidP="00284D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</w:p>
          <w:p w14:paraId="47085B73" w14:textId="77777777" w:rsidR="00EF1195" w:rsidRPr="006438F8" w:rsidRDefault="00EF1195" w:rsidP="00284D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</w:pPr>
            <w:r w:rsidRPr="006438F8">
              <w:rPr>
                <w:rFonts w:ascii="Verdana" w:eastAsia="Calibri" w:hAnsi="Verdana" w:cs="Formata Regular"/>
                <w:b/>
                <w:bCs/>
                <w:caps/>
                <w:lang w:eastAsia="en-US"/>
              </w:rPr>
              <w:t xml:space="preserve">Total  </w:t>
            </w:r>
          </w:p>
          <w:p w14:paraId="26A92AD6" w14:textId="77777777" w:rsidR="00EF1195" w:rsidRPr="006438F8" w:rsidRDefault="00EF1195" w:rsidP="00284D3A">
            <w:pPr>
              <w:keepNext/>
              <w:widowControl w:val="0"/>
              <w:tabs>
                <w:tab w:val="left" w:pos="0"/>
              </w:tabs>
              <w:snapToGrid w:val="0"/>
              <w:spacing w:line="276" w:lineRule="auto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  <w:r w:rsidRPr="006438F8">
              <w:rPr>
                <w:rFonts w:ascii="Verdana" w:eastAsia="Formata Regular" w:hAnsi="Verdana" w:cs="Formata Regular"/>
                <w:i/>
                <w:color w:val="808080"/>
              </w:rPr>
              <w:t>(</w:t>
            </w:r>
            <w:r>
              <w:rPr>
                <w:rFonts w:ascii="Verdana" w:eastAsia="Formata Regular" w:hAnsi="Verdana" w:cs="Formata Regular"/>
                <w:i/>
                <w:color w:val="808080"/>
              </w:rPr>
              <w:t xml:space="preserve">50.678,64 </w:t>
            </w:r>
            <w:r w:rsidRPr="006438F8"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  <w:t>€)</w:t>
            </w:r>
          </w:p>
        </w:tc>
        <w:tc>
          <w:tcPr>
            <w:tcW w:w="4722" w:type="dxa"/>
            <w:tcBorders>
              <w:top w:val="nil"/>
              <w:left w:val="double" w:sz="6" w:space="0" w:color="000000"/>
              <w:bottom w:val="dashSmallGap" w:sz="4" w:space="0" w:color="auto"/>
              <w:right w:val="double" w:sz="6" w:space="0" w:color="000000"/>
            </w:tcBorders>
            <w:hideMark/>
          </w:tcPr>
          <w:p w14:paraId="42DD2856" w14:textId="77777777" w:rsidR="00EF1195" w:rsidRPr="006438F8" w:rsidRDefault="00EF1195" w:rsidP="00284D3A">
            <w:pPr>
              <w:widowControl w:val="0"/>
              <w:spacing w:line="276" w:lineRule="auto"/>
              <w:jc w:val="center"/>
              <w:rPr>
                <w:rFonts w:ascii="Verdana" w:hAnsi="Verdana" w:cs="Times New Roman"/>
              </w:rPr>
            </w:pPr>
            <w:r w:rsidRPr="006438F8">
              <w:rPr>
                <w:rFonts w:ascii="Verdana" w:eastAsia="Formata Regular" w:hAnsi="Verdana" w:cs="Formata Regular"/>
                <w:lang w:eastAsia="en-US"/>
              </w:rPr>
              <w:t>€</w:t>
            </w:r>
          </w:p>
        </w:tc>
      </w:tr>
      <w:tr w:rsidR="00EF1195" w:rsidRPr="006438F8" w14:paraId="59629483" w14:textId="77777777" w:rsidTr="00284D3A">
        <w:trPr>
          <w:trHeight w:val="518"/>
        </w:trPr>
        <w:tc>
          <w:tcPr>
            <w:tcW w:w="4383" w:type="dxa"/>
            <w:vMerge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40E6384" w14:textId="77777777" w:rsidR="00EF1195" w:rsidRPr="006438F8" w:rsidRDefault="00EF1195" w:rsidP="00284D3A">
            <w:pPr>
              <w:jc w:val="left"/>
              <w:rPr>
                <w:rFonts w:ascii="Verdana" w:eastAsia="Formata Regular" w:hAnsi="Verdana" w:cs="Times New Roman"/>
                <w:i/>
                <w:color w:val="808080"/>
                <w:lang w:eastAsia="en-US"/>
              </w:rPr>
            </w:pPr>
          </w:p>
        </w:tc>
        <w:tc>
          <w:tcPr>
            <w:tcW w:w="4722" w:type="dxa"/>
            <w:tcBorders>
              <w:top w:val="dashSmallGap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hideMark/>
          </w:tcPr>
          <w:p w14:paraId="170C9952" w14:textId="77777777" w:rsidR="00EF1195" w:rsidRPr="006438F8" w:rsidRDefault="00EF1195" w:rsidP="00284D3A">
            <w:pPr>
              <w:widowControl w:val="0"/>
              <w:spacing w:line="276" w:lineRule="auto"/>
              <w:jc w:val="center"/>
              <w:rPr>
                <w:rFonts w:ascii="Verdana" w:eastAsia="Formata Regular" w:hAnsi="Verdana" w:cs="Formata Regular"/>
                <w:i/>
                <w:lang w:eastAsia="en-US"/>
              </w:rPr>
            </w:pPr>
            <w:r w:rsidRPr="006438F8">
              <w:rPr>
                <w:rFonts w:ascii="Verdana" w:eastAsia="Formata Regular" w:hAnsi="Verdana" w:cs="Formata Regular"/>
                <w:i/>
                <w:color w:val="808080"/>
                <w:lang w:eastAsia="en-US"/>
              </w:rPr>
              <w:t>LLETRA</w:t>
            </w:r>
          </w:p>
        </w:tc>
      </w:tr>
    </w:tbl>
    <w:p w14:paraId="35E8487F" w14:textId="77777777" w:rsidR="00EF1195" w:rsidRDefault="00EF1195" w:rsidP="00EF1195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p w14:paraId="2B3200FC" w14:textId="77777777" w:rsidR="00EF1195" w:rsidRPr="00003512" w:rsidRDefault="00EF1195" w:rsidP="00EF1195">
      <w:pPr>
        <w:widowControl w:val="0"/>
        <w:rPr>
          <w:rFonts w:ascii="Verdana" w:hAnsi="Verdana" w:cs="Formata Regular"/>
          <w:b/>
          <w:bCs/>
        </w:rPr>
      </w:pPr>
      <w:r>
        <w:rPr>
          <w:rFonts w:ascii="Verdana" w:hAnsi="Verdana" w:cs="Formata Regular"/>
          <w:b/>
          <w:bCs/>
        </w:rPr>
        <w:t>A.2</w:t>
      </w:r>
      <w:r w:rsidRPr="00003512">
        <w:rPr>
          <w:rFonts w:ascii="Verdana" w:hAnsi="Verdana" w:cs="Formata Regular"/>
          <w:b/>
          <w:bCs/>
        </w:rPr>
        <w:t>. CRITERIS QUALITATIUS AUTOMÀTICS</w:t>
      </w:r>
    </w:p>
    <w:p w14:paraId="385C9D03" w14:textId="77777777" w:rsidR="00EF1195" w:rsidRPr="006438F8" w:rsidRDefault="00EF1195" w:rsidP="00EF1195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tbl>
      <w:tblPr>
        <w:tblW w:w="91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741"/>
      </w:tblGrid>
      <w:tr w:rsidR="00EF1195" w:rsidRPr="006438F8" w14:paraId="6BFF6CAD" w14:textId="77777777" w:rsidTr="00284D3A">
        <w:trPr>
          <w:trHeight w:val="521"/>
        </w:trPr>
        <w:tc>
          <w:tcPr>
            <w:tcW w:w="6379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54005148" w14:textId="77777777" w:rsidR="00EF1195" w:rsidRPr="006438F8" w:rsidRDefault="00EF1195" w:rsidP="00284D3A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bookmarkStart w:id="3" w:name="_Hlk210135649"/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A.2</w:t>
            </w:r>
            <w:r w:rsidRPr="006438F8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.</w:t>
            </w: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1.-Formació benestar - teràpia corporal i/o emocional: </w:t>
            </w:r>
            <w:proofErr w:type="spellStart"/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màx</w:t>
            </w:r>
            <w:proofErr w:type="spellEnd"/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 4 punts.</w:t>
            </w:r>
            <w:r w:rsidRPr="006438F8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 </w:t>
            </w:r>
          </w:p>
        </w:tc>
        <w:tc>
          <w:tcPr>
            <w:tcW w:w="274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2B3B2527" w14:textId="77777777" w:rsidR="00EF1195" w:rsidRDefault="00EF1195" w:rsidP="00284D3A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 xml:space="preserve">Expressar en </w:t>
            </w:r>
          </w:p>
          <w:p w14:paraId="170D1586" w14:textId="77777777" w:rsidR="00EF1195" w:rsidRPr="006438F8" w:rsidRDefault="00EF1195" w:rsidP="00284D3A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n</w:t>
            </w: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ombre d</w:t>
            </w:r>
            <w:r>
              <w:rPr>
                <w:rFonts w:ascii="Verdana" w:hAnsi="Verdana" w:cs="Times New Roman"/>
                <w:color w:val="000000"/>
                <w:lang w:eastAsia="ca-ES"/>
              </w:rPr>
              <w:t>e cursos segons correspongui per la durada</w:t>
            </w:r>
          </w:p>
        </w:tc>
      </w:tr>
      <w:tr w:rsidR="00EF1195" w:rsidRPr="006438F8" w14:paraId="234F22C9" w14:textId="77777777" w:rsidTr="00284D3A">
        <w:trPr>
          <w:trHeight w:val="507"/>
        </w:trPr>
        <w:tc>
          <w:tcPr>
            <w:tcW w:w="6379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  <w:hideMark/>
          </w:tcPr>
          <w:p w14:paraId="40F90F20" w14:textId="77777777" w:rsidR="00EF1195" w:rsidRPr="006438F8" w:rsidRDefault="00EF1195" w:rsidP="00284D3A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</w:rPr>
              <w:t>Cursos de fins a 20 hores. (1 punt per curs)</w:t>
            </w:r>
          </w:p>
        </w:tc>
        <w:tc>
          <w:tcPr>
            <w:tcW w:w="2741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2DC61638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EF1195" w:rsidRPr="006438F8" w14:paraId="5E6CEBC7" w14:textId="77777777" w:rsidTr="00284D3A">
        <w:trPr>
          <w:trHeight w:val="507"/>
        </w:trPr>
        <w:tc>
          <w:tcPr>
            <w:tcW w:w="637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</w:tcPr>
          <w:p w14:paraId="2DF63497" w14:textId="77777777" w:rsidR="00EF1195" w:rsidRDefault="00EF1195" w:rsidP="00284D3A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Cursos de 21 fins a 39 hores (2 punts per curs)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594C47D7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EF1195" w:rsidRPr="006438F8" w14:paraId="3B66A47A" w14:textId="77777777" w:rsidTr="00284D3A">
        <w:trPr>
          <w:trHeight w:val="507"/>
        </w:trPr>
        <w:tc>
          <w:tcPr>
            <w:tcW w:w="637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</w:tcPr>
          <w:p w14:paraId="139E27FB" w14:textId="77777777" w:rsidR="00EF1195" w:rsidRDefault="00EF1195" w:rsidP="00284D3A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Cursos de 40 fins a 79 hores (3 punts per curs)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3570973C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EF1195" w:rsidRPr="006438F8" w14:paraId="2BBFDA76" w14:textId="77777777" w:rsidTr="00284D3A">
        <w:trPr>
          <w:trHeight w:val="507"/>
        </w:trPr>
        <w:tc>
          <w:tcPr>
            <w:tcW w:w="6379" w:type="dxa"/>
            <w:tcBorders>
              <w:top w:val="single" w:sz="4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E5E5E5"/>
            <w:vAlign w:val="center"/>
          </w:tcPr>
          <w:p w14:paraId="6BC0A154" w14:textId="77777777" w:rsidR="00EF1195" w:rsidRDefault="00EF1195" w:rsidP="00284D3A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Cursos de 80 hores o més hores. (4 punts 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vAlign w:val="center"/>
          </w:tcPr>
          <w:p w14:paraId="57F9F885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bookmarkEnd w:id="3"/>
    </w:tbl>
    <w:p w14:paraId="7A2CBA07" w14:textId="77777777" w:rsidR="00EF1195" w:rsidRDefault="00EF1195" w:rsidP="00EF1195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tbl>
      <w:tblPr>
        <w:tblW w:w="91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741"/>
      </w:tblGrid>
      <w:tr w:rsidR="00EF1195" w:rsidRPr="006438F8" w14:paraId="39B6670A" w14:textId="77777777" w:rsidTr="00284D3A">
        <w:trPr>
          <w:trHeight w:val="521"/>
        </w:trPr>
        <w:tc>
          <w:tcPr>
            <w:tcW w:w="6379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20E9A498" w14:textId="77777777" w:rsidR="00EF1195" w:rsidRPr="006438F8" w:rsidRDefault="00EF1195" w:rsidP="00284D3A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A.2.2.-Formació en arts plàstiques i disseny, música, dansa, arts escèniques dins l’àmbit terapèutic. </w:t>
            </w:r>
            <w:proofErr w:type="spellStart"/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màx</w:t>
            </w:r>
            <w:proofErr w:type="spellEnd"/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 4 punts.</w:t>
            </w:r>
            <w:r w:rsidRPr="006438F8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 </w:t>
            </w:r>
          </w:p>
        </w:tc>
        <w:tc>
          <w:tcPr>
            <w:tcW w:w="274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3E5C0D0C" w14:textId="77777777" w:rsidR="00EF1195" w:rsidRDefault="00EF1195" w:rsidP="00284D3A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 xml:space="preserve">Expressar en </w:t>
            </w:r>
          </w:p>
          <w:p w14:paraId="6C6D572E" w14:textId="77777777" w:rsidR="00EF1195" w:rsidRPr="006438F8" w:rsidRDefault="00EF1195" w:rsidP="00284D3A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>n</w:t>
            </w: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ombre d</w:t>
            </w:r>
            <w:r>
              <w:rPr>
                <w:rFonts w:ascii="Verdana" w:hAnsi="Verdana" w:cs="Times New Roman"/>
                <w:color w:val="000000"/>
                <w:lang w:eastAsia="ca-ES"/>
              </w:rPr>
              <w:t>e cursos segons correspongui per la durada</w:t>
            </w:r>
          </w:p>
        </w:tc>
      </w:tr>
      <w:tr w:rsidR="00EF1195" w:rsidRPr="006438F8" w14:paraId="17D8F1BF" w14:textId="77777777" w:rsidTr="00284D3A">
        <w:trPr>
          <w:trHeight w:val="507"/>
        </w:trPr>
        <w:tc>
          <w:tcPr>
            <w:tcW w:w="6379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  <w:hideMark/>
          </w:tcPr>
          <w:p w14:paraId="259BB0B1" w14:textId="77777777" w:rsidR="00EF1195" w:rsidRPr="006438F8" w:rsidRDefault="00EF1195" w:rsidP="00284D3A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</w:rPr>
              <w:lastRenderedPageBreak/>
              <w:t>Cursos de fins a 20 hores. (1 punt per curs)</w:t>
            </w:r>
          </w:p>
        </w:tc>
        <w:tc>
          <w:tcPr>
            <w:tcW w:w="2741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60D649C5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EF1195" w:rsidRPr="006438F8" w14:paraId="2CA2B5CD" w14:textId="77777777" w:rsidTr="00284D3A">
        <w:trPr>
          <w:trHeight w:val="507"/>
        </w:trPr>
        <w:tc>
          <w:tcPr>
            <w:tcW w:w="637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</w:tcPr>
          <w:p w14:paraId="78BEE46E" w14:textId="77777777" w:rsidR="00EF1195" w:rsidRDefault="00EF1195" w:rsidP="00284D3A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Cursos de 21 fins a 39 hores (2 punts per curs)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4E4E4B11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EF1195" w:rsidRPr="006438F8" w14:paraId="5B57C22C" w14:textId="77777777" w:rsidTr="00284D3A">
        <w:trPr>
          <w:trHeight w:val="507"/>
        </w:trPr>
        <w:tc>
          <w:tcPr>
            <w:tcW w:w="637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</w:tcPr>
          <w:p w14:paraId="79253F27" w14:textId="77777777" w:rsidR="00EF1195" w:rsidRDefault="00EF1195" w:rsidP="00284D3A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Cursos de 40 fins a 79 hores (3 punts per curs)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4F4B886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EF1195" w:rsidRPr="006438F8" w14:paraId="4E50D870" w14:textId="77777777" w:rsidTr="00284D3A">
        <w:trPr>
          <w:trHeight w:val="507"/>
        </w:trPr>
        <w:tc>
          <w:tcPr>
            <w:tcW w:w="6379" w:type="dxa"/>
            <w:tcBorders>
              <w:top w:val="single" w:sz="4" w:space="0" w:color="auto"/>
              <w:left w:val="double" w:sz="6" w:space="0" w:color="000000"/>
              <w:bottom w:val="single" w:sz="8" w:space="0" w:color="auto"/>
              <w:right w:val="nil"/>
            </w:tcBorders>
            <w:shd w:val="clear" w:color="auto" w:fill="E5E5E5"/>
            <w:vAlign w:val="center"/>
          </w:tcPr>
          <w:p w14:paraId="50C0F57D" w14:textId="77777777" w:rsidR="00EF1195" w:rsidRDefault="00EF1195" w:rsidP="00284D3A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Cursos de 80 hores o més hores. (4 punts)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6" w:space="0" w:color="000000"/>
              <w:bottom w:val="single" w:sz="8" w:space="0" w:color="auto"/>
              <w:right w:val="double" w:sz="6" w:space="0" w:color="000000"/>
            </w:tcBorders>
            <w:vAlign w:val="center"/>
          </w:tcPr>
          <w:p w14:paraId="15969EA5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</w:tbl>
    <w:p w14:paraId="0E8C18E2" w14:textId="77777777" w:rsidR="00EF1195" w:rsidRPr="006438F8" w:rsidRDefault="00EF1195" w:rsidP="00EF1195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Y="95"/>
        <w:tblW w:w="9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47"/>
        <w:gridCol w:w="1607"/>
      </w:tblGrid>
      <w:tr w:rsidR="00EF1195" w:rsidRPr="006438F8" w14:paraId="7C5953C6" w14:textId="77777777" w:rsidTr="00284D3A">
        <w:trPr>
          <w:trHeight w:val="588"/>
        </w:trPr>
        <w:tc>
          <w:tcPr>
            <w:tcW w:w="7447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2FA34190" w14:textId="77777777" w:rsidR="00EF1195" w:rsidRPr="006438F8" w:rsidRDefault="00EF1195" w:rsidP="00284D3A">
            <w:pPr>
              <w:rPr>
                <w:rFonts w:ascii="Verdana" w:hAnsi="Verdana" w:cs="Times New Roman"/>
                <w:b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color w:val="000000"/>
                <w:lang w:eastAsia="ca-ES"/>
              </w:rPr>
              <w:t>A</w:t>
            </w:r>
            <w:r w:rsidRPr="006438F8">
              <w:rPr>
                <w:rFonts w:ascii="Verdana" w:hAnsi="Verdana" w:cs="Times New Roman"/>
                <w:b/>
                <w:color w:val="000000"/>
                <w:lang w:eastAsia="ca-ES"/>
              </w:rPr>
              <w:t>.</w:t>
            </w:r>
            <w:r>
              <w:rPr>
                <w:rFonts w:ascii="Verdana" w:hAnsi="Verdana" w:cs="Times New Roman"/>
                <w:b/>
                <w:color w:val="000000"/>
                <w:lang w:eastAsia="ca-ES"/>
              </w:rPr>
              <w:t>3.-</w:t>
            </w:r>
            <w:r w:rsidRPr="006438F8">
              <w:rPr>
                <w:rFonts w:ascii="Verdana" w:hAnsi="Verdana" w:cs="Times New Roman"/>
                <w:b/>
                <w:color w:val="000000"/>
                <w:lang w:eastAsia="ca-ES"/>
              </w:rPr>
              <w:t xml:space="preserve"> </w:t>
            </w:r>
            <w:r>
              <w:rPr>
                <w:rFonts w:ascii="Verdana" w:hAnsi="Verdana" w:cs="Times New Roman"/>
                <w:b/>
                <w:color w:val="000000"/>
                <w:lang w:eastAsia="ca-ES"/>
              </w:rPr>
              <w:t>Experiència de les persones adscrites al contracte en relació de serveis similars. Màx. 12 punts</w:t>
            </w:r>
          </w:p>
        </w:tc>
        <w:tc>
          <w:tcPr>
            <w:tcW w:w="1607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2516F247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  <w:lang w:eastAsia="ca-ES"/>
              </w:rPr>
              <w:t>Número d’hores</w:t>
            </w:r>
          </w:p>
        </w:tc>
      </w:tr>
      <w:tr w:rsidR="00EF1195" w:rsidRPr="006438F8" w14:paraId="1885CDD4" w14:textId="77777777" w:rsidTr="00284D3A">
        <w:trPr>
          <w:trHeight w:val="876"/>
        </w:trPr>
        <w:tc>
          <w:tcPr>
            <w:tcW w:w="7447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09EFC5CC" w14:textId="77777777" w:rsidR="00EF1195" w:rsidRDefault="00EF1195" w:rsidP="00284D3A">
            <w:pPr>
              <w:rPr>
                <w:rFonts w:ascii="Verdana" w:hAnsi="Verdana" w:cs="Times New Roman"/>
                <w:color w:val="000000"/>
                <w:spacing w:val="1"/>
                <w:lang w:eastAsia="ca-ES"/>
              </w:rPr>
            </w:pPr>
          </w:p>
          <w:p w14:paraId="4E83E81E" w14:textId="77777777" w:rsidR="00EF1195" w:rsidRDefault="00EF1195" w:rsidP="00284D3A">
            <w:pPr>
              <w:rPr>
                <w:rFonts w:ascii="Verdana" w:hAnsi="Verdana" w:cs="Times New Roman"/>
                <w:color w:val="000000"/>
                <w:spacing w:val="1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spacing w:val="1"/>
                <w:lang w:eastAsia="ca-ES"/>
              </w:rPr>
              <w:t>Per cada hora de servei prestat de característiques similars: 0,2 punts.</w:t>
            </w:r>
          </w:p>
          <w:p w14:paraId="356CABE7" w14:textId="77777777" w:rsidR="00EF1195" w:rsidRDefault="00EF1195" w:rsidP="00284D3A">
            <w:pPr>
              <w:suppressAutoHyphens/>
              <w:rPr>
                <w:rFonts w:ascii="Verdana" w:eastAsia="SimSun" w:hAnsi="Verdana" w:cs="Mangal"/>
                <w:kern w:val="2"/>
                <w:lang w:eastAsia="zh-CN" w:bidi="hi-IN"/>
              </w:rPr>
            </w:pPr>
          </w:p>
          <w:p w14:paraId="250B9110" w14:textId="77777777" w:rsidR="00EF1195" w:rsidRPr="00910391" w:rsidRDefault="00EF1195" w:rsidP="00284D3A">
            <w:pPr>
              <w:suppressAutoHyphens/>
              <w:rPr>
                <w:rFonts w:ascii="Verdana" w:eastAsia="SimSun" w:hAnsi="Verdana" w:cs="Mangal"/>
                <w:kern w:val="2"/>
                <w:lang w:eastAsia="zh-CN" w:bidi="hi-IN"/>
              </w:rPr>
            </w:pPr>
            <w:r w:rsidRPr="009B6B31">
              <w:rPr>
                <w:rFonts w:ascii="Verdana" w:eastAsia="SimSun" w:hAnsi="Verdana" w:cs="Mangal"/>
                <w:kern w:val="2"/>
                <w:lang w:eastAsia="zh-CN" w:bidi="hi-IN"/>
              </w:rPr>
              <w:t xml:space="preserve">Cal adjuntar </w:t>
            </w:r>
            <w:r>
              <w:rPr>
                <w:rFonts w:ascii="Verdana" w:eastAsia="SimSun" w:hAnsi="Verdana" w:cs="Mangal"/>
                <w:kern w:val="2"/>
                <w:lang w:eastAsia="zh-CN" w:bidi="hi-IN"/>
              </w:rPr>
              <w:t xml:space="preserve">en l’oferta el </w:t>
            </w:r>
            <w:r w:rsidRPr="009B6B31">
              <w:rPr>
                <w:rFonts w:ascii="Verdana" w:eastAsia="SimSun" w:hAnsi="Verdana" w:cs="Mangal"/>
                <w:kern w:val="2"/>
                <w:lang w:eastAsia="zh-CN" w:bidi="hi-IN"/>
              </w:rPr>
              <w:t>CV del personal que s’adscriurà al servei</w:t>
            </w:r>
            <w:r>
              <w:rPr>
                <w:rFonts w:ascii="Verdana" w:eastAsia="SimSun" w:hAnsi="Verdana" w:cs="Mangal"/>
                <w:kern w:val="2"/>
                <w:lang w:eastAsia="zh-CN" w:bidi="hi-IN"/>
              </w:rPr>
              <w:t xml:space="preserve"> indicant l’experiència per poder comprovar aquest criteri</w:t>
            </w:r>
            <w:r w:rsidRPr="009B6B31">
              <w:rPr>
                <w:rFonts w:ascii="Verdana" w:eastAsia="SimSun" w:hAnsi="Verdana" w:cs="Mangal"/>
                <w:kern w:val="2"/>
                <w:lang w:eastAsia="zh-CN" w:bidi="hi-IN"/>
              </w:rPr>
              <w:t>.</w:t>
            </w:r>
          </w:p>
          <w:p w14:paraId="47C8EBFA" w14:textId="77777777" w:rsidR="00EF1195" w:rsidRDefault="00EF1195" w:rsidP="00284D3A">
            <w:pPr>
              <w:rPr>
                <w:rFonts w:ascii="Verdana" w:hAnsi="Verdana" w:cs="Times New Roman"/>
                <w:color w:val="000000"/>
                <w:spacing w:val="1"/>
                <w:lang w:eastAsia="ca-ES"/>
              </w:rPr>
            </w:pPr>
          </w:p>
          <w:p w14:paraId="0211B582" w14:textId="77777777" w:rsidR="00EF1195" w:rsidRDefault="00EF1195" w:rsidP="00284D3A">
            <w:pPr>
              <w:suppressAutoHyphens/>
              <w:rPr>
                <w:rFonts w:ascii="Verdana" w:eastAsia="SimSun" w:hAnsi="Verdana" w:cs="Mangal"/>
                <w:kern w:val="2"/>
                <w:lang w:eastAsia="zh-CN" w:bidi="hi-IN"/>
              </w:rPr>
            </w:pPr>
            <w:r w:rsidRPr="00234A24">
              <w:rPr>
                <w:rFonts w:ascii="Verdana" w:eastAsia="SimSun" w:hAnsi="Verdana" w:cs="Mangal"/>
                <w:kern w:val="2"/>
                <w:u w:val="single"/>
                <w:lang w:eastAsia="zh-CN" w:bidi="hi-IN"/>
              </w:rPr>
              <w:t>Acreditació</w:t>
            </w:r>
            <w:r>
              <w:rPr>
                <w:rFonts w:ascii="Verdana" w:eastAsia="SimSun" w:hAnsi="Verdana" w:cs="Mangal"/>
                <w:kern w:val="2"/>
                <w:lang w:eastAsia="zh-CN" w:bidi="hi-IN"/>
              </w:rPr>
              <w:t xml:space="preserve"> : </w:t>
            </w:r>
            <w:r w:rsidRPr="00910391">
              <w:rPr>
                <w:rFonts w:ascii="Verdana" w:eastAsia="SimSun" w:hAnsi="Verdana" w:cs="Mangal"/>
                <w:kern w:val="2"/>
                <w:lang w:eastAsia="zh-CN" w:bidi="hi-IN"/>
              </w:rPr>
              <w:t>L’experiència s’acreditarà prèviament a l’adjudicació, i haurà de correspondre a les mateixes característiques definides al Plec tècnic. En les acreditacions (certificats o contractes laborals) hi ha de constar els terminis de servei prestat en hores.</w:t>
            </w:r>
            <w:r>
              <w:rPr>
                <w:rFonts w:ascii="Verdana" w:eastAsia="SimSun" w:hAnsi="Verdana" w:cs="Mangal"/>
                <w:kern w:val="2"/>
                <w:lang w:eastAsia="zh-CN" w:bidi="hi-IN"/>
              </w:rPr>
              <w:t xml:space="preserve"> </w:t>
            </w:r>
          </w:p>
          <w:p w14:paraId="7C6CEDFA" w14:textId="77777777" w:rsidR="00EF1195" w:rsidRDefault="00EF1195" w:rsidP="00284D3A">
            <w:pPr>
              <w:suppressAutoHyphens/>
              <w:rPr>
                <w:rFonts w:ascii="Verdana" w:eastAsia="SimSun" w:hAnsi="Verdana" w:cs="Mangal"/>
                <w:kern w:val="2"/>
                <w:lang w:eastAsia="zh-CN" w:bidi="hi-IN"/>
              </w:rPr>
            </w:pPr>
          </w:p>
          <w:p w14:paraId="79F28109" w14:textId="77777777" w:rsidR="00EF1195" w:rsidRPr="006438F8" w:rsidRDefault="00EF1195" w:rsidP="00284D3A">
            <w:pPr>
              <w:suppressAutoHyphens/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  <w:tc>
          <w:tcPr>
            <w:tcW w:w="1607" w:type="dxa"/>
            <w:tcBorders>
              <w:top w:val="nil"/>
              <w:left w:val="double" w:sz="6" w:space="0" w:color="000000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74D38B8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</w:tbl>
    <w:p w14:paraId="6035EF77" w14:textId="77777777" w:rsidR="00EF1195" w:rsidRDefault="00EF1195" w:rsidP="00EF1195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</w:p>
    <w:tbl>
      <w:tblPr>
        <w:tblW w:w="9120" w:type="dxa"/>
        <w:tblInd w:w="-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741"/>
      </w:tblGrid>
      <w:tr w:rsidR="00EF1195" w:rsidRPr="006438F8" w14:paraId="75B2ED95" w14:textId="77777777" w:rsidTr="00284D3A">
        <w:trPr>
          <w:trHeight w:val="521"/>
        </w:trPr>
        <w:tc>
          <w:tcPr>
            <w:tcW w:w="6379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nil"/>
            </w:tcBorders>
            <w:shd w:val="clear" w:color="auto" w:fill="E5E5E5"/>
            <w:vAlign w:val="center"/>
            <w:hideMark/>
          </w:tcPr>
          <w:p w14:paraId="1030A3F1" w14:textId="77777777" w:rsidR="00EF1195" w:rsidRPr="006438F8" w:rsidRDefault="00EF1195" w:rsidP="00284D3A">
            <w:pP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A</w:t>
            </w:r>
            <w:r w:rsidRPr="006438F8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.</w:t>
            </w:r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4.-Activitats complementàries de les descrites al PPT, com a millores del contracte (jornades, xerrades o d’altres tipus d’activitats de promoció de la salut de l’Àrea de drets socials organitzades per l’Ajuntament). </w:t>
            </w:r>
            <w:proofErr w:type="spellStart"/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Màx</w:t>
            </w:r>
            <w:proofErr w:type="spellEnd"/>
            <w:r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 6 punts</w:t>
            </w:r>
            <w:r w:rsidRPr="006438F8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 xml:space="preserve"> </w:t>
            </w:r>
          </w:p>
        </w:tc>
        <w:tc>
          <w:tcPr>
            <w:tcW w:w="2741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double" w:sz="6" w:space="0" w:color="000000"/>
            </w:tcBorders>
            <w:shd w:val="clear" w:color="auto" w:fill="E5E5E5"/>
            <w:vAlign w:val="center"/>
            <w:hideMark/>
          </w:tcPr>
          <w:p w14:paraId="350E03C2" w14:textId="77777777" w:rsidR="00EF1195" w:rsidRPr="006438F8" w:rsidRDefault="00EF1195" w:rsidP="00284D3A">
            <w:pPr>
              <w:jc w:val="center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  <w:color w:val="000000"/>
                <w:lang w:eastAsia="ca-ES"/>
              </w:rPr>
              <w:t xml:space="preserve">Marqueu amb una </w:t>
            </w:r>
            <w:r w:rsidRPr="00003512">
              <w:rPr>
                <w:rFonts w:ascii="Verdana" w:hAnsi="Verdana" w:cs="Times New Roman"/>
                <w:b/>
                <w:bCs/>
                <w:color w:val="000000"/>
                <w:lang w:eastAsia="ca-ES"/>
              </w:rPr>
              <w:t>X</w:t>
            </w:r>
          </w:p>
        </w:tc>
      </w:tr>
      <w:tr w:rsidR="00EF1195" w:rsidRPr="006438F8" w14:paraId="4893B974" w14:textId="77777777" w:rsidTr="00284D3A">
        <w:trPr>
          <w:trHeight w:val="507"/>
        </w:trPr>
        <w:tc>
          <w:tcPr>
            <w:tcW w:w="6379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  <w:hideMark/>
          </w:tcPr>
          <w:p w14:paraId="6C51719A" w14:textId="77777777" w:rsidR="00EF1195" w:rsidRPr="006438F8" w:rsidRDefault="00EF1195" w:rsidP="00284D3A">
            <w:pPr>
              <w:jc w:val="left"/>
              <w:rPr>
                <w:rFonts w:ascii="Verdana" w:hAnsi="Verdana" w:cs="Times New Roman"/>
                <w:color w:val="000000"/>
                <w:lang w:eastAsia="ca-ES"/>
              </w:rPr>
            </w:pPr>
            <w:r>
              <w:rPr>
                <w:rFonts w:ascii="Verdana" w:hAnsi="Verdana" w:cs="Times New Roman"/>
              </w:rPr>
              <w:t>D’una a tres activitats complementàries d’1 hora cadascuna cada any de contracte. (2 punts)</w:t>
            </w:r>
          </w:p>
        </w:tc>
        <w:tc>
          <w:tcPr>
            <w:tcW w:w="2741" w:type="dxa"/>
            <w:tcBorders>
              <w:top w:val="nil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14:paraId="0B80002F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  <w:r w:rsidRPr="006438F8">
              <w:rPr>
                <w:rFonts w:ascii="Verdana" w:hAnsi="Verdana" w:cs="Times New Roman"/>
                <w:color w:val="000000"/>
                <w:lang w:eastAsia="ca-ES"/>
              </w:rPr>
              <w:t> </w:t>
            </w:r>
          </w:p>
        </w:tc>
      </w:tr>
      <w:tr w:rsidR="00EF1195" w:rsidRPr="006438F8" w14:paraId="77DFCE90" w14:textId="77777777" w:rsidTr="00284D3A">
        <w:trPr>
          <w:trHeight w:val="507"/>
        </w:trPr>
        <w:tc>
          <w:tcPr>
            <w:tcW w:w="637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</w:tcPr>
          <w:p w14:paraId="663E81B0" w14:textId="77777777" w:rsidR="00EF1195" w:rsidRDefault="00EF1195" w:rsidP="00284D3A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De quatre a sis activitats complementàries de 1 hora cadascuna cada any de contracte (4 punts)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7022205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  <w:tr w:rsidR="00EF1195" w:rsidRPr="006438F8" w14:paraId="76D40961" w14:textId="77777777" w:rsidTr="00284D3A">
        <w:trPr>
          <w:trHeight w:val="507"/>
        </w:trPr>
        <w:tc>
          <w:tcPr>
            <w:tcW w:w="6379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E5E5E5"/>
            <w:vAlign w:val="center"/>
          </w:tcPr>
          <w:p w14:paraId="600465B8" w14:textId="77777777" w:rsidR="00EF1195" w:rsidRDefault="00EF1195" w:rsidP="00284D3A">
            <w:pPr>
              <w:jc w:val="left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De set a nou activitats complementàries de 1 hora cadascuna cada any de contracte (6 punts per curs)</w:t>
            </w:r>
          </w:p>
        </w:tc>
        <w:tc>
          <w:tcPr>
            <w:tcW w:w="2741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23BF23FB" w14:textId="77777777" w:rsidR="00EF1195" w:rsidRPr="006438F8" w:rsidRDefault="00EF1195" w:rsidP="00284D3A">
            <w:pPr>
              <w:rPr>
                <w:rFonts w:ascii="Verdana" w:hAnsi="Verdana" w:cs="Times New Roman"/>
                <w:color w:val="000000"/>
                <w:lang w:eastAsia="ca-ES"/>
              </w:rPr>
            </w:pPr>
          </w:p>
        </w:tc>
      </w:tr>
    </w:tbl>
    <w:p w14:paraId="3F78CD18" w14:textId="77777777" w:rsidR="00EF1195" w:rsidRDefault="00EF1195" w:rsidP="00EF1195">
      <w:pPr>
        <w:widowControl w:val="0"/>
        <w:spacing w:after="120"/>
        <w:jc w:val="left"/>
        <w:rPr>
          <w:rFonts w:ascii="Verdana" w:eastAsia="Calibri" w:hAnsi="Verdana" w:cs="Formata Regular"/>
          <w:lang w:eastAsia="en-US"/>
        </w:rPr>
      </w:pPr>
    </w:p>
    <w:p w14:paraId="1860D921" w14:textId="77777777" w:rsidR="00EF1195" w:rsidRPr="00910391" w:rsidRDefault="00EF1195" w:rsidP="00EF1195">
      <w:pPr>
        <w:suppressAutoHyphens/>
        <w:rPr>
          <w:rFonts w:ascii="Verdana" w:eastAsia="SimSun" w:hAnsi="Verdana" w:cs="Mangal"/>
          <w:kern w:val="2"/>
          <w:lang w:eastAsia="zh-CN" w:bidi="hi-IN"/>
        </w:rPr>
      </w:pPr>
      <w:r w:rsidRPr="00910391">
        <w:rPr>
          <w:rFonts w:ascii="Verdana" w:eastAsia="SimSun" w:hAnsi="Verdana" w:cs="Mangal"/>
          <w:kern w:val="2"/>
          <w:lang w:eastAsia="zh-CN" w:bidi="hi-IN"/>
        </w:rPr>
        <w:t xml:space="preserve">Els punts recollits anteriorment no són acumulatius, sinó que </w:t>
      </w:r>
      <w:r>
        <w:rPr>
          <w:rFonts w:ascii="Verdana" w:eastAsia="SimSun" w:hAnsi="Verdana" w:cs="Mangal"/>
          <w:kern w:val="2"/>
          <w:lang w:eastAsia="zh-CN" w:bidi="hi-IN"/>
        </w:rPr>
        <w:t xml:space="preserve">depèn </w:t>
      </w:r>
      <w:r w:rsidRPr="00910391">
        <w:rPr>
          <w:rFonts w:ascii="Verdana" w:eastAsia="SimSun" w:hAnsi="Verdana" w:cs="Mangal"/>
          <w:kern w:val="2"/>
          <w:lang w:eastAsia="zh-CN" w:bidi="hi-IN"/>
        </w:rPr>
        <w:t>del nombre d’activitats complementàries presentades, es puntuarà amb 2 ó 4 ó 6 punts. Per a la seva puntuació caldrà presentar el desglossament de la proposta especificant contingut, durada i persones a qui s’adreça. En cas que l’activitat complementària no s’expliqui de forma detallada (títol, contingut, durada, persones a qui s’adreça, etc.) no es valorarà la proposta.</w:t>
      </w:r>
    </w:p>
    <w:p w14:paraId="56767E6F" w14:textId="77777777" w:rsidR="00EF1195" w:rsidRPr="006438F8" w:rsidRDefault="00EF1195" w:rsidP="00EF1195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p w14:paraId="1ADD520D" w14:textId="77777777" w:rsidR="00EF1195" w:rsidRPr="006438F8" w:rsidRDefault="00EF1195" w:rsidP="00EF1195">
      <w:pPr>
        <w:widowControl w:val="0"/>
        <w:spacing w:line="276" w:lineRule="auto"/>
        <w:rPr>
          <w:rFonts w:ascii="Verdana" w:eastAsia="Calibri" w:hAnsi="Verdana" w:cs="Formata Regular"/>
          <w:bCs/>
          <w:sz w:val="18"/>
          <w:szCs w:val="18"/>
          <w:lang w:eastAsia="en-US"/>
        </w:rPr>
      </w:pPr>
      <w:r w:rsidRPr="004B28DE">
        <w:rPr>
          <w:rFonts w:ascii="Verdana" w:eastAsia="Calibri" w:hAnsi="Verdana" w:cs="Formata Regular"/>
          <w:b/>
          <w:sz w:val="18"/>
          <w:szCs w:val="18"/>
          <w:lang w:eastAsia="en-US"/>
        </w:rPr>
        <w:t>NOTA</w:t>
      </w:r>
      <w:r w:rsidRPr="006438F8">
        <w:rPr>
          <w:rFonts w:ascii="Verdana" w:eastAsia="Calibri" w:hAnsi="Verdana" w:cs="Formata Regular"/>
          <w:bCs/>
          <w:sz w:val="18"/>
          <w:szCs w:val="18"/>
          <w:lang w:eastAsia="en-US"/>
        </w:rPr>
        <w:t>: Si l'oferta supera el preu màxim que s’estableix en els plecs i els documents d’aquesta licitació, serà causa de EXCLUSIÓ del procediment.</w:t>
      </w:r>
    </w:p>
    <w:p w14:paraId="37A17B83" w14:textId="77777777" w:rsidR="00EF1195" w:rsidRDefault="00EF1195" w:rsidP="00EF1195">
      <w:pPr>
        <w:widowControl w:val="0"/>
        <w:rPr>
          <w:rFonts w:ascii="Verdana" w:hAnsi="Verdana" w:cs="Formata Regular"/>
          <w:i/>
          <w:iCs/>
          <w:sz w:val="16"/>
          <w:szCs w:val="16"/>
        </w:rPr>
      </w:pPr>
    </w:p>
    <w:p w14:paraId="490C32AC" w14:textId="77777777" w:rsidR="00EF1195" w:rsidRDefault="00EF1195" w:rsidP="00EF1195">
      <w:pPr>
        <w:widowControl w:val="0"/>
        <w:rPr>
          <w:rFonts w:ascii="Verdana" w:hAnsi="Verdana" w:cs="Formata Regular"/>
          <w:i/>
          <w:iCs/>
          <w:sz w:val="16"/>
          <w:szCs w:val="16"/>
        </w:rPr>
      </w:pPr>
    </w:p>
    <w:p w14:paraId="7400C167" w14:textId="77777777" w:rsidR="00EF1195" w:rsidRPr="006438F8" w:rsidRDefault="00EF1195" w:rsidP="00EF1195">
      <w:pPr>
        <w:widowControl w:val="0"/>
        <w:rPr>
          <w:rFonts w:ascii="Verdana" w:hAnsi="Verdana" w:cs="Formata Regular"/>
          <w:b/>
          <w:bCs/>
          <w:sz w:val="22"/>
          <w:szCs w:val="22"/>
          <w:highlight w:val="yellow"/>
        </w:rPr>
      </w:pPr>
    </w:p>
    <w:p w14:paraId="5C089336" w14:textId="77777777" w:rsidR="00EF1195" w:rsidRPr="006438F8" w:rsidRDefault="00EF1195" w:rsidP="00EF1195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</w:p>
    <w:p w14:paraId="50047621" w14:textId="77777777" w:rsidR="00EF1195" w:rsidRPr="006438F8" w:rsidRDefault="00EF1195" w:rsidP="00EF1195">
      <w:pPr>
        <w:widowControl w:val="0"/>
        <w:spacing w:after="120"/>
        <w:ind w:left="720"/>
        <w:jc w:val="left"/>
        <w:rPr>
          <w:rFonts w:ascii="Verdana" w:eastAsia="Calibri" w:hAnsi="Verdana" w:cs="Formata Regular"/>
          <w:lang w:eastAsia="en-US"/>
        </w:rPr>
      </w:pPr>
      <w:r w:rsidRPr="006438F8">
        <w:rPr>
          <w:rFonts w:ascii="Verdana" w:eastAsia="Calibri" w:hAnsi="Verdana" w:cs="Formata Regular"/>
          <w:lang w:eastAsia="en-US"/>
        </w:rPr>
        <w:t>Signatura electrònica del representant legal</w:t>
      </w:r>
    </w:p>
    <w:p w14:paraId="754AA2B6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95"/>
    <w:rsid w:val="000A0EC4"/>
    <w:rsid w:val="002621B7"/>
    <w:rsid w:val="007F68DE"/>
    <w:rsid w:val="00814D07"/>
    <w:rsid w:val="00865CF0"/>
    <w:rsid w:val="00EF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77BB"/>
  <w15:chartTrackingRefBased/>
  <w15:docId w15:val="{B0F682D0-3F41-4908-894A-8AEEC05B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195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F119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119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119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119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119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119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119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119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119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1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1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119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119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119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11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11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11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11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119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F1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119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F11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1195"/>
    <w:pPr>
      <w:spacing w:before="160" w:after="160" w:line="259" w:lineRule="auto"/>
      <w:jc w:val="center"/>
    </w:pPr>
    <w:rPr>
      <w:rFonts w:ascii="Verdana" w:eastAsiaTheme="minorHAnsi" w:hAnsi="Verdana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F1195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F1195"/>
    <w:pPr>
      <w:spacing w:after="160" w:line="259" w:lineRule="auto"/>
      <w:ind w:left="720"/>
      <w:contextualSpacing/>
      <w:jc w:val="left"/>
    </w:pPr>
    <w:rPr>
      <w:rFonts w:ascii="Verdana" w:eastAsiaTheme="minorHAnsi" w:hAnsi="Verdana" w:cstheme="minorBidi"/>
      <w:sz w:val="22"/>
      <w:szCs w:val="2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F1195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1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Verdana" w:eastAsiaTheme="minorHAnsi" w:hAnsi="Verdana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1195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11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2025-11-06T14:12:00Z</dcterms:created>
  <dcterms:modified xsi:type="dcterms:W3CDTF">2025-11-06T14:13:00Z</dcterms:modified>
</cp:coreProperties>
</file>