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F6" w:rsidRDefault="00E55BF6" w:rsidP="00E55BF6">
      <w:pPr>
        <w:pStyle w:val="Ttol1"/>
        <w:spacing w:after="160"/>
        <w:rPr>
          <w:rFonts w:ascii="Verdana" w:eastAsia="Verdana" w:hAnsi="Verdana" w:cs="Verdana"/>
          <w:sz w:val="20"/>
          <w:szCs w:val="20"/>
        </w:rPr>
      </w:pPr>
      <w:bookmarkStart w:id="0" w:name="_Toc203936105"/>
      <w:bookmarkStart w:id="1" w:name="_Hlk203642611"/>
      <w:r>
        <w:rPr>
          <w:rFonts w:ascii="Verdana" w:eastAsia="Verdana" w:hAnsi="Verdana" w:cs="Verdana"/>
          <w:sz w:val="20"/>
          <w:szCs w:val="20"/>
        </w:rPr>
        <w:t>ANNEX 1 MODEL DE DECLARACIÓ RESPONSABLE</w:t>
      </w:r>
      <w:bookmarkEnd w:id="0"/>
    </w:p>
    <w:p w:rsidR="00E55BF6" w:rsidRDefault="00E55BF6" w:rsidP="00E55BF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cs="Arial"/>
          <w:lang w:val="ca-ES"/>
        </w:rPr>
      </w:pPr>
      <w:bookmarkStart w:id="2" w:name="_Hlk62577272"/>
      <w:bookmarkStart w:id="3" w:name="_Hlk202985453"/>
      <w:r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E55BF6" w:rsidRDefault="00E55BF6" w:rsidP="00E55BF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4" w:name="_Hlk133405929"/>
      <w:r>
        <w:rPr>
          <w:rStyle w:val="Fuentedeprrafopredeter1"/>
          <w:rFonts w:ascii="Verdana" w:hAnsi="Verdana" w:cs="Arial"/>
          <w:sz w:val="20"/>
          <w:szCs w:val="20"/>
          <w:lang w:val="ca-ES"/>
        </w:rPr>
        <w:t>UPF-2025-0036</w:t>
      </w:r>
    </w:p>
    <w:p w:rsidR="00E55BF6" w:rsidRDefault="00E55BF6" w:rsidP="00E55BF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Negociat sense publicitat</w:t>
      </w:r>
    </w:p>
    <w:p w:rsidR="00E55BF6" w:rsidRDefault="00E55BF6" w:rsidP="00E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after="0"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>
        <w:rPr>
          <w:rFonts w:ascii="Verdana" w:hAnsi="Verdana"/>
          <w:sz w:val="20"/>
          <w:szCs w:val="20"/>
        </w:rPr>
        <w:t xml:space="preserve"> </w:t>
      </w:r>
      <w:r w:rsidRPr="00425B5C">
        <w:rPr>
          <w:rFonts w:ascii="Verdana" w:hAnsi="Verdana"/>
          <w:sz w:val="20"/>
          <w:szCs w:val="20"/>
        </w:rPr>
        <w:t>contractació</w:t>
      </w:r>
      <w:r>
        <w:rPr>
          <w:rFonts w:ascii="Verdana" w:hAnsi="Verdana"/>
          <w:sz w:val="20"/>
          <w:szCs w:val="20"/>
        </w:rPr>
        <w:t xml:space="preserve"> del</w:t>
      </w:r>
      <w:r w:rsidRPr="00425B5C">
        <w:rPr>
          <w:rFonts w:ascii="Verdana" w:hAnsi="Verdana"/>
          <w:sz w:val="20"/>
          <w:szCs w:val="20"/>
        </w:rPr>
        <w:t xml:space="preserve"> </w:t>
      </w:r>
      <w:r w:rsidRPr="001C12EF">
        <w:rPr>
          <w:rFonts w:ascii="Verdana" w:hAnsi="Verdana"/>
          <w:sz w:val="20"/>
          <w:szCs w:val="20"/>
        </w:rPr>
        <w:t xml:space="preserve">subministrament d'energia </w:t>
      </w:r>
      <w:r>
        <w:rPr>
          <w:rFonts w:ascii="Verdana" w:hAnsi="Verdana"/>
          <w:sz w:val="20"/>
          <w:szCs w:val="20"/>
        </w:rPr>
        <w:t xml:space="preserve">tèrmica </w:t>
      </w:r>
      <w:r w:rsidRPr="001C12EF">
        <w:rPr>
          <w:rFonts w:ascii="Verdana" w:hAnsi="Verdana"/>
          <w:sz w:val="20"/>
          <w:szCs w:val="20"/>
        </w:rPr>
        <w:t>-fred i calor- distribu</w:t>
      </w:r>
      <w:r>
        <w:rPr>
          <w:rFonts w:ascii="Verdana" w:hAnsi="Verdana"/>
          <w:sz w:val="20"/>
          <w:szCs w:val="20"/>
        </w:rPr>
        <w:t>ïda</w:t>
      </w:r>
      <w:r w:rsidRPr="001C12EF">
        <w:rPr>
          <w:rFonts w:ascii="Verdana" w:hAnsi="Verdana"/>
          <w:sz w:val="20"/>
          <w:szCs w:val="20"/>
        </w:rPr>
        <w:t xml:space="preserve"> mit</w:t>
      </w:r>
      <w:r>
        <w:rPr>
          <w:rFonts w:ascii="Verdana" w:hAnsi="Verdana"/>
          <w:sz w:val="20"/>
          <w:szCs w:val="20"/>
        </w:rPr>
        <w:t>j</w:t>
      </w:r>
      <w:r w:rsidRPr="001C12EF">
        <w:rPr>
          <w:rFonts w:ascii="Verdana" w:hAnsi="Verdana"/>
          <w:sz w:val="20"/>
          <w:szCs w:val="20"/>
        </w:rPr>
        <w:t>an</w:t>
      </w:r>
      <w:r>
        <w:rPr>
          <w:rFonts w:ascii="Verdana" w:hAnsi="Verdana"/>
          <w:sz w:val="20"/>
          <w:szCs w:val="20"/>
        </w:rPr>
        <w:t>ç</w:t>
      </w:r>
      <w:r w:rsidRPr="001C12EF">
        <w:rPr>
          <w:rFonts w:ascii="Verdana" w:hAnsi="Verdana"/>
          <w:sz w:val="20"/>
          <w:szCs w:val="20"/>
        </w:rPr>
        <w:t>ant xarxa urbana pel seu ús en necessitats de calefacció, clima i aigua calenta sanit</w:t>
      </w:r>
      <w:r>
        <w:rPr>
          <w:rFonts w:ascii="Verdana" w:hAnsi="Verdana"/>
          <w:sz w:val="20"/>
          <w:szCs w:val="20"/>
        </w:rPr>
        <w:t>à</w:t>
      </w:r>
      <w:r w:rsidRPr="001C12EF">
        <w:rPr>
          <w:rFonts w:ascii="Verdana" w:hAnsi="Verdana"/>
          <w:sz w:val="20"/>
          <w:szCs w:val="20"/>
        </w:rPr>
        <w:t xml:space="preserve">ria </w:t>
      </w:r>
      <w:r w:rsidRPr="0090234D">
        <w:rPr>
          <w:rFonts w:ascii="Verdana" w:hAnsi="Verdana"/>
          <w:sz w:val="20"/>
          <w:szCs w:val="20"/>
        </w:rPr>
        <w:t>pels edificis del Campus Ciutadella de la</w:t>
      </w:r>
      <w:r>
        <w:rPr>
          <w:rFonts w:ascii="Verdana" w:hAnsi="Verdana"/>
          <w:sz w:val="20"/>
          <w:szCs w:val="20"/>
        </w:rPr>
        <w:t xml:space="preserve"> </w:t>
      </w:r>
      <w:r w:rsidRPr="0090234D">
        <w:rPr>
          <w:rFonts w:ascii="Verdana" w:hAnsi="Verdana"/>
          <w:sz w:val="20"/>
          <w:szCs w:val="20"/>
        </w:rPr>
        <w:t>Universitat Pompeu Fabra</w:t>
      </w:r>
      <w:r w:rsidRPr="003979F7">
        <w:rPr>
          <w:rFonts w:ascii="Verdana" w:hAnsi="Verdana"/>
          <w:sz w:val="20"/>
          <w:szCs w:val="20"/>
        </w:rPr>
        <w:t>, per al període 20</w:t>
      </w:r>
      <w:r>
        <w:rPr>
          <w:rFonts w:ascii="Verdana" w:hAnsi="Verdana"/>
          <w:sz w:val="20"/>
          <w:szCs w:val="20"/>
        </w:rPr>
        <w:t>25</w:t>
      </w:r>
      <w:r w:rsidRPr="003979F7">
        <w:rPr>
          <w:rFonts w:ascii="Verdana" w:hAnsi="Verdana"/>
          <w:sz w:val="20"/>
          <w:szCs w:val="20"/>
        </w:rPr>
        <w:t>-20</w:t>
      </w:r>
      <w:r>
        <w:rPr>
          <w:rFonts w:ascii="Verdana" w:hAnsi="Verdana"/>
          <w:sz w:val="20"/>
          <w:szCs w:val="20"/>
        </w:rPr>
        <w:t>28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E55BF6" w:rsidTr="00C56B79">
        <w:trPr>
          <w:trHeight w:val="127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7F6A63">
            <w:pPr>
              <w:spacing w:after="0"/>
              <w:jc w:val="center"/>
              <w:rPr>
                <w:rFonts w:eastAsia="Verdana" w:cs="Verdana"/>
                <w:b/>
                <w:bCs/>
                <w:lang w:eastAsia="es-ES"/>
              </w:rPr>
            </w:pPr>
            <w:bookmarkStart w:id="5" w:name="_GoBack"/>
            <w:bookmarkEnd w:id="4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ES"/>
              </w:rPr>
              <w:t>Dades del licitador</w:t>
            </w:r>
            <w:bookmarkEnd w:id="5"/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Denominació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NIF/VAT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Domicili social*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Telèfon*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Correu electrònic*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Web*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L’empresa és una petita o una mitjana empresa? (Si/No)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rPr>
                <w:rFonts w:ascii="Verdana" w:eastAsia="Verdana" w:hAnsi="Verdana" w:cs="Verdana"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eastAsia="es-ES"/>
              </w:rPr>
              <w:t>* Informació que es publicarà a la plataforma de contracte en cas de ser adjudicatari</w:t>
            </w:r>
          </w:p>
        </w:tc>
      </w:tr>
      <w:tr w:rsidR="00E55BF6" w:rsidTr="00C56B79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ES"/>
              </w:rPr>
              <w:t>Dades del/la representant</w:t>
            </w: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Nom i Cognoms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NIF/NIE/Passaport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  <w:tr w:rsidR="00E55BF6" w:rsidTr="00C56B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es-ES"/>
              </w:rPr>
              <w:t>Càrrec que ostenta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6" w:rsidRDefault="00E55BF6" w:rsidP="00E55BF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eastAsia="es-ES"/>
              </w:rPr>
            </w:pPr>
          </w:p>
        </w:tc>
      </w:tr>
    </w:tbl>
    <w:p w:rsidR="00E55BF6" w:rsidRDefault="00E55BF6" w:rsidP="00E55BF6">
      <w:pPr>
        <w:pStyle w:val="Default"/>
        <w:jc w:val="both"/>
        <w:rPr>
          <w:color w:val="auto"/>
          <w:sz w:val="20"/>
          <w:szCs w:val="20"/>
          <w:lang w:val="ca-ES"/>
        </w:rPr>
      </w:pPr>
    </w:p>
    <w:p w:rsidR="00E55BF6" w:rsidRDefault="00E55BF6" w:rsidP="00E55BF6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2"/>
    <w:p w:rsidR="00E55BF6" w:rsidRDefault="00E55BF6" w:rsidP="00E55BF6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l’empresa, conforma grup empresarial: Si / No</w:t>
      </w:r>
    </w:p>
    <w:p w:rsidR="00E55BF6" w:rsidRDefault="00E55BF6" w:rsidP="00E55BF6">
      <w:p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El Grup es denomina “............” i el conformen les entitats següents: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(enumerar-les totes)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E55BF6" w:rsidRPr="00B96F57" w:rsidRDefault="00E55BF6" w:rsidP="00E55BF6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E55BF6" w:rsidRPr="00B96F57" w:rsidRDefault="00E55BF6" w:rsidP="00E55BF6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1"/>
        <w:gridCol w:w="2815"/>
        <w:gridCol w:w="2087"/>
        <w:gridCol w:w="2047"/>
      </w:tblGrid>
      <w:tr w:rsidR="00E55BF6" w:rsidTr="00C56B79">
        <w:trPr>
          <w:trHeight w:val="540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Cognoms, nom</w:t>
            </w:r>
          </w:p>
          <w:p w:rsidR="00E55BF6" w:rsidRDefault="00E55BF6" w:rsidP="00C56B7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Telèfon mòbil (potestatiu)</w:t>
            </w:r>
          </w:p>
        </w:tc>
      </w:tr>
      <w:tr w:rsidR="00E55BF6" w:rsidTr="00C56B79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55BF6" w:rsidRDefault="00E55BF6" w:rsidP="00C56B7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</w:tr>
    </w:tbl>
    <w:p w:rsidR="00E55BF6" w:rsidRDefault="00E55BF6" w:rsidP="00E55BF6">
      <w:pPr>
        <w:spacing w:after="16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 es poden afegir més línies per a més persones autoritzades)</w:t>
      </w:r>
    </w:p>
    <w:p w:rsidR="00E55BF6" w:rsidRDefault="00E55BF6" w:rsidP="00E55BF6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05A85">
        <w:rPr>
          <w:rFonts w:ascii="Verdana" w:eastAsia="Verdana" w:hAnsi="Verdana" w:cs="Verdana"/>
          <w:color w:val="000000"/>
          <w:sz w:val="20"/>
          <w:szCs w:val="20"/>
        </w:rPr>
        <w:lastRenderedPageBreak/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que s’ha adoptat alguna de les mesures alternatives establertes, la qual cosa està en condicions d’acreditar mitjançant els llistats de plantilla de personal. </w:t>
      </w:r>
    </w:p>
    <w:p w:rsidR="00E55BF6" w:rsidRDefault="00E55BF6" w:rsidP="00E55BF6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E55BF6" w:rsidRDefault="00E55BF6" w:rsidP="00E55BF6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(només si és empresa estrangera el cas) </w:t>
      </w:r>
      <w:r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E55BF6" w:rsidRDefault="00E55BF6" w:rsidP="00E55BF6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E55BF6" w:rsidRDefault="00E55BF6" w:rsidP="00E55BF6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E55BF6" w:rsidRDefault="00E55BF6" w:rsidP="00E55BF6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bookmarkEnd w:id="1"/>
    <w:p w:rsidR="00E55BF6" w:rsidRDefault="00E55BF6" w:rsidP="00E55BF6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bookmarkEnd w:id="3"/>
    <w:p w:rsidR="00E55BF6" w:rsidRDefault="00E55BF6" w:rsidP="00E55BF6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E55BF6" w:rsidRDefault="00E55BF6" w:rsidP="00E55BF6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E55BF6" w:rsidRPr="00E55BF6" w:rsidRDefault="00E55BF6" w:rsidP="00E55BF6">
      <w:pPr>
        <w:spacing w:after="160" w:line="240" w:lineRule="auto"/>
        <w:rPr>
          <w:rFonts w:ascii="Verdana" w:eastAsia="Verdana" w:hAnsi="Verdana" w:cs="Verdana"/>
          <w:b/>
          <w:sz w:val="20"/>
          <w:szCs w:val="20"/>
        </w:rPr>
      </w:pPr>
    </w:p>
    <w:sectPr w:rsidR="00E55BF6" w:rsidRPr="00E55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22154"/>
    <w:multiLevelType w:val="multilevel"/>
    <w:tmpl w:val="8D6CF6FC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F6"/>
    <w:rsid w:val="007F6A63"/>
    <w:rsid w:val="00E5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0003"/>
  <w15:chartTrackingRefBased/>
  <w15:docId w15:val="{F412443D-A924-40B4-B02E-13EDBBE8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BF6"/>
    <w:pPr>
      <w:spacing w:after="200" w:line="276" w:lineRule="auto"/>
    </w:pPr>
    <w:rPr>
      <w:rFonts w:ascii="Arial" w:eastAsia="Arial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55BF6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55BF6"/>
    <w:rPr>
      <w:rFonts w:ascii="Arial" w:eastAsia="Arial" w:hAnsi="Arial" w:cs="Arial"/>
      <w:b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E55BF6"/>
    <w:pPr>
      <w:spacing w:after="0" w:line="240" w:lineRule="auto"/>
    </w:pPr>
    <w:rPr>
      <w:rFonts w:ascii="Arial" w:eastAsia="Arial" w:hAnsi="Arial" w:cs="Arial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5BF6"/>
    <w:pPr>
      <w:autoSpaceDE w:val="0"/>
      <w:autoSpaceDN w:val="0"/>
      <w:adjustRightInd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val="es-ES" w:eastAsia="ca-ES"/>
    </w:rPr>
  </w:style>
  <w:style w:type="paragraph" w:customStyle="1" w:styleId="Normal1">
    <w:name w:val="Normal1"/>
    <w:uiPriority w:val="99"/>
    <w:rsid w:val="00E55BF6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E5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2</cp:revision>
  <dcterms:created xsi:type="dcterms:W3CDTF">2025-11-04T12:19:00Z</dcterms:created>
  <dcterms:modified xsi:type="dcterms:W3CDTF">2025-11-04T12:20:00Z</dcterms:modified>
</cp:coreProperties>
</file>