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198" w:rsidRPr="00F50597" w:rsidRDefault="007F1198" w:rsidP="007F1198">
      <w:pPr>
        <w:pStyle w:val="Ttol1"/>
        <w:spacing w:before="0" w:after="160"/>
        <w:rPr>
          <w:rFonts w:ascii="Verdana" w:hAnsi="Verdana"/>
          <w:sz w:val="20"/>
          <w:szCs w:val="20"/>
          <w:lang w:val="ca-ES"/>
        </w:rPr>
      </w:pPr>
      <w:r w:rsidRPr="00FA78E8">
        <w:rPr>
          <w:rFonts w:ascii="Verdana" w:hAnsi="Verdana"/>
          <w:b/>
          <w:bCs/>
          <w:color w:val="auto"/>
          <w:sz w:val="20"/>
          <w:szCs w:val="20"/>
          <w:lang w:val="ca-ES"/>
        </w:rPr>
        <w:t xml:space="preserve">ANNEX I. DECLARACIÓ RESPONSABLE </w:t>
      </w:r>
    </w:p>
    <w:p w:rsidR="007F1198" w:rsidRDefault="007F1198" w:rsidP="007F119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0" w:name="_Hlk62577272"/>
      <w:r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7F1198" w:rsidRDefault="007F1198" w:rsidP="007F119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1" w:name="_Hlk133405929"/>
      <w:r>
        <w:rPr>
          <w:rFonts w:ascii="Verdana" w:hAnsi="Verdana"/>
          <w:sz w:val="20"/>
          <w:szCs w:val="20"/>
          <w:lang w:val="ca-ES"/>
        </w:rPr>
        <w:t>UPF-2025-0072</w:t>
      </w:r>
    </w:p>
    <w:p w:rsidR="007F1198" w:rsidRDefault="007F1198" w:rsidP="007F119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Específic sistema dinàmic d’adquisició</w:t>
      </w:r>
    </w:p>
    <w:p w:rsidR="007F1198" w:rsidRDefault="007F1198" w:rsidP="007F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  <w:lang w:val="ca-ES"/>
        </w:rPr>
      </w:pPr>
      <w:r>
        <w:rPr>
          <w:rStyle w:val="Fuentedeprrafopredeter1"/>
          <w:rFonts w:ascii="Verdana" w:hAnsi="Verdana"/>
          <w:b/>
          <w:bCs/>
          <w:sz w:val="20"/>
          <w:szCs w:val="20"/>
          <w:lang w:val="ca-ES"/>
        </w:rPr>
        <w:t>Objecte:</w:t>
      </w:r>
      <w:r>
        <w:rPr>
          <w:rFonts w:ascii="Verdana" w:hAnsi="Verdana"/>
          <w:sz w:val="20"/>
          <w:szCs w:val="20"/>
          <w:lang w:val="ca-ES"/>
        </w:rPr>
        <w:t xml:space="preserve"> </w:t>
      </w:r>
      <w:r w:rsidRPr="00E83E0B">
        <w:rPr>
          <w:rFonts w:ascii="Verdana" w:hAnsi="Verdana"/>
          <w:i/>
          <w:sz w:val="20"/>
          <w:szCs w:val="20"/>
          <w:lang w:val="ca-ES"/>
        </w:rPr>
        <w:t xml:space="preserve">Renovació del dret d’ús, per a la Universitat Pompeu Fabra, de la plataforma de gestió de recursos humans </w:t>
      </w:r>
      <w:proofErr w:type="spellStart"/>
      <w:r w:rsidRPr="00E83E0B">
        <w:rPr>
          <w:rFonts w:ascii="Verdana" w:hAnsi="Verdana"/>
          <w:i/>
          <w:sz w:val="20"/>
          <w:szCs w:val="20"/>
          <w:lang w:val="ca-ES"/>
        </w:rPr>
        <w:t>Universitas</w:t>
      </w:r>
      <w:proofErr w:type="spellEnd"/>
      <w:r w:rsidRPr="00E83E0B">
        <w:rPr>
          <w:rFonts w:ascii="Verdana" w:hAnsi="Verdana"/>
          <w:i/>
          <w:sz w:val="20"/>
          <w:szCs w:val="20"/>
          <w:lang w:val="ca-ES"/>
        </w:rPr>
        <w:t xml:space="preserve"> XXI Recursos Humanos en modalitat de servei al núvol (SaaS) per al 2026</w:t>
      </w:r>
      <w:r>
        <w:rPr>
          <w:rFonts w:ascii="Verdana" w:hAnsi="Verdana"/>
          <w:i/>
          <w:sz w:val="20"/>
          <w:szCs w:val="20"/>
          <w:lang w:val="ca-ES"/>
        </w:rPr>
        <w:t>.</w:t>
      </w:r>
    </w:p>
    <w:tbl>
      <w:tblPr>
        <w:tblStyle w:val="Taulaambquadrcula"/>
        <w:tblW w:w="8500" w:type="dxa"/>
        <w:tblInd w:w="0" w:type="dxa"/>
        <w:tblLook w:val="04A0" w:firstRow="1" w:lastRow="0" w:firstColumn="1" w:lastColumn="0" w:noHBand="0" w:noVBand="1"/>
      </w:tblPr>
      <w:tblGrid>
        <w:gridCol w:w="2263"/>
        <w:gridCol w:w="4253"/>
        <w:gridCol w:w="1984"/>
      </w:tblGrid>
      <w:tr w:rsidR="007F1198" w:rsidTr="003B0C97">
        <w:trPr>
          <w:trHeight w:val="127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F1198" w:rsidRDefault="007F1198" w:rsidP="003B0C97">
            <w:pPr>
              <w:jc w:val="center"/>
              <w:rPr>
                <w:rFonts w:eastAsia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7F1198" w:rsidTr="003B0C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F1198" w:rsidTr="003B0C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NIF/VAT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F1198" w:rsidTr="003B0C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F1198" w:rsidTr="003B0C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F1198" w:rsidTr="003B0C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F1198" w:rsidTr="003B0C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F1198" w:rsidTr="003B0C97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F1198" w:rsidTr="003B0C97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sz w:val="20"/>
                <w:szCs w:val="20"/>
              </w:rPr>
              <w:t>* Informació que es publicarà a la plataforma de contracte en cas de ser adjudicatari</w:t>
            </w:r>
          </w:p>
        </w:tc>
      </w:tr>
      <w:tr w:rsidR="007F1198" w:rsidTr="003B0C97"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7F1198" w:rsidTr="003B0C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F1198" w:rsidTr="003B0C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F1198" w:rsidTr="003B0C9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7F1198" w:rsidRDefault="007F1198" w:rsidP="007F1198">
      <w:pPr>
        <w:pStyle w:val="Default"/>
        <w:jc w:val="both"/>
        <w:rPr>
          <w:color w:val="auto"/>
          <w:sz w:val="20"/>
          <w:szCs w:val="20"/>
          <w:lang w:val="ca-ES"/>
        </w:rPr>
      </w:pPr>
    </w:p>
    <w:p w:rsidR="007F1198" w:rsidRDefault="007F1198" w:rsidP="007F1198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  <w:lang w:val="ca-ES"/>
        </w:rPr>
      </w:pPr>
      <w:r>
        <w:rPr>
          <w:rFonts w:ascii="Verdana" w:eastAsia="Verdana" w:hAnsi="Verdana" w:cs="Verdana"/>
          <w:sz w:val="20"/>
          <w:szCs w:val="20"/>
          <w:lang w:val="ca-ES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  <w:lang w:val="ca-ES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  <w:lang w:val="ca-ES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7F1198" w:rsidRDefault="007F1198" w:rsidP="007F1198">
      <w:pPr>
        <w:pStyle w:val="Default"/>
        <w:numPr>
          <w:ilvl w:val="0"/>
          <w:numId w:val="1"/>
        </w:numPr>
        <w:spacing w:after="160"/>
        <w:jc w:val="both"/>
        <w:rPr>
          <w:color w:val="auto"/>
          <w:sz w:val="20"/>
          <w:szCs w:val="20"/>
          <w:lang w:val="ca-ES"/>
        </w:rPr>
      </w:pPr>
      <w:r>
        <w:rPr>
          <w:color w:val="auto"/>
          <w:sz w:val="20"/>
          <w:szCs w:val="20"/>
          <w:lang w:val="ca-ES"/>
        </w:rPr>
        <w:t>Que concorren en l’empresa els mateixos requisits de capacitat, aptitud per contractar i solvència que van servir per a ser admès al Sistema Dinàmic d’Adquisició</w:t>
      </w:r>
    </w:p>
    <w:p w:rsidR="007F1198" w:rsidRDefault="007F1198" w:rsidP="007F1198">
      <w:pPr>
        <w:numPr>
          <w:ilvl w:val="0"/>
          <w:numId w:val="1"/>
        </w:numPr>
        <w:spacing w:after="120" w:line="240" w:lineRule="auto"/>
        <w:ind w:left="357" w:hanging="357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val="ca-ES" w:eastAsia="ca-ES"/>
        </w:rPr>
      </w:pPr>
      <w:r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7F1198" w:rsidRDefault="007F1198" w:rsidP="007F1198">
      <w:pPr>
        <w:pStyle w:val="Default"/>
        <w:numPr>
          <w:ilvl w:val="0"/>
          <w:numId w:val="1"/>
        </w:numPr>
        <w:spacing w:after="160"/>
        <w:jc w:val="both"/>
        <w:rPr>
          <w:color w:val="auto"/>
          <w:sz w:val="20"/>
          <w:szCs w:val="20"/>
          <w:lang w:val="ca-ES"/>
        </w:rPr>
      </w:pPr>
      <w:r>
        <w:rPr>
          <w:rFonts w:eastAsia="Verdana"/>
          <w:sz w:val="20"/>
          <w:szCs w:val="20"/>
          <w:lang w:val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7F1198" w:rsidRPr="004967DA" w:rsidRDefault="007F1198" w:rsidP="007F1198">
      <w:pPr>
        <w:pStyle w:val="Default"/>
        <w:numPr>
          <w:ilvl w:val="0"/>
          <w:numId w:val="1"/>
        </w:numPr>
        <w:spacing w:after="160"/>
        <w:jc w:val="both"/>
        <w:rPr>
          <w:rFonts w:eastAsia="Verdana"/>
          <w:sz w:val="20"/>
          <w:szCs w:val="20"/>
          <w:lang w:val="ca-ES"/>
        </w:rPr>
      </w:pPr>
      <w:r>
        <w:rPr>
          <w:rFonts w:eastAsia="Verdana"/>
          <w:sz w:val="20"/>
          <w:szCs w:val="20"/>
          <w:lang w:val="ca-ES"/>
        </w:rPr>
        <w:t xml:space="preserve">Que l’empresa declara que, per al tractament de dades personals relacionades amb la licitació, formalització i execució del contracte: </w:t>
      </w:r>
    </w:p>
    <w:p w:rsidR="007F1198" w:rsidRDefault="007F1198" w:rsidP="007F1198">
      <w:pPr>
        <w:pStyle w:val="Pargrafdellista"/>
        <w:autoSpaceDN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  <w:lang w:val="ca-ES"/>
        </w:rPr>
      </w:pPr>
      <w: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3"/>
      <w:r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>
        <w:fldChar w:fldCharType="separate"/>
      </w:r>
      <w:r>
        <w:fldChar w:fldCharType="end"/>
      </w:r>
      <w:bookmarkEnd w:id="2"/>
      <w:r>
        <w:rPr>
          <w:rFonts w:ascii="Verdana" w:hAnsi="Verdana"/>
          <w:sz w:val="20"/>
          <w:szCs w:val="20"/>
          <w:lang w:val="ca-ES"/>
        </w:rPr>
        <w:t xml:space="preserve"> Els servidors i els serveis associats proveïts per l’adjudicatari per a la prestació del servei NO ES SUBCONTRACTARAN i s’ubicaran als països següents:</w:t>
      </w:r>
    </w:p>
    <w:p w:rsidR="007F1198" w:rsidRDefault="007F1198" w:rsidP="007F1198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sz w:val="20"/>
          <w:szCs w:val="20"/>
          <w:lang w:val="ca-ES"/>
        </w:rPr>
      </w:pPr>
    </w:p>
    <w:tbl>
      <w:tblPr>
        <w:tblStyle w:val="Taulaambquadrcula"/>
        <w:tblW w:w="5949" w:type="dxa"/>
        <w:jc w:val="center"/>
        <w:tblInd w:w="0" w:type="dxa"/>
        <w:tblLook w:val="04A0" w:firstRow="1" w:lastRow="0" w:firstColumn="1" w:lastColumn="0" w:noHBand="0" w:noVBand="1"/>
      </w:tblPr>
      <w:tblGrid>
        <w:gridCol w:w="3256"/>
        <w:gridCol w:w="2693"/>
      </w:tblGrid>
      <w:tr w:rsidR="007F1198" w:rsidTr="003B0C97">
        <w:trPr>
          <w:trHeight w:val="25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País</w:t>
            </w:r>
          </w:p>
        </w:tc>
      </w:tr>
      <w:tr w:rsidR="007F1198" w:rsidTr="003B0C97">
        <w:trPr>
          <w:trHeight w:val="26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Servidors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F1198" w:rsidTr="003B0C97">
        <w:trPr>
          <w:trHeight w:val="25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Serveis informàtics associats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7F1198" w:rsidRDefault="007F1198" w:rsidP="007F1198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jc w:val="center"/>
        <w:rPr>
          <w:rFonts w:ascii="Verdana" w:hAnsi="Verdana" w:cs="Arial"/>
          <w:sz w:val="20"/>
          <w:szCs w:val="20"/>
          <w:lang w:val="ca-ES" w:eastAsia="es-ES"/>
        </w:rPr>
      </w:pPr>
      <w:r>
        <w:rPr>
          <w:rFonts w:ascii="Verdana" w:hAnsi="Verdana"/>
          <w:i/>
          <w:sz w:val="20"/>
          <w:szCs w:val="20"/>
          <w:lang w:val="ca-ES"/>
        </w:rPr>
        <w:lastRenderedPageBreak/>
        <w:t>(Es poden afegir més línies per a més països)</w:t>
      </w:r>
    </w:p>
    <w:p w:rsidR="007F1198" w:rsidRDefault="007F1198" w:rsidP="007F1198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sz w:val="20"/>
          <w:szCs w:val="20"/>
          <w:lang w:val="ca-ES"/>
        </w:rPr>
      </w:pPr>
    </w:p>
    <w:p w:rsidR="007F1198" w:rsidRDefault="007F1198" w:rsidP="007F1198">
      <w:pPr>
        <w:pStyle w:val="Pargrafdellista"/>
        <w:autoSpaceDN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  <w:lang w:val="ca-ES"/>
        </w:rPr>
      </w:pPr>
      <w: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Verdana" w:hAnsi="Verdana"/>
          <w:sz w:val="20"/>
          <w:szCs w:val="20"/>
          <w:lang w:val="ca-ES"/>
        </w:rPr>
        <w:t xml:space="preserve"> Es realitzaran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  <w:lang w:val="ca-ES"/>
        </w:rPr>
        <w:t>no</w:t>
      </w:r>
      <w:r>
        <w:rPr>
          <w:rFonts w:ascii="Verdana" w:hAnsi="Verdana"/>
          <w:sz w:val="20"/>
          <w:szCs w:val="20"/>
          <w:lang w:val="ca-ES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  <w:lang w:val="ca-ES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  <w:lang w:val="ca-ES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  <w:lang w:val="ca-ES"/>
        </w:rPr>
        <w:t>Shield</w:t>
      </w:r>
      <w:proofErr w:type="spellEnd"/>
      <w:r>
        <w:rPr>
          <w:rFonts w:ascii="Verdana" w:hAnsi="Verdana"/>
          <w:sz w:val="20"/>
          <w:szCs w:val="20"/>
          <w:lang w:val="ca-ES"/>
        </w:rPr>
        <w:t xml:space="preserve"> o a països que la UE no té determinat que ofereixen un nivell adequat de protecció.</w:t>
      </w:r>
      <w:r>
        <w:rPr>
          <w:rStyle w:val="Refernciadenotaapeudepgina"/>
          <w:rFonts w:ascii="Verdana" w:hAnsi="Verdana"/>
          <w:sz w:val="20"/>
          <w:szCs w:val="20"/>
          <w:lang w:val="ca-ES"/>
        </w:rPr>
        <w:footnoteReference w:id="1"/>
      </w:r>
    </w:p>
    <w:p w:rsidR="007F1198" w:rsidRDefault="007F1198" w:rsidP="007F1198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sz w:val="20"/>
          <w:szCs w:val="20"/>
          <w:lang w:val="ca-ES"/>
        </w:rPr>
      </w:pPr>
    </w:p>
    <w:p w:rsidR="007F1198" w:rsidRDefault="007F1198" w:rsidP="007F1198">
      <w:pPr>
        <w:pStyle w:val="Pargrafdellista"/>
        <w:autoSpaceDN w:val="0"/>
        <w:spacing w:after="0" w:line="240" w:lineRule="auto"/>
        <w:ind w:left="567" w:hanging="283"/>
        <w:jc w:val="both"/>
        <w:rPr>
          <w:rFonts w:ascii="Verdana" w:hAnsi="Verdana"/>
          <w:i/>
          <w:sz w:val="20"/>
          <w:szCs w:val="20"/>
          <w:lang w:val="ca-ES"/>
        </w:rPr>
      </w:pPr>
      <w: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Verdana" w:hAnsi="Verdana"/>
          <w:sz w:val="20"/>
          <w:szCs w:val="20"/>
          <w:lang w:val="ca-ES"/>
        </w:rPr>
        <w:t xml:space="preserve"> Els servidors i els serveis associats per l’adjudicatari per a la prestació del servei ES SUBCONTRACTARAN a les empreses indicades a continuació i s’ubicaran als països següents:</w:t>
      </w:r>
    </w:p>
    <w:p w:rsidR="007F1198" w:rsidRDefault="007F1198" w:rsidP="007F1198">
      <w:pPr>
        <w:tabs>
          <w:tab w:val="num" w:pos="709"/>
        </w:tabs>
        <w:autoSpaceDN w:val="0"/>
        <w:spacing w:after="0" w:line="240" w:lineRule="auto"/>
        <w:ind w:hanging="720"/>
        <w:jc w:val="both"/>
        <w:rPr>
          <w:rFonts w:ascii="Verdana" w:hAnsi="Verdana"/>
          <w:i/>
          <w:sz w:val="20"/>
          <w:szCs w:val="20"/>
          <w:lang w:val="ca-ES"/>
        </w:rPr>
      </w:pPr>
    </w:p>
    <w:tbl>
      <w:tblPr>
        <w:tblStyle w:val="Taulaambquadrcula"/>
        <w:tblW w:w="9096" w:type="dxa"/>
        <w:tblInd w:w="-289" w:type="dxa"/>
        <w:tblLook w:val="04A0" w:firstRow="1" w:lastRow="0" w:firstColumn="1" w:lastColumn="0" w:noHBand="0" w:noVBand="1"/>
      </w:tblPr>
      <w:tblGrid>
        <w:gridCol w:w="3545"/>
        <w:gridCol w:w="2693"/>
        <w:gridCol w:w="2858"/>
      </w:tblGrid>
      <w:tr w:rsidR="007F1198" w:rsidTr="003B0C97"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País 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Empresa </w:t>
            </w:r>
          </w:p>
        </w:tc>
      </w:tr>
      <w:tr w:rsidR="007F1198" w:rsidTr="003B0C97">
        <w:trPr>
          <w:trHeight w:val="26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Servidors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F1198" w:rsidTr="003B0C97">
        <w:trPr>
          <w:trHeight w:val="2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right="322"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Serveis informàtics associats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198" w:rsidRDefault="007F1198" w:rsidP="003B0C97">
            <w:pPr>
              <w:tabs>
                <w:tab w:val="num" w:pos="709"/>
              </w:tabs>
              <w:autoSpaceDN w:val="0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7F1198" w:rsidRDefault="007F1198" w:rsidP="007F1198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/>
          <w:i/>
          <w:sz w:val="20"/>
          <w:szCs w:val="20"/>
          <w:lang w:val="ca-ES"/>
        </w:rPr>
      </w:pPr>
      <w:r>
        <w:rPr>
          <w:rFonts w:ascii="Verdana" w:hAnsi="Verdana"/>
          <w:i/>
          <w:sz w:val="20"/>
          <w:szCs w:val="20"/>
          <w:lang w:val="ca-ES"/>
        </w:rPr>
        <w:t xml:space="preserve">(Es poden afegir més línies per a més països o empreses </w:t>
      </w:r>
      <w:proofErr w:type="spellStart"/>
      <w:r>
        <w:rPr>
          <w:rFonts w:ascii="Verdana" w:hAnsi="Verdana"/>
          <w:i/>
          <w:sz w:val="20"/>
          <w:szCs w:val="20"/>
          <w:lang w:val="ca-ES"/>
        </w:rPr>
        <w:t>subcontractistes</w:t>
      </w:r>
      <w:proofErr w:type="spellEnd"/>
      <w:r>
        <w:rPr>
          <w:rFonts w:ascii="Verdana" w:hAnsi="Verdana"/>
          <w:i/>
          <w:sz w:val="20"/>
          <w:szCs w:val="20"/>
          <w:lang w:val="ca-ES"/>
        </w:rPr>
        <w:t>)</w:t>
      </w:r>
    </w:p>
    <w:p w:rsidR="007F1198" w:rsidRDefault="007F1198" w:rsidP="007F1198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/>
          <w:i/>
          <w:sz w:val="20"/>
          <w:szCs w:val="20"/>
          <w:lang w:val="ca-ES"/>
        </w:rPr>
      </w:pPr>
    </w:p>
    <w:p w:rsidR="007F1198" w:rsidRDefault="007F1198" w:rsidP="007F1198">
      <w:pPr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sz w:val="20"/>
          <w:szCs w:val="20"/>
          <w:lang w:val="ca-ES"/>
        </w:rPr>
      </w:pPr>
      <w:r>
        <w:rPr>
          <w:rFonts w:ascii="Verdana" w:hAnsi="Verdana"/>
          <w:sz w:val="20"/>
          <w:szCs w:val="20"/>
          <w:lang w:val="ca-ES"/>
        </w:rPr>
        <w:tab/>
        <w:t xml:space="preserve">Caldrà aportar una còpia de l’Annex I degudament complimentats per a cada empresa </w:t>
      </w:r>
      <w:proofErr w:type="spellStart"/>
      <w:r>
        <w:rPr>
          <w:rFonts w:ascii="Verdana" w:hAnsi="Verdana"/>
          <w:sz w:val="20"/>
          <w:szCs w:val="20"/>
          <w:lang w:val="ca-ES"/>
        </w:rPr>
        <w:t>subcontractista</w:t>
      </w:r>
      <w:proofErr w:type="spellEnd"/>
      <w:r>
        <w:rPr>
          <w:rFonts w:ascii="Verdana" w:hAnsi="Verdana"/>
          <w:sz w:val="20"/>
          <w:szCs w:val="20"/>
          <w:lang w:val="ca-ES"/>
        </w:rPr>
        <w:t xml:space="preserve"> encarregada del tractament de dades personals.</w:t>
      </w:r>
    </w:p>
    <w:p w:rsidR="007F1198" w:rsidRDefault="007F1198" w:rsidP="007F1198">
      <w:pPr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sz w:val="20"/>
          <w:szCs w:val="20"/>
          <w:lang w:val="ca-ES"/>
        </w:rPr>
      </w:pPr>
    </w:p>
    <w:p w:rsidR="007F1198" w:rsidRPr="00810A9C" w:rsidRDefault="007F1198" w:rsidP="007F1198">
      <w:pPr>
        <w:pStyle w:val="Pargrafdellista"/>
        <w:spacing w:after="200" w:line="240" w:lineRule="auto"/>
        <w:ind w:left="284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ca-ES"/>
        </w:rPr>
      </w:pPr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Que la persona de contacte per a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qüestions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relatives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a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l’Annex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de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Protecció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de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Dades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personals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del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Plec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de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Clàusules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Administratives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d’aquesta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licitació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</w:t>
      </w:r>
      <w:proofErr w:type="spellStart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>és</w:t>
      </w:r>
      <w:proofErr w:type="spellEnd"/>
      <w:r w:rsidRPr="00810A9C">
        <w:rPr>
          <w:rFonts w:ascii="Verdana" w:eastAsia="Times New Roman" w:hAnsi="Verdana" w:cs="Times New Roman"/>
          <w:sz w:val="20"/>
          <w:szCs w:val="20"/>
          <w:lang w:eastAsia="ca-ES"/>
        </w:rPr>
        <w:t xml:space="preserve"> </w:t>
      </w:r>
      <w:r w:rsidRPr="00810A9C">
        <w:rPr>
          <w:rFonts w:ascii="Verdana" w:eastAsia="Verdana" w:hAnsi="Verdana" w:cs="Verdana"/>
          <w:sz w:val="20"/>
          <w:szCs w:val="20"/>
        </w:rPr>
        <w:t>.....................</w:t>
      </w:r>
    </w:p>
    <w:p w:rsidR="007F1198" w:rsidRDefault="007F1198" w:rsidP="007F1198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jc w:val="both"/>
        <w:rPr>
          <w:rFonts w:ascii="Verdana" w:hAnsi="Verdana"/>
          <w:sz w:val="20"/>
          <w:szCs w:val="20"/>
          <w:lang w:val="ca-ES"/>
        </w:rPr>
      </w:pPr>
    </w:p>
    <w:p w:rsidR="007F1198" w:rsidRDefault="007F1198" w:rsidP="007F1198">
      <w:pPr>
        <w:pStyle w:val="Pargrafdellista"/>
        <w:autoSpaceDN w:val="0"/>
        <w:spacing w:after="0" w:line="240" w:lineRule="auto"/>
        <w:ind w:left="567" w:hanging="283"/>
        <w:jc w:val="both"/>
        <w:rPr>
          <w:rFonts w:ascii="Verdana" w:hAnsi="Verdana"/>
          <w:sz w:val="20"/>
          <w:szCs w:val="20"/>
          <w:lang w:val="ca-ES"/>
        </w:rPr>
      </w:pPr>
      <w: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  <w:lang w:val="ca-ES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Verdana" w:hAnsi="Verdana"/>
          <w:sz w:val="20"/>
          <w:szCs w:val="20"/>
          <w:lang w:val="ca-ES"/>
        </w:rPr>
        <w:t xml:space="preserve"> Les empreses subcontractades podran realitzar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  <w:lang w:val="ca-ES"/>
        </w:rPr>
        <w:t>no</w:t>
      </w:r>
      <w:r>
        <w:rPr>
          <w:rFonts w:ascii="Verdana" w:hAnsi="Verdana"/>
          <w:sz w:val="20"/>
          <w:szCs w:val="20"/>
          <w:lang w:val="ca-ES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  <w:lang w:val="ca-ES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  <w:lang w:val="ca-ES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  <w:lang w:val="ca-ES"/>
        </w:rPr>
        <w:t>Shield</w:t>
      </w:r>
      <w:proofErr w:type="spellEnd"/>
      <w:r>
        <w:rPr>
          <w:rFonts w:ascii="Verdana" w:hAnsi="Verdana"/>
          <w:sz w:val="20"/>
          <w:szCs w:val="20"/>
          <w:lang w:val="ca-ES"/>
        </w:rPr>
        <w:t xml:space="preserve"> o a països que la UE no té determinat que ofereixen un nivell adequat de protecció.</w:t>
      </w:r>
      <w:r>
        <w:rPr>
          <w:rStyle w:val="Refernciadenotaapeudepgina"/>
          <w:rFonts w:ascii="Verdana" w:hAnsi="Verdana"/>
          <w:sz w:val="20"/>
          <w:szCs w:val="20"/>
          <w:lang w:val="ca-ES"/>
        </w:rPr>
        <w:footnoteReference w:id="2"/>
      </w:r>
    </w:p>
    <w:p w:rsidR="007F1198" w:rsidRDefault="007F1198" w:rsidP="007F1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7F1198" w:rsidRPr="004967DA" w:rsidRDefault="007F1198" w:rsidP="007F1198">
      <w:pPr>
        <w:pStyle w:val="Default"/>
        <w:numPr>
          <w:ilvl w:val="0"/>
          <w:numId w:val="1"/>
        </w:numPr>
        <w:spacing w:after="160"/>
        <w:jc w:val="both"/>
        <w:rPr>
          <w:rFonts w:eastAsia="Verdana"/>
          <w:sz w:val="20"/>
          <w:szCs w:val="20"/>
          <w:lang w:val="ca-ES"/>
        </w:rPr>
      </w:pPr>
      <w:r>
        <w:rPr>
          <w:rFonts w:eastAsia="Verdana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346" w:type="dxa"/>
        <w:jc w:val="center"/>
        <w:tblLook w:val="04A0" w:firstRow="1" w:lastRow="0" w:firstColumn="1" w:lastColumn="0" w:noHBand="0" w:noVBand="1"/>
      </w:tblPr>
      <w:tblGrid>
        <w:gridCol w:w="1975"/>
        <w:gridCol w:w="2643"/>
        <w:gridCol w:w="2805"/>
        <w:gridCol w:w="1923"/>
      </w:tblGrid>
      <w:tr w:rsidR="007F1198" w:rsidTr="003B0C97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1198" w:rsidRDefault="007F1198" w:rsidP="003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Cognoms, nom</w:t>
            </w:r>
          </w:p>
          <w:p w:rsidR="007F1198" w:rsidRDefault="007F1198" w:rsidP="003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1198" w:rsidRDefault="007F1198" w:rsidP="003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1198" w:rsidRDefault="007F1198" w:rsidP="003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1198" w:rsidRDefault="007F1198" w:rsidP="003B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7F1198" w:rsidTr="003B0C97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1198" w:rsidRDefault="007F1198" w:rsidP="003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1198" w:rsidRDefault="007F1198" w:rsidP="003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1198" w:rsidRDefault="007F1198" w:rsidP="003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1198" w:rsidRDefault="007F1198" w:rsidP="003B0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7F1198" w:rsidRDefault="007F1198" w:rsidP="007F1198">
      <w:pPr>
        <w:spacing w:after="0" w:line="240" w:lineRule="auto"/>
        <w:ind w:hanging="720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</w:pP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val="ca-ES" w:eastAsia="ca-ES"/>
        </w:rPr>
        <w:t xml:space="preserve">    (No es poden afegir més línies per a més persones autoritzades)</w:t>
      </w:r>
    </w:p>
    <w:p w:rsidR="007F1198" w:rsidRDefault="007F1198" w:rsidP="007F1198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p w:rsidR="007F1198" w:rsidRDefault="007F1198" w:rsidP="007F1198">
      <w:pPr>
        <w:pStyle w:val="Default"/>
        <w:numPr>
          <w:ilvl w:val="0"/>
          <w:numId w:val="1"/>
        </w:numPr>
        <w:spacing w:after="160"/>
        <w:jc w:val="both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7F1198" w:rsidRDefault="007F1198" w:rsidP="007F1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ca-ES"/>
        </w:rPr>
      </w:pPr>
    </w:p>
    <w:bookmarkEnd w:id="0"/>
    <w:p w:rsidR="007F1198" w:rsidRPr="00F50597" w:rsidRDefault="007F1198" w:rsidP="007F1198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>
        <w:rPr>
          <w:rFonts w:ascii="Verdana" w:hAnsi="Verdana"/>
          <w:sz w:val="20"/>
          <w:szCs w:val="20"/>
          <w:lang w:val="ca-ES"/>
        </w:rPr>
        <w:t>I, perquè consti, signo aquesta declaració responsable a ................</w:t>
      </w:r>
    </w:p>
    <w:p w:rsidR="00380F7A" w:rsidRDefault="007F1198" w:rsidP="007F1198">
      <w:bookmarkStart w:id="3" w:name="_GoBack"/>
      <w:bookmarkEnd w:id="3"/>
      <w:r>
        <w:rPr>
          <w:rFonts w:ascii="Verdana" w:hAnsi="Verdana"/>
          <w:b/>
          <w:sz w:val="20"/>
          <w:szCs w:val="20"/>
          <w:lang w:val="ca-ES"/>
        </w:rPr>
        <w:br w:type="page"/>
      </w:r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BC6" w:rsidRDefault="00E95BC6" w:rsidP="007F1198">
      <w:pPr>
        <w:spacing w:after="0" w:line="240" w:lineRule="auto"/>
      </w:pPr>
      <w:r>
        <w:separator/>
      </w:r>
    </w:p>
  </w:endnote>
  <w:endnote w:type="continuationSeparator" w:id="0">
    <w:p w:rsidR="00E95BC6" w:rsidRDefault="00E95BC6" w:rsidP="007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BC6" w:rsidRDefault="00E95BC6" w:rsidP="007F1198">
      <w:pPr>
        <w:spacing w:after="0" w:line="240" w:lineRule="auto"/>
      </w:pPr>
      <w:r>
        <w:separator/>
      </w:r>
    </w:p>
  </w:footnote>
  <w:footnote w:type="continuationSeparator" w:id="0">
    <w:p w:rsidR="00E95BC6" w:rsidRDefault="00E95BC6" w:rsidP="007F1198">
      <w:pPr>
        <w:spacing w:after="0" w:line="240" w:lineRule="auto"/>
      </w:pPr>
      <w:r>
        <w:continuationSeparator/>
      </w:r>
    </w:p>
  </w:footnote>
  <w:footnote w:id="1">
    <w:p w:rsidR="007F1198" w:rsidRDefault="007F1198" w:rsidP="007F1198">
      <w:pPr>
        <w:pStyle w:val="Textdenotaapeudepgina"/>
        <w:rPr>
          <w:iCs/>
        </w:rPr>
      </w:pPr>
      <w:r>
        <w:rPr>
          <w:rStyle w:val="Refernciadenotaapeudepgina"/>
          <w:i w:val="0"/>
          <w:iCs/>
          <w:szCs w:val="18"/>
        </w:rPr>
        <w:footnoteRef/>
      </w:r>
      <w:r>
        <w:rPr>
          <w:i w:val="0"/>
          <w:iCs/>
          <w:szCs w:val="18"/>
        </w:rPr>
        <w:t xml:space="preserve"> Seleccionar aquesta opció implica la incorporació al contracte de les Standard Contractual </w:t>
      </w:r>
      <w:proofErr w:type="spellStart"/>
      <w:r>
        <w:rPr>
          <w:i w:val="0"/>
          <w:iCs/>
          <w:szCs w:val="18"/>
        </w:rPr>
        <w:t>Clauses</w:t>
      </w:r>
      <w:proofErr w:type="spellEnd"/>
      <w:r>
        <w:rPr>
          <w:i w:val="0"/>
          <w:iCs/>
          <w:szCs w:val="18"/>
        </w:rPr>
        <w:t xml:space="preserve"> segons decisió 2010/87 de la Comissió Europea, segons s’indica a l’Annex de tractament de dades de caràcter personal.</w:t>
      </w:r>
    </w:p>
  </w:footnote>
  <w:footnote w:id="2">
    <w:p w:rsidR="007F1198" w:rsidRDefault="007F1198" w:rsidP="007F1198">
      <w:pPr>
        <w:pStyle w:val="Textdenotaapeudepgina"/>
        <w:rPr>
          <w:i w:val="0"/>
        </w:rPr>
      </w:pPr>
      <w:r>
        <w:rPr>
          <w:rStyle w:val="Refernciadenotaapeudepgina"/>
        </w:rPr>
        <w:footnoteRef/>
      </w:r>
      <w:r>
        <w:t xml:space="preserve"> </w:t>
      </w:r>
      <w:r>
        <w:rPr>
          <w:i w:val="0"/>
          <w:iCs/>
          <w:szCs w:val="18"/>
        </w:rPr>
        <w:t>Veure #1.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93BCB"/>
    <w:multiLevelType w:val="multilevel"/>
    <w:tmpl w:val="E2BA8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98"/>
    <w:rsid w:val="00380F7A"/>
    <w:rsid w:val="007F1198"/>
    <w:rsid w:val="00A573D1"/>
    <w:rsid w:val="00E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4D734-BC85-4D3F-8E1F-7DD8711A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198"/>
  </w:style>
  <w:style w:type="paragraph" w:styleId="Ttol1">
    <w:name w:val="heading 1"/>
    <w:basedOn w:val="Normal"/>
    <w:next w:val="Normal"/>
    <w:link w:val="Ttol1Car"/>
    <w:uiPriority w:val="9"/>
    <w:qFormat/>
    <w:rsid w:val="007F11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F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dellista">
    <w:name w:val="List Paragraph"/>
    <w:basedOn w:val="Normal"/>
    <w:link w:val="PargrafdellistaCar"/>
    <w:uiPriority w:val="34"/>
    <w:qFormat/>
    <w:rsid w:val="007F1198"/>
    <w:pPr>
      <w:ind w:left="720"/>
      <w:contextualSpacing/>
    </w:pPr>
  </w:style>
  <w:style w:type="paragraph" w:customStyle="1" w:styleId="Default">
    <w:name w:val="Default"/>
    <w:rsid w:val="007F119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7F1198"/>
  </w:style>
  <w:style w:type="table" w:styleId="Taulaambquadrcula">
    <w:name w:val="Table Grid"/>
    <w:basedOn w:val="Taulanormal"/>
    <w:uiPriority w:val="39"/>
    <w:rsid w:val="007F1198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7F1198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7F1198"/>
  </w:style>
  <w:style w:type="paragraph" w:styleId="Textdenotaapeudepgina">
    <w:name w:val="footnote text"/>
    <w:basedOn w:val="Normal"/>
    <w:link w:val="TextdenotaapeudepginaCar"/>
    <w:uiPriority w:val="99"/>
    <w:unhideWhenUsed/>
    <w:rsid w:val="007F1198"/>
    <w:pPr>
      <w:spacing w:after="0" w:line="240" w:lineRule="auto"/>
    </w:pPr>
    <w:rPr>
      <w:rFonts w:cs="Arial"/>
      <w:i/>
      <w:sz w:val="18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F1198"/>
    <w:rPr>
      <w:rFonts w:cs="Arial"/>
      <w:i/>
      <w:sz w:val="18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unhideWhenUsed/>
    <w:rsid w:val="007F1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2025-11-06T19:28:00Z</dcterms:created>
  <dcterms:modified xsi:type="dcterms:W3CDTF">2025-11-06T19:29:00Z</dcterms:modified>
</cp:coreProperties>
</file>