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EA70" w14:textId="77777777" w:rsidR="00E80ED1" w:rsidRDefault="00E80ED1" w:rsidP="00E80ED1">
      <w:pPr>
        <w:pStyle w:val="Ttol1"/>
      </w:pPr>
      <w:r>
        <w:t>DECLARACIÓ RESPONSABLE DEL CONTRACTISTA</w:t>
      </w:r>
    </w:p>
    <w:p w14:paraId="35D5C5B2" w14:textId="77C95AFD" w:rsidR="00E80ED1" w:rsidRDefault="00E80ED1" w:rsidP="00E80ED1">
      <w:r>
        <w:t>************* (Nom)</w:t>
      </w:r>
      <w:r>
        <w:t xml:space="preserve"> </w:t>
      </w:r>
      <w:r>
        <w:t>amb DNI nª ***********</w:t>
      </w:r>
      <w:r>
        <w:t xml:space="preserve"> </w:t>
      </w:r>
      <w:r>
        <w:t>en representació de l’empresa **************</w:t>
      </w:r>
      <w:r>
        <w:t xml:space="preserve"> </w:t>
      </w:r>
      <w:r>
        <w:t>amb NIF**************</w:t>
      </w:r>
      <w:r>
        <w:t xml:space="preserve"> </w:t>
      </w:r>
      <w:r>
        <w:t>en qualitat de *****************</w:t>
      </w:r>
      <w:r>
        <w:t xml:space="preserve"> </w:t>
      </w:r>
      <w:r>
        <w:t>i en aplicació del que estableix l’article 118 de la Llei 9/2017 de Contractes del Sector Públic i a fi de participar en el contracte menor</w:t>
      </w:r>
      <w:r>
        <w:t xml:space="preserve"> d’obra per a la i</w:t>
      </w:r>
      <w:r w:rsidRPr="00E80ED1">
        <w:t xml:space="preserve">ntervenció d’urgència per a posterior reforma de coberta existent de l’edifici </w:t>
      </w:r>
      <w:proofErr w:type="spellStart"/>
      <w:r w:rsidRPr="00E80ED1">
        <w:t>Manhattan</w:t>
      </w:r>
      <w:proofErr w:type="spellEnd"/>
      <w:r>
        <w:t xml:space="preserve">, </w:t>
      </w:r>
      <w:r>
        <w:t xml:space="preserve">amb </w:t>
      </w:r>
      <w:r w:rsidRPr="00E80ED1">
        <w:rPr>
          <w:highlight w:val="yellow"/>
        </w:rPr>
        <w:t>número d’expedient</w:t>
      </w:r>
      <w:r>
        <w:t xml:space="preserve">. </w:t>
      </w:r>
    </w:p>
    <w:p w14:paraId="169E1654" w14:textId="02B49EE4" w:rsidR="00E80ED1" w:rsidRDefault="00E80ED1" w:rsidP="00E80ED1">
      <w:r>
        <w:t>Declara sota la seva responsabilitat:</w:t>
      </w:r>
    </w:p>
    <w:p w14:paraId="49CB504F" w14:textId="47B4D69A" w:rsidR="00E80ED1" w:rsidRDefault="00E80ED1" w:rsidP="00E80ED1">
      <w:pPr>
        <w:pStyle w:val="Pargrafdellista"/>
        <w:numPr>
          <w:ilvl w:val="0"/>
          <w:numId w:val="13"/>
        </w:numPr>
        <w:ind w:left="426"/>
      </w:pPr>
      <w:r>
        <w:t>Que té la capacitat de representació de l’entitat de referència.</w:t>
      </w:r>
    </w:p>
    <w:p w14:paraId="17D4BE98" w14:textId="43690653" w:rsidR="00E80ED1" w:rsidRDefault="00E80ED1" w:rsidP="00E80ED1">
      <w:pPr>
        <w:pStyle w:val="Pargrafdellista"/>
        <w:numPr>
          <w:ilvl w:val="0"/>
          <w:numId w:val="13"/>
        </w:numPr>
        <w:ind w:left="426"/>
      </w:pPr>
      <w:r>
        <w:t>Que té la capacitat d’obrar i compta amb l’habilitació professional necessària per realitzar la prestació.</w:t>
      </w:r>
    </w:p>
    <w:p w14:paraId="57A0832A" w14:textId="23E5AAEA" w:rsidR="00E80ED1" w:rsidRDefault="00E80ED1" w:rsidP="00E80ED1">
      <w:pPr>
        <w:pStyle w:val="Pargrafdellista"/>
        <w:numPr>
          <w:ilvl w:val="0"/>
          <w:numId w:val="13"/>
        </w:numPr>
        <w:ind w:left="426"/>
      </w:pPr>
      <w:r>
        <w:t>Que no està incurs en prohibicions per a contractar amb l’Administració.</w:t>
      </w:r>
    </w:p>
    <w:p w14:paraId="43D4DA11" w14:textId="29CA2DAA" w:rsidR="00E80ED1" w:rsidRDefault="00E80ED1" w:rsidP="00E80ED1">
      <w:pPr>
        <w:pStyle w:val="Pargrafdellista"/>
        <w:numPr>
          <w:ilvl w:val="0"/>
          <w:numId w:val="13"/>
        </w:numPr>
        <w:ind w:left="426"/>
      </w:pPr>
      <w:r>
        <w:t>Que compleix amb les obligacions establertes en la normativa vigent en matèria laboral, social i d’igualtat efectiva entre dones i homes.</w:t>
      </w:r>
    </w:p>
    <w:p w14:paraId="57BEA906" w14:textId="4BBD5942" w:rsidR="00E80ED1" w:rsidRDefault="00E80ED1" w:rsidP="00E80ED1">
      <w:pPr>
        <w:pStyle w:val="Pargrafdellista"/>
        <w:numPr>
          <w:ilvl w:val="0"/>
          <w:numId w:val="13"/>
        </w:numPr>
        <w:ind w:left="426"/>
      </w:pPr>
      <w:r>
        <w:t>Que es manté al corrent amb les obligacions tributàries amb l’Agència Tributària i amb la Tresoreria de la Seguretat Social.</w:t>
      </w:r>
    </w:p>
    <w:p w14:paraId="486725C5" w14:textId="77777777" w:rsidR="00E80ED1" w:rsidRDefault="00E80ED1" w:rsidP="00E80ED1"/>
    <w:p w14:paraId="19D6F479" w14:textId="77777777" w:rsidR="00E80ED1" w:rsidRDefault="00E80ED1" w:rsidP="00E80ED1">
      <w:pPr>
        <w:pStyle w:val="Ttol1"/>
      </w:pPr>
      <w:r>
        <w:t>Signatura de l’adjudicatari</w:t>
      </w:r>
    </w:p>
    <w:p w14:paraId="666D83B2" w14:textId="77777777" w:rsidR="00E80ED1" w:rsidRDefault="00E80ED1" w:rsidP="00E80ED1"/>
    <w:p w14:paraId="717A71DB" w14:textId="77777777" w:rsidR="00E80ED1" w:rsidRDefault="00E80ED1" w:rsidP="00E80ED1"/>
    <w:p w14:paraId="4803F440" w14:textId="77777777" w:rsidR="00C70FAF" w:rsidRPr="00E80ED1" w:rsidRDefault="00C70FAF" w:rsidP="00E80ED1"/>
    <w:sectPr w:rsidR="00C70FAF" w:rsidRPr="00E80ED1" w:rsidSect="00FF77EF">
      <w:headerReference w:type="default" r:id="rId7"/>
      <w:footerReference w:type="default" r:id="rId8"/>
      <w:type w:val="continuous"/>
      <w:pgSz w:w="11910" w:h="16850"/>
      <w:pgMar w:top="2681" w:right="1701" w:bottom="1417" w:left="1701" w:header="142" w:footer="14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F10BE" w14:textId="77777777" w:rsidR="001B4229" w:rsidRDefault="001B4229" w:rsidP="00441868">
      <w:r>
        <w:separator/>
      </w:r>
    </w:p>
  </w:endnote>
  <w:endnote w:type="continuationSeparator" w:id="0">
    <w:p w14:paraId="3E21B8F1" w14:textId="77777777" w:rsidR="001B4229" w:rsidRDefault="001B4229" w:rsidP="0044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4B8F" w14:textId="79A3B574" w:rsidR="00441868" w:rsidRDefault="00FF77EF">
    <w:pPr>
      <w:pStyle w:val="Peu"/>
    </w:pPr>
    <w:r w:rsidRPr="00FF77EF">
      <w:rPr>
        <w:noProof/>
      </w:rPr>
      <w:drawing>
        <wp:anchor distT="36195" distB="107950" distL="114300" distR="114300" simplePos="0" relativeHeight="251665408" behindDoc="0" locked="0" layoutInCell="1" allowOverlap="1" wp14:anchorId="187516E8" wp14:editId="41844B4A">
          <wp:simplePos x="0" y="0"/>
          <wp:positionH relativeFrom="margin">
            <wp:posOffset>3175</wp:posOffset>
          </wp:positionH>
          <wp:positionV relativeFrom="margin">
            <wp:posOffset>7891883</wp:posOffset>
          </wp:positionV>
          <wp:extent cx="5396230" cy="737870"/>
          <wp:effectExtent l="0" t="0" r="0" b="5080"/>
          <wp:wrapSquare wrapText="bothSides"/>
          <wp:docPr id="1638904913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65489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468A" w14:textId="77777777" w:rsidR="001B4229" w:rsidRDefault="001B4229" w:rsidP="00441868">
      <w:r>
        <w:separator/>
      </w:r>
    </w:p>
  </w:footnote>
  <w:footnote w:type="continuationSeparator" w:id="0">
    <w:p w14:paraId="5B4E1090" w14:textId="77777777" w:rsidR="001B4229" w:rsidRDefault="001B4229" w:rsidP="00441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8194" w14:textId="3C8596D1" w:rsidR="005E0387" w:rsidRDefault="005D4969" w:rsidP="003A7B86">
    <w:pPr>
      <w:pStyle w:val="Capalera"/>
      <w:ind w:hanging="1134"/>
      <w:rPr>
        <w:noProof/>
      </w:rPr>
    </w:pPr>
    <w:r>
      <w:rPr>
        <w:noProof/>
      </w:rPr>
      <w:drawing>
        <wp:anchor distT="107950" distB="107950" distL="114300" distR="114300" simplePos="0" relativeHeight="251664384" behindDoc="0" locked="0" layoutInCell="1" allowOverlap="1" wp14:anchorId="0AB9E98F" wp14:editId="3E8F300E">
          <wp:simplePos x="0" y="0"/>
          <wp:positionH relativeFrom="column">
            <wp:posOffset>-241315</wp:posOffset>
          </wp:positionH>
          <wp:positionV relativeFrom="paragraph">
            <wp:posOffset>501015</wp:posOffset>
          </wp:positionV>
          <wp:extent cx="813600" cy="820800"/>
          <wp:effectExtent l="0" t="0" r="5715" b="0"/>
          <wp:wrapTopAndBottom/>
          <wp:docPr id="1101389418" name="Imatge 3" descr="Imatge que conté cercle, disseny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37012" name="Imatge 3" descr="Imatge que conté cercle, disseny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1868">
      <w:rPr>
        <w:noProof/>
      </w:rPr>
      <w:t xml:space="preserve">   </w:t>
    </w:r>
    <w:r w:rsidR="005E0387">
      <w:rPr>
        <w:noProof/>
      </w:rPr>
      <w:t xml:space="preserve">    </w:t>
    </w:r>
  </w:p>
  <w:p w14:paraId="1ED4DC5E" w14:textId="44CE61AA" w:rsidR="00441868" w:rsidRDefault="005E0387" w:rsidP="003A7B86">
    <w:pPr>
      <w:pStyle w:val="Capalera"/>
      <w:ind w:hanging="1134"/>
    </w:pPr>
    <w:r>
      <w:rPr>
        <w:noProof/>
      </w:rPr>
      <w:t xml:space="preserve">      </w:t>
    </w:r>
    <w:r w:rsidR="00441868">
      <w:rPr>
        <w:noProof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21EF"/>
    <w:multiLevelType w:val="multilevel"/>
    <w:tmpl w:val="054A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56955"/>
    <w:multiLevelType w:val="hybridMultilevel"/>
    <w:tmpl w:val="DDEC68E2"/>
    <w:lvl w:ilvl="0" w:tplc="7430CE74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C4A3A"/>
    <w:multiLevelType w:val="multilevel"/>
    <w:tmpl w:val="B0C2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652E0"/>
    <w:multiLevelType w:val="hybridMultilevel"/>
    <w:tmpl w:val="3BA8104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27E78"/>
    <w:multiLevelType w:val="hybridMultilevel"/>
    <w:tmpl w:val="5C28EEDA"/>
    <w:lvl w:ilvl="0" w:tplc="FFFFFFFF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919" w:hanging="180"/>
      </w:pPr>
    </w:lvl>
    <w:lvl w:ilvl="3" w:tplc="FFFFFFFF" w:tentative="1">
      <w:start w:val="1"/>
      <w:numFmt w:val="decimal"/>
      <w:lvlText w:val="%4."/>
      <w:lvlJc w:val="left"/>
      <w:pPr>
        <w:ind w:left="2639" w:hanging="360"/>
      </w:pPr>
    </w:lvl>
    <w:lvl w:ilvl="4" w:tplc="FFFFFFFF" w:tentative="1">
      <w:start w:val="1"/>
      <w:numFmt w:val="lowerLetter"/>
      <w:lvlText w:val="%5."/>
      <w:lvlJc w:val="left"/>
      <w:pPr>
        <w:ind w:left="3359" w:hanging="360"/>
      </w:pPr>
    </w:lvl>
    <w:lvl w:ilvl="5" w:tplc="FFFFFFFF" w:tentative="1">
      <w:start w:val="1"/>
      <w:numFmt w:val="lowerRoman"/>
      <w:lvlText w:val="%6."/>
      <w:lvlJc w:val="right"/>
      <w:pPr>
        <w:ind w:left="4079" w:hanging="180"/>
      </w:pPr>
    </w:lvl>
    <w:lvl w:ilvl="6" w:tplc="FFFFFFFF" w:tentative="1">
      <w:start w:val="1"/>
      <w:numFmt w:val="decimal"/>
      <w:lvlText w:val="%7."/>
      <w:lvlJc w:val="left"/>
      <w:pPr>
        <w:ind w:left="4799" w:hanging="360"/>
      </w:pPr>
    </w:lvl>
    <w:lvl w:ilvl="7" w:tplc="FFFFFFFF" w:tentative="1">
      <w:start w:val="1"/>
      <w:numFmt w:val="lowerLetter"/>
      <w:lvlText w:val="%8."/>
      <w:lvlJc w:val="left"/>
      <w:pPr>
        <w:ind w:left="5519" w:hanging="360"/>
      </w:pPr>
    </w:lvl>
    <w:lvl w:ilvl="8" w:tplc="FFFFFFFF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4BE71574"/>
    <w:multiLevelType w:val="multilevel"/>
    <w:tmpl w:val="8D96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A77DA"/>
    <w:multiLevelType w:val="hybridMultilevel"/>
    <w:tmpl w:val="5B901F04"/>
    <w:lvl w:ilvl="0" w:tplc="970C41B0">
      <w:numFmt w:val="bullet"/>
      <w:lvlText w:val=""/>
      <w:lvlJc w:val="left"/>
      <w:pPr>
        <w:ind w:left="720" w:hanging="360"/>
      </w:pPr>
      <w:rPr>
        <w:rFonts w:ascii="Symbol" w:eastAsia="Century Gothic" w:hAnsi="Symbol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0449A"/>
    <w:multiLevelType w:val="hybridMultilevel"/>
    <w:tmpl w:val="5588A9D0"/>
    <w:lvl w:ilvl="0" w:tplc="F1A83ED2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66602FC2"/>
    <w:multiLevelType w:val="hybridMultilevel"/>
    <w:tmpl w:val="CAB2B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E1827"/>
    <w:multiLevelType w:val="hybridMultilevel"/>
    <w:tmpl w:val="D48467DA"/>
    <w:lvl w:ilvl="0" w:tplc="D18C758A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61BC6"/>
    <w:multiLevelType w:val="hybridMultilevel"/>
    <w:tmpl w:val="24C62AC4"/>
    <w:lvl w:ilvl="0" w:tplc="5AAA88A2">
      <w:numFmt w:val="bullet"/>
      <w:lvlText w:val="-"/>
      <w:lvlJc w:val="left"/>
      <w:pPr>
        <w:ind w:left="720" w:hanging="360"/>
      </w:pPr>
      <w:rPr>
        <w:rFonts w:ascii="Montserrat" w:eastAsia="Century Gothic" w:hAnsi="Montserrat" w:cs="Century Gothic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742BE0"/>
    <w:multiLevelType w:val="hybridMultilevel"/>
    <w:tmpl w:val="122C67AE"/>
    <w:lvl w:ilvl="0" w:tplc="0F28E3AC">
      <w:start w:val="1"/>
      <w:numFmt w:val="ordinalText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B25F9"/>
    <w:multiLevelType w:val="hybridMultilevel"/>
    <w:tmpl w:val="54802990"/>
    <w:lvl w:ilvl="0" w:tplc="FAB815A8">
      <w:start w:val="4"/>
      <w:numFmt w:val="bullet"/>
      <w:lvlText w:val="-"/>
      <w:lvlJc w:val="left"/>
      <w:pPr>
        <w:ind w:left="1080" w:hanging="360"/>
      </w:pPr>
      <w:rPr>
        <w:rFonts w:ascii="Century Gothic" w:eastAsia="Century Gothic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484038">
    <w:abstractNumId w:val="7"/>
  </w:num>
  <w:num w:numId="2" w16cid:durableId="228345287">
    <w:abstractNumId w:val="4"/>
  </w:num>
  <w:num w:numId="3" w16cid:durableId="1233155533">
    <w:abstractNumId w:val="12"/>
  </w:num>
  <w:num w:numId="4" w16cid:durableId="1209143766">
    <w:abstractNumId w:val="9"/>
  </w:num>
  <w:num w:numId="5" w16cid:durableId="1785535960">
    <w:abstractNumId w:val="10"/>
  </w:num>
  <w:num w:numId="6" w16cid:durableId="1586497560">
    <w:abstractNumId w:val="1"/>
  </w:num>
  <w:num w:numId="7" w16cid:durableId="1020820086">
    <w:abstractNumId w:val="6"/>
  </w:num>
  <w:num w:numId="8" w16cid:durableId="1941329298">
    <w:abstractNumId w:val="2"/>
  </w:num>
  <w:num w:numId="9" w16cid:durableId="1527136177">
    <w:abstractNumId w:val="0"/>
  </w:num>
  <w:num w:numId="10" w16cid:durableId="1910841050">
    <w:abstractNumId w:val="5"/>
  </w:num>
  <w:num w:numId="11" w16cid:durableId="1837110726">
    <w:abstractNumId w:val="11"/>
  </w:num>
  <w:num w:numId="12" w16cid:durableId="99037386">
    <w:abstractNumId w:val="8"/>
  </w:num>
  <w:num w:numId="13" w16cid:durableId="222957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mailMerge>
    <w:mainDocumentType w:val="formLetters"/>
    <w:linkToQuery/>
    <w:dataType w:val="native"/>
    <w:connectString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DES DOCUMENTS$'`"/>
    <w:activeRecord w:val="-1"/>
    <w:odso>
      <w:udl w:val="Provider=Microsoft.ACE.OLEDB.12.0;User ID=Admin;Data Source=\\disc1.consorci.local\GRUPS\General\Administracio Comptabilitat\CONTRACTACIÓ GERÈNCIA\Contractació\Contractes Menors\Documents contractació menor\Expedients de Contractació Menor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DES DOCUMENTS$'"/>
      <w:src r:id="rId1"/>
      <w:colDelim w:val="9"/>
      <w:type w:val="database"/>
      <w:fHdr/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  <w:fieldMapData>
        <w:column w:val="0"/>
        <w:lid w:val="ca-ES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72"/>
    <w:rsid w:val="000108AF"/>
    <w:rsid w:val="00011FD4"/>
    <w:rsid w:val="000210A1"/>
    <w:rsid w:val="0003611D"/>
    <w:rsid w:val="000362F9"/>
    <w:rsid w:val="000638ED"/>
    <w:rsid w:val="00066E0C"/>
    <w:rsid w:val="00085B9B"/>
    <w:rsid w:val="00087BE1"/>
    <w:rsid w:val="000F5222"/>
    <w:rsid w:val="00105F9D"/>
    <w:rsid w:val="00110AAD"/>
    <w:rsid w:val="00113E52"/>
    <w:rsid w:val="00123CDE"/>
    <w:rsid w:val="00162914"/>
    <w:rsid w:val="00163DF8"/>
    <w:rsid w:val="00184238"/>
    <w:rsid w:val="00184A53"/>
    <w:rsid w:val="001B2500"/>
    <w:rsid w:val="001B4229"/>
    <w:rsid w:val="001B46F7"/>
    <w:rsid w:val="001B502A"/>
    <w:rsid w:val="001C4E28"/>
    <w:rsid w:val="001D1DBD"/>
    <w:rsid w:val="001F3E5B"/>
    <w:rsid w:val="001F4BDA"/>
    <w:rsid w:val="002024D0"/>
    <w:rsid w:val="0021389C"/>
    <w:rsid w:val="002441EF"/>
    <w:rsid w:val="002450ED"/>
    <w:rsid w:val="002510BF"/>
    <w:rsid w:val="0028766B"/>
    <w:rsid w:val="002A1B6C"/>
    <w:rsid w:val="002B67E1"/>
    <w:rsid w:val="002C6144"/>
    <w:rsid w:val="002D427A"/>
    <w:rsid w:val="002D6679"/>
    <w:rsid w:val="002E7095"/>
    <w:rsid w:val="003151EF"/>
    <w:rsid w:val="003204F3"/>
    <w:rsid w:val="003221CF"/>
    <w:rsid w:val="003649C7"/>
    <w:rsid w:val="00371EF6"/>
    <w:rsid w:val="003750C9"/>
    <w:rsid w:val="00394791"/>
    <w:rsid w:val="003A07FE"/>
    <w:rsid w:val="003A632D"/>
    <w:rsid w:val="003A7B86"/>
    <w:rsid w:val="003B51BA"/>
    <w:rsid w:val="003C5935"/>
    <w:rsid w:val="003C6596"/>
    <w:rsid w:val="003D179C"/>
    <w:rsid w:val="00402072"/>
    <w:rsid w:val="00412A3A"/>
    <w:rsid w:val="004211F5"/>
    <w:rsid w:val="00441868"/>
    <w:rsid w:val="0045522C"/>
    <w:rsid w:val="00464D22"/>
    <w:rsid w:val="00483EAB"/>
    <w:rsid w:val="004955F0"/>
    <w:rsid w:val="004B64B4"/>
    <w:rsid w:val="004C2D0F"/>
    <w:rsid w:val="004F3085"/>
    <w:rsid w:val="0052597A"/>
    <w:rsid w:val="005356F1"/>
    <w:rsid w:val="00551522"/>
    <w:rsid w:val="00566D7A"/>
    <w:rsid w:val="00567258"/>
    <w:rsid w:val="00571A1D"/>
    <w:rsid w:val="005722FB"/>
    <w:rsid w:val="00595ABB"/>
    <w:rsid w:val="005A2437"/>
    <w:rsid w:val="005C6871"/>
    <w:rsid w:val="005D4969"/>
    <w:rsid w:val="005E0387"/>
    <w:rsid w:val="00603BCB"/>
    <w:rsid w:val="00603C72"/>
    <w:rsid w:val="00634D9C"/>
    <w:rsid w:val="00643995"/>
    <w:rsid w:val="00651498"/>
    <w:rsid w:val="00663D72"/>
    <w:rsid w:val="00682361"/>
    <w:rsid w:val="00687319"/>
    <w:rsid w:val="006A6658"/>
    <w:rsid w:val="006B2574"/>
    <w:rsid w:val="006B672B"/>
    <w:rsid w:val="006D412E"/>
    <w:rsid w:val="006E1ED9"/>
    <w:rsid w:val="006E6777"/>
    <w:rsid w:val="00700EB9"/>
    <w:rsid w:val="00732DD5"/>
    <w:rsid w:val="00735ABE"/>
    <w:rsid w:val="00742DDE"/>
    <w:rsid w:val="007531E9"/>
    <w:rsid w:val="00766025"/>
    <w:rsid w:val="00766B81"/>
    <w:rsid w:val="00774DD8"/>
    <w:rsid w:val="007752BC"/>
    <w:rsid w:val="00786A1A"/>
    <w:rsid w:val="007936AE"/>
    <w:rsid w:val="007B60B4"/>
    <w:rsid w:val="007C3C05"/>
    <w:rsid w:val="007C6E1E"/>
    <w:rsid w:val="007D4243"/>
    <w:rsid w:val="007E71F0"/>
    <w:rsid w:val="007E7A60"/>
    <w:rsid w:val="0080576C"/>
    <w:rsid w:val="0081515A"/>
    <w:rsid w:val="00817F76"/>
    <w:rsid w:val="00821106"/>
    <w:rsid w:val="008564EF"/>
    <w:rsid w:val="00872314"/>
    <w:rsid w:val="008C68AA"/>
    <w:rsid w:val="008D7A09"/>
    <w:rsid w:val="008D7EF8"/>
    <w:rsid w:val="009260F5"/>
    <w:rsid w:val="00936CF6"/>
    <w:rsid w:val="00962CA2"/>
    <w:rsid w:val="00964F38"/>
    <w:rsid w:val="009B0302"/>
    <w:rsid w:val="009C03A7"/>
    <w:rsid w:val="009C3CA6"/>
    <w:rsid w:val="009C7677"/>
    <w:rsid w:val="009D7064"/>
    <w:rsid w:val="009E4166"/>
    <w:rsid w:val="00A12935"/>
    <w:rsid w:val="00A14908"/>
    <w:rsid w:val="00A32BED"/>
    <w:rsid w:val="00A46272"/>
    <w:rsid w:val="00A56ADC"/>
    <w:rsid w:val="00A63646"/>
    <w:rsid w:val="00A63A7B"/>
    <w:rsid w:val="00A73F37"/>
    <w:rsid w:val="00A8026C"/>
    <w:rsid w:val="00A83C22"/>
    <w:rsid w:val="00AB0174"/>
    <w:rsid w:val="00AB34C4"/>
    <w:rsid w:val="00AB74AD"/>
    <w:rsid w:val="00AC30E9"/>
    <w:rsid w:val="00AC4916"/>
    <w:rsid w:val="00AC4F06"/>
    <w:rsid w:val="00AE7F82"/>
    <w:rsid w:val="00B05242"/>
    <w:rsid w:val="00B05255"/>
    <w:rsid w:val="00B10CA5"/>
    <w:rsid w:val="00B11C66"/>
    <w:rsid w:val="00B17BE7"/>
    <w:rsid w:val="00B52798"/>
    <w:rsid w:val="00B8066C"/>
    <w:rsid w:val="00B93179"/>
    <w:rsid w:val="00BC07C7"/>
    <w:rsid w:val="00BC336B"/>
    <w:rsid w:val="00BE5406"/>
    <w:rsid w:val="00C06A0B"/>
    <w:rsid w:val="00C17462"/>
    <w:rsid w:val="00C17EDA"/>
    <w:rsid w:val="00C6235B"/>
    <w:rsid w:val="00C63A90"/>
    <w:rsid w:val="00C70D53"/>
    <w:rsid w:val="00C70FAF"/>
    <w:rsid w:val="00C73478"/>
    <w:rsid w:val="00CB4A26"/>
    <w:rsid w:val="00CB4FBD"/>
    <w:rsid w:val="00CC0D5E"/>
    <w:rsid w:val="00CF11D2"/>
    <w:rsid w:val="00D02C9E"/>
    <w:rsid w:val="00D06931"/>
    <w:rsid w:val="00D35F00"/>
    <w:rsid w:val="00D433FD"/>
    <w:rsid w:val="00D60418"/>
    <w:rsid w:val="00D60C7A"/>
    <w:rsid w:val="00D72013"/>
    <w:rsid w:val="00D82EA3"/>
    <w:rsid w:val="00D915AA"/>
    <w:rsid w:val="00D92EDE"/>
    <w:rsid w:val="00DC52D6"/>
    <w:rsid w:val="00DD05D6"/>
    <w:rsid w:val="00E34762"/>
    <w:rsid w:val="00E42309"/>
    <w:rsid w:val="00E46DF1"/>
    <w:rsid w:val="00E56F4E"/>
    <w:rsid w:val="00E80ED1"/>
    <w:rsid w:val="00E83E28"/>
    <w:rsid w:val="00EA5156"/>
    <w:rsid w:val="00ED3AD2"/>
    <w:rsid w:val="00EF03FC"/>
    <w:rsid w:val="00EF2722"/>
    <w:rsid w:val="00F14BA8"/>
    <w:rsid w:val="00F32E57"/>
    <w:rsid w:val="00F52A91"/>
    <w:rsid w:val="00F5437B"/>
    <w:rsid w:val="00F65CED"/>
    <w:rsid w:val="00F72F76"/>
    <w:rsid w:val="00F813F2"/>
    <w:rsid w:val="00F95D18"/>
    <w:rsid w:val="00FA1F28"/>
    <w:rsid w:val="00FB71D7"/>
    <w:rsid w:val="00FC3DB7"/>
    <w:rsid w:val="00FD740E"/>
    <w:rsid w:val="00FE6728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A21A549"/>
  <w15:docId w15:val="{3DE85D98-4ECF-4E9B-AF27-9816A5C7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969"/>
    <w:pPr>
      <w:spacing w:before="120" w:after="120" w:line="288" w:lineRule="auto"/>
      <w:jc w:val="both"/>
    </w:pPr>
    <w:rPr>
      <w:rFonts w:ascii="Montserrat" w:eastAsia="Century Gothic" w:hAnsi="Montserrat" w:cs="Century Gothic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D4969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6"/>
      <w:szCs w:val="16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styleId="Peu">
    <w:name w:val="footer"/>
    <w:basedOn w:val="Normal"/>
    <w:link w:val="PeuCar"/>
    <w:uiPriority w:val="99"/>
    <w:unhideWhenUsed/>
    <w:rsid w:val="0044186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41868"/>
    <w:rPr>
      <w:rFonts w:ascii="Century Gothic" w:eastAsia="Century Gothic" w:hAnsi="Century Gothic" w:cs="Century Gothic"/>
      <w:lang w:val="ca-ES"/>
    </w:rPr>
  </w:style>
  <w:style w:type="paragraph" w:customStyle="1" w:styleId="Default">
    <w:name w:val="Default"/>
    <w:rsid w:val="006A6658"/>
    <w:pPr>
      <w:widowControl/>
      <w:adjustRightInd w:val="0"/>
    </w:pPr>
    <w:rPr>
      <w:rFonts w:ascii="Segoe UI" w:hAnsi="Segoe UI" w:cs="Segoe UI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63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5D4969"/>
    <w:rPr>
      <w:rFonts w:ascii="Montserrat" w:eastAsiaTheme="majorEastAsia" w:hAnsi="Montserrat" w:cstheme="majorBidi"/>
      <w:b/>
      <w:sz w:val="20"/>
      <w:szCs w:val="32"/>
      <w:lang w:val="ca-ES"/>
    </w:rPr>
  </w:style>
  <w:style w:type="character" w:styleId="Enlla">
    <w:name w:val="Hyperlink"/>
    <w:basedOn w:val="Lletraperdefectedelpargraf"/>
    <w:uiPriority w:val="99"/>
    <w:unhideWhenUsed/>
    <w:rsid w:val="004955F0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9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5102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1102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disc1.consorci.local\GRUPS\General\Administracio%20Comptabilitat\CONTRACTACI&#211;%20GER&#200;NCIA\Contractaci&#243;\Contractes%20Menors\Documents%20contractaci&#243;%20menor\Expedients%20de%20Contractaci&#243;%20Meno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Aplicació d’identitat corporativa Consorci Sant Gregori - SOMRIU</vt:lpstr>
      <vt:lpstr>Aplicació d’identitat corporativa Consorci Sant Gregori - SOMRIU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Aplicació d’identitat corporativa Consorci Sant Gregori - SOMRIU</dc:title>
  <dc:creator>RMilian</dc:creator>
  <cp:keywords>DAEKAqaKAJ8,BAD8IE8a4ZA</cp:keywords>
  <cp:lastModifiedBy>Andrea Haro</cp:lastModifiedBy>
  <cp:revision>8</cp:revision>
  <cp:lastPrinted>2024-12-13T13:41:00Z</cp:lastPrinted>
  <dcterms:created xsi:type="dcterms:W3CDTF">2025-05-08T13:21:00Z</dcterms:created>
  <dcterms:modified xsi:type="dcterms:W3CDTF">2025-11-04T16:16:00Z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2021-01-28T00:00:00Z</vt:filetime>
  </property>
</Properties>
</file>