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6EA9" w14:textId="4A1F13BA" w:rsidR="0049453E" w:rsidRDefault="0049453E" w:rsidP="0049453E">
      <w:pPr>
        <w:jc w:val="center"/>
        <w:rPr>
          <w:rFonts w:ascii="Calibri" w:eastAsia="Calibri" w:hAnsi="Calibri" w:cs="Arial"/>
          <w:b/>
          <w:bCs/>
          <w:sz w:val="28"/>
          <w:szCs w:val="28"/>
        </w:rPr>
      </w:pPr>
      <w:r w:rsidRPr="0049453E">
        <w:rPr>
          <w:rFonts w:ascii="Calibri" w:eastAsia="Calibri" w:hAnsi="Calibri" w:cs="Arial"/>
          <w:b/>
          <w:bCs/>
          <w:sz w:val="28"/>
          <w:szCs w:val="28"/>
        </w:rPr>
        <w:t>ANNEX I</w:t>
      </w:r>
      <w:r w:rsidR="00414CE1">
        <w:rPr>
          <w:rFonts w:ascii="Calibri" w:eastAsia="Calibri" w:hAnsi="Calibri" w:cs="Arial"/>
          <w:b/>
          <w:bCs/>
          <w:sz w:val="28"/>
          <w:szCs w:val="28"/>
        </w:rPr>
        <w:t>I OFERTA ECONÒMICA</w:t>
      </w:r>
    </w:p>
    <w:p w14:paraId="7E67237A" w14:textId="77777777" w:rsidR="00CF4246" w:rsidRDefault="00CF4246" w:rsidP="00CF4246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180"/>
      </w:tblGrid>
      <w:tr w:rsidR="00CF4246" w:rsidRPr="0076550B" w14:paraId="18FD32C7" w14:textId="77777777" w:rsidTr="0057611D">
        <w:trPr>
          <w:trHeight w:hRule="exact" w:val="259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90A9C" w14:textId="77777777" w:rsidR="00CF4246" w:rsidRPr="0076550B" w:rsidRDefault="00CF4246" w:rsidP="0057611D">
            <w:pPr>
              <w:spacing w:after="0" w:line="252" w:lineRule="exact"/>
              <w:ind w:left="112"/>
              <w:rPr>
                <w:rFonts w:eastAsia="Times New Roman" w:cstheme="minorHAnsi"/>
                <w:lang w:val="en-CA" w:eastAsia="en-CA"/>
              </w:rPr>
            </w:pPr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>Nom</w:t>
            </w:r>
          </w:p>
        </w:tc>
        <w:tc>
          <w:tcPr>
            <w:tcW w:w="6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8F64A" w14:textId="77777777" w:rsidR="00CF4246" w:rsidRPr="0076550B" w:rsidRDefault="00CF4246" w:rsidP="0057611D">
            <w:pPr>
              <w:spacing w:after="0" w:line="252" w:lineRule="exact"/>
              <w:ind w:left="107"/>
              <w:rPr>
                <w:rFonts w:eastAsia="Times New Roman" w:cstheme="minorHAnsi"/>
                <w:lang w:val="en-CA" w:eastAsia="en-CA"/>
              </w:rPr>
            </w:pPr>
            <w:proofErr w:type="spellStart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>Cognoms</w:t>
            </w:r>
            <w:proofErr w:type="spellEnd"/>
          </w:p>
        </w:tc>
      </w:tr>
      <w:tr w:rsidR="00CF4246" w:rsidRPr="0076550B" w14:paraId="78EA7194" w14:textId="77777777" w:rsidTr="0057611D">
        <w:trPr>
          <w:trHeight w:hRule="exact" w:val="536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1B11E" w14:textId="77777777" w:rsidR="00CF4246" w:rsidRPr="0076550B" w:rsidRDefault="00CF4246" w:rsidP="0057611D">
            <w:pPr>
              <w:spacing w:after="200" w:line="276" w:lineRule="auto"/>
              <w:rPr>
                <w:rFonts w:eastAsia="Times New Roman" w:cstheme="minorHAnsi"/>
                <w:lang w:val="en-CA" w:eastAsia="en-CA"/>
              </w:rPr>
            </w:pPr>
          </w:p>
        </w:tc>
        <w:tc>
          <w:tcPr>
            <w:tcW w:w="6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4A7EA" w14:textId="77777777" w:rsidR="00CF4246" w:rsidRPr="0076550B" w:rsidRDefault="00CF4246" w:rsidP="0057611D">
            <w:pPr>
              <w:spacing w:after="200" w:line="276" w:lineRule="auto"/>
              <w:rPr>
                <w:rFonts w:eastAsia="Times New Roman" w:cstheme="minorHAnsi"/>
                <w:lang w:val="en-CA" w:eastAsia="en-CA"/>
              </w:rPr>
            </w:pPr>
          </w:p>
        </w:tc>
      </w:tr>
      <w:tr w:rsidR="00CF4246" w:rsidRPr="0076550B" w14:paraId="036C3653" w14:textId="77777777" w:rsidTr="0057611D">
        <w:trPr>
          <w:trHeight w:hRule="exact" w:val="349"/>
        </w:trPr>
        <w:tc>
          <w:tcPr>
            <w:tcW w:w="90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43619" w14:textId="77777777" w:rsidR="00CF4246" w:rsidRPr="0076550B" w:rsidRDefault="00CF4246" w:rsidP="0057611D">
            <w:pPr>
              <w:spacing w:after="0" w:line="221" w:lineRule="exact"/>
              <w:ind w:left="76"/>
              <w:rPr>
                <w:rFonts w:eastAsia="Times New Roman" w:cstheme="minorHAnsi"/>
                <w:lang w:val="en-CA" w:eastAsia="en-CA"/>
              </w:rPr>
            </w:pPr>
            <w:sdt>
              <w:sdtPr>
                <w:rPr>
                  <w:rFonts w:eastAsia="Times New Roman" w:cstheme="minorHAnsi"/>
                  <w:color w:val="000000"/>
                  <w:lang w:val="en-CA" w:eastAsia="en-CA"/>
                </w:rPr>
                <w:id w:val="139647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6A26">
                  <w:rPr>
                    <w:rFonts w:ascii="Segoe UI Symbol" w:eastAsia="MS Gothic" w:hAnsi="Segoe UI Symbol" w:cs="Segoe UI Symbol"/>
                    <w:color w:val="000000"/>
                    <w:lang w:val="en-CA" w:eastAsia="en-CA"/>
                  </w:rPr>
                  <w:t>☐</w:t>
                </w:r>
              </w:sdtContent>
            </w:sdt>
            <w:proofErr w:type="spellStart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>en</w:t>
            </w:r>
            <w:proofErr w:type="spellEnd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 xml:space="preserve"> nom </w:t>
            </w:r>
            <w:proofErr w:type="spellStart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>propi</w:t>
            </w:r>
            <w:proofErr w:type="spellEnd"/>
          </w:p>
        </w:tc>
      </w:tr>
      <w:tr w:rsidR="00CF4246" w:rsidRPr="0076550B" w14:paraId="0E38990C" w14:textId="77777777" w:rsidTr="0057611D">
        <w:trPr>
          <w:trHeight w:hRule="exact" w:val="424"/>
        </w:trPr>
        <w:tc>
          <w:tcPr>
            <w:tcW w:w="90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CCE70" w14:textId="77777777" w:rsidR="00CF4246" w:rsidRPr="0076550B" w:rsidRDefault="00CF4246" w:rsidP="0057611D">
            <w:pPr>
              <w:spacing w:before="26" w:after="0" w:line="253" w:lineRule="exact"/>
              <w:ind w:left="76"/>
              <w:rPr>
                <w:rFonts w:eastAsia="Times New Roman" w:cstheme="minorHAnsi"/>
                <w:lang w:val="en-CA" w:eastAsia="en-CA"/>
              </w:rPr>
            </w:pPr>
            <w:sdt>
              <w:sdtPr>
                <w:rPr>
                  <w:rFonts w:eastAsia="Times New Roman" w:cstheme="minorHAnsi"/>
                  <w:color w:val="000000"/>
                  <w:lang w:val="en-CA" w:eastAsia="en-CA"/>
                </w:rPr>
                <w:id w:val="2956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6A26">
                  <w:rPr>
                    <w:rFonts w:ascii="Segoe UI Symbol" w:eastAsia="MS Gothic" w:hAnsi="Segoe UI Symbol" w:cs="Segoe UI Symbol"/>
                    <w:color w:val="000000"/>
                    <w:lang w:val="en-CA" w:eastAsia="en-CA"/>
                  </w:rPr>
                  <w:t>☐</w:t>
                </w:r>
              </w:sdtContent>
            </w:sdt>
            <w:proofErr w:type="spellStart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>en</w:t>
            </w:r>
            <w:proofErr w:type="spellEnd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 xml:space="preserve"> </w:t>
            </w:r>
            <w:proofErr w:type="spellStart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>representació</w:t>
            </w:r>
            <w:proofErr w:type="spellEnd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 xml:space="preserve"> de </w:t>
            </w:r>
            <w:proofErr w:type="spellStart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>l’empresa</w:t>
            </w:r>
            <w:proofErr w:type="spellEnd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>:</w:t>
            </w:r>
          </w:p>
        </w:tc>
      </w:tr>
      <w:tr w:rsidR="00CF4246" w:rsidRPr="0076550B" w14:paraId="343F5E6B" w14:textId="77777777" w:rsidTr="0057611D">
        <w:trPr>
          <w:trHeight w:hRule="exact" w:val="430"/>
        </w:trPr>
        <w:tc>
          <w:tcPr>
            <w:tcW w:w="90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42C97" w14:textId="77777777" w:rsidR="00CF4246" w:rsidRPr="0076550B" w:rsidRDefault="00CF4246" w:rsidP="0057611D">
            <w:pPr>
              <w:spacing w:before="24" w:after="0" w:line="253" w:lineRule="exact"/>
              <w:ind w:left="112"/>
              <w:rPr>
                <w:rFonts w:eastAsia="Times New Roman" w:cstheme="minorHAnsi"/>
                <w:lang w:val="en-CA" w:eastAsia="en-CA"/>
              </w:rPr>
            </w:pPr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 xml:space="preserve">CIF </w:t>
            </w:r>
            <w:proofErr w:type="spellStart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>núm</w:t>
            </w:r>
            <w:proofErr w:type="spellEnd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>.:</w:t>
            </w:r>
          </w:p>
        </w:tc>
      </w:tr>
      <w:tr w:rsidR="00CF4246" w:rsidRPr="0076550B" w14:paraId="2DFA240F" w14:textId="77777777" w:rsidTr="0057611D">
        <w:trPr>
          <w:trHeight w:hRule="exact" w:val="436"/>
        </w:trPr>
        <w:tc>
          <w:tcPr>
            <w:tcW w:w="90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6063C" w14:textId="77777777" w:rsidR="00CF4246" w:rsidRPr="0076550B" w:rsidRDefault="00CF4246" w:rsidP="0057611D">
            <w:pPr>
              <w:spacing w:after="0" w:line="253" w:lineRule="exact"/>
              <w:ind w:left="112"/>
              <w:rPr>
                <w:rFonts w:eastAsia="Times New Roman" w:cstheme="minorHAnsi"/>
                <w:lang w:val="en-CA" w:eastAsia="en-CA"/>
              </w:rPr>
            </w:pPr>
            <w:proofErr w:type="spellStart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>Domicili</w:t>
            </w:r>
            <w:proofErr w:type="spellEnd"/>
            <w:r w:rsidRPr="0076550B">
              <w:rPr>
                <w:rFonts w:eastAsia="Times New Roman" w:cstheme="minorHAnsi"/>
                <w:color w:val="000000"/>
                <w:lang w:val="en-CA" w:eastAsia="en-CA"/>
              </w:rPr>
              <w:t xml:space="preserve"> fiscal:</w:t>
            </w:r>
          </w:p>
        </w:tc>
      </w:tr>
    </w:tbl>
    <w:p w14:paraId="70461B74" w14:textId="77777777" w:rsidR="00CF4246" w:rsidRDefault="00CF4246" w:rsidP="00CF4246">
      <w:pPr>
        <w:rPr>
          <w:b/>
          <w:bCs/>
          <w:sz w:val="28"/>
          <w:szCs w:val="28"/>
        </w:rPr>
      </w:pPr>
    </w:p>
    <w:p w14:paraId="4C982055" w14:textId="77777777" w:rsidR="00CF4246" w:rsidRPr="003A6A26" w:rsidRDefault="00CF4246" w:rsidP="00CF4246">
      <w:pPr>
        <w:jc w:val="both"/>
        <w:rPr>
          <w:rFonts w:cstheme="minorHAnsi"/>
          <w:bCs/>
        </w:rPr>
      </w:pPr>
      <w:r w:rsidRPr="003A6A26">
        <w:rPr>
          <w:rFonts w:cstheme="minorHAnsi"/>
          <w:bCs/>
        </w:rPr>
        <w:t>Assabentat de les condicions i requisits que s’exigeixen per l’execució del contracte de:</w:t>
      </w:r>
    </w:p>
    <w:p w14:paraId="031D4C00" w14:textId="77777777" w:rsidR="00CF4246" w:rsidRDefault="00CF4246" w:rsidP="00CF4246">
      <w:pPr>
        <w:rPr>
          <w:rFonts w:cstheme="minorHAnsi"/>
          <w:b/>
          <w:bCs/>
        </w:rPr>
      </w:pPr>
    </w:p>
    <w:p w14:paraId="15F95DCA" w14:textId="77777777" w:rsidR="00CF4246" w:rsidRDefault="00CF4246" w:rsidP="00CF4246">
      <w:pPr>
        <w:rPr>
          <w:rFonts w:cstheme="minorHAnsi"/>
          <w:b/>
          <w:bCs/>
        </w:rPr>
      </w:pPr>
      <w:r w:rsidRPr="003A6A26">
        <w:rPr>
          <w:rFonts w:cstheme="minorHAnsi"/>
          <w:b/>
          <w:bCs/>
        </w:rPr>
        <w:t>SERVEIS D</w:t>
      </w:r>
      <w:r>
        <w:rPr>
          <w:rFonts w:cstheme="minorHAnsi"/>
          <w:b/>
          <w:bCs/>
        </w:rPr>
        <w:t>’AUDITORIA FINANCERA 2025 i 2026</w:t>
      </w:r>
    </w:p>
    <w:p w14:paraId="1A8FD44C" w14:textId="77777777" w:rsidR="00CF4246" w:rsidRPr="003A6A26" w:rsidRDefault="00CF4246" w:rsidP="00CF4246">
      <w:pPr>
        <w:rPr>
          <w:rFonts w:cstheme="minorHAnsi"/>
          <w:b/>
          <w:bCs/>
        </w:rPr>
      </w:pPr>
    </w:p>
    <w:p w14:paraId="1AD01DC9" w14:textId="77777777" w:rsidR="00CF4246" w:rsidRPr="003A6A26" w:rsidRDefault="00CF4246" w:rsidP="00CF4246">
      <w:pPr>
        <w:jc w:val="both"/>
        <w:rPr>
          <w:rFonts w:cstheme="minorHAnsi"/>
          <w:bCs/>
        </w:rPr>
      </w:pPr>
      <w:r w:rsidRPr="003A6A26">
        <w:rPr>
          <w:rFonts w:cstheme="minorHAnsi"/>
          <w:bCs/>
        </w:rPr>
        <w:t xml:space="preserve">Es compromet a </w:t>
      </w:r>
      <w:r>
        <w:rPr>
          <w:rFonts w:cstheme="minorHAnsi"/>
          <w:bCs/>
        </w:rPr>
        <w:t>realitzar els serveis d’auditora de 2025 i 2026</w:t>
      </w:r>
      <w:r w:rsidRPr="003A6A26">
        <w:rPr>
          <w:rFonts w:cstheme="minorHAnsi"/>
          <w:bCs/>
        </w:rPr>
        <w:t xml:space="preserve">, amb estricta subjecció als requisits expressats </w:t>
      </w:r>
      <w:r>
        <w:rPr>
          <w:rFonts w:cstheme="minorHAnsi"/>
          <w:bCs/>
        </w:rPr>
        <w:t>als Plecs de clàusules tècniques particulars i Plecs de Clàusules administratives, amb les</w:t>
      </w:r>
      <w:r w:rsidRPr="003A6A26">
        <w:rPr>
          <w:rFonts w:cstheme="minorHAnsi"/>
          <w:bCs/>
        </w:rPr>
        <w:t xml:space="preserve"> condicions de la següent oferta:</w:t>
      </w:r>
    </w:p>
    <w:p w14:paraId="3D136802" w14:textId="77777777" w:rsidR="00CF4246" w:rsidRPr="003A6A26" w:rsidRDefault="00CF4246" w:rsidP="00CF4246">
      <w:pPr>
        <w:rPr>
          <w:rFonts w:cstheme="minorHAnsi"/>
          <w:bCs/>
        </w:rPr>
      </w:pPr>
    </w:p>
    <w:p w14:paraId="2C89F336" w14:textId="7988131B" w:rsidR="00CF4246" w:rsidRDefault="00CF4246" w:rsidP="00CF4246">
      <w:pPr>
        <w:rPr>
          <w:rFonts w:cstheme="minorHAnsi"/>
          <w:bCs/>
        </w:rPr>
      </w:pPr>
      <w:r w:rsidRPr="003A6A26">
        <w:rPr>
          <w:rFonts w:cstheme="minorHAnsi"/>
          <w:bCs/>
        </w:rPr>
        <w:t xml:space="preserve">Pressupost (iva exclòs):             </w:t>
      </w:r>
      <w:r>
        <w:rPr>
          <w:rFonts w:cstheme="minorHAnsi"/>
          <w:bCs/>
        </w:rPr>
        <w:t xml:space="preserve">       </w:t>
      </w:r>
      <w:r w:rsidRPr="003A6A26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  </w:t>
      </w:r>
      <w:r w:rsidRPr="003A6A26">
        <w:rPr>
          <w:rFonts w:cstheme="minorHAnsi"/>
          <w:bCs/>
        </w:rPr>
        <w:t xml:space="preserve">     </w:t>
      </w:r>
      <w:r>
        <w:rPr>
          <w:rFonts w:cstheme="minorHAnsi"/>
          <w:bCs/>
        </w:rPr>
        <w:t xml:space="preserve"> </w:t>
      </w:r>
      <w:r w:rsidRPr="003A6A26">
        <w:rPr>
          <w:rFonts w:cstheme="minorHAnsi"/>
          <w:bCs/>
        </w:rPr>
        <w:t xml:space="preserve">     €</w:t>
      </w:r>
    </w:p>
    <w:p w14:paraId="43443A54" w14:textId="4062AC20" w:rsidR="00CF4246" w:rsidRPr="003A6A26" w:rsidRDefault="00CF4246" w:rsidP="00CF4246">
      <w:pPr>
        <w:rPr>
          <w:rFonts w:cstheme="minorHAnsi"/>
          <w:bCs/>
        </w:rPr>
      </w:pPr>
      <w:r w:rsidRPr="003A6A26">
        <w:rPr>
          <w:rFonts w:cstheme="minorHAnsi"/>
          <w:bCs/>
        </w:rPr>
        <w:t xml:space="preserve"> IVA 21%:                </w:t>
      </w:r>
      <w:r>
        <w:rPr>
          <w:rFonts w:cstheme="minorHAnsi"/>
          <w:bCs/>
        </w:rPr>
        <w:t xml:space="preserve">                             </w:t>
      </w:r>
      <w:r>
        <w:rPr>
          <w:rFonts w:cstheme="minorHAnsi"/>
          <w:bCs/>
        </w:rPr>
        <w:t xml:space="preserve">   </w:t>
      </w:r>
      <w:r>
        <w:rPr>
          <w:rFonts w:cstheme="minorHAnsi"/>
          <w:bCs/>
        </w:rPr>
        <w:t xml:space="preserve">           </w:t>
      </w:r>
      <w:r w:rsidRPr="003A6A26">
        <w:rPr>
          <w:rFonts w:cstheme="minorHAnsi"/>
          <w:bCs/>
        </w:rPr>
        <w:t xml:space="preserve"> € </w:t>
      </w:r>
    </w:p>
    <w:p w14:paraId="2B7E8EF2" w14:textId="7B591F38" w:rsidR="00CF4246" w:rsidRPr="003A6A26" w:rsidRDefault="00CF4246" w:rsidP="00CF4246">
      <w:pPr>
        <w:tabs>
          <w:tab w:val="left" w:pos="3689"/>
        </w:tabs>
        <w:rPr>
          <w:rFonts w:cstheme="minorHAnsi"/>
          <w:bCs/>
        </w:rPr>
      </w:pPr>
      <w:r w:rsidRPr="003A6A26">
        <w:rPr>
          <w:rFonts w:cstheme="minorHAnsi"/>
          <w:bCs/>
        </w:rPr>
        <w:t>Pressupost tota</w:t>
      </w:r>
      <w:r>
        <w:rPr>
          <w:rFonts w:cstheme="minorHAnsi"/>
          <w:bCs/>
        </w:rPr>
        <w:t>l</w:t>
      </w:r>
      <w:r w:rsidRPr="003A6A26">
        <w:rPr>
          <w:rFonts w:cstheme="minorHAnsi"/>
          <w:bCs/>
        </w:rPr>
        <w:t xml:space="preserve"> (iva inclòs):           </w:t>
      </w:r>
      <w:r>
        <w:rPr>
          <w:rFonts w:cstheme="minorHAnsi"/>
          <w:bCs/>
        </w:rPr>
        <w:t xml:space="preserve"> </w:t>
      </w:r>
      <w:r w:rsidRPr="003A6A26">
        <w:rPr>
          <w:rFonts w:cstheme="minorHAnsi"/>
          <w:bCs/>
        </w:rPr>
        <w:t xml:space="preserve">   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  </w:t>
      </w:r>
      <w:r w:rsidRPr="003A6A26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Pr="003A6A26">
        <w:rPr>
          <w:rFonts w:cstheme="minorHAnsi"/>
          <w:bCs/>
        </w:rPr>
        <w:t xml:space="preserve">      €</w:t>
      </w:r>
    </w:p>
    <w:p w14:paraId="313E9901" w14:textId="77777777" w:rsidR="00CF4246" w:rsidRPr="003A6A26" w:rsidRDefault="00CF4246" w:rsidP="00CF4246">
      <w:pPr>
        <w:tabs>
          <w:tab w:val="left" w:pos="3689"/>
        </w:tabs>
        <w:rPr>
          <w:rFonts w:cstheme="minorHAnsi"/>
          <w:bCs/>
        </w:rPr>
      </w:pPr>
    </w:p>
    <w:p w14:paraId="498092F4" w14:textId="77777777" w:rsidR="00CF4246" w:rsidRDefault="00CF4246" w:rsidP="00CF4246">
      <w:pPr>
        <w:tabs>
          <w:tab w:val="left" w:pos="3689"/>
        </w:tabs>
        <w:rPr>
          <w:rFonts w:cstheme="minorHAnsi"/>
          <w:bCs/>
        </w:rPr>
      </w:pPr>
      <w:r w:rsidRPr="003A6A26">
        <w:rPr>
          <w:rFonts w:cstheme="minorHAnsi"/>
          <w:bCs/>
        </w:rPr>
        <w:t xml:space="preserve"> </w:t>
      </w:r>
    </w:p>
    <w:p w14:paraId="64928171" w14:textId="77777777" w:rsidR="00CF4246" w:rsidRDefault="00CF4246" w:rsidP="00CF4246">
      <w:pPr>
        <w:tabs>
          <w:tab w:val="left" w:pos="3689"/>
        </w:tabs>
        <w:rPr>
          <w:rFonts w:cstheme="minorHAnsi"/>
          <w:bCs/>
        </w:rPr>
      </w:pPr>
    </w:p>
    <w:p w14:paraId="637CADFB" w14:textId="77777777" w:rsidR="00CF4246" w:rsidRDefault="00CF4246" w:rsidP="00CF4246">
      <w:pPr>
        <w:tabs>
          <w:tab w:val="left" w:pos="3689"/>
        </w:tabs>
        <w:rPr>
          <w:rFonts w:cstheme="minorHAnsi"/>
          <w:bCs/>
        </w:rPr>
      </w:pPr>
    </w:p>
    <w:p w14:paraId="412B5F88" w14:textId="77777777" w:rsidR="00CF4246" w:rsidRDefault="00CF4246" w:rsidP="00CF4246">
      <w:pPr>
        <w:tabs>
          <w:tab w:val="left" w:pos="3689"/>
        </w:tabs>
        <w:rPr>
          <w:rFonts w:cstheme="minorHAnsi"/>
          <w:bCs/>
        </w:rPr>
      </w:pPr>
    </w:p>
    <w:p w14:paraId="37FCCD15" w14:textId="77777777" w:rsidR="00CF4246" w:rsidRDefault="00CF4246" w:rsidP="00CF4246">
      <w:pPr>
        <w:tabs>
          <w:tab w:val="left" w:pos="3689"/>
        </w:tabs>
        <w:rPr>
          <w:rFonts w:cstheme="minorHAnsi"/>
          <w:bCs/>
        </w:rPr>
      </w:pPr>
    </w:p>
    <w:p w14:paraId="78546EF3" w14:textId="77777777" w:rsidR="00CF4246" w:rsidRDefault="00CF4246" w:rsidP="00CF4246">
      <w:pPr>
        <w:tabs>
          <w:tab w:val="left" w:pos="3689"/>
        </w:tabs>
        <w:rPr>
          <w:rFonts w:cstheme="minorHAnsi"/>
          <w:bCs/>
        </w:rPr>
      </w:pPr>
    </w:p>
    <w:p w14:paraId="5A3155B0" w14:textId="77777777" w:rsidR="00CF4246" w:rsidRPr="003A6A26" w:rsidRDefault="00CF4246" w:rsidP="00CF4246">
      <w:pPr>
        <w:tabs>
          <w:tab w:val="left" w:pos="3689"/>
        </w:tabs>
        <w:rPr>
          <w:rFonts w:cstheme="minorHAnsi"/>
          <w:bCs/>
        </w:rPr>
      </w:pPr>
      <w:r>
        <w:rPr>
          <w:rFonts w:cstheme="minorHAnsi"/>
          <w:bCs/>
        </w:rPr>
        <w:t>Signatura</w:t>
      </w:r>
    </w:p>
    <w:p w14:paraId="72E60BFF" w14:textId="77777777" w:rsidR="00CF4246" w:rsidRPr="0049453E" w:rsidRDefault="00CF4246" w:rsidP="00CF4246">
      <w:pPr>
        <w:jc w:val="center"/>
        <w:rPr>
          <w:rFonts w:ascii="Calibri" w:eastAsia="Calibri" w:hAnsi="Calibri" w:cs="Arial"/>
          <w:b/>
          <w:bCs/>
          <w:sz w:val="28"/>
          <w:szCs w:val="28"/>
        </w:rPr>
      </w:pPr>
    </w:p>
    <w:sectPr w:rsidR="00CF4246" w:rsidRPr="0049453E" w:rsidSect="00CF4246">
      <w:headerReference w:type="default" r:id="rId7"/>
      <w:pgSz w:w="11906" w:h="16838"/>
      <w:pgMar w:top="1701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FE6A" w14:textId="77777777" w:rsidR="004D7AB9" w:rsidRDefault="004D7AB9" w:rsidP="00A02BA7">
      <w:pPr>
        <w:spacing w:after="0" w:line="240" w:lineRule="auto"/>
      </w:pPr>
      <w:r>
        <w:separator/>
      </w:r>
    </w:p>
  </w:endnote>
  <w:endnote w:type="continuationSeparator" w:id="0">
    <w:p w14:paraId="3ED38EF4" w14:textId="77777777" w:rsidR="004D7AB9" w:rsidRDefault="004D7AB9" w:rsidP="00A0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39B3" w14:textId="77777777" w:rsidR="004D7AB9" w:rsidRDefault="004D7AB9" w:rsidP="00A02BA7">
      <w:pPr>
        <w:spacing w:after="0" w:line="240" w:lineRule="auto"/>
      </w:pPr>
      <w:r>
        <w:separator/>
      </w:r>
    </w:p>
  </w:footnote>
  <w:footnote w:type="continuationSeparator" w:id="0">
    <w:p w14:paraId="3BA6C02E" w14:textId="77777777" w:rsidR="004D7AB9" w:rsidRDefault="004D7AB9" w:rsidP="00A0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5DDD" w14:textId="0A1F7F0B" w:rsidR="00A02BA7" w:rsidRDefault="00A02BA7" w:rsidP="00EA5CB0">
    <w:pPr>
      <w:pStyle w:val="Capalera"/>
      <w:ind w:right="425"/>
      <w:jc w:val="right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8C10A90" wp14:editId="023A7888">
          <wp:simplePos x="0" y="0"/>
          <wp:positionH relativeFrom="column">
            <wp:posOffset>92075</wp:posOffset>
          </wp:positionH>
          <wp:positionV relativeFrom="paragraph">
            <wp:posOffset>-45720</wp:posOffset>
          </wp:positionV>
          <wp:extent cx="1352550" cy="291753"/>
          <wp:effectExtent l="0" t="0" r="0" b="0"/>
          <wp:wrapSquare wrapText="bothSides"/>
          <wp:docPr id="435761567" name="Imagen 1" descr="format_horitzontal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rmat_horitzontal_norm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291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5CB0">
      <w:t xml:space="preserve"> </w:t>
    </w:r>
    <w:r w:rsidR="00EA5CB0">
      <w:t xml:space="preserve">EXP. </w:t>
    </w:r>
    <w:r w:rsidR="00EA5CB0" w:rsidRPr="002B1135">
      <w:t>CONSGA-2026-1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32A5"/>
    <w:multiLevelType w:val="hybridMultilevel"/>
    <w:tmpl w:val="2FB8FF3A"/>
    <w:lvl w:ilvl="0" w:tplc="9000B376">
      <w:start w:val="1"/>
      <w:numFmt w:val="lowerLetter"/>
      <w:lvlText w:val="%1)"/>
      <w:lvlJc w:val="left"/>
      <w:pPr>
        <w:ind w:left="472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192" w:hanging="360"/>
      </w:pPr>
    </w:lvl>
    <w:lvl w:ilvl="2" w:tplc="0C0A001B" w:tentative="1">
      <w:start w:val="1"/>
      <w:numFmt w:val="lowerRoman"/>
      <w:lvlText w:val="%3."/>
      <w:lvlJc w:val="right"/>
      <w:pPr>
        <w:ind w:left="1912" w:hanging="180"/>
      </w:pPr>
    </w:lvl>
    <w:lvl w:ilvl="3" w:tplc="0C0A000F" w:tentative="1">
      <w:start w:val="1"/>
      <w:numFmt w:val="decimal"/>
      <w:lvlText w:val="%4."/>
      <w:lvlJc w:val="left"/>
      <w:pPr>
        <w:ind w:left="2632" w:hanging="360"/>
      </w:pPr>
    </w:lvl>
    <w:lvl w:ilvl="4" w:tplc="0C0A0019" w:tentative="1">
      <w:start w:val="1"/>
      <w:numFmt w:val="lowerLetter"/>
      <w:lvlText w:val="%5."/>
      <w:lvlJc w:val="left"/>
      <w:pPr>
        <w:ind w:left="3352" w:hanging="360"/>
      </w:pPr>
    </w:lvl>
    <w:lvl w:ilvl="5" w:tplc="0C0A001B" w:tentative="1">
      <w:start w:val="1"/>
      <w:numFmt w:val="lowerRoman"/>
      <w:lvlText w:val="%6."/>
      <w:lvlJc w:val="right"/>
      <w:pPr>
        <w:ind w:left="4072" w:hanging="180"/>
      </w:pPr>
    </w:lvl>
    <w:lvl w:ilvl="6" w:tplc="0C0A000F" w:tentative="1">
      <w:start w:val="1"/>
      <w:numFmt w:val="decimal"/>
      <w:lvlText w:val="%7."/>
      <w:lvlJc w:val="left"/>
      <w:pPr>
        <w:ind w:left="4792" w:hanging="360"/>
      </w:pPr>
    </w:lvl>
    <w:lvl w:ilvl="7" w:tplc="0C0A0019" w:tentative="1">
      <w:start w:val="1"/>
      <w:numFmt w:val="lowerLetter"/>
      <w:lvlText w:val="%8."/>
      <w:lvlJc w:val="left"/>
      <w:pPr>
        <w:ind w:left="5512" w:hanging="360"/>
      </w:pPr>
    </w:lvl>
    <w:lvl w:ilvl="8" w:tplc="0C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49806824"/>
    <w:multiLevelType w:val="hybridMultilevel"/>
    <w:tmpl w:val="ED98621A"/>
    <w:lvl w:ilvl="0" w:tplc="9EB4D94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65826">
    <w:abstractNumId w:val="1"/>
  </w:num>
  <w:num w:numId="2" w16cid:durableId="114454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D9"/>
    <w:rsid w:val="00184BBA"/>
    <w:rsid w:val="002E71A7"/>
    <w:rsid w:val="00414CE1"/>
    <w:rsid w:val="0049453E"/>
    <w:rsid w:val="004D7AB9"/>
    <w:rsid w:val="007263AD"/>
    <w:rsid w:val="00A02BA7"/>
    <w:rsid w:val="00AE27D9"/>
    <w:rsid w:val="00CF4246"/>
    <w:rsid w:val="00E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8471"/>
  <w15:chartTrackingRefBased/>
  <w15:docId w15:val="{031E8EB8-B5CF-4685-A96A-099F1377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E2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2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2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2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2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2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2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2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2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2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2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27D9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27D9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27D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27D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27D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27D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2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2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2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27D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27D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27D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2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27D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27D9"/>
    <w:rPr>
      <w:b/>
      <w:bCs/>
      <w:smallCaps/>
      <w:color w:val="2F5496" w:themeColor="accent1" w:themeShade="BF"/>
      <w:spacing w:val="5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49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49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02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02BA7"/>
  </w:style>
  <w:style w:type="paragraph" w:styleId="Peu">
    <w:name w:val="footer"/>
    <w:basedOn w:val="Normal"/>
    <w:link w:val="PeuCar"/>
    <w:uiPriority w:val="99"/>
    <w:unhideWhenUsed/>
    <w:rsid w:val="00A02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Vilches, Francisco</dc:creator>
  <cp:keywords/>
  <dc:description/>
  <cp:lastModifiedBy>Garcia Vilches, Francisco</cp:lastModifiedBy>
  <cp:revision>4</cp:revision>
  <dcterms:created xsi:type="dcterms:W3CDTF">2025-11-04T07:42:00Z</dcterms:created>
  <dcterms:modified xsi:type="dcterms:W3CDTF">2025-11-04T07:43:00Z</dcterms:modified>
</cp:coreProperties>
</file>