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5628" w14:textId="3D2E2090" w:rsidR="00EA7E25" w:rsidRPr="002C7253" w:rsidRDefault="00A145A0" w:rsidP="00A145A0">
      <w:pPr>
        <w:jc w:val="both"/>
        <w:rPr>
          <w:rFonts w:ascii="Montserrat" w:hAnsi="Montserrat"/>
          <w:b/>
          <w:bCs/>
          <w:sz w:val="20"/>
          <w:szCs w:val="20"/>
        </w:rPr>
      </w:pPr>
      <w:r w:rsidRPr="002C7253">
        <w:rPr>
          <w:rFonts w:ascii="Montserrat" w:hAnsi="Montserrat"/>
          <w:b/>
          <w:bCs/>
          <w:sz w:val="20"/>
          <w:szCs w:val="20"/>
        </w:rPr>
        <w:t xml:space="preserve">Annex d’oferta econòmica </w:t>
      </w:r>
    </w:p>
    <w:p w14:paraId="03A365F1" w14:textId="462FC84C" w:rsidR="00A92696" w:rsidRPr="002C7253" w:rsidRDefault="00A145A0" w:rsidP="00A145A0">
      <w:pPr>
        <w:jc w:val="both"/>
        <w:rPr>
          <w:rFonts w:ascii="Montserrat" w:hAnsi="Montserrat"/>
          <w:sz w:val="20"/>
          <w:szCs w:val="20"/>
        </w:rPr>
      </w:pPr>
      <w:r w:rsidRPr="002C7253">
        <w:rPr>
          <w:rFonts w:ascii="Montserrat" w:hAnsi="Montserrat"/>
          <w:sz w:val="20"/>
          <w:szCs w:val="20"/>
        </w:rPr>
        <w:t xml:space="preserve">Contracte específic pel </w:t>
      </w:r>
      <w:r w:rsidR="00A92696" w:rsidRPr="002C7253">
        <w:rPr>
          <w:rFonts w:ascii="Montserrat" w:hAnsi="Montserrat"/>
          <w:sz w:val="20"/>
          <w:szCs w:val="20"/>
        </w:rPr>
        <w:t xml:space="preserve">subministrament de </w:t>
      </w:r>
      <w:r w:rsidR="008A56C5" w:rsidRPr="008A56C5">
        <w:rPr>
          <w:rFonts w:ascii="Montserrat" w:hAnsi="Montserrat"/>
          <w:sz w:val="20"/>
          <w:szCs w:val="20"/>
        </w:rPr>
        <w:t>carn vermella</w:t>
      </w:r>
      <w:r w:rsidR="00CD11D1" w:rsidRPr="008A56C5">
        <w:rPr>
          <w:rFonts w:ascii="Montserrat" w:hAnsi="Montserrat"/>
          <w:sz w:val="20"/>
          <w:szCs w:val="20"/>
        </w:rPr>
        <w:t xml:space="preserve"> </w:t>
      </w:r>
      <w:r w:rsidR="005F26FD" w:rsidRPr="008A56C5">
        <w:rPr>
          <w:rFonts w:ascii="Montserrat" w:hAnsi="Montserrat"/>
          <w:sz w:val="20"/>
          <w:szCs w:val="20"/>
        </w:rPr>
        <w:t xml:space="preserve">(Categoria </w:t>
      </w:r>
      <w:r w:rsidR="008A56C5" w:rsidRPr="008A56C5">
        <w:rPr>
          <w:rFonts w:ascii="Montserrat" w:hAnsi="Montserrat"/>
          <w:sz w:val="20"/>
          <w:szCs w:val="20"/>
        </w:rPr>
        <w:t>1</w:t>
      </w:r>
      <w:r w:rsidR="005F26FD" w:rsidRPr="008A56C5">
        <w:rPr>
          <w:rFonts w:ascii="Montserrat" w:hAnsi="Montserrat"/>
          <w:sz w:val="20"/>
          <w:szCs w:val="20"/>
        </w:rPr>
        <w:t xml:space="preserve">) </w:t>
      </w:r>
      <w:r w:rsidR="00825AAC" w:rsidRPr="008A56C5">
        <w:rPr>
          <w:rFonts w:ascii="Montserrat" w:hAnsi="Montserrat"/>
          <w:sz w:val="20"/>
          <w:szCs w:val="20"/>
        </w:rPr>
        <w:t>derivat</w:t>
      </w:r>
      <w:r w:rsidR="00CD11D1" w:rsidRPr="008A56C5">
        <w:rPr>
          <w:rFonts w:ascii="Montserrat" w:hAnsi="Montserrat"/>
          <w:sz w:val="20"/>
          <w:szCs w:val="20"/>
        </w:rPr>
        <w:t xml:space="preserve"> Sistema Dinàmic d’Adquisició </w:t>
      </w:r>
      <w:r w:rsidR="00825AAC" w:rsidRPr="008A56C5">
        <w:rPr>
          <w:rFonts w:ascii="Montserrat" w:hAnsi="Montserrat"/>
          <w:sz w:val="20"/>
          <w:szCs w:val="20"/>
        </w:rPr>
        <w:t>de subministraments de productes alimentaris pel Consorci Sant Gregori</w:t>
      </w:r>
      <w:r w:rsidR="005F26FD" w:rsidRPr="008A56C5">
        <w:rPr>
          <w:rFonts w:ascii="Montserrat" w:hAnsi="Montserrat"/>
          <w:sz w:val="20"/>
          <w:szCs w:val="20"/>
        </w:rPr>
        <w:t>, expedint CL01-2025</w:t>
      </w:r>
    </w:p>
    <w:p w14:paraId="725D2C5F" w14:textId="072FBEE4" w:rsidR="00A145A0" w:rsidRPr="002C7253" w:rsidRDefault="00A145A0" w:rsidP="00C133B4">
      <w:pPr>
        <w:jc w:val="both"/>
        <w:rPr>
          <w:rFonts w:ascii="Montserrat" w:hAnsi="Montserrat"/>
          <w:sz w:val="20"/>
          <w:szCs w:val="20"/>
        </w:rPr>
      </w:pPr>
      <w:r w:rsidRPr="002C7253">
        <w:rPr>
          <w:rFonts w:ascii="Montserrat" w:hAnsi="Montserrat"/>
          <w:sz w:val="20"/>
          <w:szCs w:val="20"/>
        </w:rPr>
        <w:t>El contractista individual/empresa declara que, assabentat/</w:t>
      </w:r>
      <w:proofErr w:type="spellStart"/>
      <w:r w:rsidRPr="002C7253">
        <w:rPr>
          <w:rFonts w:ascii="Montserrat" w:hAnsi="Montserrat"/>
          <w:sz w:val="20"/>
          <w:szCs w:val="20"/>
        </w:rPr>
        <w:t>ada</w:t>
      </w:r>
      <w:proofErr w:type="spellEnd"/>
      <w:r w:rsidRPr="002C7253">
        <w:rPr>
          <w:rFonts w:ascii="Montserrat" w:hAnsi="Montserrat"/>
          <w:sz w:val="20"/>
          <w:szCs w:val="20"/>
        </w:rPr>
        <w:t xml:space="preserve"> de les condicions i els requisits que s’exigeixen per poder ser adjudicatari/ària del contracte, es compromet a executar-lo amb estricta subjecció als requisits i condicions estipulats en les normes que regeixen aquesta licitació i d’acord amb l’oferta que es detalla en aquest document.</w:t>
      </w:r>
    </w:p>
    <w:p w14:paraId="14F7FFF8" w14:textId="77777777" w:rsidR="00C133B4" w:rsidRPr="002C7253" w:rsidRDefault="00C133B4" w:rsidP="00C133B4">
      <w:pPr>
        <w:jc w:val="both"/>
        <w:rPr>
          <w:rFonts w:ascii="Montserrat" w:hAnsi="Montserrat"/>
          <w:sz w:val="20"/>
          <w:szCs w:val="20"/>
        </w:rPr>
      </w:pPr>
    </w:p>
    <w:p w14:paraId="33868183" w14:textId="354DBBDF" w:rsidR="00C133B4" w:rsidRPr="002C7253" w:rsidRDefault="002C7253" w:rsidP="00C133B4">
      <w:pPr>
        <w:pStyle w:val="Prrafodelista"/>
        <w:numPr>
          <w:ilvl w:val="0"/>
          <w:numId w:val="2"/>
        </w:numPr>
        <w:jc w:val="both"/>
        <w:rPr>
          <w:rFonts w:ascii="Montserrat" w:hAnsi="Montserrat"/>
          <w:b/>
          <w:bCs/>
          <w:sz w:val="20"/>
          <w:szCs w:val="20"/>
        </w:rPr>
      </w:pPr>
      <w:r w:rsidRPr="002C7253">
        <w:rPr>
          <w:rFonts w:ascii="Montserrat" w:hAnsi="Montserrat"/>
          <w:b/>
          <w:bCs/>
          <w:sz w:val="20"/>
          <w:szCs w:val="20"/>
        </w:rPr>
        <w:t>Oferta econòmica</w:t>
      </w:r>
    </w:p>
    <w:p w14:paraId="370919E4" w14:textId="77777777" w:rsidR="002D1CE7" w:rsidRPr="002C7253" w:rsidRDefault="002D1CE7" w:rsidP="00A145A0">
      <w:pPr>
        <w:jc w:val="both"/>
        <w:rPr>
          <w:rFonts w:ascii="Montserrat" w:hAnsi="Montserrat"/>
          <w:sz w:val="20"/>
          <w:szCs w:val="20"/>
        </w:rPr>
      </w:pPr>
    </w:p>
    <w:p w14:paraId="6108F08F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6668D189" w14:textId="77777777" w:rsidR="00C133B4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67281BD3" w14:textId="77777777" w:rsidR="002C7253" w:rsidRDefault="002C7253" w:rsidP="00A145A0">
      <w:pPr>
        <w:jc w:val="both"/>
        <w:rPr>
          <w:rFonts w:ascii="Montserrat" w:hAnsi="Montserrat"/>
          <w:sz w:val="20"/>
          <w:szCs w:val="20"/>
        </w:rPr>
      </w:pPr>
    </w:p>
    <w:p w14:paraId="56469EA1" w14:textId="77777777" w:rsidR="002C7253" w:rsidRPr="002C7253" w:rsidRDefault="002C7253" w:rsidP="00A145A0">
      <w:pPr>
        <w:jc w:val="both"/>
        <w:rPr>
          <w:rFonts w:ascii="Montserrat" w:hAnsi="Montserrat"/>
          <w:sz w:val="20"/>
          <w:szCs w:val="20"/>
        </w:rPr>
      </w:pPr>
    </w:p>
    <w:p w14:paraId="2779A35C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4C953EA3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14451623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6FA83D7B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7F237E6B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4BED0833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10919255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238F20EA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0974D081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56570C80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3D571EC8" w14:textId="77777777" w:rsidR="00C133B4" w:rsidRPr="002C7253" w:rsidRDefault="00C133B4" w:rsidP="00A145A0">
      <w:pPr>
        <w:jc w:val="both"/>
        <w:rPr>
          <w:rFonts w:ascii="Montserrat" w:hAnsi="Montserrat"/>
          <w:sz w:val="20"/>
          <w:szCs w:val="20"/>
        </w:rPr>
      </w:pPr>
    </w:p>
    <w:p w14:paraId="3835ADB6" w14:textId="600A088D" w:rsidR="009C3D81" w:rsidRPr="002C7253" w:rsidRDefault="009C3D81" w:rsidP="009C3D81">
      <w:pPr>
        <w:jc w:val="both"/>
        <w:rPr>
          <w:rFonts w:ascii="Montserrat" w:hAnsi="Montserrat"/>
          <w:sz w:val="20"/>
          <w:szCs w:val="20"/>
        </w:rPr>
      </w:pPr>
    </w:p>
    <w:p w14:paraId="7E55E579" w14:textId="77777777" w:rsidR="009C3D81" w:rsidRPr="002C7253" w:rsidRDefault="009C3D81" w:rsidP="009C3D81">
      <w:pPr>
        <w:jc w:val="both"/>
        <w:rPr>
          <w:rFonts w:ascii="Montserrat" w:hAnsi="Montserrat"/>
          <w:sz w:val="20"/>
          <w:szCs w:val="20"/>
        </w:rPr>
      </w:pPr>
    </w:p>
    <w:p w14:paraId="4051424D" w14:textId="77777777" w:rsidR="009C3D81" w:rsidRPr="002C7253" w:rsidRDefault="009C3D81" w:rsidP="009C3D81">
      <w:pPr>
        <w:jc w:val="both"/>
        <w:rPr>
          <w:rFonts w:ascii="Montserrat" w:hAnsi="Montserrat"/>
          <w:sz w:val="20"/>
          <w:szCs w:val="20"/>
        </w:rPr>
      </w:pPr>
    </w:p>
    <w:p w14:paraId="2A44D5B5" w14:textId="77777777" w:rsidR="00A145A0" w:rsidRDefault="00A145A0">
      <w:pPr>
        <w:rPr>
          <w:rFonts w:ascii="Montserrat" w:hAnsi="Montserrat"/>
          <w:sz w:val="20"/>
          <w:szCs w:val="20"/>
        </w:rPr>
      </w:pPr>
    </w:p>
    <w:tbl>
      <w:tblPr>
        <w:tblStyle w:val="TableNormal"/>
        <w:tblW w:w="87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1298"/>
        <w:gridCol w:w="1001"/>
        <w:gridCol w:w="1459"/>
        <w:gridCol w:w="1481"/>
      </w:tblGrid>
      <w:tr w:rsidR="009C3D81" w14:paraId="4875E70E" w14:textId="77777777" w:rsidTr="009C3D81">
        <w:trPr>
          <w:trHeight w:val="1365"/>
        </w:trPr>
        <w:tc>
          <w:tcPr>
            <w:tcW w:w="3559" w:type="dxa"/>
          </w:tcPr>
          <w:p w14:paraId="199A1BBD" w14:textId="77777777" w:rsidR="009C3D81" w:rsidRDefault="009C3D81" w:rsidP="00F929D4">
            <w:pPr>
              <w:pStyle w:val="TableParagraph"/>
              <w:rPr>
                <w:sz w:val="20"/>
              </w:rPr>
            </w:pPr>
          </w:p>
          <w:p w14:paraId="4826DF2D" w14:textId="77777777" w:rsidR="009C3D81" w:rsidRDefault="009C3D81" w:rsidP="00F929D4">
            <w:pPr>
              <w:pStyle w:val="TableParagraph"/>
              <w:spacing w:before="7"/>
              <w:rPr>
                <w:sz w:val="20"/>
              </w:rPr>
            </w:pPr>
          </w:p>
          <w:p w14:paraId="164CA00F" w14:textId="77777777" w:rsidR="009C3D81" w:rsidRDefault="009C3D81" w:rsidP="00F929D4">
            <w:pPr>
              <w:pStyle w:val="TableParagraph"/>
              <w:ind w:left="6" w:right="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105"/>
                <w:sz w:val="20"/>
              </w:rPr>
              <w:t>Productes</w:t>
            </w:r>
          </w:p>
        </w:tc>
        <w:tc>
          <w:tcPr>
            <w:tcW w:w="1298" w:type="dxa"/>
          </w:tcPr>
          <w:p w14:paraId="14A529B5" w14:textId="77777777" w:rsidR="009C3D81" w:rsidRDefault="009C3D81" w:rsidP="00F929D4">
            <w:pPr>
              <w:pStyle w:val="TableParagraph"/>
              <w:spacing w:before="67"/>
              <w:rPr>
                <w:sz w:val="20"/>
              </w:rPr>
            </w:pPr>
          </w:p>
          <w:p w14:paraId="1F3DB875" w14:textId="77777777" w:rsidR="009C3D81" w:rsidRDefault="009C3D81" w:rsidP="00F929D4">
            <w:pPr>
              <w:pStyle w:val="TableParagraph"/>
              <w:spacing w:before="1" w:line="362" w:lineRule="auto"/>
              <w:ind w:left="105" w:hanging="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105"/>
                <w:sz w:val="20"/>
              </w:rPr>
              <w:t>Quantitats estimades</w:t>
            </w:r>
          </w:p>
        </w:tc>
        <w:tc>
          <w:tcPr>
            <w:tcW w:w="1001" w:type="dxa"/>
          </w:tcPr>
          <w:p w14:paraId="1DDA20B8" w14:textId="77777777" w:rsidR="009C3D81" w:rsidRDefault="009C3D81" w:rsidP="00F929D4">
            <w:pPr>
              <w:pStyle w:val="TableParagraph"/>
              <w:rPr>
                <w:sz w:val="20"/>
              </w:rPr>
            </w:pPr>
          </w:p>
          <w:p w14:paraId="5425FFDE" w14:textId="77777777" w:rsidR="009C3D81" w:rsidRDefault="009C3D81" w:rsidP="00F929D4">
            <w:pPr>
              <w:pStyle w:val="TableParagraph"/>
              <w:spacing w:before="7"/>
              <w:rPr>
                <w:sz w:val="20"/>
              </w:rPr>
            </w:pPr>
          </w:p>
          <w:p w14:paraId="50D5DD5C" w14:textId="77777777" w:rsidR="009C3D81" w:rsidRDefault="009C3D81" w:rsidP="00F929D4">
            <w:pPr>
              <w:pStyle w:val="TableParagraph"/>
              <w:ind w:right="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105"/>
                <w:sz w:val="20"/>
              </w:rPr>
              <w:t>Mides</w:t>
            </w:r>
          </w:p>
        </w:tc>
        <w:tc>
          <w:tcPr>
            <w:tcW w:w="1459" w:type="dxa"/>
          </w:tcPr>
          <w:p w14:paraId="3799F9F9" w14:textId="77777777" w:rsidR="009C3D81" w:rsidRDefault="009C3D81" w:rsidP="00F929D4">
            <w:pPr>
              <w:pStyle w:val="TableParagraph"/>
              <w:rPr>
                <w:sz w:val="20"/>
              </w:rPr>
            </w:pPr>
          </w:p>
          <w:p w14:paraId="2917A059" w14:textId="77777777" w:rsidR="009C3D81" w:rsidRDefault="009C3D81" w:rsidP="00F929D4">
            <w:pPr>
              <w:pStyle w:val="TableParagraph"/>
              <w:spacing w:before="7"/>
              <w:rPr>
                <w:sz w:val="20"/>
              </w:rPr>
            </w:pPr>
          </w:p>
          <w:p w14:paraId="0A6F3679" w14:textId="77777777" w:rsidR="009C3D81" w:rsidRDefault="009C3D81" w:rsidP="00F929D4">
            <w:pPr>
              <w:pStyle w:val="TableParagraph"/>
              <w:ind w:left="12" w:right="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105"/>
                <w:sz w:val="20"/>
              </w:rPr>
              <w:t>Preu</w:t>
            </w:r>
            <w:r>
              <w:rPr>
                <w:rFonts w:ascii="Tahoma"/>
                <w:b/>
                <w:spacing w:val="-2"/>
                <w:w w:val="105"/>
                <w:sz w:val="20"/>
              </w:rPr>
              <w:t xml:space="preserve"> unitari</w:t>
            </w:r>
          </w:p>
        </w:tc>
        <w:tc>
          <w:tcPr>
            <w:tcW w:w="1481" w:type="dxa"/>
          </w:tcPr>
          <w:p w14:paraId="67898603" w14:textId="77777777" w:rsidR="009C3D81" w:rsidRDefault="009C3D81" w:rsidP="00F929D4">
            <w:pPr>
              <w:pStyle w:val="TableParagraph"/>
              <w:rPr>
                <w:sz w:val="20"/>
              </w:rPr>
            </w:pPr>
          </w:p>
          <w:p w14:paraId="21E71AED" w14:textId="77777777" w:rsidR="009C3D81" w:rsidRDefault="009C3D81" w:rsidP="00F929D4">
            <w:pPr>
              <w:pStyle w:val="TableParagraph"/>
              <w:spacing w:before="7"/>
              <w:rPr>
                <w:sz w:val="20"/>
              </w:rPr>
            </w:pPr>
          </w:p>
          <w:p w14:paraId="3A00B6E9" w14:textId="77777777" w:rsidR="009C3D81" w:rsidRDefault="009C3D81" w:rsidP="00F929D4">
            <w:pPr>
              <w:pStyle w:val="TableParagraph"/>
              <w:ind w:left="17" w:right="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105"/>
                <w:sz w:val="20"/>
              </w:rPr>
              <w:t>Preu</w:t>
            </w:r>
            <w:r>
              <w:rPr>
                <w:rFonts w:ascii="Tahoma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105"/>
                <w:sz w:val="20"/>
              </w:rPr>
              <w:t>total</w:t>
            </w:r>
          </w:p>
        </w:tc>
      </w:tr>
      <w:tr w:rsidR="009C3D81" w14:paraId="4A97BA39" w14:textId="77777777" w:rsidTr="009C3D81">
        <w:trPr>
          <w:trHeight w:val="412"/>
        </w:trPr>
        <w:tc>
          <w:tcPr>
            <w:tcW w:w="3559" w:type="dxa"/>
          </w:tcPr>
          <w:p w14:paraId="6E2DD8D4" w14:textId="77777777" w:rsidR="009C3D81" w:rsidRDefault="009C3D81" w:rsidP="00F929D4">
            <w:pPr>
              <w:pStyle w:val="TableParagraph"/>
              <w:spacing w:before="17"/>
              <w:ind w:left="6" w:right="3"/>
              <w:rPr>
                <w:sz w:val="20"/>
              </w:rPr>
            </w:pPr>
            <w:r>
              <w:rPr>
                <w:sz w:val="20"/>
              </w:rPr>
              <w:t>Carn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picada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vedella</w:t>
            </w:r>
          </w:p>
        </w:tc>
        <w:tc>
          <w:tcPr>
            <w:tcW w:w="1298" w:type="dxa"/>
          </w:tcPr>
          <w:p w14:paraId="6FE42790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</w:rPr>
              <w:t>425</w:t>
            </w:r>
          </w:p>
        </w:tc>
        <w:tc>
          <w:tcPr>
            <w:tcW w:w="1001" w:type="dxa"/>
          </w:tcPr>
          <w:p w14:paraId="1ECEA48B" w14:textId="77777777" w:rsidR="009C3D81" w:rsidRDefault="009C3D81" w:rsidP="00F929D4">
            <w:pPr>
              <w:pStyle w:val="TableParagraph"/>
              <w:spacing w:before="1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788B2B41" w14:textId="77777777" w:rsidR="009C3D81" w:rsidRDefault="009C3D81" w:rsidP="00F929D4">
            <w:pPr>
              <w:pStyle w:val="TableParagraph"/>
              <w:spacing w:before="17"/>
              <w:ind w:left="12" w:right="3"/>
              <w:rPr>
                <w:sz w:val="20"/>
              </w:rPr>
            </w:pPr>
            <w:r>
              <w:rPr>
                <w:w w:val="80"/>
                <w:sz w:val="20"/>
              </w:rPr>
              <w:t>10,95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€</w:t>
            </w:r>
          </w:p>
        </w:tc>
        <w:tc>
          <w:tcPr>
            <w:tcW w:w="1481" w:type="dxa"/>
          </w:tcPr>
          <w:p w14:paraId="0E0756C0" w14:textId="77777777" w:rsidR="009C3D81" w:rsidRDefault="009C3D81" w:rsidP="00F929D4">
            <w:pPr>
              <w:pStyle w:val="TableParagraph"/>
              <w:spacing w:line="260" w:lineRule="exact"/>
              <w:ind w:left="17" w:right="3"/>
            </w:pPr>
            <w:r>
              <w:rPr>
                <w:spacing w:val="-2"/>
              </w:rPr>
              <w:t>4653,75</w:t>
            </w:r>
          </w:p>
        </w:tc>
      </w:tr>
      <w:tr w:rsidR="009C3D81" w14:paraId="5DE31316" w14:textId="77777777" w:rsidTr="009C3D81">
        <w:trPr>
          <w:trHeight w:val="417"/>
        </w:trPr>
        <w:tc>
          <w:tcPr>
            <w:tcW w:w="3559" w:type="dxa"/>
          </w:tcPr>
          <w:p w14:paraId="39CFF892" w14:textId="77777777" w:rsidR="009C3D81" w:rsidRDefault="009C3D81" w:rsidP="00F929D4">
            <w:pPr>
              <w:pStyle w:val="TableParagraph"/>
              <w:spacing w:before="19"/>
              <w:ind w:left="6" w:right="3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espinada</w:t>
            </w:r>
          </w:p>
        </w:tc>
        <w:tc>
          <w:tcPr>
            <w:tcW w:w="1298" w:type="dxa"/>
          </w:tcPr>
          <w:p w14:paraId="7A7FC709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1303A7D9" w14:textId="77777777" w:rsidR="009C3D81" w:rsidRDefault="009C3D81" w:rsidP="00F929D4">
            <w:pPr>
              <w:pStyle w:val="TableParagraph"/>
              <w:spacing w:before="1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0E4AE1D0" w14:textId="77777777" w:rsidR="009C3D81" w:rsidRDefault="009C3D81" w:rsidP="00F929D4">
            <w:pPr>
              <w:pStyle w:val="TableParagraph"/>
              <w:spacing w:before="19"/>
              <w:ind w:left="12" w:right="2"/>
              <w:rPr>
                <w:sz w:val="20"/>
              </w:rPr>
            </w:pPr>
            <w:r>
              <w:rPr>
                <w:w w:val="95"/>
                <w:sz w:val="20"/>
              </w:rPr>
              <w:t>4,00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€</w:t>
            </w:r>
          </w:p>
        </w:tc>
        <w:tc>
          <w:tcPr>
            <w:tcW w:w="1481" w:type="dxa"/>
          </w:tcPr>
          <w:p w14:paraId="69C5A1F5" w14:textId="77777777" w:rsidR="009C3D81" w:rsidRDefault="009C3D81" w:rsidP="00F929D4">
            <w:pPr>
              <w:pStyle w:val="TableParagraph"/>
              <w:spacing w:line="260" w:lineRule="exact"/>
              <w:ind w:left="17" w:right="5"/>
            </w:pPr>
            <w:r>
              <w:rPr>
                <w:spacing w:val="-5"/>
              </w:rPr>
              <w:t>60</w:t>
            </w:r>
          </w:p>
        </w:tc>
      </w:tr>
      <w:tr w:rsidR="009C3D81" w14:paraId="4E757D18" w14:textId="77777777" w:rsidTr="009C3D81">
        <w:trPr>
          <w:trHeight w:val="403"/>
        </w:trPr>
        <w:tc>
          <w:tcPr>
            <w:tcW w:w="3559" w:type="dxa"/>
          </w:tcPr>
          <w:p w14:paraId="6B602016" w14:textId="77777777" w:rsidR="009C3D81" w:rsidRDefault="009C3D81" w:rsidP="00F929D4">
            <w:pPr>
              <w:pStyle w:val="TableParagraph"/>
              <w:spacing w:before="12"/>
              <w:ind w:left="6" w:right="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genoll</w:t>
            </w:r>
          </w:p>
        </w:tc>
        <w:tc>
          <w:tcPr>
            <w:tcW w:w="1298" w:type="dxa"/>
          </w:tcPr>
          <w:p w14:paraId="61BBD7D0" w14:textId="77777777" w:rsidR="009C3D81" w:rsidRDefault="009C3D81" w:rsidP="00F929D4">
            <w:pPr>
              <w:pStyle w:val="TableParagraph"/>
              <w:spacing w:line="262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7E532F16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584247BE" w14:textId="77777777" w:rsidR="009C3D81" w:rsidRDefault="009C3D81" w:rsidP="00F929D4">
            <w:pPr>
              <w:pStyle w:val="TableParagraph"/>
              <w:spacing w:before="12"/>
              <w:ind w:left="12" w:right="2"/>
              <w:rPr>
                <w:sz w:val="20"/>
              </w:rPr>
            </w:pPr>
            <w:r>
              <w:rPr>
                <w:w w:val="85"/>
                <w:sz w:val="20"/>
              </w:rPr>
              <w:t>2,50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01C71B78" w14:textId="77777777" w:rsidR="009C3D81" w:rsidRDefault="009C3D81" w:rsidP="00F929D4">
            <w:pPr>
              <w:pStyle w:val="TableParagraph"/>
              <w:spacing w:line="262" w:lineRule="exact"/>
              <w:ind w:left="17" w:right="2"/>
            </w:pPr>
            <w:r>
              <w:rPr>
                <w:spacing w:val="-4"/>
                <w:w w:val="95"/>
              </w:rPr>
              <w:t>37,5</w:t>
            </w:r>
          </w:p>
        </w:tc>
      </w:tr>
      <w:tr w:rsidR="009C3D81" w14:paraId="3276500F" w14:textId="77777777" w:rsidTr="009C3D81">
        <w:trPr>
          <w:trHeight w:val="402"/>
        </w:trPr>
        <w:tc>
          <w:tcPr>
            <w:tcW w:w="3559" w:type="dxa"/>
          </w:tcPr>
          <w:p w14:paraId="0C4CEBE6" w14:textId="77777777" w:rsidR="009C3D81" w:rsidRDefault="009C3D81" w:rsidP="00F929D4">
            <w:pPr>
              <w:pStyle w:val="TableParagraph"/>
              <w:spacing w:before="12"/>
              <w:ind w:left="6" w:right="5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poma</w:t>
            </w:r>
          </w:p>
        </w:tc>
        <w:tc>
          <w:tcPr>
            <w:tcW w:w="1298" w:type="dxa"/>
          </w:tcPr>
          <w:p w14:paraId="7E02896D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425F279D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577F862E" w14:textId="77777777" w:rsidR="009C3D81" w:rsidRDefault="009C3D81" w:rsidP="009C3D81">
            <w:pPr>
              <w:pStyle w:val="TableParagraph"/>
              <w:spacing w:before="12"/>
              <w:rPr>
                <w:sz w:val="20"/>
              </w:rPr>
            </w:pPr>
            <w:r>
              <w:rPr>
                <w:w w:val="85"/>
                <w:sz w:val="20"/>
              </w:rPr>
              <w:t>2.50</w:t>
            </w:r>
            <w:r>
              <w:rPr>
                <w:spacing w:val="-10"/>
                <w:w w:val="105"/>
                <w:sz w:val="20"/>
              </w:rPr>
              <w:t xml:space="preserve"> €</w:t>
            </w:r>
          </w:p>
        </w:tc>
        <w:tc>
          <w:tcPr>
            <w:tcW w:w="1481" w:type="dxa"/>
          </w:tcPr>
          <w:p w14:paraId="524B6BE0" w14:textId="77777777" w:rsidR="009C3D81" w:rsidRDefault="009C3D81" w:rsidP="00F929D4">
            <w:pPr>
              <w:pStyle w:val="TableParagraph"/>
              <w:spacing w:line="260" w:lineRule="exact"/>
              <w:ind w:left="17" w:right="2"/>
            </w:pPr>
            <w:r>
              <w:rPr>
                <w:spacing w:val="-4"/>
                <w:w w:val="95"/>
              </w:rPr>
              <w:t>37,5</w:t>
            </w:r>
          </w:p>
        </w:tc>
      </w:tr>
      <w:tr w:rsidR="009C3D81" w14:paraId="1BE493B0" w14:textId="77777777" w:rsidTr="009C3D81">
        <w:trPr>
          <w:trHeight w:val="402"/>
        </w:trPr>
        <w:tc>
          <w:tcPr>
            <w:tcW w:w="3559" w:type="dxa"/>
          </w:tcPr>
          <w:p w14:paraId="7FEA2790" w14:textId="77777777" w:rsidR="009C3D81" w:rsidRDefault="009C3D81" w:rsidP="00F929D4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Ossos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salats</w:t>
            </w:r>
          </w:p>
        </w:tc>
        <w:tc>
          <w:tcPr>
            <w:tcW w:w="1298" w:type="dxa"/>
          </w:tcPr>
          <w:p w14:paraId="54FCB087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7D0D1690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7A278540" w14:textId="77777777" w:rsidR="009C3D81" w:rsidRDefault="009C3D81" w:rsidP="00F929D4">
            <w:pPr>
              <w:pStyle w:val="TableParagraph"/>
              <w:spacing w:before="12"/>
              <w:ind w:left="12" w:right="2"/>
              <w:rPr>
                <w:sz w:val="20"/>
              </w:rPr>
            </w:pPr>
            <w:r>
              <w:rPr>
                <w:w w:val="85"/>
                <w:sz w:val="20"/>
              </w:rPr>
              <w:t>3,45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592FDAAA" w14:textId="77777777" w:rsidR="009C3D81" w:rsidRDefault="009C3D81" w:rsidP="00F929D4">
            <w:pPr>
              <w:pStyle w:val="TableParagraph"/>
              <w:spacing w:line="260" w:lineRule="exact"/>
              <w:ind w:left="17"/>
            </w:pPr>
            <w:r>
              <w:rPr>
                <w:spacing w:val="-2"/>
                <w:w w:val="85"/>
              </w:rPr>
              <w:t>51,75</w:t>
            </w:r>
          </w:p>
        </w:tc>
      </w:tr>
      <w:tr w:rsidR="009C3D81" w14:paraId="496A813A" w14:textId="77777777" w:rsidTr="009C3D81">
        <w:trPr>
          <w:trHeight w:val="402"/>
        </w:trPr>
        <w:tc>
          <w:tcPr>
            <w:tcW w:w="3559" w:type="dxa"/>
          </w:tcPr>
          <w:p w14:paraId="2B0277F1" w14:textId="77777777" w:rsidR="009C3D81" w:rsidRDefault="009C3D81" w:rsidP="00F929D4">
            <w:pPr>
              <w:pStyle w:val="TableParagraph"/>
              <w:spacing w:before="12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Ossos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pernil</w:t>
            </w:r>
          </w:p>
        </w:tc>
        <w:tc>
          <w:tcPr>
            <w:tcW w:w="1298" w:type="dxa"/>
          </w:tcPr>
          <w:p w14:paraId="18C02A73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1F2945B6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0D6418FC" w14:textId="77777777" w:rsidR="009C3D81" w:rsidRDefault="009C3D81" w:rsidP="00F929D4">
            <w:pPr>
              <w:pStyle w:val="TableParagraph"/>
              <w:spacing w:before="12"/>
              <w:ind w:left="12" w:right="3"/>
              <w:rPr>
                <w:sz w:val="20"/>
              </w:rPr>
            </w:pPr>
            <w:r>
              <w:rPr>
                <w:w w:val="85"/>
                <w:sz w:val="20"/>
              </w:rPr>
              <w:t>3,95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541F220F" w14:textId="77777777" w:rsidR="009C3D81" w:rsidRDefault="009C3D81" w:rsidP="00F929D4">
            <w:pPr>
              <w:pStyle w:val="TableParagraph"/>
              <w:spacing w:line="260" w:lineRule="exact"/>
              <w:ind w:left="17" w:right="3"/>
            </w:pPr>
            <w:r>
              <w:rPr>
                <w:spacing w:val="-2"/>
                <w:w w:val="95"/>
              </w:rPr>
              <w:t>59,25</w:t>
            </w:r>
          </w:p>
        </w:tc>
      </w:tr>
      <w:tr w:rsidR="009C3D81" w14:paraId="1F6A0734" w14:textId="77777777" w:rsidTr="009C3D81">
        <w:trPr>
          <w:trHeight w:val="400"/>
        </w:trPr>
        <w:tc>
          <w:tcPr>
            <w:tcW w:w="3559" w:type="dxa"/>
          </w:tcPr>
          <w:p w14:paraId="15EC5781" w14:textId="77777777" w:rsidR="009C3D81" w:rsidRDefault="009C3D81" w:rsidP="00F929D4">
            <w:pPr>
              <w:pStyle w:val="TableParagraph"/>
              <w:spacing w:before="10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Orella</w:t>
            </w:r>
          </w:p>
        </w:tc>
        <w:tc>
          <w:tcPr>
            <w:tcW w:w="1298" w:type="dxa"/>
          </w:tcPr>
          <w:p w14:paraId="26E5A3A4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52C391C2" w14:textId="77777777" w:rsidR="009C3D81" w:rsidRDefault="009C3D81" w:rsidP="00F929D4">
            <w:pPr>
              <w:pStyle w:val="TableParagraph"/>
              <w:spacing w:before="1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33BBAEBF" w14:textId="77777777" w:rsidR="009C3D81" w:rsidRDefault="009C3D81" w:rsidP="00F929D4">
            <w:pPr>
              <w:pStyle w:val="TableParagraph"/>
              <w:spacing w:before="10"/>
              <w:ind w:left="12" w:right="3"/>
              <w:rPr>
                <w:sz w:val="20"/>
              </w:rPr>
            </w:pPr>
            <w:r>
              <w:rPr>
                <w:w w:val="85"/>
                <w:sz w:val="20"/>
              </w:rPr>
              <w:t>6,50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422BA51C" w14:textId="77777777" w:rsidR="009C3D81" w:rsidRDefault="009C3D81" w:rsidP="00F929D4">
            <w:pPr>
              <w:pStyle w:val="TableParagraph"/>
              <w:spacing w:line="260" w:lineRule="exact"/>
              <w:ind w:left="17" w:right="2"/>
            </w:pPr>
            <w:r>
              <w:rPr>
                <w:spacing w:val="-4"/>
                <w:w w:val="95"/>
              </w:rPr>
              <w:t>97,5</w:t>
            </w:r>
          </w:p>
        </w:tc>
      </w:tr>
      <w:tr w:rsidR="009C3D81" w14:paraId="1454428C" w14:textId="77777777" w:rsidTr="009C3D81">
        <w:trPr>
          <w:trHeight w:val="402"/>
        </w:trPr>
        <w:tc>
          <w:tcPr>
            <w:tcW w:w="3559" w:type="dxa"/>
          </w:tcPr>
          <w:p w14:paraId="41A31C2C" w14:textId="77777777" w:rsidR="009C3D81" w:rsidRDefault="009C3D81" w:rsidP="00F929D4">
            <w:pPr>
              <w:pStyle w:val="TableParagraph"/>
              <w:spacing w:before="12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Morro</w:t>
            </w:r>
          </w:p>
        </w:tc>
        <w:tc>
          <w:tcPr>
            <w:tcW w:w="1298" w:type="dxa"/>
          </w:tcPr>
          <w:p w14:paraId="297CAC5C" w14:textId="77777777" w:rsidR="009C3D81" w:rsidRDefault="009C3D81" w:rsidP="00F929D4">
            <w:pPr>
              <w:pStyle w:val="TableParagraph"/>
              <w:spacing w:line="262" w:lineRule="exact"/>
              <w:ind w:right="3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001" w:type="dxa"/>
          </w:tcPr>
          <w:p w14:paraId="2EED203D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59FA7D54" w14:textId="77777777" w:rsidR="009C3D81" w:rsidRDefault="009C3D81" w:rsidP="00F929D4">
            <w:pPr>
              <w:pStyle w:val="TableParagraph"/>
              <w:spacing w:before="12"/>
              <w:ind w:left="12" w:right="2"/>
              <w:rPr>
                <w:sz w:val="20"/>
              </w:rPr>
            </w:pPr>
            <w:r>
              <w:rPr>
                <w:w w:val="90"/>
                <w:sz w:val="20"/>
              </w:rPr>
              <w:t>4,60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2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79A6F00E" w14:textId="77777777" w:rsidR="009C3D81" w:rsidRDefault="009C3D81" w:rsidP="00F929D4">
            <w:pPr>
              <w:pStyle w:val="TableParagraph"/>
              <w:spacing w:line="262" w:lineRule="exact"/>
              <w:ind w:left="17" w:right="2"/>
            </w:pPr>
            <w:r>
              <w:rPr>
                <w:spacing w:val="-5"/>
              </w:rPr>
              <w:t>69</w:t>
            </w:r>
          </w:p>
        </w:tc>
      </w:tr>
      <w:tr w:rsidR="009C3D81" w14:paraId="3227057B" w14:textId="77777777" w:rsidTr="009C3D81">
        <w:trPr>
          <w:trHeight w:val="402"/>
        </w:trPr>
        <w:tc>
          <w:tcPr>
            <w:tcW w:w="3559" w:type="dxa"/>
          </w:tcPr>
          <w:p w14:paraId="7F89B944" w14:textId="77777777" w:rsidR="009C3D81" w:rsidRDefault="009C3D81" w:rsidP="00F929D4">
            <w:pPr>
              <w:pStyle w:val="TableParagraph"/>
              <w:spacing w:before="12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Vedella/estofar</w:t>
            </w:r>
          </w:p>
        </w:tc>
        <w:tc>
          <w:tcPr>
            <w:tcW w:w="1298" w:type="dxa"/>
          </w:tcPr>
          <w:p w14:paraId="61955FAF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  <w:w w:val="90"/>
              </w:rPr>
              <w:t>125</w:t>
            </w:r>
          </w:p>
        </w:tc>
        <w:tc>
          <w:tcPr>
            <w:tcW w:w="1001" w:type="dxa"/>
          </w:tcPr>
          <w:p w14:paraId="3A84B1B0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0FA1831C" w14:textId="77777777" w:rsidR="009C3D81" w:rsidRDefault="009C3D81" w:rsidP="00F929D4">
            <w:pPr>
              <w:pStyle w:val="TableParagraph"/>
              <w:spacing w:before="12"/>
              <w:ind w:left="12" w:right="5"/>
              <w:rPr>
                <w:sz w:val="20"/>
              </w:rPr>
            </w:pPr>
            <w:r>
              <w:rPr>
                <w:w w:val="70"/>
                <w:sz w:val="20"/>
              </w:rPr>
              <w:t>11,45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481" w:type="dxa"/>
          </w:tcPr>
          <w:p w14:paraId="422F784D" w14:textId="77777777" w:rsidR="009C3D81" w:rsidRDefault="009C3D81" w:rsidP="00F929D4">
            <w:pPr>
              <w:pStyle w:val="TableParagraph"/>
              <w:spacing w:line="260" w:lineRule="exact"/>
              <w:ind w:left="17" w:right="1"/>
            </w:pPr>
            <w:r>
              <w:rPr>
                <w:spacing w:val="-2"/>
                <w:w w:val="90"/>
              </w:rPr>
              <w:t>1431,25</w:t>
            </w:r>
          </w:p>
        </w:tc>
      </w:tr>
      <w:tr w:rsidR="009C3D81" w14:paraId="58D33B8E" w14:textId="77777777" w:rsidTr="009C3D81">
        <w:trPr>
          <w:trHeight w:val="402"/>
        </w:trPr>
        <w:tc>
          <w:tcPr>
            <w:tcW w:w="3559" w:type="dxa"/>
          </w:tcPr>
          <w:p w14:paraId="1E09FB8E" w14:textId="77777777" w:rsidR="009C3D81" w:rsidRDefault="009C3D81" w:rsidP="00F929D4">
            <w:pPr>
              <w:pStyle w:val="TableParagraph"/>
              <w:spacing w:before="72"/>
              <w:ind w:left="6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Burguer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vedella</w:t>
            </w:r>
          </w:p>
        </w:tc>
        <w:tc>
          <w:tcPr>
            <w:tcW w:w="1298" w:type="dxa"/>
          </w:tcPr>
          <w:p w14:paraId="00042F16" w14:textId="77777777" w:rsidR="009C3D81" w:rsidRDefault="009C3D81" w:rsidP="00F929D4">
            <w:pPr>
              <w:pStyle w:val="TableParagraph"/>
              <w:spacing w:line="260" w:lineRule="exact"/>
              <w:ind w:right="1"/>
            </w:pPr>
            <w:r>
              <w:rPr>
                <w:spacing w:val="-4"/>
                <w:w w:val="95"/>
              </w:rPr>
              <w:t>62,5</w:t>
            </w:r>
          </w:p>
        </w:tc>
        <w:tc>
          <w:tcPr>
            <w:tcW w:w="1001" w:type="dxa"/>
          </w:tcPr>
          <w:p w14:paraId="3B8F10D2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7A851A1C" w14:textId="77777777" w:rsidR="009C3D81" w:rsidRDefault="009C3D81" w:rsidP="00F929D4"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w w:val="70"/>
                <w:sz w:val="20"/>
              </w:rPr>
              <w:t>11,99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481" w:type="dxa"/>
          </w:tcPr>
          <w:p w14:paraId="5F47995C" w14:textId="77777777" w:rsidR="009C3D81" w:rsidRDefault="009C3D81" w:rsidP="00F929D4">
            <w:pPr>
              <w:pStyle w:val="TableParagraph"/>
              <w:spacing w:line="260" w:lineRule="exact"/>
              <w:ind w:left="17" w:right="4"/>
            </w:pPr>
            <w:r>
              <w:rPr>
                <w:spacing w:val="-2"/>
              </w:rPr>
              <w:t>749,375</w:t>
            </w:r>
          </w:p>
        </w:tc>
      </w:tr>
      <w:tr w:rsidR="009C3D81" w14:paraId="3C89FD96" w14:textId="77777777" w:rsidTr="009C3D81">
        <w:trPr>
          <w:trHeight w:val="402"/>
        </w:trPr>
        <w:tc>
          <w:tcPr>
            <w:tcW w:w="3559" w:type="dxa"/>
          </w:tcPr>
          <w:p w14:paraId="3AA0AE52" w14:textId="77777777" w:rsidR="009C3D81" w:rsidRDefault="009C3D81" w:rsidP="00F929D4">
            <w:pPr>
              <w:pStyle w:val="TableParagraph"/>
              <w:spacing w:before="12"/>
              <w:ind w:left="6" w:right="2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llom</w:t>
            </w:r>
          </w:p>
        </w:tc>
        <w:tc>
          <w:tcPr>
            <w:tcW w:w="1298" w:type="dxa"/>
          </w:tcPr>
          <w:p w14:paraId="414C63AB" w14:textId="77777777" w:rsidR="009C3D81" w:rsidRDefault="009C3D81" w:rsidP="00F929D4">
            <w:pPr>
              <w:pStyle w:val="TableParagraph"/>
              <w:spacing w:line="260" w:lineRule="exact"/>
              <w:ind w:right="3"/>
            </w:pPr>
            <w:r>
              <w:rPr>
                <w:spacing w:val="-5"/>
              </w:rPr>
              <w:t>250</w:t>
            </w:r>
          </w:p>
        </w:tc>
        <w:tc>
          <w:tcPr>
            <w:tcW w:w="1001" w:type="dxa"/>
          </w:tcPr>
          <w:p w14:paraId="2A9875D5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35ED36A2" w14:textId="77777777" w:rsidR="009C3D81" w:rsidRDefault="009C3D81" w:rsidP="00F929D4">
            <w:pPr>
              <w:pStyle w:val="TableParagraph"/>
              <w:spacing w:before="12"/>
              <w:ind w:left="12" w:right="3"/>
              <w:rPr>
                <w:sz w:val="20"/>
              </w:rPr>
            </w:pPr>
            <w:r>
              <w:rPr>
                <w:w w:val="85"/>
                <w:sz w:val="20"/>
              </w:rPr>
              <w:t>6,45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6855BEEA" w14:textId="77777777" w:rsidR="009C3D81" w:rsidRDefault="009C3D81" w:rsidP="00F929D4">
            <w:pPr>
              <w:pStyle w:val="TableParagraph"/>
              <w:spacing w:line="260" w:lineRule="exact"/>
              <w:ind w:left="17" w:right="4"/>
            </w:pPr>
            <w:r>
              <w:rPr>
                <w:spacing w:val="-2"/>
                <w:w w:val="85"/>
              </w:rPr>
              <w:t>1612,5</w:t>
            </w:r>
          </w:p>
        </w:tc>
      </w:tr>
      <w:tr w:rsidR="009C3D81" w14:paraId="718077B1" w14:textId="77777777" w:rsidTr="009C3D81">
        <w:trPr>
          <w:trHeight w:val="400"/>
        </w:trPr>
        <w:tc>
          <w:tcPr>
            <w:tcW w:w="3559" w:type="dxa"/>
          </w:tcPr>
          <w:p w14:paraId="14D23085" w14:textId="77777777" w:rsidR="009C3D81" w:rsidRDefault="009C3D81" w:rsidP="00F929D4">
            <w:pPr>
              <w:pStyle w:val="TableParagraph"/>
              <w:spacing w:before="10"/>
              <w:ind w:left="6" w:right="6"/>
              <w:rPr>
                <w:sz w:val="20"/>
              </w:rPr>
            </w:pPr>
            <w:r>
              <w:rPr>
                <w:w w:val="105"/>
                <w:sz w:val="20"/>
              </w:rPr>
              <w:t>Porc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estofat</w:t>
            </w:r>
          </w:p>
        </w:tc>
        <w:tc>
          <w:tcPr>
            <w:tcW w:w="1298" w:type="dxa"/>
          </w:tcPr>
          <w:p w14:paraId="5E9C2DAA" w14:textId="77777777" w:rsidR="009C3D81" w:rsidRDefault="009C3D81" w:rsidP="00F929D4">
            <w:pPr>
              <w:pStyle w:val="TableParagraph"/>
              <w:spacing w:line="260" w:lineRule="exact"/>
              <w:ind w:right="5"/>
            </w:pPr>
            <w:r>
              <w:rPr>
                <w:spacing w:val="-5"/>
                <w:w w:val="95"/>
              </w:rPr>
              <w:t>150</w:t>
            </w:r>
          </w:p>
        </w:tc>
        <w:tc>
          <w:tcPr>
            <w:tcW w:w="1001" w:type="dxa"/>
          </w:tcPr>
          <w:p w14:paraId="2890BA4F" w14:textId="77777777" w:rsidR="009C3D81" w:rsidRDefault="009C3D81" w:rsidP="00F929D4">
            <w:pPr>
              <w:pStyle w:val="TableParagraph"/>
              <w:spacing w:before="1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53484396" w14:textId="77777777" w:rsidR="009C3D81" w:rsidRDefault="009C3D81" w:rsidP="00F929D4">
            <w:pPr>
              <w:pStyle w:val="TableParagraph"/>
              <w:spacing w:before="10"/>
              <w:ind w:left="12" w:right="3"/>
              <w:rPr>
                <w:sz w:val="20"/>
              </w:rPr>
            </w:pPr>
            <w:r>
              <w:rPr>
                <w:w w:val="90"/>
                <w:sz w:val="20"/>
              </w:rPr>
              <w:t>6,00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€</w:t>
            </w:r>
          </w:p>
        </w:tc>
        <w:tc>
          <w:tcPr>
            <w:tcW w:w="1481" w:type="dxa"/>
          </w:tcPr>
          <w:p w14:paraId="1655B7FF" w14:textId="77777777" w:rsidR="009C3D81" w:rsidRDefault="009C3D81" w:rsidP="00F929D4">
            <w:pPr>
              <w:pStyle w:val="TableParagraph"/>
              <w:spacing w:line="260" w:lineRule="exact"/>
              <w:ind w:left="17" w:right="3"/>
            </w:pPr>
            <w:r>
              <w:rPr>
                <w:spacing w:val="-5"/>
              </w:rPr>
              <w:t>900</w:t>
            </w:r>
          </w:p>
        </w:tc>
      </w:tr>
      <w:tr w:rsidR="009C3D81" w14:paraId="00F14D20" w14:textId="77777777" w:rsidTr="009C3D81">
        <w:trPr>
          <w:trHeight w:val="402"/>
        </w:trPr>
        <w:tc>
          <w:tcPr>
            <w:tcW w:w="3559" w:type="dxa"/>
          </w:tcPr>
          <w:p w14:paraId="687CBB22" w14:textId="77777777" w:rsidR="009C3D81" w:rsidRDefault="009C3D81" w:rsidP="00F929D4">
            <w:pPr>
              <w:pStyle w:val="TableParagraph"/>
              <w:spacing w:before="12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Llata</w:t>
            </w:r>
          </w:p>
        </w:tc>
        <w:tc>
          <w:tcPr>
            <w:tcW w:w="1298" w:type="dxa"/>
          </w:tcPr>
          <w:p w14:paraId="1423EEAE" w14:textId="77777777" w:rsidR="009C3D81" w:rsidRDefault="009C3D81" w:rsidP="00F929D4">
            <w:pPr>
              <w:pStyle w:val="TableParagraph"/>
              <w:spacing w:line="260" w:lineRule="exact"/>
            </w:pPr>
            <w:r>
              <w:rPr>
                <w:spacing w:val="-5"/>
              </w:rPr>
              <w:t>200</w:t>
            </w:r>
          </w:p>
        </w:tc>
        <w:tc>
          <w:tcPr>
            <w:tcW w:w="1001" w:type="dxa"/>
          </w:tcPr>
          <w:p w14:paraId="41884F32" w14:textId="77777777" w:rsidR="009C3D81" w:rsidRDefault="009C3D81" w:rsidP="00F929D4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kgs</w:t>
            </w:r>
            <w:proofErr w:type="spellEnd"/>
          </w:p>
        </w:tc>
        <w:tc>
          <w:tcPr>
            <w:tcW w:w="1459" w:type="dxa"/>
          </w:tcPr>
          <w:p w14:paraId="2552FDAB" w14:textId="77777777" w:rsidR="009C3D81" w:rsidRDefault="009C3D81" w:rsidP="00F929D4">
            <w:pPr>
              <w:pStyle w:val="TableParagraph"/>
              <w:spacing w:before="12"/>
              <w:ind w:left="12" w:right="4"/>
              <w:rPr>
                <w:sz w:val="20"/>
              </w:rPr>
            </w:pPr>
            <w:r>
              <w:rPr>
                <w:w w:val="70"/>
                <w:sz w:val="20"/>
              </w:rPr>
              <w:t>11,45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481" w:type="dxa"/>
          </w:tcPr>
          <w:p w14:paraId="7BDA4E0D" w14:textId="77777777" w:rsidR="009C3D81" w:rsidRDefault="009C3D81" w:rsidP="00F929D4">
            <w:pPr>
              <w:pStyle w:val="TableParagraph"/>
              <w:spacing w:line="260" w:lineRule="exact"/>
              <w:ind w:left="17" w:right="5"/>
            </w:pPr>
            <w:r>
              <w:rPr>
                <w:spacing w:val="-4"/>
              </w:rPr>
              <w:t>2290</w:t>
            </w:r>
          </w:p>
        </w:tc>
      </w:tr>
      <w:tr w:rsidR="009C3D81" w14:paraId="3DFB6C44" w14:textId="77777777" w:rsidTr="009C3D81">
        <w:trPr>
          <w:trHeight w:val="366"/>
        </w:trPr>
        <w:tc>
          <w:tcPr>
            <w:tcW w:w="3559" w:type="dxa"/>
          </w:tcPr>
          <w:p w14:paraId="4428769A" w14:textId="77777777" w:rsidR="009C3D81" w:rsidRDefault="009C3D81" w:rsidP="00F929D4">
            <w:pPr>
              <w:pStyle w:val="TableParagraph"/>
              <w:spacing w:line="236" w:lineRule="exact"/>
              <w:ind w:left="6" w:right="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Total</w:t>
            </w:r>
          </w:p>
        </w:tc>
        <w:tc>
          <w:tcPr>
            <w:tcW w:w="3758" w:type="dxa"/>
            <w:gridSpan w:val="3"/>
          </w:tcPr>
          <w:p w14:paraId="5F5AD1B4" w14:textId="77777777" w:rsidR="009C3D81" w:rsidRDefault="009C3D81" w:rsidP="00F929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3A2BD0F0" w14:textId="77777777" w:rsidR="009C3D81" w:rsidRDefault="009C3D81" w:rsidP="00F929D4">
            <w:pPr>
              <w:pStyle w:val="TableParagraph"/>
              <w:spacing w:line="236" w:lineRule="exact"/>
              <w:ind w:left="17" w:right="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12.049,37</w:t>
            </w:r>
            <w:r>
              <w:rPr>
                <w:rFonts w:ascii="Tahoma" w:hAnsi="Tahoma"/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110"/>
                <w:sz w:val="20"/>
              </w:rPr>
              <w:t>€</w:t>
            </w:r>
          </w:p>
        </w:tc>
      </w:tr>
    </w:tbl>
    <w:p w14:paraId="368D46A2" w14:textId="77777777" w:rsidR="00297234" w:rsidRDefault="00297234">
      <w:pPr>
        <w:rPr>
          <w:rFonts w:ascii="Montserrat" w:hAnsi="Montserrat"/>
          <w:sz w:val="20"/>
          <w:szCs w:val="20"/>
        </w:rPr>
      </w:pPr>
    </w:p>
    <w:p w14:paraId="5388814C" w14:textId="77777777" w:rsidR="00297234" w:rsidRDefault="00297234">
      <w:pPr>
        <w:rPr>
          <w:rFonts w:ascii="Montserrat" w:hAnsi="Montserrat"/>
          <w:sz w:val="20"/>
          <w:szCs w:val="20"/>
        </w:rPr>
      </w:pPr>
    </w:p>
    <w:p w14:paraId="4C944DAC" w14:textId="77777777" w:rsidR="009C3D81" w:rsidRPr="00D809A3" w:rsidRDefault="009C3D81" w:rsidP="009C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ontserrat" w:hAnsi="Montserrat"/>
          <w:b/>
          <w:bCs/>
          <w:sz w:val="28"/>
          <w:szCs w:val="28"/>
        </w:rPr>
      </w:pPr>
      <w:r w:rsidRPr="00D809A3">
        <w:rPr>
          <w:rFonts w:ascii="Montserrat" w:hAnsi="Montserrat"/>
          <w:b/>
          <w:bCs/>
          <w:sz w:val="28"/>
          <w:szCs w:val="28"/>
        </w:rPr>
        <w:t>En cap cas, s’acceptarà una oferta on el preu de qualsevol ítem que sigui superior al de la taula anterior. En aquest cas, el licitador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  <w:r w:rsidRPr="00D809A3">
        <w:rPr>
          <w:rFonts w:ascii="Montserrat" w:hAnsi="Montserrat"/>
          <w:b/>
          <w:bCs/>
          <w:sz w:val="28"/>
          <w:szCs w:val="28"/>
        </w:rPr>
        <w:t xml:space="preserve">quedarà exclòs de la licitació. </w:t>
      </w:r>
    </w:p>
    <w:p w14:paraId="673EF527" w14:textId="70749F8A" w:rsidR="009C3D81" w:rsidRPr="002C7253" w:rsidRDefault="009C3D81" w:rsidP="009C3D81">
      <w:pPr>
        <w:rPr>
          <w:rFonts w:ascii="Montserrat" w:hAnsi="Montserrat"/>
          <w:sz w:val="20"/>
          <w:szCs w:val="20"/>
        </w:rPr>
      </w:pPr>
    </w:p>
    <w:p w14:paraId="6A1E14A3" w14:textId="77777777" w:rsidR="00297234" w:rsidRDefault="00297234">
      <w:pPr>
        <w:rPr>
          <w:rFonts w:ascii="Montserrat" w:hAnsi="Montserrat"/>
          <w:sz w:val="20"/>
          <w:szCs w:val="20"/>
        </w:rPr>
      </w:pPr>
    </w:p>
    <w:p w14:paraId="5FC4DC5B" w14:textId="77777777" w:rsidR="009C3D81" w:rsidRDefault="009C3D81">
      <w:pPr>
        <w:rPr>
          <w:rFonts w:ascii="Montserrat" w:hAnsi="Montserrat"/>
          <w:sz w:val="20"/>
          <w:szCs w:val="20"/>
        </w:rPr>
      </w:pPr>
    </w:p>
    <w:p w14:paraId="0B5DD82F" w14:textId="77777777" w:rsidR="00692482" w:rsidRDefault="00692482">
      <w:pPr>
        <w:rPr>
          <w:rFonts w:ascii="Montserrat" w:hAnsi="Montserrat"/>
          <w:sz w:val="20"/>
          <w:szCs w:val="20"/>
        </w:rPr>
      </w:pPr>
    </w:p>
    <w:p w14:paraId="3FB0ADFA" w14:textId="77777777" w:rsidR="00692482" w:rsidRDefault="00692482">
      <w:pPr>
        <w:rPr>
          <w:rFonts w:ascii="Montserrat" w:hAnsi="Montserrat"/>
          <w:sz w:val="20"/>
          <w:szCs w:val="20"/>
        </w:rPr>
      </w:pPr>
    </w:p>
    <w:p w14:paraId="10131BA2" w14:textId="77777777" w:rsidR="009C3D81" w:rsidRDefault="009C3D81">
      <w:pPr>
        <w:rPr>
          <w:rFonts w:ascii="Montserrat" w:hAnsi="Montserrat"/>
          <w:sz w:val="20"/>
          <w:szCs w:val="20"/>
        </w:rPr>
      </w:pPr>
    </w:p>
    <w:p w14:paraId="53DB49F4" w14:textId="77777777" w:rsidR="009C3D81" w:rsidRDefault="009C3D81">
      <w:pPr>
        <w:rPr>
          <w:rFonts w:ascii="Montserrat" w:hAnsi="Montserrat"/>
          <w:sz w:val="20"/>
          <w:szCs w:val="20"/>
        </w:rPr>
      </w:pPr>
    </w:p>
    <w:p w14:paraId="069D9F50" w14:textId="77777777" w:rsidR="009C3D81" w:rsidRPr="002C7253" w:rsidRDefault="009C3D81">
      <w:pPr>
        <w:rPr>
          <w:rFonts w:ascii="Montserrat" w:hAnsi="Montserrat"/>
          <w:sz w:val="20"/>
          <w:szCs w:val="20"/>
        </w:rPr>
      </w:pPr>
    </w:p>
    <w:p w14:paraId="507E9256" w14:textId="77777777" w:rsidR="00A145A0" w:rsidRDefault="00A145A0">
      <w:pPr>
        <w:rPr>
          <w:rFonts w:ascii="Montserrat" w:hAnsi="Montserrat"/>
          <w:sz w:val="20"/>
          <w:szCs w:val="20"/>
        </w:rPr>
      </w:pPr>
    </w:p>
    <w:p w14:paraId="39F822F1" w14:textId="77777777" w:rsidR="002C7253" w:rsidRDefault="002C7253">
      <w:pPr>
        <w:rPr>
          <w:rFonts w:ascii="Montserrat" w:hAnsi="Montserrat"/>
          <w:sz w:val="20"/>
          <w:szCs w:val="20"/>
        </w:rPr>
      </w:pPr>
    </w:p>
    <w:p w14:paraId="53CCB761" w14:textId="4D69944D" w:rsidR="002C7253" w:rsidRPr="002D1837" w:rsidRDefault="002D1837" w:rsidP="002C7253">
      <w:pPr>
        <w:pStyle w:val="Prrafodelista"/>
        <w:numPr>
          <w:ilvl w:val="0"/>
          <w:numId w:val="2"/>
        </w:numPr>
        <w:rPr>
          <w:rFonts w:ascii="Montserrat" w:hAnsi="Montserrat"/>
          <w:b/>
          <w:bCs/>
          <w:sz w:val="20"/>
          <w:szCs w:val="20"/>
        </w:rPr>
      </w:pPr>
      <w:r w:rsidRPr="002D1837">
        <w:rPr>
          <w:rFonts w:ascii="Montserrat" w:hAnsi="Montserrat"/>
          <w:b/>
          <w:bCs/>
          <w:sz w:val="20"/>
          <w:szCs w:val="20"/>
        </w:rPr>
        <w:t xml:space="preserve">Millora en el termini d’entrega </w:t>
      </w:r>
    </w:p>
    <w:p w14:paraId="36ACB634" w14:textId="77777777" w:rsidR="002D1837" w:rsidRDefault="002D1837" w:rsidP="002D1837">
      <w:pPr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D1837" w14:paraId="2618760D" w14:textId="77777777">
        <w:tc>
          <w:tcPr>
            <w:tcW w:w="4247" w:type="dxa"/>
          </w:tcPr>
          <w:p w14:paraId="52E7E1B9" w14:textId="430A0A0B" w:rsidR="002D1837" w:rsidRPr="0088160F" w:rsidRDefault="002D1837" w:rsidP="002D183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8160F">
              <w:rPr>
                <w:rFonts w:ascii="Montserrat" w:hAnsi="Montserrat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247" w:type="dxa"/>
          </w:tcPr>
          <w:p w14:paraId="24CB4B67" w14:textId="04CA4008" w:rsidR="002D1837" w:rsidRPr="0088160F" w:rsidRDefault="00255F07" w:rsidP="002D183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8160F">
              <w:rPr>
                <w:rFonts w:ascii="Montserrat" w:hAnsi="Montserrat"/>
                <w:b/>
                <w:bCs/>
                <w:sz w:val="20"/>
                <w:szCs w:val="20"/>
              </w:rPr>
              <w:t xml:space="preserve">Marcar amb una “X” l’opció escollida </w:t>
            </w:r>
          </w:p>
        </w:tc>
      </w:tr>
      <w:tr w:rsidR="002D1837" w14:paraId="0411539F" w14:textId="77777777">
        <w:tc>
          <w:tcPr>
            <w:tcW w:w="4247" w:type="dxa"/>
          </w:tcPr>
          <w:p w14:paraId="13759D14" w14:textId="324D2E3D" w:rsidR="002D1837" w:rsidRDefault="00255F07" w:rsidP="002D183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S’ofereix millorar el termini d’entrega en un màxim d’1 dia natural (24h) des de la recepció de la comanda </w:t>
            </w:r>
          </w:p>
        </w:tc>
        <w:tc>
          <w:tcPr>
            <w:tcW w:w="4247" w:type="dxa"/>
          </w:tcPr>
          <w:p w14:paraId="2217BF44" w14:textId="77777777" w:rsidR="002D1837" w:rsidRDefault="002D1837" w:rsidP="002D183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D1837" w14:paraId="60859128" w14:textId="77777777">
        <w:tc>
          <w:tcPr>
            <w:tcW w:w="4247" w:type="dxa"/>
          </w:tcPr>
          <w:p w14:paraId="27C1ABEB" w14:textId="097A476E" w:rsidR="002D1837" w:rsidRDefault="00255F07" w:rsidP="002D183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247" w:type="dxa"/>
          </w:tcPr>
          <w:p w14:paraId="4BED0FD7" w14:textId="77777777" w:rsidR="002D1837" w:rsidRDefault="002D1837" w:rsidP="002D183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C038DDD" w14:textId="77777777" w:rsidR="002D1837" w:rsidRDefault="002D1837" w:rsidP="002D1837">
      <w:pPr>
        <w:rPr>
          <w:rFonts w:ascii="Montserrat" w:hAnsi="Montserrat"/>
          <w:sz w:val="20"/>
          <w:szCs w:val="20"/>
        </w:rPr>
      </w:pPr>
    </w:p>
    <w:p w14:paraId="664AA4E0" w14:textId="2FD5ECE6" w:rsidR="00255F07" w:rsidRPr="002D1837" w:rsidRDefault="00DA7F28" w:rsidP="00E51EDA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cas de no escollir cap opció, s’interpretarà que no </w:t>
      </w:r>
      <w:r w:rsidR="00E51EDA">
        <w:rPr>
          <w:rFonts w:ascii="Montserrat" w:hAnsi="Montserrat"/>
          <w:sz w:val="20"/>
          <w:szCs w:val="20"/>
        </w:rPr>
        <w:t xml:space="preserve">s’ofereix millora en aquest criteri, i en conseqüència no s’atorgarà puntuació. </w:t>
      </w:r>
    </w:p>
    <w:p w14:paraId="7C7477F8" w14:textId="77777777" w:rsidR="002C7253" w:rsidRDefault="002C7253">
      <w:pPr>
        <w:rPr>
          <w:rFonts w:ascii="Montserrat" w:hAnsi="Montserrat"/>
          <w:sz w:val="20"/>
          <w:szCs w:val="20"/>
        </w:rPr>
      </w:pPr>
    </w:p>
    <w:p w14:paraId="2F47116F" w14:textId="4A62B5E0" w:rsidR="0088160F" w:rsidRPr="0088160F" w:rsidRDefault="0088160F" w:rsidP="0088160F">
      <w:pPr>
        <w:pStyle w:val="Prrafodelista"/>
        <w:numPr>
          <w:ilvl w:val="0"/>
          <w:numId w:val="2"/>
        </w:numPr>
        <w:rPr>
          <w:rFonts w:ascii="Montserrat" w:hAnsi="Montserrat"/>
          <w:b/>
          <w:bCs/>
          <w:sz w:val="20"/>
          <w:szCs w:val="20"/>
        </w:rPr>
      </w:pPr>
      <w:r w:rsidRPr="0088160F">
        <w:rPr>
          <w:rFonts w:ascii="Montserrat" w:hAnsi="Montserrat"/>
          <w:b/>
          <w:bCs/>
          <w:sz w:val="20"/>
          <w:szCs w:val="20"/>
        </w:rPr>
        <w:t xml:space="preserve">Disposar de carn </w:t>
      </w:r>
      <w:proofErr w:type="spellStart"/>
      <w:r w:rsidRPr="0088160F">
        <w:rPr>
          <w:rFonts w:ascii="Montserrat" w:hAnsi="Montserrat"/>
          <w:b/>
          <w:bCs/>
          <w:sz w:val="20"/>
          <w:szCs w:val="20"/>
        </w:rPr>
        <w:t>halal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160F" w14:paraId="451F60F7" w14:textId="77777777" w:rsidTr="00E72F62">
        <w:tc>
          <w:tcPr>
            <w:tcW w:w="4247" w:type="dxa"/>
          </w:tcPr>
          <w:p w14:paraId="31562300" w14:textId="77777777" w:rsidR="0088160F" w:rsidRPr="0088160F" w:rsidRDefault="0088160F" w:rsidP="00E72F6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8160F">
              <w:rPr>
                <w:rFonts w:ascii="Montserrat" w:hAnsi="Montserrat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247" w:type="dxa"/>
          </w:tcPr>
          <w:p w14:paraId="50897A23" w14:textId="77777777" w:rsidR="0088160F" w:rsidRPr="0088160F" w:rsidRDefault="0088160F" w:rsidP="00E72F6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8160F">
              <w:rPr>
                <w:rFonts w:ascii="Montserrat" w:hAnsi="Montserrat"/>
                <w:b/>
                <w:bCs/>
                <w:sz w:val="20"/>
                <w:szCs w:val="20"/>
              </w:rPr>
              <w:t xml:space="preserve">Marcar amb una “X” l’opció escollida </w:t>
            </w:r>
          </w:p>
        </w:tc>
      </w:tr>
      <w:tr w:rsidR="0088160F" w14:paraId="0FEB266C" w14:textId="77777777" w:rsidTr="00E72F62">
        <w:tc>
          <w:tcPr>
            <w:tcW w:w="4247" w:type="dxa"/>
          </w:tcPr>
          <w:p w14:paraId="5FD7ABCF" w14:textId="1705FBEA" w:rsidR="0088160F" w:rsidRDefault="0088160F" w:rsidP="00E72F6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S’ofereix carn </w:t>
            </w:r>
            <w:proofErr w:type="spellStart"/>
            <w:r>
              <w:rPr>
                <w:rFonts w:ascii="Montserrat" w:hAnsi="Montserrat"/>
                <w:sz w:val="20"/>
                <w:szCs w:val="20"/>
              </w:rPr>
              <w:t>halal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</w:tc>
        <w:tc>
          <w:tcPr>
            <w:tcW w:w="4247" w:type="dxa"/>
          </w:tcPr>
          <w:p w14:paraId="6FE71A5C" w14:textId="77777777" w:rsidR="0088160F" w:rsidRDefault="0088160F" w:rsidP="00E72F6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60F" w14:paraId="6BDDBC57" w14:textId="77777777" w:rsidTr="00E72F62">
        <w:tc>
          <w:tcPr>
            <w:tcW w:w="4247" w:type="dxa"/>
          </w:tcPr>
          <w:p w14:paraId="4B2DBF65" w14:textId="77777777" w:rsidR="0088160F" w:rsidRDefault="0088160F" w:rsidP="00E72F6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247" w:type="dxa"/>
          </w:tcPr>
          <w:p w14:paraId="35146E71" w14:textId="77777777" w:rsidR="0088160F" w:rsidRDefault="0088160F" w:rsidP="00E72F6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9FF702F" w14:textId="77777777" w:rsidR="002C7253" w:rsidRDefault="002C7253">
      <w:pPr>
        <w:rPr>
          <w:rFonts w:ascii="Montserrat" w:hAnsi="Montserrat"/>
          <w:sz w:val="20"/>
          <w:szCs w:val="20"/>
        </w:rPr>
      </w:pPr>
    </w:p>
    <w:p w14:paraId="1BD94FA2" w14:textId="77777777" w:rsidR="0088160F" w:rsidRPr="002D1837" w:rsidRDefault="0088160F" w:rsidP="0088160F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cas de no escollir cap opció, s’interpretarà que no s’ofereix millora en aquest criteri, i en conseqüència no s’atorgarà puntuació. </w:t>
      </w:r>
    </w:p>
    <w:p w14:paraId="38E7489C" w14:textId="77777777" w:rsidR="0088160F" w:rsidRDefault="0088160F">
      <w:pPr>
        <w:rPr>
          <w:rFonts w:ascii="Montserrat" w:hAnsi="Montserrat"/>
          <w:sz w:val="20"/>
          <w:szCs w:val="20"/>
        </w:rPr>
      </w:pPr>
    </w:p>
    <w:p w14:paraId="466C3091" w14:textId="77777777" w:rsidR="002C7253" w:rsidRDefault="002C7253">
      <w:pPr>
        <w:rPr>
          <w:rFonts w:ascii="Montserrat" w:hAnsi="Montserrat"/>
          <w:sz w:val="20"/>
          <w:szCs w:val="20"/>
        </w:rPr>
      </w:pPr>
    </w:p>
    <w:p w14:paraId="10D986D9" w14:textId="77777777" w:rsidR="002C7253" w:rsidRDefault="002C7253">
      <w:pPr>
        <w:rPr>
          <w:rFonts w:ascii="Montserrat" w:hAnsi="Montserrat"/>
          <w:sz w:val="20"/>
          <w:szCs w:val="20"/>
        </w:rPr>
      </w:pPr>
    </w:p>
    <w:p w14:paraId="7D2F5AA3" w14:textId="77777777" w:rsidR="002C7253" w:rsidRPr="002C7253" w:rsidRDefault="002C7253">
      <w:pPr>
        <w:rPr>
          <w:rFonts w:ascii="Montserrat" w:hAnsi="Montserrat"/>
          <w:sz w:val="20"/>
          <w:szCs w:val="20"/>
        </w:rPr>
      </w:pPr>
    </w:p>
    <w:p w14:paraId="573532B9" w14:textId="77777777" w:rsidR="00A145A0" w:rsidRPr="002C7253" w:rsidRDefault="00A145A0">
      <w:pPr>
        <w:rPr>
          <w:rFonts w:ascii="Montserrat" w:hAnsi="Montserrat"/>
          <w:sz w:val="20"/>
          <w:szCs w:val="20"/>
        </w:rPr>
      </w:pPr>
      <w:r w:rsidRPr="002C7253">
        <w:rPr>
          <w:rFonts w:ascii="Montserrat" w:hAnsi="Montserrat"/>
          <w:sz w:val="20"/>
          <w:szCs w:val="20"/>
        </w:rPr>
        <w:t xml:space="preserve">I perquè així consti, signo aquesta oferta econòmica a ............................................., en data...................... </w:t>
      </w:r>
    </w:p>
    <w:p w14:paraId="7396CA93" w14:textId="77777777" w:rsidR="00A145A0" w:rsidRPr="002C7253" w:rsidRDefault="00A145A0">
      <w:pPr>
        <w:rPr>
          <w:rFonts w:ascii="Montserrat" w:hAnsi="Montserrat"/>
          <w:sz w:val="20"/>
          <w:szCs w:val="20"/>
        </w:rPr>
      </w:pPr>
    </w:p>
    <w:p w14:paraId="755CC665" w14:textId="77777777" w:rsidR="00A145A0" w:rsidRPr="002C7253" w:rsidRDefault="00A145A0">
      <w:pPr>
        <w:rPr>
          <w:rFonts w:ascii="Montserrat" w:hAnsi="Montserrat"/>
          <w:sz w:val="20"/>
          <w:szCs w:val="20"/>
        </w:rPr>
      </w:pPr>
    </w:p>
    <w:p w14:paraId="7C3D182E" w14:textId="77777777" w:rsidR="00A145A0" w:rsidRPr="002C7253" w:rsidRDefault="00A145A0">
      <w:pPr>
        <w:rPr>
          <w:rFonts w:ascii="Montserrat" w:hAnsi="Montserrat"/>
          <w:sz w:val="20"/>
          <w:szCs w:val="20"/>
        </w:rPr>
      </w:pPr>
    </w:p>
    <w:p w14:paraId="748FBEA4" w14:textId="77777777" w:rsidR="00A145A0" w:rsidRPr="002C7253" w:rsidRDefault="00A145A0">
      <w:pPr>
        <w:rPr>
          <w:rFonts w:ascii="Montserrat" w:hAnsi="Montserrat"/>
          <w:sz w:val="20"/>
          <w:szCs w:val="20"/>
        </w:rPr>
      </w:pPr>
    </w:p>
    <w:p w14:paraId="0EECBD43" w14:textId="4ED5A109" w:rsidR="00A145A0" w:rsidRPr="002C7253" w:rsidRDefault="00A145A0">
      <w:pPr>
        <w:rPr>
          <w:rFonts w:ascii="Montserrat" w:hAnsi="Montserrat"/>
          <w:sz w:val="20"/>
          <w:szCs w:val="20"/>
        </w:rPr>
      </w:pPr>
      <w:r w:rsidRPr="002C7253">
        <w:rPr>
          <w:rFonts w:ascii="Montserrat" w:hAnsi="Montserrat"/>
          <w:sz w:val="20"/>
          <w:szCs w:val="20"/>
        </w:rPr>
        <w:t xml:space="preserve">Nom: </w:t>
      </w:r>
    </w:p>
    <w:p w14:paraId="005BC119" w14:textId="5B0B85BE" w:rsidR="00A145A0" w:rsidRPr="002C7253" w:rsidRDefault="00A145A0">
      <w:pPr>
        <w:rPr>
          <w:rFonts w:ascii="Montserrat" w:hAnsi="Montserrat"/>
          <w:sz w:val="20"/>
          <w:szCs w:val="20"/>
        </w:rPr>
      </w:pPr>
      <w:r w:rsidRPr="002C7253">
        <w:rPr>
          <w:rFonts w:ascii="Montserrat" w:hAnsi="Montserrat"/>
          <w:sz w:val="20"/>
          <w:szCs w:val="20"/>
        </w:rPr>
        <w:t xml:space="preserve">Signatura: </w:t>
      </w:r>
    </w:p>
    <w:p w14:paraId="538DB5DC" w14:textId="77777777" w:rsidR="00A145A0" w:rsidRPr="002C7253" w:rsidRDefault="00A145A0">
      <w:pPr>
        <w:rPr>
          <w:rFonts w:ascii="Montserrat" w:hAnsi="Montserrat"/>
          <w:sz w:val="20"/>
          <w:szCs w:val="20"/>
        </w:rPr>
      </w:pPr>
      <w:r w:rsidRPr="002C7253">
        <w:rPr>
          <w:rFonts w:ascii="Montserrat" w:hAnsi="Montserrat"/>
          <w:sz w:val="20"/>
          <w:szCs w:val="20"/>
        </w:rPr>
        <w:t xml:space="preserve">Càrrec: </w:t>
      </w:r>
    </w:p>
    <w:p w14:paraId="6D735731" w14:textId="7E869DFF" w:rsidR="00A145A0" w:rsidRPr="002C7253" w:rsidRDefault="00A145A0">
      <w:pPr>
        <w:rPr>
          <w:rFonts w:ascii="Montserrat" w:hAnsi="Montserrat"/>
          <w:sz w:val="20"/>
          <w:szCs w:val="20"/>
        </w:rPr>
      </w:pPr>
    </w:p>
    <w:sectPr w:rsidR="00A145A0" w:rsidRPr="002C7253" w:rsidSect="00A145A0">
      <w:headerReference w:type="default" r:id="rId7"/>
      <w:pgSz w:w="11906" w:h="16838"/>
      <w:pgMar w:top="23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11CC" w14:textId="77777777" w:rsidR="00BE3A35" w:rsidRDefault="00BE3A35" w:rsidP="00A145A0">
      <w:pPr>
        <w:spacing w:after="0" w:line="240" w:lineRule="auto"/>
      </w:pPr>
      <w:r>
        <w:separator/>
      </w:r>
    </w:p>
  </w:endnote>
  <w:endnote w:type="continuationSeparator" w:id="0">
    <w:p w14:paraId="2BA055F2" w14:textId="77777777" w:rsidR="00BE3A35" w:rsidRDefault="00BE3A35" w:rsidP="00A145A0">
      <w:pPr>
        <w:spacing w:after="0" w:line="240" w:lineRule="auto"/>
      </w:pPr>
      <w:r>
        <w:continuationSeparator/>
      </w:r>
    </w:p>
  </w:endnote>
  <w:endnote w:type="continuationNotice" w:id="1">
    <w:p w14:paraId="5154BF63" w14:textId="77777777" w:rsidR="00BE3A35" w:rsidRDefault="00BE3A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A487" w14:textId="77777777" w:rsidR="00BE3A35" w:rsidRDefault="00BE3A35" w:rsidP="00A145A0">
      <w:pPr>
        <w:spacing w:after="0" w:line="240" w:lineRule="auto"/>
      </w:pPr>
      <w:r>
        <w:separator/>
      </w:r>
    </w:p>
  </w:footnote>
  <w:footnote w:type="continuationSeparator" w:id="0">
    <w:p w14:paraId="609B7469" w14:textId="77777777" w:rsidR="00BE3A35" w:rsidRDefault="00BE3A35" w:rsidP="00A145A0">
      <w:pPr>
        <w:spacing w:after="0" w:line="240" w:lineRule="auto"/>
      </w:pPr>
      <w:r>
        <w:continuationSeparator/>
      </w:r>
    </w:p>
  </w:footnote>
  <w:footnote w:type="continuationNotice" w:id="1">
    <w:p w14:paraId="5E843D49" w14:textId="77777777" w:rsidR="00BE3A35" w:rsidRDefault="00BE3A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248" w14:textId="237AC11E" w:rsidR="00A145A0" w:rsidRDefault="00414224" w:rsidP="00414224">
    <w:pPr>
      <w:pStyle w:val="Encabezado"/>
      <w:jc w:val="right"/>
    </w:pPr>
    <w:r>
      <w:rPr>
        <w:noProof/>
      </w:rPr>
      <w:drawing>
        <wp:inline distT="0" distB="0" distL="0" distR="0" wp14:anchorId="374F64E1" wp14:editId="7BDDE26D">
          <wp:extent cx="1076325" cy="731520"/>
          <wp:effectExtent l="0" t="0" r="0" b="0"/>
          <wp:docPr id="199460339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03397" name="Imatge 101" descr="Icon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C51"/>
    <w:multiLevelType w:val="hybridMultilevel"/>
    <w:tmpl w:val="7BE215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67AD2"/>
    <w:multiLevelType w:val="hybridMultilevel"/>
    <w:tmpl w:val="C414C558"/>
    <w:lvl w:ilvl="0" w:tplc="F9806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38614">
    <w:abstractNumId w:val="1"/>
  </w:num>
  <w:num w:numId="2" w16cid:durableId="52213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A0"/>
    <w:rsid w:val="00076F89"/>
    <w:rsid w:val="000D6D45"/>
    <w:rsid w:val="00115E30"/>
    <w:rsid w:val="00151199"/>
    <w:rsid w:val="00160532"/>
    <w:rsid w:val="001A3037"/>
    <w:rsid w:val="002251D0"/>
    <w:rsid w:val="00255F07"/>
    <w:rsid w:val="00297234"/>
    <w:rsid w:val="002C7253"/>
    <w:rsid w:val="002D1837"/>
    <w:rsid w:val="002D1CE7"/>
    <w:rsid w:val="00337F18"/>
    <w:rsid w:val="003C55AE"/>
    <w:rsid w:val="00414224"/>
    <w:rsid w:val="00422D41"/>
    <w:rsid w:val="00463A11"/>
    <w:rsid w:val="00473436"/>
    <w:rsid w:val="004A63D2"/>
    <w:rsid w:val="004B2DB0"/>
    <w:rsid w:val="005045E7"/>
    <w:rsid w:val="0058548A"/>
    <w:rsid w:val="005A262E"/>
    <w:rsid w:val="005F26FD"/>
    <w:rsid w:val="0061303C"/>
    <w:rsid w:val="006539E9"/>
    <w:rsid w:val="00692482"/>
    <w:rsid w:val="006B06A5"/>
    <w:rsid w:val="006E32D6"/>
    <w:rsid w:val="007F5314"/>
    <w:rsid w:val="00825AAC"/>
    <w:rsid w:val="00856079"/>
    <w:rsid w:val="00870CD2"/>
    <w:rsid w:val="0088160F"/>
    <w:rsid w:val="008A56C5"/>
    <w:rsid w:val="008B1A33"/>
    <w:rsid w:val="008B6C82"/>
    <w:rsid w:val="00912FCC"/>
    <w:rsid w:val="00954A34"/>
    <w:rsid w:val="009626C7"/>
    <w:rsid w:val="00994A71"/>
    <w:rsid w:val="009C3D81"/>
    <w:rsid w:val="009C5423"/>
    <w:rsid w:val="009F1273"/>
    <w:rsid w:val="00A145A0"/>
    <w:rsid w:val="00A36527"/>
    <w:rsid w:val="00A74A6C"/>
    <w:rsid w:val="00A92696"/>
    <w:rsid w:val="00AB64CA"/>
    <w:rsid w:val="00B04A56"/>
    <w:rsid w:val="00B428B6"/>
    <w:rsid w:val="00B45D4C"/>
    <w:rsid w:val="00BB3533"/>
    <w:rsid w:val="00BB456B"/>
    <w:rsid w:val="00BE01F8"/>
    <w:rsid w:val="00BE3A35"/>
    <w:rsid w:val="00C133B4"/>
    <w:rsid w:val="00CD11D1"/>
    <w:rsid w:val="00CF1EC5"/>
    <w:rsid w:val="00D809A3"/>
    <w:rsid w:val="00D87BB2"/>
    <w:rsid w:val="00DA7F28"/>
    <w:rsid w:val="00DF3348"/>
    <w:rsid w:val="00E159D9"/>
    <w:rsid w:val="00E4183B"/>
    <w:rsid w:val="00E51EDA"/>
    <w:rsid w:val="00E56E8B"/>
    <w:rsid w:val="00EA7E25"/>
    <w:rsid w:val="00EC2E7B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5325"/>
  <w15:chartTrackingRefBased/>
  <w15:docId w15:val="{ED9DC1B5-D30A-46FC-9B82-9B0556C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1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5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5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5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5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5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5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5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5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5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5A0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5A0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5A0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5A0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5A0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1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5A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5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5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1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5A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145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5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5A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145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5A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5A0"/>
    <w:rPr>
      <w:lang w:val="ca-ES"/>
    </w:rPr>
  </w:style>
  <w:style w:type="table" w:styleId="Tablaconcuadrcula">
    <w:name w:val="Table Grid"/>
    <w:basedOn w:val="Tablanormal"/>
    <w:uiPriority w:val="39"/>
    <w:rsid w:val="00A1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B6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6C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6C82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C82"/>
    <w:rPr>
      <w:b/>
      <w:bCs/>
      <w:sz w:val="20"/>
      <w:szCs w:val="20"/>
      <w:lang w:val="ca-ES"/>
    </w:rPr>
  </w:style>
  <w:style w:type="character" w:customStyle="1" w:styleId="cf01">
    <w:name w:val="cf01"/>
    <w:basedOn w:val="Fuentedeprrafopredeter"/>
    <w:rsid w:val="0088160F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45D4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D4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Elisabeth Díez Fernandez</cp:lastModifiedBy>
  <cp:revision>40</cp:revision>
  <dcterms:created xsi:type="dcterms:W3CDTF">2025-02-04T09:24:00Z</dcterms:created>
  <dcterms:modified xsi:type="dcterms:W3CDTF">2025-10-31T09:42:00Z</dcterms:modified>
</cp:coreProperties>
</file>