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9E4" w:rsidRDefault="008649E4" w:rsidP="008649E4">
      <w:pPr>
        <w:rPr>
          <w:rFonts w:ascii="Arial Narrow" w:hAnsi="Arial Narrow"/>
          <w:b/>
        </w:rPr>
      </w:pPr>
      <w:bookmarkStart w:id="0" w:name="_Hlk187317550"/>
      <w:r w:rsidRPr="00A817AD">
        <w:rPr>
          <w:rFonts w:ascii="Arial Narrow" w:hAnsi="Arial Narrow"/>
          <w:b/>
        </w:rPr>
        <w:t>ANNEX IV de CAE</w:t>
      </w:r>
    </w:p>
    <w:p w:rsidR="008649E4" w:rsidRPr="00A817AD" w:rsidRDefault="008649E4" w:rsidP="008649E4">
      <w:pPr>
        <w:rPr>
          <w:rFonts w:ascii="Arial Narrow" w:hAnsi="Arial Narrow"/>
          <w:b/>
          <w:lang w:eastAsia="ca-ES"/>
        </w:rPr>
      </w:pPr>
    </w:p>
    <w:bookmarkEnd w:id="0"/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>Per donar compliment a l’article 24 de la Llei 31/1995 de Prevenció de Riscos Laborals, que es desenvolupa en el Reial Decret 171/2004, sobre Coordinació d’Activitats Empresarials, quan els licitadors presentin la documentació del sobre A hauran de presentar una declaració responsable ( Annex II)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Posteriorment, a requeriment del responsable del contracte, en el termini de 10 dies hàbils, l’empresa proposada com adjudicatària trametrà la documentació de prevenció de riscos laborals que es relaciona a continuació: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1. Avaluació de riscos específica dels llocs de treball, inherents a l’objecte del contracte i planificació de l’activitat preventiva.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2. Acreditació de la modalitat preventiva en totes les especialitats i d’estar al corrent de pagament ( en el cas d’optar per la modalitat preventiva de Servei de Prevenció Aliè.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3. Acreditació de la mútua de treball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4. Acreditació de la inscripció al registre d’empreses del sector de la construcció (REA), en cas de treballs d’obra.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5. Document descriptiu de les feines a realitzar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Un cop sigui pública la resolució d’adjudicació del contracte, l’empresa, i abans de l’entrada efectiva dels seus treballadors/es en els centres de treball del Consell Comarcal, haurà d’aportar la resta de la documentació necessària per la coordinació d’activitats empresaris: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1. Relació de personal que prestarà servei/realitzarà tasques a les instal·lacions del Consell Comarcal: DNI, Cognoms, Nom, Categoria/Funcions, Lloc de treball, Centre de treball, Especialment Sensible i mesures a adoptar.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2. TC1 i TC2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3. Certificat d’aptitud mèdica dels treballadors/es en funció als riscos inherents i tasques encomanades o acreditació a la renúncia a la revisió mèdica.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4. Acreditació de la formació i la informació en prevenció de riscos laborals del personal, tant la bàsica com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l’específica relacionada amb les tasques a fer. 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5. Acusament de rebuda dels EPI amb la relació de l’equipament entregat, si s’escau.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6. Acusament de rebuda i informat dels riscos inespecífics i fitxa d’actuació en cas d’emergència dels centres de cada treballador.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7. Relació dels equips de treball a emprar amb especificació de la disposició de marcat/certificat CE o certificat d’adequació, si escau.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8. Relació de productes químics a emprar i les seves fitxes de dades de seguretat, si escau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9. Relació de les subcontractes (Raó social, CIF, adreça, motiu pel qual l’ha contractat)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10. En cas de contractació d’autònoms: ITA, Alta SS, rebut d’autònoms al corrent de pagament. 11. Documentació de l’empresa en funció del tipus de treballs: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lastRenderedPageBreak/>
        <w:t xml:space="preserve">11.1. Permisos de treball indicant entre d’altres, les mesures d’emergència específiques pels treballs d’especial perillositat, si escau o quan es planifiquin.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11.2. Nomenament de Recurs preventiu, si s’escau.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11.3. Certificat de muntatge de bastides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11.4. Documentació de PEMP o grues </w:t>
      </w:r>
      <w:bookmarkStart w:id="1" w:name="_GoBack"/>
      <w:bookmarkEnd w:id="1"/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11.5. Revisió anual per tècnic competent de la revisió d’arnès.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 xml:space="preserve">L’empresa adjudicatària col·laborarà amb la unitat gestora del contracte i els responsables dels centres per establir els mecanismes de coordinació necessaris per garantir la seguretat i salut dels treballadors i entregarà la documentació acreditativa en matèria de prevenció de riscos laborals que li sigui requerida en el transcurs del contracte. </w:t>
      </w:r>
    </w:p>
    <w:p w:rsidR="008649E4" w:rsidRPr="00A817AD" w:rsidRDefault="008649E4" w:rsidP="008649E4">
      <w:pPr>
        <w:spacing w:after="0"/>
        <w:jc w:val="both"/>
        <w:rPr>
          <w:rFonts w:ascii="Arial Narrow" w:hAnsi="Arial Narrow"/>
        </w:rPr>
      </w:pPr>
      <w:r w:rsidRPr="00A817AD">
        <w:rPr>
          <w:rFonts w:ascii="Arial Narrow" w:hAnsi="Arial Narrow"/>
        </w:rPr>
        <w:t>El Servei de Prevenció Tècnica de Riscos Laborals podrà realitzar en qualsevol moment les visites, inspeccions, controls i peticions de documentació que considerin oportuns per comprovar el compliment de la normativa de prevenció de riscos i salut laboral.</w:t>
      </w:r>
    </w:p>
    <w:p w:rsidR="00F1555D" w:rsidRPr="008649E4" w:rsidRDefault="00F1555D" w:rsidP="008649E4"/>
    <w:sectPr w:rsidR="00F1555D" w:rsidRPr="008649E4" w:rsidSect="00955199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F9"/>
    <w:rsid w:val="008649E4"/>
    <w:rsid w:val="008C51F9"/>
    <w:rsid w:val="00955199"/>
    <w:rsid w:val="00F1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D4FA"/>
  <w15:chartTrackingRefBased/>
  <w15:docId w15:val="{17EB4B66-4B11-4931-B752-EC6FB583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1F9"/>
    <w:pPr>
      <w:spacing w:line="252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2025-10-17T08:47:00Z</dcterms:created>
  <dcterms:modified xsi:type="dcterms:W3CDTF">2025-10-17T08:47:00Z</dcterms:modified>
</cp:coreProperties>
</file>