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653515B6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D2597B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I/O ALTRES CRITERIS AUTOMÀTICS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283BB8B6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núm</w:t>
      </w:r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0CE83425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>
        <w:rPr>
          <w:rFonts w:ascii="Segoe UI" w:hAnsi="Segoe UI" w:cs="Segoe UI"/>
          <w:sz w:val="20"/>
          <w:szCs w:val="20"/>
        </w:rPr>
        <w:t xml:space="preserve">de </w:t>
      </w:r>
      <w:r w:rsidR="00310215" w:rsidRPr="00310215">
        <w:rPr>
          <w:rFonts w:ascii="Segoe UI" w:hAnsi="Segoe UI" w:cs="Segoe UI"/>
          <w:b/>
          <w:bCs/>
          <w:i/>
          <w:iCs/>
          <w:sz w:val="20"/>
          <w:szCs w:val="20"/>
        </w:rPr>
        <w:t>servei d’Oficial de primera per al manteniment preventiu, normatiu, conductiu i correctiu de l'edifici H2O seu de l'Institut seu de l'Institut Català de Recerca de l'Aigua (ICRA)</w:t>
      </w:r>
      <w:r w:rsidR="00310215">
        <w:rPr>
          <w:rFonts w:ascii="Segoe UI" w:hAnsi="Segoe UI" w:cs="Segoe UI"/>
          <w:b/>
          <w:bCs/>
          <w:i/>
          <w:iCs/>
          <w:sz w:val="20"/>
          <w:szCs w:val="20"/>
        </w:rPr>
        <w:t xml:space="preserve">, </w:t>
      </w:r>
      <w:r w:rsidR="00A34AA4" w:rsidRPr="006F55FB">
        <w:rPr>
          <w:rFonts w:ascii="Segoe UI" w:hAnsi="Segoe UI" w:cs="Segoe UI"/>
          <w:sz w:val="20"/>
          <w:szCs w:val="20"/>
        </w:rPr>
        <w:t xml:space="preserve">Expedient </w:t>
      </w:r>
      <w:r w:rsidR="006F55FB" w:rsidRPr="006F55FB">
        <w:rPr>
          <w:rFonts w:ascii="Segoe UI" w:hAnsi="Segoe UI" w:cs="Segoe UI"/>
          <w:b/>
          <w:bCs/>
          <w:sz w:val="20"/>
          <w:szCs w:val="20"/>
        </w:rPr>
        <w:t>2025/</w:t>
      </w:r>
      <w:r w:rsidR="00310215">
        <w:rPr>
          <w:rFonts w:ascii="Segoe UI" w:hAnsi="Segoe UI" w:cs="Segoe UI"/>
          <w:b/>
          <w:bCs/>
          <w:sz w:val="20"/>
          <w:szCs w:val="20"/>
        </w:rPr>
        <w:t>3</w:t>
      </w:r>
      <w:r w:rsidR="00A34AA4" w:rsidRPr="006F55FB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06CDC908" w14:textId="77777777" w:rsid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 xml:space="preserve">Ofereixo, per a l’execució del contracte, la quantitat total de: </w:t>
      </w:r>
    </w:p>
    <w:p w14:paraId="6BB92031" w14:textId="3B1BA216" w:rsidR="00E72D91" w:rsidRP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>................................................... €</w:t>
      </w:r>
      <w:r>
        <w:rPr>
          <w:rFonts w:ascii="Segoe UI" w:hAnsi="Segoe UI" w:cs="Segoe UI"/>
          <w:bCs/>
        </w:rPr>
        <w:t xml:space="preserve"> </w:t>
      </w:r>
      <w:r w:rsidRPr="00E72D91">
        <w:rPr>
          <w:rFonts w:ascii="Segoe UI" w:hAnsi="Segoe UI" w:cs="Segoe UI"/>
          <w:bCs/>
        </w:rPr>
        <w:t>(import en lletres i en xifres), de la qual:</w:t>
      </w:r>
    </w:p>
    <w:p w14:paraId="1686BB2E" w14:textId="77777777" w:rsidR="00E72D91" w:rsidRP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>................................................... € (import en lletres i en xifres) corresponen al preu del contracte, i</w:t>
      </w:r>
    </w:p>
    <w:p w14:paraId="49C799B2" w14:textId="77777777" w:rsidR="00E72D91" w:rsidRPr="00E72D91" w:rsidRDefault="00E72D91" w:rsidP="00E72D91">
      <w:pPr>
        <w:pStyle w:val="Textoindependiente"/>
        <w:spacing w:before="11" w:after="240"/>
        <w:jc w:val="both"/>
        <w:rPr>
          <w:rFonts w:ascii="Segoe UI" w:hAnsi="Segoe UI" w:cs="Segoe UI"/>
          <w:bCs/>
        </w:rPr>
      </w:pPr>
      <w:r w:rsidRPr="00E72D91">
        <w:rPr>
          <w:rFonts w:ascii="Segoe UI" w:hAnsi="Segoe UI" w:cs="Segoe UI"/>
          <w:bCs/>
        </w:rPr>
        <w:t>................................................... € (import en lletres i en xifres) corresponen a l’Impost sobre el Valor Afegit (IVA) aplicable.</w:t>
      </w:r>
    </w:p>
    <w:p w14:paraId="09600E2B" w14:textId="77777777" w:rsidR="00E72D91" w:rsidRPr="00E72D91" w:rsidRDefault="00E72D91" w:rsidP="00E72D91">
      <w:pPr>
        <w:pStyle w:val="Textoindependiente"/>
        <w:spacing w:before="11"/>
        <w:jc w:val="both"/>
        <w:rPr>
          <w:rFonts w:ascii="Segoe UI" w:hAnsi="Segoe UI" w:cs="Segoe UI"/>
          <w:bCs/>
        </w:rPr>
      </w:pPr>
    </w:p>
    <w:p w14:paraId="388339AC" w14:textId="450C4C8E" w:rsidR="006557D7" w:rsidRDefault="00E72D91" w:rsidP="00E72D91">
      <w:pPr>
        <w:pStyle w:val="Textoindependiente"/>
        <w:spacing w:before="11"/>
        <w:jc w:val="both"/>
        <w:rPr>
          <w:rFonts w:ascii="Segoe UI" w:hAnsi="Segoe UI" w:cs="Segoe UI"/>
          <w:b/>
        </w:rPr>
      </w:pPr>
      <w:r w:rsidRPr="00E72D91">
        <w:rPr>
          <w:rFonts w:ascii="Segoe UI" w:hAnsi="Segoe UI" w:cs="Segoe UI"/>
          <w:bCs/>
        </w:rPr>
        <w:t>Aquest import fa referència al període inicial del contracte d’un any, i es mantindrà en els mateixos termes en cas de pròrroga.</w:t>
      </w:r>
    </w:p>
    <w:p w14:paraId="3795F489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4A9DD376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89ABEC1" w14:textId="6DB818D7" w:rsidR="002408B6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Altres criteris automàtics</w:t>
      </w:r>
    </w:p>
    <w:p w14:paraId="56B01FDA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8FE217F" w14:textId="67A3FA74" w:rsidR="00E72D91" w:rsidRDefault="00E72D91" w:rsidP="00E72D91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2.- </w:t>
      </w:r>
      <w:r w:rsidRPr="005C7D6B">
        <w:rPr>
          <w:rFonts w:ascii="Segoe UI" w:eastAsiaTheme="minorHAnsi" w:hAnsi="Segoe UI" w:cs="Segoe UI"/>
          <w:b/>
          <w:bCs/>
          <w:color w:val="000000"/>
          <w:lang w:eastAsia="en-US" w:bidi="ar-SA"/>
        </w:rPr>
        <w:t>Dedicació del personal</w:t>
      </w:r>
    </w:p>
    <w:p w14:paraId="1857B4B8" w14:textId="77777777" w:rsidR="00E72D91" w:rsidRPr="00A4753F" w:rsidRDefault="00E72D91" w:rsidP="00E72D91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989"/>
      </w:tblGrid>
      <w:tr w:rsidR="00E72D91" w14:paraId="32053433" w14:textId="77777777" w:rsidTr="006B3FD6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77BCB76E" w14:textId="77777777" w:rsidR="00E72D91" w:rsidRDefault="00E72D91" w:rsidP="006B3FD6">
            <w:pPr>
              <w:pStyle w:val="Textoindependiente"/>
              <w:spacing w:before="4"/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Criteri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D5E6D5" w14:textId="3CF0674F" w:rsidR="00E72D91" w:rsidRDefault="00E72D91" w:rsidP="006B3FD6">
            <w:pPr>
              <w:pStyle w:val="Textoindependiente"/>
              <w:spacing w:before="4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Número hores</w:t>
            </w:r>
          </w:p>
        </w:tc>
      </w:tr>
      <w:tr w:rsidR="00E72D91" w14:paraId="5B09E7BF" w14:textId="77777777" w:rsidTr="006B3FD6">
        <w:trPr>
          <w:jc w:val="center"/>
        </w:trPr>
        <w:tc>
          <w:tcPr>
            <w:tcW w:w="5098" w:type="dxa"/>
          </w:tcPr>
          <w:p w14:paraId="0CB0528F" w14:textId="4FF1B351" w:rsidR="00E72D91" w:rsidRPr="00A4753F" w:rsidRDefault="00E72D91" w:rsidP="006B3FD6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>Proposta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de dedicació d'hores</w:t>
            </w: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que 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>no podrà ser</w:t>
            </w: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>,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en cap cas</w:t>
            </w:r>
            <w:r>
              <w:rPr>
                <w:rFonts w:ascii="Segoe UI" w:eastAsiaTheme="minorHAnsi" w:hAnsi="Segoe UI" w:cs="Segoe UI"/>
                <w:color w:val="000000"/>
                <w:lang w:eastAsia="en-US" w:bidi="ar-SA"/>
              </w:rPr>
              <w:t>,</w:t>
            </w:r>
            <w:r w:rsidRPr="00476251">
              <w:rPr>
                <w:rFonts w:ascii="Segoe UI" w:eastAsiaTheme="minorHAnsi" w:hAnsi="Segoe UI" w:cs="Segoe UI"/>
                <w:color w:val="000000"/>
                <w:lang w:eastAsia="en-US" w:bidi="ar-SA"/>
              </w:rPr>
              <w:t xml:space="preserve"> inferior a 712 h</w:t>
            </w:r>
          </w:p>
        </w:tc>
        <w:tc>
          <w:tcPr>
            <w:tcW w:w="567" w:type="dxa"/>
          </w:tcPr>
          <w:p w14:paraId="635BFD1B" w14:textId="77777777" w:rsidR="00E72D91" w:rsidRDefault="00E72D91" w:rsidP="006B3FD6">
            <w:pPr>
              <w:pStyle w:val="Textoindependiente"/>
              <w:spacing w:before="4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5E26308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F015EF5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526F2081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4CDC7A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5FED1F44" w14:textId="77777777" w:rsidR="00623354" w:rsidRDefault="00623354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992D8AB" w14:textId="77777777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473CA56" w14:textId="77777777" w:rsidR="00E72D91" w:rsidRDefault="00E72D91" w:rsidP="00E72D91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Informació personal vinculat al contracte: </w:t>
      </w:r>
    </w:p>
    <w:p w14:paraId="59261B8F" w14:textId="77777777" w:rsidR="00E72D91" w:rsidRDefault="00E72D91" w:rsidP="00E72D91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9266" w:type="dxa"/>
        <w:tblInd w:w="-108" w:type="dxa"/>
        <w:tblLook w:val="04A0" w:firstRow="1" w:lastRow="0" w:firstColumn="1" w:lastColumn="0" w:noHBand="0" w:noVBand="1"/>
      </w:tblPr>
      <w:tblGrid>
        <w:gridCol w:w="1895"/>
        <w:gridCol w:w="2551"/>
        <w:gridCol w:w="2410"/>
        <w:gridCol w:w="2410"/>
      </w:tblGrid>
      <w:tr w:rsidR="00B67D5C" w14:paraId="22E6DA1D" w14:textId="2657235C" w:rsidTr="00623354"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2062" w14:textId="77777777" w:rsid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4730480" w14:textId="3A5CD93F" w:rsidR="00B67D5C" w:rsidRDefault="00B67D5C" w:rsidP="006B3FD6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Perfil </w:t>
            </w:r>
            <w:r w:rsidR="00623354">
              <w:rPr>
                <w:rFonts w:ascii="Segoe UI" w:hAnsi="Segoe UI" w:cs="Segoe UI"/>
                <w:b/>
                <w:bCs/>
                <w:sz w:val="20"/>
                <w:szCs w:val="20"/>
              </w:rPr>
              <w:t>OP1 (</w:t>
            </w: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623354">
              <w:rPr>
                <w:rFonts w:ascii="Segoe UI" w:hAnsi="Segoe UI" w:cs="Segoe UI"/>
                <w:b/>
                <w:bCs/>
                <w:sz w:val="20"/>
                <w:szCs w:val="20"/>
              </w:rPr>
              <w:t>)</w:t>
            </w:r>
          </w:p>
          <w:p w14:paraId="5B80857B" w14:textId="2473BF04" w:rsidR="00B67D5C" w:rsidRPr="00E72D91" w:rsidRDefault="00B67D5C" w:rsidP="006B3FD6">
            <w:pPr>
              <w:spacing w:before="58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C8D977F" w14:textId="68B6A0BF" w:rsidR="00B67D5C" w:rsidRDefault="00B67D5C" w:rsidP="006B3FD6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Perfil </w:t>
            </w:r>
            <w:r w:rsidR="00623354">
              <w:rPr>
                <w:rFonts w:ascii="Segoe UI" w:hAnsi="Segoe UI" w:cs="Segoe UI"/>
                <w:b/>
                <w:bCs/>
                <w:sz w:val="20"/>
                <w:szCs w:val="20"/>
              </w:rPr>
              <w:t>OP1 (</w:t>
            </w: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623354">
              <w:rPr>
                <w:rFonts w:ascii="Segoe UI" w:hAnsi="Segoe UI" w:cs="Segoe UI"/>
                <w:b/>
                <w:bCs/>
                <w:sz w:val="20"/>
                <w:szCs w:val="20"/>
              </w:rPr>
              <w:t>)</w:t>
            </w:r>
          </w:p>
          <w:p w14:paraId="0EF9DED9" w14:textId="585087BA" w:rsidR="00B67D5C" w:rsidRPr="004D452E" w:rsidRDefault="00B67D5C" w:rsidP="006B3FD6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FBB41F4" w14:textId="37E1D8E9" w:rsidR="00B67D5C" w:rsidRDefault="00B67D5C" w:rsidP="00B67D5C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Perfil </w:t>
            </w:r>
            <w:r w:rsidR="00623354">
              <w:rPr>
                <w:rFonts w:ascii="Segoe UI" w:hAnsi="Segoe UI" w:cs="Segoe UI"/>
                <w:b/>
                <w:bCs/>
                <w:sz w:val="20"/>
                <w:szCs w:val="20"/>
              </w:rPr>
              <w:t>OP1 (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623354">
              <w:rPr>
                <w:rFonts w:ascii="Segoe UI" w:hAnsi="Segoe UI" w:cs="Segoe UI"/>
                <w:b/>
                <w:bCs/>
                <w:sz w:val="20"/>
                <w:szCs w:val="20"/>
              </w:rPr>
              <w:t>)</w:t>
            </w:r>
          </w:p>
          <w:p w14:paraId="77F4443B" w14:textId="6E4B42DA" w:rsidR="00B67D5C" w:rsidRPr="004D452E" w:rsidRDefault="00B67D5C" w:rsidP="00B67D5C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67D5C" w14:paraId="68727987" w14:textId="70EA7408" w:rsidTr="00623354">
        <w:tc>
          <w:tcPr>
            <w:tcW w:w="1895" w:type="dxa"/>
            <w:shd w:val="clear" w:color="auto" w:fill="F2F2F2" w:themeFill="background1" w:themeFillShade="F2"/>
          </w:tcPr>
          <w:p w14:paraId="0D4A559E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Nom </w:t>
            </w:r>
          </w:p>
        </w:tc>
        <w:tc>
          <w:tcPr>
            <w:tcW w:w="2551" w:type="dxa"/>
          </w:tcPr>
          <w:p w14:paraId="77C34205" w14:textId="768561E6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C8BFCA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72469F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32F3F76E" w14:textId="540C3B5F" w:rsidTr="00623354">
        <w:tc>
          <w:tcPr>
            <w:tcW w:w="1895" w:type="dxa"/>
            <w:shd w:val="clear" w:color="auto" w:fill="F2F2F2" w:themeFill="background1" w:themeFillShade="F2"/>
          </w:tcPr>
          <w:p w14:paraId="0AAD2562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Cognoms</w:t>
            </w:r>
          </w:p>
        </w:tc>
        <w:tc>
          <w:tcPr>
            <w:tcW w:w="2551" w:type="dxa"/>
          </w:tcPr>
          <w:p w14:paraId="2F7FE550" w14:textId="7609BB59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8CF731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4E7DDB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5EA7A1B9" w14:textId="023F2C4E" w:rsidTr="00623354">
        <w:tc>
          <w:tcPr>
            <w:tcW w:w="1895" w:type="dxa"/>
            <w:shd w:val="clear" w:color="auto" w:fill="F2F2F2" w:themeFill="background1" w:themeFillShade="F2"/>
          </w:tcPr>
          <w:p w14:paraId="54680EA0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2551" w:type="dxa"/>
          </w:tcPr>
          <w:p w14:paraId="3705FDE5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EA1800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93559F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21AE8AA8" w14:textId="4B4891D3" w:rsidTr="00623354">
        <w:tc>
          <w:tcPr>
            <w:tcW w:w="18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F41B6F" w14:textId="77777777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Vinculació amb el licitador </w:t>
            </w:r>
          </w:p>
        </w:tc>
        <w:tc>
          <w:tcPr>
            <w:tcW w:w="2551" w:type="dxa"/>
          </w:tcPr>
          <w:p w14:paraId="32CD5A60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10E1AE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0F2D0F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67D5C" w14:paraId="0D37DEB5" w14:textId="73407761" w:rsidTr="00623354">
        <w:tc>
          <w:tcPr>
            <w:tcW w:w="1895" w:type="dxa"/>
            <w:shd w:val="clear" w:color="auto" w:fill="F2F2F2" w:themeFill="background1" w:themeFillShade="F2"/>
          </w:tcPr>
          <w:p w14:paraId="400A1C95" w14:textId="77777777" w:rsidR="00B67D5C" w:rsidRPr="00D177AD" w:rsidRDefault="00B67D5C" w:rsidP="00B67D5C">
            <w:pPr>
              <w:spacing w:before="5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Anys de vinculació amb el licitador</w:t>
            </w:r>
          </w:p>
        </w:tc>
        <w:tc>
          <w:tcPr>
            <w:tcW w:w="2551" w:type="dxa"/>
          </w:tcPr>
          <w:p w14:paraId="5EF759E4" w14:textId="081C9CE9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524070E5" w14:textId="1338E101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0B30C9C4" w14:textId="77777777" w:rsidR="00B67D5C" w:rsidRPr="00B67D5C" w:rsidRDefault="00B67D5C" w:rsidP="006B3FD6">
            <w:pPr>
              <w:spacing w:before="58"/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</w:tr>
      <w:tr w:rsidR="00B67D5C" w14:paraId="4DD7914F" w14:textId="69B90BB0" w:rsidTr="00623354">
        <w:tc>
          <w:tcPr>
            <w:tcW w:w="1895" w:type="dxa"/>
            <w:shd w:val="clear" w:color="auto" w:fill="F2F2F2" w:themeFill="background1" w:themeFillShade="F2"/>
          </w:tcPr>
          <w:p w14:paraId="33676D3E" w14:textId="193DD469" w:rsidR="00B67D5C" w:rsidRPr="00D177AD" w:rsidRDefault="00B67D5C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Formació</w:t>
            </w: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8BB0CBA" w14:textId="77777777" w:rsidR="00B67D5C" w:rsidRDefault="00B67D5C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  <w:highlight w:val="yellow"/>
              </w:rPr>
            </w:pPr>
          </w:p>
          <w:p w14:paraId="21D6B2CD" w14:textId="7E013AC3" w:rsidR="00623354" w:rsidRPr="00623354" w:rsidRDefault="00623354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44961CB1" w14:textId="51DBF2DF" w:rsidR="00B67D5C" w:rsidRPr="00623354" w:rsidRDefault="00B67D5C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7B025492" w14:textId="24BF16D7" w:rsidR="00B67D5C" w:rsidRPr="00623354" w:rsidRDefault="00B67D5C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623354" w14:paraId="6BBACBBA" w14:textId="77777777" w:rsidTr="00623354">
        <w:tc>
          <w:tcPr>
            <w:tcW w:w="1895" w:type="dxa"/>
            <w:shd w:val="clear" w:color="auto" w:fill="F2F2F2" w:themeFill="background1" w:themeFillShade="F2"/>
          </w:tcPr>
          <w:p w14:paraId="29436FE6" w14:textId="1D038A69" w:rsidR="00623354" w:rsidRDefault="00623354" w:rsidP="006B3F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Anys d’experiència</w:t>
            </w:r>
          </w:p>
        </w:tc>
        <w:tc>
          <w:tcPr>
            <w:tcW w:w="2551" w:type="dxa"/>
          </w:tcPr>
          <w:p w14:paraId="1B288D8B" w14:textId="77777777" w:rsidR="00623354" w:rsidRDefault="00623354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7DCACFCE" w14:textId="77777777" w:rsidR="00623354" w:rsidRPr="00623354" w:rsidRDefault="00623354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68930885" w14:textId="77777777" w:rsidR="00623354" w:rsidRPr="00623354" w:rsidRDefault="00623354" w:rsidP="00623354">
            <w:pPr>
              <w:spacing w:before="58"/>
              <w:rPr>
                <w:rFonts w:ascii="Segoe UI" w:hAnsi="Segoe UI" w:cs="Segoe U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61EE69D3" w14:textId="77777777" w:rsidR="00E72D91" w:rsidRDefault="00E72D91" w:rsidP="00E72D91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279EEEE7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5F9520C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tbl>
      <w:tblPr>
        <w:tblStyle w:val="Tablaconcuadrcula"/>
        <w:tblW w:w="5637" w:type="dxa"/>
        <w:tblInd w:w="-108" w:type="dxa"/>
        <w:tblLook w:val="04A0" w:firstRow="1" w:lastRow="0" w:firstColumn="1" w:lastColumn="0" w:noHBand="0" w:noVBand="1"/>
      </w:tblPr>
      <w:tblGrid>
        <w:gridCol w:w="1951"/>
        <w:gridCol w:w="3686"/>
      </w:tblGrid>
      <w:tr w:rsidR="00623354" w:rsidRPr="00E72D91" w14:paraId="3E9BCF31" w14:textId="77777777" w:rsidTr="00623354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88DA" w14:textId="77777777" w:rsidR="00623354" w:rsidRDefault="00623354" w:rsidP="00730044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EDD224" w14:textId="36A25882" w:rsidR="00623354" w:rsidRDefault="00623354" w:rsidP="00730044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D452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Perfil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OP activitats diverses </w:t>
            </w:r>
          </w:p>
          <w:p w14:paraId="29432937" w14:textId="5A97BDBF" w:rsidR="00623354" w:rsidRDefault="00623354" w:rsidP="00730044">
            <w:pPr>
              <w:spacing w:before="58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(perfil polivalent)</w:t>
            </w:r>
          </w:p>
          <w:p w14:paraId="32A3525F" w14:textId="77777777" w:rsidR="00623354" w:rsidRPr="00E72D91" w:rsidRDefault="00623354" w:rsidP="00730044">
            <w:pPr>
              <w:spacing w:before="58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23354" w:rsidRPr="00B67D5C" w14:paraId="05692EEE" w14:textId="77777777" w:rsidTr="00623354">
        <w:tc>
          <w:tcPr>
            <w:tcW w:w="1951" w:type="dxa"/>
            <w:shd w:val="clear" w:color="auto" w:fill="F2F2F2" w:themeFill="background1" w:themeFillShade="F2"/>
          </w:tcPr>
          <w:p w14:paraId="7A686BFB" w14:textId="77777777" w:rsidR="00623354" w:rsidRPr="00D177AD" w:rsidRDefault="00623354" w:rsidP="00730044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Nom </w:t>
            </w:r>
          </w:p>
        </w:tc>
        <w:tc>
          <w:tcPr>
            <w:tcW w:w="3686" w:type="dxa"/>
          </w:tcPr>
          <w:p w14:paraId="13036C94" w14:textId="77777777" w:rsidR="00623354" w:rsidRPr="00B67D5C" w:rsidRDefault="00623354" w:rsidP="00730044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23354" w:rsidRPr="00B67D5C" w14:paraId="1C872DAB" w14:textId="77777777" w:rsidTr="00623354">
        <w:tc>
          <w:tcPr>
            <w:tcW w:w="1951" w:type="dxa"/>
            <w:shd w:val="clear" w:color="auto" w:fill="F2F2F2" w:themeFill="background1" w:themeFillShade="F2"/>
          </w:tcPr>
          <w:p w14:paraId="2F3A06AD" w14:textId="77777777" w:rsidR="00623354" w:rsidRPr="00D177AD" w:rsidRDefault="00623354" w:rsidP="00730044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Cognoms</w:t>
            </w:r>
          </w:p>
        </w:tc>
        <w:tc>
          <w:tcPr>
            <w:tcW w:w="3686" w:type="dxa"/>
          </w:tcPr>
          <w:p w14:paraId="601EE6C0" w14:textId="77777777" w:rsidR="00623354" w:rsidRPr="00B67D5C" w:rsidRDefault="00623354" w:rsidP="00730044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23354" w:rsidRPr="00B67D5C" w14:paraId="2B3067C1" w14:textId="77777777" w:rsidTr="00623354">
        <w:tc>
          <w:tcPr>
            <w:tcW w:w="1951" w:type="dxa"/>
            <w:shd w:val="clear" w:color="auto" w:fill="F2F2F2" w:themeFill="background1" w:themeFillShade="F2"/>
          </w:tcPr>
          <w:p w14:paraId="08EFAB67" w14:textId="77777777" w:rsidR="00623354" w:rsidRPr="00D177AD" w:rsidRDefault="00623354" w:rsidP="00730044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3686" w:type="dxa"/>
          </w:tcPr>
          <w:p w14:paraId="6D8F3D52" w14:textId="77777777" w:rsidR="00623354" w:rsidRPr="00B67D5C" w:rsidRDefault="00623354" w:rsidP="00730044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23354" w:rsidRPr="00B67D5C" w14:paraId="36DF560A" w14:textId="77777777" w:rsidTr="00623354">
        <w:tc>
          <w:tcPr>
            <w:tcW w:w="19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091F6A" w14:textId="77777777" w:rsidR="00623354" w:rsidRPr="00D177AD" w:rsidRDefault="00623354" w:rsidP="00730044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Vinculació amb el licitador </w:t>
            </w:r>
          </w:p>
        </w:tc>
        <w:tc>
          <w:tcPr>
            <w:tcW w:w="3686" w:type="dxa"/>
          </w:tcPr>
          <w:p w14:paraId="28073094" w14:textId="77777777" w:rsidR="00623354" w:rsidRPr="00B67D5C" w:rsidRDefault="00623354" w:rsidP="00730044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23354" w:rsidRPr="00B67D5C" w14:paraId="11304ECB" w14:textId="77777777" w:rsidTr="00623354">
        <w:tc>
          <w:tcPr>
            <w:tcW w:w="1951" w:type="dxa"/>
            <w:shd w:val="clear" w:color="auto" w:fill="F2F2F2" w:themeFill="background1" w:themeFillShade="F2"/>
          </w:tcPr>
          <w:p w14:paraId="30F480EB" w14:textId="77777777" w:rsidR="00623354" w:rsidRPr="00D177AD" w:rsidRDefault="00623354" w:rsidP="00730044">
            <w:pPr>
              <w:spacing w:before="5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>Anys de vinculació amb el licitador</w:t>
            </w:r>
          </w:p>
        </w:tc>
        <w:tc>
          <w:tcPr>
            <w:tcW w:w="3686" w:type="dxa"/>
          </w:tcPr>
          <w:p w14:paraId="2F02958F" w14:textId="77777777" w:rsidR="00623354" w:rsidRPr="00B67D5C" w:rsidRDefault="00623354" w:rsidP="00730044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</w:p>
        </w:tc>
      </w:tr>
      <w:tr w:rsidR="00623354" w:rsidRPr="00B67D5C" w14:paraId="5C0A612F" w14:textId="77777777" w:rsidTr="00623354">
        <w:tc>
          <w:tcPr>
            <w:tcW w:w="1951" w:type="dxa"/>
            <w:shd w:val="clear" w:color="auto" w:fill="F2F2F2" w:themeFill="background1" w:themeFillShade="F2"/>
          </w:tcPr>
          <w:p w14:paraId="054B6BEF" w14:textId="77777777" w:rsidR="00623354" w:rsidRPr="00D177AD" w:rsidRDefault="00623354" w:rsidP="00730044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Formació</w:t>
            </w:r>
            <w:r w:rsidRPr="00D177A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14:paraId="58C1B0A6" w14:textId="77777777" w:rsidR="00623354" w:rsidRDefault="00623354" w:rsidP="00730044">
            <w:pPr>
              <w:spacing w:before="58"/>
              <w:jc w:val="both"/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9786D6A" w14:textId="72107D6F" w:rsidR="00623354" w:rsidRPr="00B67D5C" w:rsidRDefault="00623354" w:rsidP="00730044">
            <w:pPr>
              <w:spacing w:before="58"/>
              <w:jc w:val="both"/>
              <w:rPr>
                <w:rFonts w:ascii="Segoe UI" w:hAnsi="Segoe UI" w:cs="Segoe U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623354" w:rsidRPr="00B67D5C" w14:paraId="41975F5A" w14:textId="77777777" w:rsidTr="00623354">
        <w:tc>
          <w:tcPr>
            <w:tcW w:w="1951" w:type="dxa"/>
            <w:shd w:val="clear" w:color="auto" w:fill="F2F2F2" w:themeFill="background1" w:themeFillShade="F2"/>
          </w:tcPr>
          <w:p w14:paraId="3A73572B" w14:textId="3D1B506C" w:rsidR="00623354" w:rsidRDefault="00623354" w:rsidP="00730044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Anys d’experiència</w:t>
            </w:r>
          </w:p>
        </w:tc>
        <w:tc>
          <w:tcPr>
            <w:tcW w:w="3686" w:type="dxa"/>
          </w:tcPr>
          <w:p w14:paraId="75E3DCB7" w14:textId="77777777" w:rsidR="00623354" w:rsidRDefault="00623354" w:rsidP="00730044">
            <w:pPr>
              <w:spacing w:before="58"/>
              <w:jc w:val="both"/>
              <w:rPr>
                <w:rFonts w:ascii="Segoe UI" w:hAnsi="Segoe UI" w:cs="Segoe U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DF6C17F" w14:textId="77777777" w:rsidR="00D06F3D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0AED801C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5D716C49" w14:textId="77777777" w:rsidR="00E72D91" w:rsidRDefault="00E72D91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7DBE471" w:rsidR="00577E96" w:rsidRDefault="000360CF" w:rsidP="000360CF">
    <w:pPr>
      <w:pStyle w:val="Encabezado"/>
      <w:jc w:val="right"/>
    </w:pPr>
    <w:r>
      <w:rPr>
        <w:noProof/>
      </w:rPr>
      <w:drawing>
        <wp:inline distT="0" distB="0" distL="0" distR="0" wp14:anchorId="59D7994B" wp14:editId="3F20AEB5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60CF"/>
    <w:rsid w:val="000E7B5D"/>
    <w:rsid w:val="00130E79"/>
    <w:rsid w:val="001F1482"/>
    <w:rsid w:val="0021799F"/>
    <w:rsid w:val="002408B6"/>
    <w:rsid w:val="00242E20"/>
    <w:rsid w:val="00275645"/>
    <w:rsid w:val="002D2ECA"/>
    <w:rsid w:val="00310215"/>
    <w:rsid w:val="0034210A"/>
    <w:rsid w:val="0046373B"/>
    <w:rsid w:val="004D4DA8"/>
    <w:rsid w:val="00577E96"/>
    <w:rsid w:val="005846A3"/>
    <w:rsid w:val="005B1C0E"/>
    <w:rsid w:val="00623354"/>
    <w:rsid w:val="006557D7"/>
    <w:rsid w:val="00696097"/>
    <w:rsid w:val="00697EB3"/>
    <w:rsid w:val="006F55FB"/>
    <w:rsid w:val="007208B0"/>
    <w:rsid w:val="0075624D"/>
    <w:rsid w:val="0079738D"/>
    <w:rsid w:val="00830306"/>
    <w:rsid w:val="00874BA1"/>
    <w:rsid w:val="008B2567"/>
    <w:rsid w:val="0093694C"/>
    <w:rsid w:val="0095779D"/>
    <w:rsid w:val="00A34AA4"/>
    <w:rsid w:val="00A9441C"/>
    <w:rsid w:val="00B127D6"/>
    <w:rsid w:val="00B56A98"/>
    <w:rsid w:val="00B67D5C"/>
    <w:rsid w:val="00B908B2"/>
    <w:rsid w:val="00C05451"/>
    <w:rsid w:val="00C50333"/>
    <w:rsid w:val="00C96E87"/>
    <w:rsid w:val="00CB495E"/>
    <w:rsid w:val="00D055B4"/>
    <w:rsid w:val="00D06F3D"/>
    <w:rsid w:val="00D2597B"/>
    <w:rsid w:val="00D31898"/>
    <w:rsid w:val="00DA5E69"/>
    <w:rsid w:val="00DB13D4"/>
    <w:rsid w:val="00E25115"/>
    <w:rsid w:val="00E72D91"/>
    <w:rsid w:val="00E87BF9"/>
    <w:rsid w:val="00ED231C"/>
    <w:rsid w:val="00F31D6D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Laura Sancho ICRA</cp:lastModifiedBy>
  <cp:revision>5</cp:revision>
  <dcterms:created xsi:type="dcterms:W3CDTF">2025-10-06T11:43:00Z</dcterms:created>
  <dcterms:modified xsi:type="dcterms:W3CDTF">2025-10-27T12:48:00Z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