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D5F2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8C5A31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ANNEX 1.- DOCUMENTACIÓ ADMINISTRATIVA  - SOBRE A -</w:t>
      </w:r>
    </w:p>
    <w:p w14:paraId="716CC2E5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7DCBC4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FF12B8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ANNEX 1.A.- </w:t>
      </w:r>
      <w:r w:rsidRPr="002A1920">
        <w:rPr>
          <w:rFonts w:ascii="Arial" w:hAnsi="Arial" w:cs="Arial"/>
          <w:b/>
          <w:bCs/>
          <w:i/>
          <w:iCs/>
          <w:sz w:val="22"/>
          <w:szCs w:val="22"/>
        </w:rPr>
        <w:t>DOCUMENT EUROPEU ÚNIC DE CONTRACTACIÓ (DEUC)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0C7DE1B5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4488D75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hyperlink r:id="rId5" w:history="1">
        <w:r w:rsidRPr="00C674C4">
          <w:rPr>
            <w:rStyle w:val="Enlla"/>
            <w:rFonts w:ascii="Arial" w:hAnsi="Arial" w:cs="Arial"/>
            <w:b/>
            <w:bCs/>
            <w:i/>
            <w:iCs/>
            <w:sz w:val="22"/>
            <w:szCs w:val="22"/>
          </w:rPr>
          <w:t>https://contractacio.gencat.cat/web/.content/inici/tramits-serveis/document/document-europeu-unic-contractacio.pdf</w:t>
        </w:r>
      </w:hyperlink>
    </w:p>
    <w:p w14:paraId="7E679DE3" w14:textId="77777777" w:rsidR="00565CA2" w:rsidRPr="002A1920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210C3E" w14:textId="77777777" w:rsidR="00565CA2" w:rsidRPr="009E3A88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</w:p>
    <w:p w14:paraId="56DF8D40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ANNEX 1.B.- </w:t>
      </w:r>
      <w:r w:rsidRPr="002A1920">
        <w:rPr>
          <w:rFonts w:ascii="Arial" w:hAnsi="Arial" w:cs="Arial"/>
          <w:b/>
          <w:bCs/>
          <w:i/>
          <w:iCs/>
          <w:sz w:val="22"/>
          <w:szCs w:val="22"/>
        </w:rPr>
        <w:t>DECLARACIÓ DE SUBMISSIÓ ALS JUTJATS I TRIBUNALS ESPANYOLS</w:t>
      </w:r>
    </w:p>
    <w:p w14:paraId="593AAB36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C72417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F85783">
        <w:rPr>
          <w:rFonts w:ascii="Arial" w:hAnsi="Arial" w:cs="Arial"/>
          <w:sz w:val="22"/>
          <w:szCs w:val="22"/>
        </w:rPr>
        <w:t xml:space="preserve">Declaració de sotmetiment als jutjats i tribunals espanyols dels empresaris estrangers (a utilitzar només en cas d’empresaris estrangers) </w:t>
      </w:r>
    </w:p>
    <w:p w14:paraId="04C0484C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5FA23917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F85783">
        <w:rPr>
          <w:rFonts w:ascii="Arial" w:hAnsi="Arial" w:cs="Arial"/>
          <w:sz w:val="22"/>
          <w:szCs w:val="22"/>
        </w:rPr>
        <w:t xml:space="preserve">Sr./Sra. _________________________, amb domicili a l'efecte de notificacions a _____________, ____________________, núm. ___, amb NIF núm. _________, en representació de l’empresa _________________________, amb CIF ___________________ i domicili social a __________________________, una vegada assabentat/da de les condicions exigides per a participar a la licitació </w:t>
      </w:r>
      <w:r>
        <w:rPr>
          <w:rFonts w:ascii="Arial" w:hAnsi="Arial" w:cs="Arial"/>
          <w:sz w:val="22"/>
          <w:szCs w:val="22"/>
        </w:rPr>
        <w:t>d ela concessió de serveis de gestió d’abastament d’aigua i de clavegueram</w:t>
      </w:r>
      <w:r w:rsidRPr="00F85783">
        <w:rPr>
          <w:rFonts w:ascii="Arial" w:hAnsi="Arial" w:cs="Arial"/>
          <w:sz w:val="22"/>
          <w:szCs w:val="22"/>
        </w:rPr>
        <w:t>, del terme municipal de Begur,</w:t>
      </w:r>
    </w:p>
    <w:p w14:paraId="6D750B02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3E343BE5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F85783">
        <w:rPr>
          <w:rFonts w:ascii="Arial" w:hAnsi="Arial" w:cs="Arial"/>
          <w:sz w:val="22"/>
          <w:szCs w:val="22"/>
        </w:rPr>
        <w:t>DECLARA:</w:t>
      </w:r>
    </w:p>
    <w:p w14:paraId="74EA96E1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66AB3C02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F85783">
        <w:rPr>
          <w:rFonts w:ascii="Arial" w:hAnsi="Arial" w:cs="Arial"/>
          <w:sz w:val="22"/>
          <w:szCs w:val="22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522A05BF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312B553E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F85783">
        <w:rPr>
          <w:rFonts w:ascii="Arial" w:hAnsi="Arial" w:cs="Arial"/>
          <w:sz w:val="22"/>
          <w:szCs w:val="22"/>
        </w:rPr>
        <w:t>I per què consti, signo aquesta declaració.</w:t>
      </w:r>
    </w:p>
    <w:p w14:paraId="6671F1BB" w14:textId="77777777" w:rsidR="00565CA2" w:rsidRPr="00F85783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F85783">
        <w:rPr>
          <w:rFonts w:ascii="Arial" w:hAnsi="Arial" w:cs="Arial"/>
          <w:sz w:val="22"/>
          <w:szCs w:val="22"/>
        </w:rPr>
        <w:t>(lloc i data)  (Signatura)</w:t>
      </w:r>
    </w:p>
    <w:p w14:paraId="3C537457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A30C8A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24E94A" w14:textId="77777777" w:rsidR="00565CA2" w:rsidRPr="00BB46EA" w:rsidRDefault="00565CA2" w:rsidP="00565CA2">
      <w:pPr>
        <w:ind w:right="11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1.</w:t>
      </w:r>
      <w:r w:rsidRPr="00BB46EA">
        <w:rPr>
          <w:rFonts w:ascii="Arial" w:hAnsi="Arial" w:cs="Arial"/>
          <w:b/>
          <w:bCs/>
          <w:sz w:val="22"/>
          <w:szCs w:val="22"/>
        </w:rPr>
        <w:t>C.- COMPROMÍS D’ADSCRIPCIÓ DE MITJANS MATERIALS I/O PERSONALS</w:t>
      </w:r>
    </w:p>
    <w:p w14:paraId="6D16AFF2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68BE9E" w14:textId="77777777" w:rsidR="00565CA2" w:rsidRPr="001B42DB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1B42DB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assabentat/</w:t>
      </w:r>
      <w:proofErr w:type="spellStart"/>
      <w:r w:rsidRPr="001B42DB">
        <w:rPr>
          <w:rFonts w:ascii="Arial" w:hAnsi="Arial" w:cs="Arial"/>
          <w:sz w:val="22"/>
          <w:szCs w:val="22"/>
        </w:rPr>
        <w:t>ada</w:t>
      </w:r>
      <w:proofErr w:type="spellEnd"/>
      <w:r w:rsidRPr="001B42DB">
        <w:rPr>
          <w:rFonts w:ascii="Arial" w:hAnsi="Arial" w:cs="Arial"/>
          <w:sz w:val="22"/>
          <w:szCs w:val="22"/>
        </w:rPr>
        <w:t xml:space="preserve"> de les condicions i els requisits que s’exigeixen per poder ser l’empresa adjudicatària del contracte de licitació de</w:t>
      </w:r>
      <w:r>
        <w:rPr>
          <w:rFonts w:ascii="Arial" w:hAnsi="Arial" w:cs="Arial"/>
          <w:sz w:val="22"/>
          <w:szCs w:val="22"/>
        </w:rPr>
        <w:t xml:space="preserve"> </w:t>
      </w:r>
      <w:r w:rsidRPr="001B42DB">
        <w:rPr>
          <w:rFonts w:ascii="Arial" w:hAnsi="Arial" w:cs="Arial"/>
          <w:sz w:val="22"/>
          <w:szCs w:val="22"/>
        </w:rPr>
        <w:t xml:space="preserve">la concessió de serveis de gestió d’abastament d’aigua i de clavegueram, es compromet en nom i representació de l’empresa .............................. amb CIF ......................): </w:t>
      </w:r>
    </w:p>
    <w:p w14:paraId="3F6575DC" w14:textId="77777777" w:rsidR="00565CA2" w:rsidRPr="001B42DB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3267572F" w14:textId="77777777" w:rsidR="00565CA2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508F0">
        <w:rPr>
          <w:rFonts w:ascii="Arial" w:hAnsi="Arial" w:cs="Arial"/>
          <w:sz w:val="22"/>
          <w:szCs w:val="22"/>
        </w:rPr>
        <w:t xml:space="preserve">A dedicar o adscriure a l’execució del contracte per a la prestació del servei, els mitjans materials i personals, necessaris per la correcta execució de la prestació objecte de la concessió; </w:t>
      </w:r>
    </w:p>
    <w:p w14:paraId="41886CE2" w14:textId="77777777" w:rsidR="00565CA2" w:rsidRDefault="00565CA2" w:rsidP="00565CA2">
      <w:pPr>
        <w:pStyle w:val="Pargrafdellista"/>
        <w:suppressAutoHyphens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508F0">
        <w:rPr>
          <w:rFonts w:ascii="Arial" w:hAnsi="Arial" w:cs="Arial"/>
        </w:rPr>
        <w:t xml:space="preserve">L'adjudicatari es compromet, així mateix, a disposar de les instal·lacions precises per a l'adequada prestació dels serveis, en els termes establerts en el Plec de Clàusules tècniques. En concret, haurà d’adscriure al contracte  un </w:t>
      </w:r>
      <w:r w:rsidRPr="00F508F0">
        <w:rPr>
          <w:rFonts w:ascii="Arial" w:hAnsi="Arial" w:cs="Arial"/>
          <w:b/>
          <w:bCs/>
        </w:rPr>
        <w:t>magatzem de superfície mínima 200 m2</w:t>
      </w:r>
      <w:r w:rsidRPr="00F508F0">
        <w:rPr>
          <w:rFonts w:ascii="Arial" w:hAnsi="Arial" w:cs="Arial"/>
        </w:rPr>
        <w:t xml:space="preserve"> per disposar de tot el material necessari per a la prestació del servei. </w:t>
      </w:r>
      <w:bookmarkStart w:id="0" w:name="_Hlk209442614"/>
      <w:r w:rsidRPr="00F508F0">
        <w:rPr>
          <w:rFonts w:ascii="Arial" w:hAnsi="Arial" w:cs="Arial"/>
        </w:rPr>
        <w:t xml:space="preserve">El magatzem haurà d’estar ubicat a menys de </w:t>
      </w:r>
      <w:r w:rsidRPr="00F508F0">
        <w:rPr>
          <w:rFonts w:ascii="Arial" w:hAnsi="Arial" w:cs="Arial"/>
          <w:b/>
          <w:bCs/>
        </w:rPr>
        <w:t xml:space="preserve">10 km del terme de Begur </w:t>
      </w:r>
      <w:r w:rsidRPr="00F508F0">
        <w:rPr>
          <w:rFonts w:ascii="Arial" w:hAnsi="Arial" w:cs="Arial"/>
        </w:rPr>
        <w:t>(la proximitat a l’àrea d’actuació és essencial per a garantir l’eficiència i la rapidesa en casos d’urgència</w:t>
      </w:r>
      <w:r>
        <w:rPr>
          <w:rFonts w:ascii="Arial" w:hAnsi="Arial" w:cs="Arial"/>
        </w:rPr>
        <w:t xml:space="preserve">, per la immediatesa en les </w:t>
      </w:r>
      <w:r>
        <w:rPr>
          <w:rFonts w:ascii="Arial" w:hAnsi="Arial" w:cs="Arial"/>
        </w:rPr>
        <w:lastRenderedPageBreak/>
        <w:t>reparacions</w:t>
      </w:r>
      <w:r w:rsidRPr="00F508F0">
        <w:rPr>
          <w:rFonts w:ascii="Arial" w:hAnsi="Arial" w:cs="Arial"/>
        </w:rPr>
        <w:t>). S’agafarà com a punt de referència la Plaça de l’Església, de Begur, que és on es troba ubicat l’edifici principal de l’Ajuntament de  Begur.</w:t>
      </w:r>
      <w:bookmarkEnd w:id="0"/>
      <w:r>
        <w:rPr>
          <w:rFonts w:ascii="Arial" w:hAnsi="Arial" w:cs="Arial"/>
        </w:rPr>
        <w:t xml:space="preserve"> Així mateix, el concessionari haurà de disposar d’una </w:t>
      </w:r>
      <w:r>
        <w:rPr>
          <w:rFonts w:ascii="Arial" w:hAnsi="Arial" w:cs="Arial"/>
          <w:b/>
          <w:bCs/>
        </w:rPr>
        <w:t>oficina d’atenció al públic</w:t>
      </w:r>
      <w:r>
        <w:rPr>
          <w:rFonts w:ascii="Arial" w:hAnsi="Arial" w:cs="Arial"/>
        </w:rPr>
        <w:t xml:space="preserve">, pròpia de l’empresa, amb personal adient i responsable en un local situat en un </w:t>
      </w:r>
      <w:r>
        <w:rPr>
          <w:rFonts w:ascii="Arial" w:hAnsi="Arial" w:cs="Arial"/>
          <w:b/>
          <w:bCs/>
        </w:rPr>
        <w:t>radi inferior a 1 km de la Casa Consistorial</w:t>
      </w:r>
      <w:r>
        <w:rPr>
          <w:rFonts w:ascii="Arial" w:hAnsi="Arial" w:cs="Arial"/>
        </w:rPr>
        <w:t>.</w:t>
      </w:r>
    </w:p>
    <w:p w14:paraId="29C5E688" w14:textId="77777777" w:rsidR="00565CA2" w:rsidRDefault="00565CA2" w:rsidP="00565CA2">
      <w:pPr>
        <w:pStyle w:val="Pargrafdellista"/>
        <w:ind w:left="1080"/>
        <w:rPr>
          <w:rFonts w:ascii="Arial" w:hAnsi="Arial" w:cs="Arial"/>
        </w:rPr>
      </w:pPr>
    </w:p>
    <w:p w14:paraId="2829AD60" w14:textId="77777777" w:rsidR="00565CA2" w:rsidRPr="001B42DB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61ECF7AB" w14:textId="77777777" w:rsidR="00565CA2" w:rsidRPr="002E748A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5AE63303" w14:textId="77777777" w:rsidR="00565CA2" w:rsidRPr="002E748A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2E748A">
        <w:rPr>
          <w:rFonts w:ascii="Arial" w:hAnsi="Arial" w:cs="Arial"/>
          <w:sz w:val="22"/>
          <w:szCs w:val="22"/>
        </w:rPr>
        <w:t>I per què consti, signo aquesta declaració.</w:t>
      </w:r>
    </w:p>
    <w:p w14:paraId="4C3FD667" w14:textId="77777777" w:rsidR="00565CA2" w:rsidRPr="002E748A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  <w:r w:rsidRPr="002E748A">
        <w:rPr>
          <w:rFonts w:ascii="Arial" w:hAnsi="Arial" w:cs="Arial"/>
          <w:sz w:val="22"/>
          <w:szCs w:val="22"/>
        </w:rPr>
        <w:t>(lloc i data)  (Signatura)</w:t>
      </w:r>
    </w:p>
    <w:p w14:paraId="4810FEDD" w14:textId="77777777" w:rsidR="00565CA2" w:rsidRPr="001B42DB" w:rsidRDefault="00565CA2" w:rsidP="00565CA2">
      <w:pPr>
        <w:ind w:right="111"/>
        <w:jc w:val="both"/>
        <w:rPr>
          <w:rFonts w:ascii="Arial" w:hAnsi="Arial" w:cs="Arial"/>
          <w:sz w:val="22"/>
          <w:szCs w:val="22"/>
        </w:rPr>
      </w:pPr>
    </w:p>
    <w:p w14:paraId="4F0E4F22" w14:textId="77777777" w:rsidR="00565CA2" w:rsidRPr="001B42DB" w:rsidRDefault="00565CA2" w:rsidP="00565CA2">
      <w:pPr>
        <w:ind w:right="111"/>
        <w:jc w:val="both"/>
        <w:rPr>
          <w:rFonts w:ascii="Arial" w:hAnsi="Arial" w:cs="Arial"/>
          <w:b/>
          <w:bCs/>
          <w:sz w:val="22"/>
          <w:szCs w:val="22"/>
        </w:rPr>
      </w:pPr>
    </w:p>
    <w:p w14:paraId="72FEA5F0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30D92E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089041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92DF96" w14:textId="77777777" w:rsidR="00565CA2" w:rsidRPr="002E748A" w:rsidRDefault="00565CA2" w:rsidP="00565CA2">
      <w:pPr>
        <w:ind w:right="111"/>
        <w:jc w:val="both"/>
        <w:rPr>
          <w:rFonts w:ascii="Arial" w:hAnsi="Arial" w:cs="Arial"/>
          <w:b/>
          <w:bCs/>
          <w:sz w:val="22"/>
          <w:szCs w:val="22"/>
        </w:rPr>
      </w:pPr>
      <w:r w:rsidRPr="009E3A88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br w:type="page"/>
      </w:r>
      <w:r w:rsidRPr="002E748A">
        <w:rPr>
          <w:rFonts w:ascii="Arial" w:hAnsi="Arial" w:cs="Arial"/>
          <w:b/>
          <w:bCs/>
          <w:sz w:val="22"/>
          <w:szCs w:val="22"/>
        </w:rPr>
        <w:lastRenderedPageBreak/>
        <w:t>ANNEX 2.   ESTUDI ECONÒMIC</w:t>
      </w:r>
      <w:r w:rsidRPr="002E748A">
        <w:rPr>
          <w:rFonts w:ascii="Arial" w:hAnsi="Arial" w:cs="Arial"/>
          <w:b/>
          <w:sz w:val="22"/>
          <w:szCs w:val="22"/>
          <w:lang w:eastAsia="en-US"/>
        </w:rPr>
        <w:t xml:space="preserve"> DEL SERVEI D’ABASTAMENT D’AIGUA I  DEL SERVEI DE CLAVEGUERAM  - </w:t>
      </w:r>
      <w:r w:rsidRPr="002E748A">
        <w:rPr>
          <w:rFonts w:ascii="Arial" w:hAnsi="Arial" w:cs="Arial"/>
          <w:b/>
          <w:bCs/>
          <w:sz w:val="22"/>
          <w:szCs w:val="22"/>
        </w:rPr>
        <w:t>SOBRE C -</w:t>
      </w:r>
    </w:p>
    <w:p w14:paraId="0F984C65" w14:textId="77777777" w:rsidR="00565CA2" w:rsidRPr="002E748A" w:rsidRDefault="00565CA2" w:rsidP="00565CA2">
      <w:pPr>
        <w:ind w:right="111"/>
        <w:jc w:val="both"/>
        <w:rPr>
          <w:rFonts w:ascii="Arial" w:hAnsi="Arial" w:cs="Arial"/>
          <w:b/>
          <w:bCs/>
          <w:sz w:val="22"/>
          <w:szCs w:val="22"/>
        </w:rPr>
      </w:pPr>
    </w:p>
    <w:p w14:paraId="60B77C6E" w14:textId="77777777" w:rsidR="00565CA2" w:rsidRDefault="00565CA2" w:rsidP="00565CA2">
      <w:pPr>
        <w:keepNext/>
        <w:keepLines/>
        <w:suppressAutoHyphens w:val="0"/>
        <w:ind w:right="-143"/>
        <w:outlineLvl w:val="2"/>
        <w:rPr>
          <w:rFonts w:ascii="Arial" w:hAnsi="Arial" w:cs="Arial"/>
          <w:b/>
          <w:sz w:val="22"/>
          <w:szCs w:val="22"/>
          <w:lang w:eastAsia="en-US"/>
        </w:rPr>
      </w:pPr>
      <w:bookmarkStart w:id="1" w:name="_Toc177642405"/>
      <w:r w:rsidRPr="002E748A">
        <w:rPr>
          <w:rFonts w:ascii="Arial" w:hAnsi="Arial" w:cs="Arial"/>
          <w:b/>
          <w:sz w:val="22"/>
          <w:szCs w:val="22"/>
          <w:lang w:eastAsia="en-US"/>
        </w:rPr>
        <w:t>ANNEX 2.A.- ESTUDI ECONÒMIC DEL SERVEI D’ABASTAMENT D’AIGUA</w:t>
      </w:r>
      <w:bookmarkEnd w:id="1"/>
    </w:p>
    <w:p w14:paraId="7A2D7B92" w14:textId="77777777" w:rsidR="00565CA2" w:rsidRPr="002E748A" w:rsidRDefault="00565CA2" w:rsidP="00565CA2">
      <w:pPr>
        <w:keepNext/>
        <w:keepLines/>
        <w:suppressAutoHyphens w:val="0"/>
        <w:ind w:right="-143"/>
        <w:outlineLvl w:val="2"/>
        <w:rPr>
          <w:rFonts w:ascii="Arial" w:hAnsi="Arial" w:cs="Arial"/>
          <w:b/>
          <w:sz w:val="22"/>
          <w:szCs w:val="22"/>
          <w:lang w:eastAsia="en-US"/>
        </w:rPr>
      </w:pPr>
    </w:p>
    <w:p w14:paraId="3DEA9AA8" w14:textId="77777777" w:rsidR="00565CA2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2E748A">
        <w:rPr>
          <w:rFonts w:ascii="Arial" w:eastAsia="Calibri" w:hAnsi="Arial" w:cs="Arial"/>
          <w:sz w:val="22"/>
          <w:szCs w:val="22"/>
          <w:lang w:eastAsia="es-ES"/>
        </w:rPr>
        <w:t xml:space="preserve">Els licitadors hauran de presentar, en les seves propostes, una previsió detallada dels ingressos i costos del servei en un horitzó temporal de 8 anys, justificant el preu </w:t>
      </w:r>
      <w:proofErr w:type="spellStart"/>
      <w:r w:rsidRPr="002E748A">
        <w:rPr>
          <w:rFonts w:ascii="Arial" w:eastAsia="Calibri" w:hAnsi="Arial" w:cs="Arial"/>
          <w:sz w:val="22"/>
          <w:szCs w:val="22"/>
          <w:lang w:eastAsia="es-ES"/>
        </w:rPr>
        <w:t>ofertat</w:t>
      </w:r>
      <w:proofErr w:type="spellEnd"/>
      <w:r w:rsidRPr="002E748A">
        <w:rPr>
          <w:rFonts w:ascii="Arial" w:eastAsia="Calibri" w:hAnsi="Arial" w:cs="Arial"/>
          <w:sz w:val="22"/>
          <w:szCs w:val="22"/>
          <w:lang w:eastAsia="es-ES"/>
        </w:rPr>
        <w:t>, segon el model establert.</w:t>
      </w:r>
    </w:p>
    <w:p w14:paraId="6C3BFA5E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14:paraId="5400D219" w14:textId="77777777" w:rsidR="00565CA2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s-ES"/>
        </w:rPr>
        <w:t>Es consideren ingressos del servei els que el concessionari percebrà en concepte d’</w:t>
      </w:r>
      <w:r w:rsidRPr="002E748A">
        <w:rPr>
          <w:rFonts w:ascii="Arial" w:eastAsia="Calibri" w:hAnsi="Arial" w:cs="Arial"/>
          <w:sz w:val="22"/>
          <w:szCs w:val="22"/>
          <w:lang w:eastAsia="en-US"/>
        </w:rPr>
        <w:t xml:space="preserve">execució del mateix, essent els següents: Les retribucions </w:t>
      </w:r>
      <w:r w:rsidRPr="002E748A">
        <w:rPr>
          <w:rFonts w:ascii="Arial" w:eastAsia="Calibri" w:hAnsi="Arial" w:cs="Arial"/>
          <w:sz w:val="22"/>
          <w:szCs w:val="22"/>
          <w:lang w:eastAsia="es-ES"/>
        </w:rPr>
        <w:t>que percebrà dels abonats per la prestació del servei (deduïda la part corresponent a l’Ajuntament)</w:t>
      </w:r>
      <w:r w:rsidRPr="002E748A">
        <w:rPr>
          <w:rFonts w:ascii="Arial" w:eastAsia="Calibri" w:hAnsi="Arial" w:cs="Arial"/>
          <w:sz w:val="22"/>
          <w:szCs w:val="22"/>
          <w:lang w:eastAsia="en-US"/>
        </w:rPr>
        <w:t>, els ingressos no tarifaris relacionats a la clàusula de retribucions i qualsevol altre relacionat amb l'explotació del servei, sigui quina sigui la procedència, computarà com a ingrés.</w:t>
      </w:r>
    </w:p>
    <w:p w14:paraId="3E88DCED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14:paraId="239053C1" w14:textId="77777777" w:rsidR="00565CA2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2E748A">
        <w:rPr>
          <w:rFonts w:ascii="Arial" w:eastAsia="Calibri" w:hAnsi="Arial" w:cs="Arial"/>
          <w:sz w:val="22"/>
          <w:szCs w:val="22"/>
          <w:lang w:eastAsia="es-ES"/>
        </w:rPr>
        <w:t>El licitador haurà de detallar a la seva oferta el càlcul d’aquests ingressos, amb la previsió de m3 d’aigua facturada, escomeses i connexions possibles, segons els supòsits que consten en el Quadre de Característiques.</w:t>
      </w:r>
    </w:p>
    <w:p w14:paraId="72E9DCEA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14:paraId="10CCF9FE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s-ES"/>
        </w:rPr>
        <w:t>Per la seva part, els costos del servei estaran formats pels derivats de les despeses d’inversió necessària per a la posada en funcionament el servei, per les despeses de personal, per les despeses de manteniment, per altres despeses de l’explotació del servei, per les despeses generals i el benefici industrial del contractista a determinar en un percentatge sobre els costos d’explotació. Els percentatges màxims de despeses generals i benefici industrial admesos seran el 13% i 6% respectivament.</w:t>
      </w:r>
    </w:p>
    <w:p w14:paraId="229F37DA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512E70F9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b/>
          <w:i/>
          <w:sz w:val="22"/>
          <w:szCs w:val="22"/>
          <w:lang w:eastAsia="es-ES"/>
        </w:rPr>
        <w:t xml:space="preserve">MODEL D’ESTUDI ECONÒMIC DEL SERVEI </w:t>
      </w:r>
    </w:p>
    <w:p w14:paraId="7DB0E4EF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064B94EC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b/>
          <w:sz w:val="22"/>
          <w:szCs w:val="22"/>
          <w:lang w:eastAsia="es-ES"/>
        </w:rPr>
        <w:t>INVERSIONS</w:t>
      </w:r>
    </w:p>
    <w:p w14:paraId="1C9CCB06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46255BE1" w14:textId="77777777" w:rsidR="00565CA2" w:rsidRPr="002E748A" w:rsidRDefault="00565CA2" w:rsidP="00565CA2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Obligacions especifiques assenyalades en les clàusules 6.5  i  7.8  del plec de prescripcions tècniques.</w:t>
      </w:r>
    </w:p>
    <w:p w14:paraId="22429125" w14:textId="77777777" w:rsidR="00565CA2" w:rsidRPr="002E748A" w:rsidRDefault="00565CA2" w:rsidP="00565CA2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Altres inversions de funcionament del servei (vehicles, eines...)</w:t>
      </w:r>
    </w:p>
    <w:p w14:paraId="6EC6FA13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6274AF99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b/>
          <w:sz w:val="22"/>
          <w:szCs w:val="22"/>
          <w:lang w:eastAsia="es-ES"/>
        </w:rPr>
        <w:t>Amortització anual de la inversió realitzada</w:t>
      </w:r>
    </w:p>
    <w:p w14:paraId="318174CC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4E6A8562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b/>
          <w:sz w:val="22"/>
          <w:szCs w:val="22"/>
          <w:lang w:eastAsia="es-ES"/>
        </w:rPr>
        <w:t>Amortització anual de les inversions de funcionament</w:t>
      </w:r>
    </w:p>
    <w:p w14:paraId="678BE12F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C4AA714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COSTOS D’EXPLOTACIÓ</w:t>
      </w:r>
    </w:p>
    <w:p w14:paraId="56F8B6C1" w14:textId="77777777" w:rsidR="00565CA2" w:rsidRPr="002E748A" w:rsidRDefault="00565CA2" w:rsidP="00565CA2">
      <w:pPr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Personal (amb detall del nombre de persones i categories)</w:t>
      </w:r>
    </w:p>
    <w:p w14:paraId="1E87FA22" w14:textId="77777777" w:rsidR="00565CA2" w:rsidRPr="002E748A" w:rsidRDefault="00565CA2" w:rsidP="00565CA2">
      <w:pPr>
        <w:numPr>
          <w:ilvl w:val="0"/>
          <w:numId w:val="4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Retribucions</w:t>
      </w:r>
    </w:p>
    <w:p w14:paraId="6193B308" w14:textId="77777777" w:rsidR="00565CA2" w:rsidRPr="002E748A" w:rsidRDefault="00565CA2" w:rsidP="00565CA2">
      <w:pPr>
        <w:numPr>
          <w:ilvl w:val="0"/>
          <w:numId w:val="4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Càrregues socials</w:t>
      </w:r>
    </w:p>
    <w:p w14:paraId="7A481B16" w14:textId="77777777" w:rsidR="00565CA2" w:rsidRPr="002E748A" w:rsidRDefault="00565CA2" w:rsidP="00565CA2">
      <w:pPr>
        <w:numPr>
          <w:ilvl w:val="0"/>
          <w:numId w:val="4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Vestuari del personal</w:t>
      </w:r>
    </w:p>
    <w:p w14:paraId="3B440B63" w14:textId="77777777" w:rsidR="00565CA2" w:rsidRPr="002E748A" w:rsidRDefault="00565CA2" w:rsidP="00565CA2">
      <w:pPr>
        <w:numPr>
          <w:ilvl w:val="0"/>
          <w:numId w:val="4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Altres despeses socials</w:t>
      </w:r>
    </w:p>
    <w:p w14:paraId="3C759A20" w14:textId="77777777" w:rsidR="00565CA2" w:rsidRPr="002E748A" w:rsidRDefault="00565CA2" w:rsidP="00565CA2">
      <w:pPr>
        <w:numPr>
          <w:ilvl w:val="0"/>
          <w:numId w:val="5"/>
        </w:numPr>
        <w:tabs>
          <w:tab w:val="clear" w:pos="0"/>
          <w:tab w:val="num" w:pos="360"/>
        </w:tabs>
        <w:suppressAutoHyphens w:val="0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Subministraments</w:t>
      </w:r>
    </w:p>
    <w:p w14:paraId="06A68A35" w14:textId="77777777" w:rsidR="00565CA2" w:rsidRPr="002E748A" w:rsidRDefault="00565CA2" w:rsidP="00565CA2">
      <w:pPr>
        <w:numPr>
          <w:ilvl w:val="0"/>
          <w:numId w:val="6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Energia elèctrica</w:t>
      </w:r>
    </w:p>
    <w:p w14:paraId="3E10B8CB" w14:textId="77777777" w:rsidR="00565CA2" w:rsidRPr="002E748A" w:rsidRDefault="00565CA2" w:rsidP="00565CA2">
      <w:pPr>
        <w:numPr>
          <w:ilvl w:val="0"/>
          <w:numId w:val="6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Combustible</w:t>
      </w:r>
    </w:p>
    <w:p w14:paraId="228E1DAA" w14:textId="77777777" w:rsidR="00565CA2" w:rsidRPr="002E748A" w:rsidRDefault="00565CA2" w:rsidP="00565CA2">
      <w:pPr>
        <w:numPr>
          <w:ilvl w:val="0"/>
          <w:numId w:val="6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Altres</w:t>
      </w:r>
    </w:p>
    <w:p w14:paraId="4114B509" w14:textId="77777777" w:rsidR="00565CA2" w:rsidRPr="002E748A" w:rsidRDefault="00565CA2" w:rsidP="00565CA2">
      <w:pPr>
        <w:numPr>
          <w:ilvl w:val="0"/>
          <w:numId w:val="7"/>
        </w:numPr>
        <w:suppressAutoHyphens w:val="0"/>
        <w:rPr>
          <w:rFonts w:ascii="Arial" w:eastAsia="Arial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Compra d’aigua</w:t>
      </w:r>
    </w:p>
    <w:p w14:paraId="5271EF8A" w14:textId="77777777" w:rsidR="00565CA2" w:rsidRPr="002E748A" w:rsidRDefault="00565CA2" w:rsidP="00565CA2">
      <w:pPr>
        <w:numPr>
          <w:ilvl w:val="0"/>
          <w:numId w:val="7"/>
        </w:numPr>
        <w:suppressAutoHyphens w:val="0"/>
        <w:rPr>
          <w:rFonts w:ascii="Arial" w:eastAsia="Arial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Aprovisionaments</w:t>
      </w:r>
    </w:p>
    <w:p w14:paraId="77FF4FBB" w14:textId="77777777" w:rsidR="00565CA2" w:rsidRPr="002E748A" w:rsidRDefault="00565CA2" w:rsidP="00565CA2">
      <w:pPr>
        <w:numPr>
          <w:ilvl w:val="0"/>
          <w:numId w:val="8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Productes de tractament</w:t>
      </w:r>
    </w:p>
    <w:p w14:paraId="18A2A788" w14:textId="77777777" w:rsidR="00565CA2" w:rsidRPr="002E748A" w:rsidRDefault="00565CA2" w:rsidP="00565CA2">
      <w:pPr>
        <w:numPr>
          <w:ilvl w:val="0"/>
          <w:numId w:val="8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Material conservació</w:t>
      </w:r>
    </w:p>
    <w:p w14:paraId="3301C3C8" w14:textId="77777777" w:rsidR="00565CA2" w:rsidRPr="002E748A" w:rsidRDefault="00565CA2" w:rsidP="00565CA2">
      <w:pPr>
        <w:numPr>
          <w:ilvl w:val="0"/>
          <w:numId w:val="8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 xml:space="preserve">Altres aprovisionaments </w:t>
      </w:r>
    </w:p>
    <w:p w14:paraId="65C08C0C" w14:textId="77777777" w:rsidR="00565CA2" w:rsidRPr="002E748A" w:rsidRDefault="00565CA2" w:rsidP="00565CA2">
      <w:pPr>
        <w:numPr>
          <w:ilvl w:val="0"/>
          <w:numId w:val="9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Conservació i manteniment de les instal·lacions</w:t>
      </w:r>
    </w:p>
    <w:p w14:paraId="26C991A3" w14:textId="77777777" w:rsidR="00565CA2" w:rsidRPr="002E748A" w:rsidRDefault="00565CA2" w:rsidP="00565CA2">
      <w:pPr>
        <w:numPr>
          <w:ilvl w:val="0"/>
          <w:numId w:val="10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lastRenderedPageBreak/>
        <w:t>Vehicles del servei</w:t>
      </w:r>
    </w:p>
    <w:p w14:paraId="1DE4D58F" w14:textId="77777777" w:rsidR="00565CA2" w:rsidRPr="002E748A" w:rsidRDefault="00565CA2" w:rsidP="00565CA2">
      <w:pPr>
        <w:numPr>
          <w:ilvl w:val="0"/>
          <w:numId w:val="11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 xml:space="preserve">Manteniment </w:t>
      </w:r>
    </w:p>
    <w:p w14:paraId="6EE1A364" w14:textId="77777777" w:rsidR="00565CA2" w:rsidRPr="002E748A" w:rsidRDefault="00565CA2" w:rsidP="00565CA2">
      <w:pPr>
        <w:numPr>
          <w:ilvl w:val="0"/>
          <w:numId w:val="11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Assegurances</w:t>
      </w:r>
    </w:p>
    <w:p w14:paraId="6146285D" w14:textId="77777777" w:rsidR="00565CA2" w:rsidRPr="002E748A" w:rsidRDefault="00565CA2" w:rsidP="00565CA2">
      <w:pPr>
        <w:numPr>
          <w:ilvl w:val="0"/>
          <w:numId w:val="11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Combustible</w:t>
      </w:r>
    </w:p>
    <w:p w14:paraId="5B876D7F" w14:textId="77777777" w:rsidR="00565CA2" w:rsidRPr="002E748A" w:rsidRDefault="00565CA2" w:rsidP="00565CA2">
      <w:pPr>
        <w:numPr>
          <w:ilvl w:val="0"/>
          <w:numId w:val="12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Serveis exteriors</w:t>
      </w:r>
    </w:p>
    <w:p w14:paraId="758088AF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Arrendaments</w:t>
      </w:r>
    </w:p>
    <w:p w14:paraId="5F08A2D3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Reparacions i conservació</w:t>
      </w:r>
    </w:p>
    <w:p w14:paraId="695B5F3A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Professionals</w:t>
      </w:r>
    </w:p>
    <w:p w14:paraId="71612775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Assegurances</w:t>
      </w:r>
    </w:p>
    <w:p w14:paraId="3733A938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Serveis bancaris</w:t>
      </w:r>
    </w:p>
    <w:p w14:paraId="53EF8A9B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Publicitat</w:t>
      </w:r>
    </w:p>
    <w:p w14:paraId="27A53E2B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Tributs i cànons</w:t>
      </w:r>
    </w:p>
    <w:p w14:paraId="094EB3A4" w14:textId="77777777" w:rsidR="00565CA2" w:rsidRPr="002E748A" w:rsidRDefault="00565CA2" w:rsidP="00565CA2">
      <w:pPr>
        <w:numPr>
          <w:ilvl w:val="0"/>
          <w:numId w:val="13"/>
        </w:num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Altres serveis</w:t>
      </w:r>
    </w:p>
    <w:p w14:paraId="2B4E6103" w14:textId="77777777" w:rsidR="00565CA2" w:rsidRPr="002E748A" w:rsidRDefault="00565CA2" w:rsidP="00565CA2">
      <w:pPr>
        <w:numPr>
          <w:ilvl w:val="0"/>
          <w:numId w:val="14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Altres despeses d’explotació</w:t>
      </w:r>
    </w:p>
    <w:p w14:paraId="78EC8009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F8D235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BENEFICI INDUSTRIAL</w:t>
      </w:r>
    </w:p>
    <w:p w14:paraId="1BA4F553" w14:textId="77777777" w:rsidR="00565CA2" w:rsidRPr="002E748A" w:rsidRDefault="00565CA2" w:rsidP="00565CA2">
      <w:pPr>
        <w:numPr>
          <w:ilvl w:val="0"/>
          <w:numId w:val="15"/>
        </w:numPr>
        <w:suppressAutoHyphens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En % sobre la compra d’aigua en alta.</w:t>
      </w:r>
    </w:p>
    <w:p w14:paraId="2264423A" w14:textId="77777777" w:rsidR="00565CA2" w:rsidRPr="002E748A" w:rsidRDefault="00565CA2" w:rsidP="00565CA2">
      <w:pPr>
        <w:numPr>
          <w:ilvl w:val="0"/>
          <w:numId w:val="15"/>
        </w:numPr>
        <w:suppressAutoHyphens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En % sobre els costos d’explotació. (Excepte la compra d’aigua).</w:t>
      </w:r>
    </w:p>
    <w:p w14:paraId="7B4D7313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448F18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TOTAL COSTOS</w:t>
      </w:r>
    </w:p>
    <w:p w14:paraId="12327AD7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9F4BE5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INGRESSOS NO TARIFARIS</w:t>
      </w:r>
    </w:p>
    <w:p w14:paraId="3B2F561A" w14:textId="77777777" w:rsidR="00565CA2" w:rsidRPr="002E748A" w:rsidRDefault="00565CA2" w:rsidP="00565CA2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Instal·lació de comptadors</w:t>
      </w:r>
    </w:p>
    <w:p w14:paraId="2206E8FB" w14:textId="77777777" w:rsidR="00565CA2" w:rsidRPr="002E748A" w:rsidRDefault="00565CA2" w:rsidP="00565CA2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Venda de comptadors</w:t>
      </w:r>
    </w:p>
    <w:p w14:paraId="7E24AE3C" w14:textId="77777777" w:rsidR="00565CA2" w:rsidRPr="002E748A" w:rsidRDefault="00565CA2" w:rsidP="00565CA2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Escomeses</w:t>
      </w:r>
    </w:p>
    <w:p w14:paraId="603D37D2" w14:textId="77777777" w:rsidR="00565CA2" w:rsidRPr="002E748A" w:rsidRDefault="00565CA2" w:rsidP="00565CA2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Altres ingressos no tarifaris (detallar)</w:t>
      </w:r>
    </w:p>
    <w:p w14:paraId="27934F3A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53390A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Suma ingressos no tarifaris</w:t>
      </w:r>
    </w:p>
    <w:p w14:paraId="68C00DB8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DB4AEC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ACLARIMENTS</w:t>
      </w:r>
    </w:p>
    <w:p w14:paraId="39D61BF9" w14:textId="77777777" w:rsidR="00565CA2" w:rsidRPr="002E748A" w:rsidRDefault="00565CA2" w:rsidP="00565CA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Les obres serien executades pel contractista que resulti adjudicatari seguint el procediment previst en la Llei de Contractes del Sector Públic (Llei 9/2017)</w:t>
      </w:r>
    </w:p>
    <w:p w14:paraId="65FBE9EF" w14:textId="77777777" w:rsidR="00565CA2" w:rsidRPr="002E748A" w:rsidRDefault="00565CA2" w:rsidP="00565CA2">
      <w:pPr>
        <w:ind w:left="720"/>
        <w:jc w:val="both"/>
        <w:rPr>
          <w:rFonts w:ascii="Arial" w:hAnsi="Arial" w:cs="Arial"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 xml:space="preserve">El concessionari del servei pot ser </w:t>
      </w:r>
      <w:r>
        <w:rPr>
          <w:rFonts w:ascii="Arial" w:hAnsi="Arial" w:cs="Arial"/>
          <w:sz w:val="22"/>
          <w:szCs w:val="22"/>
          <w:lang w:eastAsia="es-ES"/>
        </w:rPr>
        <w:t>contractista</w:t>
      </w:r>
      <w:r w:rsidRPr="002E748A">
        <w:rPr>
          <w:rFonts w:ascii="Arial" w:hAnsi="Arial" w:cs="Arial"/>
          <w:sz w:val="22"/>
          <w:szCs w:val="22"/>
          <w:lang w:eastAsia="es-ES"/>
        </w:rPr>
        <w:t xml:space="preserve"> per executar les obres.</w:t>
      </w:r>
    </w:p>
    <w:p w14:paraId="0C4A64CC" w14:textId="77777777" w:rsidR="00565CA2" w:rsidRPr="002E748A" w:rsidRDefault="00565CA2" w:rsidP="00565CA2">
      <w:pPr>
        <w:ind w:left="36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1D0999F6" w14:textId="77777777" w:rsidR="00565CA2" w:rsidRPr="002E748A" w:rsidRDefault="00565CA2" w:rsidP="00565CA2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Execució d’obres ordinàries:</w:t>
      </w:r>
    </w:p>
    <w:p w14:paraId="14644085" w14:textId="77777777" w:rsidR="00565CA2" w:rsidRPr="002E748A" w:rsidRDefault="00565CA2" w:rsidP="00565CA2">
      <w:pPr>
        <w:ind w:left="720"/>
        <w:jc w:val="both"/>
        <w:rPr>
          <w:rFonts w:ascii="Arial" w:hAnsi="Arial" w:cs="Arial"/>
          <w:sz w:val="22"/>
          <w:szCs w:val="22"/>
          <w:lang w:eastAsia="es-ES"/>
        </w:rPr>
      </w:pPr>
      <w:r w:rsidRPr="002E748A">
        <w:rPr>
          <w:rFonts w:ascii="Arial" w:hAnsi="Arial" w:cs="Arial"/>
          <w:sz w:val="22"/>
          <w:szCs w:val="22"/>
          <w:lang w:eastAsia="es-ES"/>
        </w:rPr>
        <w:t>En obres ordinàries de reparació o renovació d’elements del servei, el concessionari podré ser l’adjudicatari directe, previ informe dels serveis tècnics municipals, inclòs superat el límit del contracte menor.</w:t>
      </w:r>
    </w:p>
    <w:p w14:paraId="650BF319" w14:textId="77777777" w:rsidR="00565CA2" w:rsidRPr="002E748A" w:rsidRDefault="00565CA2" w:rsidP="00565CA2">
      <w:pPr>
        <w:keepNext/>
        <w:keepLines/>
        <w:suppressAutoHyphens w:val="0"/>
        <w:outlineLvl w:val="2"/>
        <w:rPr>
          <w:rFonts w:ascii="Arial" w:eastAsia="Calibri" w:hAnsi="Arial" w:cs="Arial"/>
          <w:sz w:val="22"/>
          <w:szCs w:val="22"/>
          <w:lang w:eastAsia="en-US"/>
        </w:rPr>
      </w:pPr>
      <w:bookmarkStart w:id="2" w:name="_Toc177642406"/>
    </w:p>
    <w:p w14:paraId="1679FC8C" w14:textId="77777777" w:rsidR="00565CA2" w:rsidRPr="002E748A" w:rsidRDefault="00565CA2" w:rsidP="00565CA2">
      <w:pPr>
        <w:keepNext/>
        <w:keepLines/>
        <w:suppressAutoHyphens w:val="0"/>
        <w:outlineLvl w:val="2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2E748A">
        <w:rPr>
          <w:rFonts w:ascii="Arial" w:eastAsia="Calibri" w:hAnsi="Arial" w:cs="Arial"/>
          <w:b/>
          <w:bCs/>
          <w:sz w:val="22"/>
          <w:szCs w:val="22"/>
          <w:lang w:eastAsia="en-US"/>
        </w:rPr>
        <w:t>ANNEX 2.B</w:t>
      </w:r>
      <w:r w:rsidRPr="002E748A">
        <w:rPr>
          <w:rFonts w:ascii="Arial" w:hAnsi="Arial" w:cs="Arial"/>
          <w:b/>
          <w:bCs/>
          <w:sz w:val="22"/>
          <w:szCs w:val="22"/>
          <w:lang w:eastAsia="en-US"/>
        </w:rPr>
        <w:t>.- ESTUDI</w:t>
      </w:r>
      <w:r w:rsidRPr="002E748A">
        <w:rPr>
          <w:rFonts w:ascii="Arial" w:hAnsi="Arial" w:cs="Arial"/>
          <w:b/>
          <w:sz w:val="22"/>
          <w:szCs w:val="22"/>
          <w:lang w:eastAsia="en-US"/>
        </w:rPr>
        <w:t xml:space="preserve"> ECONÒMIC DEL SERVEI DE CLAVEGUERAM</w:t>
      </w:r>
      <w:bookmarkEnd w:id="2"/>
    </w:p>
    <w:p w14:paraId="60DA4101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</w:p>
    <w:p w14:paraId="2FFC9B68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s-ES"/>
        </w:rPr>
      </w:pPr>
      <w:r w:rsidRPr="002E748A">
        <w:rPr>
          <w:rFonts w:ascii="Arial" w:eastAsia="Calibri" w:hAnsi="Arial" w:cs="Arial"/>
          <w:sz w:val="22"/>
          <w:szCs w:val="22"/>
          <w:lang w:eastAsia="es-ES"/>
        </w:rPr>
        <w:t xml:space="preserve">Anàlogament, els licitadors han de presentar una previsió d’ingressos i despeses del servei de clavegueram amb els mateixos criteris especificats en l’estudi econòmic del servei d’abastament d’aigua, amb el guió següent: </w:t>
      </w:r>
    </w:p>
    <w:p w14:paraId="08E2A8AC" w14:textId="77777777" w:rsidR="00565CA2" w:rsidRPr="002E748A" w:rsidRDefault="00565CA2" w:rsidP="00565CA2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A6D7153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COSTOS D’EXPLOTACIÓ</w:t>
      </w:r>
    </w:p>
    <w:p w14:paraId="53A168C0" w14:textId="77777777" w:rsidR="00565CA2" w:rsidRPr="002E748A" w:rsidRDefault="00565CA2" w:rsidP="00565CA2">
      <w:pPr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Personal (amb detall del nombre de persones i categories)</w:t>
      </w:r>
    </w:p>
    <w:p w14:paraId="723C614B" w14:textId="77777777" w:rsidR="00565CA2" w:rsidRPr="002E748A" w:rsidRDefault="00565CA2" w:rsidP="00565CA2">
      <w:pPr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Energia elèctrica</w:t>
      </w:r>
    </w:p>
    <w:p w14:paraId="116D6865" w14:textId="77777777" w:rsidR="00565CA2" w:rsidRPr="002E748A" w:rsidRDefault="00565CA2" w:rsidP="00565CA2">
      <w:pPr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Conservació d’instal·lacions</w:t>
      </w:r>
    </w:p>
    <w:p w14:paraId="2D4A9EC5" w14:textId="77777777" w:rsidR="00565CA2" w:rsidRPr="002E748A" w:rsidRDefault="00565CA2" w:rsidP="00565CA2">
      <w:pPr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Vehicles del servei</w:t>
      </w:r>
    </w:p>
    <w:p w14:paraId="22B9A843" w14:textId="77777777" w:rsidR="00565CA2" w:rsidRPr="002E748A" w:rsidRDefault="00565CA2" w:rsidP="00565CA2">
      <w:pPr>
        <w:suppressAutoHyphens w:val="0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8CAC3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DESPESES GENERALS</w:t>
      </w:r>
    </w:p>
    <w:p w14:paraId="00076C11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 xml:space="preserve">En % sobre el cost d’explotació </w:t>
      </w:r>
    </w:p>
    <w:p w14:paraId="37C977C2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040E11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BENEFICI INDUSTRIAL</w:t>
      </w:r>
    </w:p>
    <w:p w14:paraId="019C7952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 xml:space="preserve">En % sobre el cost d’explotació </w:t>
      </w:r>
    </w:p>
    <w:p w14:paraId="6AE6FBC7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A55FBF4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b/>
          <w:sz w:val="22"/>
          <w:szCs w:val="22"/>
          <w:lang w:eastAsia="en-US"/>
        </w:rPr>
        <w:t>TOTAL COSTOS</w:t>
      </w:r>
    </w:p>
    <w:p w14:paraId="0FAF8BFF" w14:textId="77777777" w:rsidR="00565CA2" w:rsidRPr="002E748A" w:rsidRDefault="00565CA2" w:rsidP="00565CA2">
      <w:pPr>
        <w:suppressAutoHyphens w:val="0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9A6CA2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748A">
        <w:rPr>
          <w:rFonts w:ascii="Arial" w:eastAsia="Calibri" w:hAnsi="Arial" w:cs="Arial"/>
          <w:sz w:val="22"/>
          <w:szCs w:val="22"/>
          <w:lang w:eastAsia="en-US"/>
        </w:rPr>
        <w:t>(Lloc, data i signatura)</w:t>
      </w:r>
    </w:p>
    <w:p w14:paraId="2B466921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3BEE81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39AAB2" w14:textId="77777777" w:rsidR="00565CA2" w:rsidRPr="002E748A" w:rsidRDefault="00565CA2" w:rsidP="00565CA2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B92BA61" w14:textId="5FF2B57E" w:rsidR="00565CA2" w:rsidRDefault="00565CA2" w:rsidP="00D560F8">
      <w:pPr>
        <w:suppressAutoHyphens w:val="0"/>
        <w:jc w:val="both"/>
        <w:rPr>
          <w:noProof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11BA830E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  <w:highlight w:val="yellow"/>
        </w:rPr>
      </w:pPr>
    </w:p>
    <w:p w14:paraId="3B425C38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3969F1">
        <w:rPr>
          <w:rFonts w:ascii="Arial" w:hAnsi="Arial" w:cs="Arial"/>
          <w:b/>
          <w:bCs/>
          <w:noProof/>
          <w:sz w:val="22"/>
          <w:szCs w:val="22"/>
        </w:rPr>
        <w:t>ANNEX 5. MODEL DE PROPOSICIÓ ECONÒMICA I DEMÉS CRITERIS D’AQDJUDICACIÓ DE VALORACIÓ PER MITJÀ DE CRITERIS AUTOMÀTICS</w:t>
      </w:r>
    </w:p>
    <w:p w14:paraId="7BD8A9A8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3969F1">
        <w:rPr>
          <w:rFonts w:ascii="Arial" w:hAnsi="Arial" w:cs="Arial"/>
          <w:b/>
          <w:bCs/>
          <w:noProof/>
          <w:sz w:val="22"/>
          <w:szCs w:val="22"/>
        </w:rPr>
        <w:t xml:space="preserve"> -SOBRE C-</w:t>
      </w:r>
    </w:p>
    <w:p w14:paraId="41F17FA7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8BAF99D" w14:textId="77777777" w:rsidR="00565CA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6806F4F8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  <w:r w:rsidRPr="00CE15B7">
        <w:rPr>
          <w:rFonts w:ascii="Arial" w:hAnsi="Arial" w:cs="Arial"/>
          <w:noProof/>
          <w:sz w:val="22"/>
          <w:szCs w:val="22"/>
        </w:rPr>
        <w:t>Sr./Sra. _________________________, amb domicili a l'efecte de notificacions a _____________, ____________________, núm. ___, amb NIF núm. _________, en representació de l’empresa _________________________, amb CIF ___________________ i domicili social a __________________________, una vegada assabentat/da de les condicions exigides per a participar a la licitació de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CE15B7">
        <w:rPr>
          <w:rFonts w:ascii="Arial" w:hAnsi="Arial" w:cs="Arial"/>
          <w:noProof/>
          <w:sz w:val="22"/>
          <w:szCs w:val="22"/>
        </w:rPr>
        <w:t>la concessió de serveis de gestió d’abastament d’aigua i de clavegueram, del terme municipal de Begur,</w:t>
      </w:r>
      <w:r>
        <w:rPr>
          <w:rFonts w:ascii="Arial" w:hAnsi="Arial" w:cs="Arial"/>
          <w:noProof/>
          <w:sz w:val="22"/>
          <w:szCs w:val="22"/>
        </w:rPr>
        <w:t xml:space="preserve"> assumeix els següents compromisos:</w:t>
      </w:r>
    </w:p>
    <w:p w14:paraId="6DF0AE60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455E8260" w14:textId="77777777" w:rsidR="00565CA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55BC6D1F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174972">
        <w:rPr>
          <w:rFonts w:ascii="Arial" w:hAnsi="Arial" w:cs="Arial"/>
          <w:b/>
          <w:bCs/>
          <w:noProof/>
          <w:sz w:val="22"/>
          <w:szCs w:val="22"/>
        </w:rPr>
        <w:t xml:space="preserve">1.- Proposta econòmica pels serveis d’aigua i clavegueram </w:t>
      </w:r>
    </w:p>
    <w:p w14:paraId="38B32CB5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4CC6EB8D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Es compromet a </w:t>
      </w:r>
      <w:r w:rsidRPr="00CE15B7">
        <w:rPr>
          <w:rFonts w:ascii="Arial" w:hAnsi="Arial" w:cs="Arial"/>
          <w:noProof/>
          <w:sz w:val="22"/>
          <w:szCs w:val="22"/>
        </w:rPr>
        <w:t xml:space="preserve">prestar el servei de gestió d’abastament d’aigua i de clavegueram municipal, </w:t>
      </w:r>
      <w:r>
        <w:rPr>
          <w:rFonts w:ascii="Arial" w:hAnsi="Arial" w:cs="Arial"/>
          <w:noProof/>
          <w:sz w:val="22"/>
          <w:szCs w:val="22"/>
        </w:rPr>
        <w:t xml:space="preserve">per la total retribució econòmica de ___________________________ euros (en lletres) / ____________________________________€ (en xifres), </w:t>
      </w:r>
      <w:r w:rsidRPr="00174972">
        <w:rPr>
          <w:rFonts w:ascii="Arial" w:hAnsi="Arial" w:cs="Arial"/>
          <w:noProof/>
          <w:sz w:val="22"/>
          <w:szCs w:val="22"/>
        </w:rPr>
        <w:t>a percebre pel licitador pels conceptes següents, indicada en €/any:</w:t>
      </w:r>
    </w:p>
    <w:p w14:paraId="06476B39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062"/>
        <w:gridCol w:w="4761"/>
      </w:tblGrid>
      <w:tr w:rsidR="00565CA2" w:rsidRPr="00174972" w14:paraId="6C705795" w14:textId="77777777" w:rsidTr="00BC35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2BDE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1.1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CC67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Proposta de retribució total anual per a la prestació del servei d’abastament d’aigua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3C80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............ €/any</w:t>
            </w:r>
          </w:p>
          <w:p w14:paraId="2DB7AD01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A74C32C" w14:textId="77777777" w:rsidR="00565CA2" w:rsidRPr="0017497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(xifres i lletres)</w:t>
            </w:r>
          </w:p>
        </w:tc>
      </w:tr>
      <w:tr w:rsidR="00565CA2" w:rsidRPr="00174972" w14:paraId="352D4AA6" w14:textId="77777777" w:rsidTr="00BC35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DED9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1.2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FE14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Proposta de retribució total anual per a la prestació del servei de manteniment d’escomeses i conservació de comptadors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78A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............ €/any</w:t>
            </w:r>
          </w:p>
          <w:p w14:paraId="2938CD8B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332211F" w14:textId="77777777" w:rsidR="00565CA2" w:rsidRPr="0017497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hAnsi="Arial" w:cs="Arial"/>
                <w:noProof/>
                <w:sz w:val="22"/>
                <w:szCs w:val="22"/>
              </w:rPr>
              <w:t>(xifres i lletres)</w:t>
            </w:r>
          </w:p>
        </w:tc>
      </w:tr>
      <w:tr w:rsidR="00565CA2" w:rsidRPr="00174972" w14:paraId="134770F7" w14:textId="77777777" w:rsidTr="00BC35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987A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1.3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4673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Proposta de retribució total anual per a la prestació del servei de clavegueram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AA94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............ €/any</w:t>
            </w:r>
          </w:p>
          <w:p w14:paraId="7F6AD2E4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0298105" w14:textId="77777777" w:rsidR="00565CA2" w:rsidRPr="0017497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hAnsi="Arial" w:cs="Arial"/>
                <w:noProof/>
                <w:sz w:val="22"/>
                <w:szCs w:val="22"/>
              </w:rPr>
              <w:t>(xifres i lletres)</w:t>
            </w:r>
          </w:p>
        </w:tc>
      </w:tr>
      <w:tr w:rsidR="00565CA2" w:rsidRPr="00174972" w14:paraId="195512EA" w14:textId="77777777" w:rsidTr="00BC35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6688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1.4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4F17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Proposta de retribució total anual per al servei de cobrament d’altres taxes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FD79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............ €/any</w:t>
            </w:r>
          </w:p>
          <w:p w14:paraId="0FA9D5D0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17C51A7" w14:textId="77777777" w:rsidR="00565CA2" w:rsidRPr="0017497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hAnsi="Arial" w:cs="Arial"/>
                <w:noProof/>
                <w:sz w:val="22"/>
                <w:szCs w:val="22"/>
              </w:rPr>
              <w:t>(xifres i lletres)</w:t>
            </w:r>
          </w:p>
        </w:tc>
      </w:tr>
      <w:tr w:rsidR="00565CA2" w:rsidRPr="00174972" w14:paraId="15ABDC9A" w14:textId="77777777" w:rsidTr="00BC35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B08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F6F3" w14:textId="77777777" w:rsidR="00565CA2" w:rsidRPr="00174972" w:rsidRDefault="00565CA2" w:rsidP="00BC35FA">
            <w:pPr>
              <w:ind w:right="111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TOTAL RETRIBUCIÓ ECONÒMICA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8CD6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74972">
              <w:rPr>
                <w:rFonts w:ascii="Arial" w:hAnsi="Arial" w:cs="Arial"/>
                <w:noProof/>
                <w:sz w:val="22"/>
                <w:szCs w:val="22"/>
              </w:rPr>
              <w:t>............ €/any</w:t>
            </w:r>
          </w:p>
          <w:p w14:paraId="2252CF4D" w14:textId="77777777" w:rsidR="00565CA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DE7837B" w14:textId="77777777" w:rsidR="00565CA2" w:rsidRPr="00174972" w:rsidRDefault="00565CA2" w:rsidP="00BC35FA">
            <w:pPr>
              <w:ind w:right="111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hAnsi="Arial" w:cs="Arial"/>
                <w:noProof/>
                <w:sz w:val="22"/>
                <w:szCs w:val="22"/>
              </w:rPr>
              <w:t>(xifres i lletres)</w:t>
            </w:r>
          </w:p>
        </w:tc>
      </w:tr>
    </w:tbl>
    <w:p w14:paraId="7D3ACE64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540CD959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3969F1">
        <w:rPr>
          <w:rFonts w:ascii="Arial" w:hAnsi="Arial" w:cs="Arial"/>
          <w:b/>
          <w:bCs/>
          <w:noProof/>
          <w:sz w:val="22"/>
          <w:szCs w:val="22"/>
        </w:rPr>
        <w:t xml:space="preserve">2.- Proposta econòmica pels serveis addicionals </w:t>
      </w:r>
    </w:p>
    <w:p w14:paraId="0BFB1176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  <w:r w:rsidRPr="003969F1">
        <w:rPr>
          <w:rFonts w:ascii="Arial" w:hAnsi="Arial" w:cs="Arial"/>
          <w:noProof/>
          <w:sz w:val="22"/>
          <w:szCs w:val="22"/>
        </w:rPr>
        <w:t>Segons proposta que s’adjunta, conforme la taula de preus unitaris de serveis d’abastament d’aigua i de clavegueran de  l’annex 4 del PPT</w:t>
      </w:r>
    </w:p>
    <w:p w14:paraId="39D9A573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DACEE7D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3969F1">
        <w:rPr>
          <w:rFonts w:ascii="Arial" w:hAnsi="Arial" w:cs="Arial"/>
          <w:b/>
          <w:bCs/>
          <w:noProof/>
          <w:sz w:val="22"/>
          <w:szCs w:val="22"/>
        </w:rPr>
        <w:t xml:space="preserve">3.- Proposta econòmica per l’execució de les obres </w:t>
      </w:r>
    </w:p>
    <w:p w14:paraId="1E4616B7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  <w:r w:rsidRPr="003969F1">
        <w:rPr>
          <w:rFonts w:ascii="Arial" w:hAnsi="Arial" w:cs="Arial"/>
          <w:noProof/>
          <w:sz w:val="22"/>
          <w:szCs w:val="22"/>
        </w:rPr>
        <w:t>Segons proposta que s’adjunta, conforme la taula de preus unitaris d’actuacions extres de l’annex 5 del PPT</w:t>
      </w:r>
    </w:p>
    <w:p w14:paraId="01E23424" w14:textId="77777777" w:rsidR="00565CA2" w:rsidRPr="003969F1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5DF6EB65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3969F1">
        <w:rPr>
          <w:rFonts w:ascii="Arial" w:hAnsi="Arial" w:cs="Arial"/>
          <w:b/>
          <w:bCs/>
          <w:noProof/>
          <w:sz w:val="22"/>
          <w:szCs w:val="22"/>
        </w:rPr>
        <w:t>4.- Proposta de percentatge de despeses generals i benefici industrial en les</w:t>
      </w:r>
      <w:r w:rsidRPr="00174972">
        <w:rPr>
          <w:rFonts w:ascii="Arial" w:hAnsi="Arial" w:cs="Arial"/>
          <w:b/>
          <w:bCs/>
          <w:noProof/>
          <w:sz w:val="22"/>
          <w:szCs w:val="22"/>
        </w:rPr>
        <w:t xml:space="preserve"> obres i instal.lacions a executar </w:t>
      </w:r>
    </w:p>
    <w:p w14:paraId="64B162E0" w14:textId="77777777" w:rsidR="00565CA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14"/>
      </w:tblGrid>
      <w:tr w:rsidR="00565CA2" w:rsidRPr="00F77DAE" w14:paraId="2FE5F590" w14:textId="77777777" w:rsidTr="00BC35FA">
        <w:tc>
          <w:tcPr>
            <w:tcW w:w="7441" w:type="dxa"/>
          </w:tcPr>
          <w:p w14:paraId="042B0C69" w14:textId="77777777" w:rsidR="00565CA2" w:rsidRPr="00F77DAE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Proposta </w:t>
            </w:r>
          </w:p>
        </w:tc>
        <w:tc>
          <w:tcPr>
            <w:tcW w:w="1203" w:type="dxa"/>
          </w:tcPr>
          <w:p w14:paraId="0287D43E" w14:textId="77777777" w:rsidR="00565CA2" w:rsidRPr="00F77DAE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eastAsia="Calibri" w:hAnsi="Arial" w:cs="Arial"/>
                <w:noProof/>
                <w:sz w:val="22"/>
                <w:szCs w:val="22"/>
              </w:rPr>
              <w:t>Percentatge DG/BI</w:t>
            </w:r>
          </w:p>
        </w:tc>
      </w:tr>
      <w:tr w:rsidR="00565CA2" w:rsidRPr="00F77DAE" w14:paraId="780F45E0" w14:textId="77777777" w:rsidTr="00BC35FA">
        <w:tc>
          <w:tcPr>
            <w:tcW w:w="7441" w:type="dxa"/>
          </w:tcPr>
          <w:p w14:paraId="240A6125" w14:textId="77777777" w:rsidR="00565CA2" w:rsidRPr="00F77DAE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hAnsi="Arial" w:cs="Arial"/>
                <w:noProof/>
                <w:sz w:val="22"/>
                <w:szCs w:val="22"/>
              </w:rPr>
              <w:t>Percentatge de despeses generals i benefici industrial a aplicar en les obres i instalꞏlacions executades pel concessionari</w:t>
            </w:r>
          </w:p>
        </w:tc>
        <w:tc>
          <w:tcPr>
            <w:tcW w:w="1203" w:type="dxa"/>
          </w:tcPr>
          <w:p w14:paraId="3D3D8C07" w14:textId="77777777" w:rsidR="00565CA2" w:rsidRPr="00F77DAE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</w:t>
            </w:r>
          </w:p>
          <w:p w14:paraId="7D31BC3C" w14:textId="77777777" w:rsidR="00565CA2" w:rsidRPr="00F77DAE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eastAsia="Calibri" w:hAnsi="Arial" w:cs="Arial"/>
                <w:noProof/>
                <w:sz w:val="22"/>
                <w:szCs w:val="22"/>
              </w:rPr>
              <w:t>_______%</w:t>
            </w:r>
          </w:p>
        </w:tc>
      </w:tr>
    </w:tbl>
    <w:p w14:paraId="7CF89AC8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856E6F6" w14:textId="77777777" w:rsidR="00565CA2" w:rsidRPr="0017497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174972">
        <w:rPr>
          <w:rFonts w:ascii="Arial" w:hAnsi="Arial" w:cs="Arial"/>
          <w:b/>
          <w:bCs/>
          <w:noProof/>
          <w:sz w:val="22"/>
          <w:szCs w:val="22"/>
        </w:rPr>
        <w:t>5.- Proposta de tipus d’interès a aplicar al finançament de les obres, en que el concessionari hi participa, total o parcialment, segons clàusules 2.5.1 i 5.5.1 del Plec de clàusules tècniques (màxim 30 punts)</w:t>
      </w:r>
    </w:p>
    <w:p w14:paraId="68E75264" w14:textId="77777777" w:rsidR="00565CA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0D50BD2B" w14:textId="77777777" w:rsidR="00565CA2" w:rsidRPr="00896AEF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1"/>
        <w:gridCol w:w="1655"/>
      </w:tblGrid>
      <w:tr w:rsidR="00565CA2" w:rsidRPr="00896AEF" w14:paraId="19B032EA" w14:textId="77777777" w:rsidTr="00BC35FA"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D13E" w14:textId="77777777" w:rsidR="00565CA2" w:rsidRPr="00896AEF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Proposta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2152" w14:textId="77777777" w:rsidR="00565CA2" w:rsidRPr="00896AEF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eastAsia="Calibri" w:hAnsi="Arial" w:cs="Arial"/>
                <w:noProof/>
                <w:sz w:val="22"/>
                <w:szCs w:val="22"/>
              </w:rPr>
              <w:t>Tipus d’interès</w:t>
            </w:r>
          </w:p>
        </w:tc>
      </w:tr>
      <w:tr w:rsidR="00565CA2" w:rsidRPr="00896AEF" w14:paraId="442CFF2D" w14:textId="77777777" w:rsidTr="00BC35FA"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F29B" w14:textId="77777777" w:rsidR="00565CA2" w:rsidRPr="00896AEF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77DAE">
              <w:rPr>
                <w:rFonts w:ascii="Arial" w:eastAsia="Calibri" w:hAnsi="Arial" w:cs="Arial"/>
                <w:noProof/>
                <w:sz w:val="22"/>
                <w:szCs w:val="22"/>
              </w:rPr>
              <w:t>Per al finançament de les obres, en que el concessionari hi participa, total o parcialment, segons clàusules 2.5.1 i 5.5.1 del PPT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F59C" w14:textId="77777777" w:rsidR="00565CA2" w:rsidRPr="00896AEF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</w:t>
            </w:r>
          </w:p>
          <w:p w14:paraId="058B1839" w14:textId="77777777" w:rsidR="00565CA2" w:rsidRPr="00896AEF" w:rsidRDefault="00565CA2" w:rsidP="00BC35FA">
            <w:pPr>
              <w:ind w:right="111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96AEF">
              <w:rPr>
                <w:rFonts w:ascii="Arial" w:eastAsia="Calibri" w:hAnsi="Arial" w:cs="Arial"/>
                <w:noProof/>
                <w:sz w:val="22"/>
                <w:szCs w:val="22"/>
              </w:rPr>
              <w:t>_______%</w:t>
            </w:r>
          </w:p>
        </w:tc>
      </w:tr>
    </w:tbl>
    <w:p w14:paraId="0D462B3B" w14:textId="77777777" w:rsidR="00565CA2" w:rsidRPr="00896AEF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57F52DA8" w14:textId="77777777" w:rsidR="00565CA2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73E55AD9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E15B7">
        <w:rPr>
          <w:rFonts w:ascii="Arial" w:hAnsi="Arial" w:cs="Arial"/>
          <w:i/>
          <w:iCs/>
          <w:noProof/>
          <w:sz w:val="22"/>
          <w:szCs w:val="22"/>
        </w:rPr>
        <w:t>(Lloc, data i signatura)</w:t>
      </w:r>
    </w:p>
    <w:p w14:paraId="40DB2859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32A7BF5E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6865353D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0DB858EE" w14:textId="77777777" w:rsidR="00565CA2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t xml:space="preserve">6.- </w:t>
      </w:r>
      <w:r w:rsidRPr="002E748A">
        <w:rPr>
          <w:rFonts w:ascii="Arial" w:hAnsi="Arial" w:cs="Arial"/>
          <w:b/>
          <w:bCs/>
          <w:noProof/>
          <w:sz w:val="22"/>
          <w:szCs w:val="22"/>
          <w:u w:val="single"/>
        </w:rPr>
        <w:t>Estudi econòmic</w:t>
      </w:r>
      <w:r>
        <w:rPr>
          <w:rFonts w:ascii="Arial" w:hAnsi="Arial" w:cs="Arial"/>
          <w:b/>
          <w:bCs/>
          <w:noProof/>
          <w:sz w:val="22"/>
          <w:szCs w:val="22"/>
          <w:u w:val="single"/>
        </w:rPr>
        <w:t>:</w:t>
      </w:r>
    </w:p>
    <w:p w14:paraId="743847EC" w14:textId="77777777" w:rsidR="00565CA2" w:rsidRPr="002E748A" w:rsidRDefault="00565CA2" w:rsidP="00565CA2">
      <w:pPr>
        <w:ind w:right="111"/>
        <w:jc w:val="both"/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E2C220B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  <w:r w:rsidRPr="00CE15B7">
        <w:rPr>
          <w:rFonts w:ascii="Arial" w:hAnsi="Arial" w:cs="Arial"/>
          <w:noProof/>
          <w:sz w:val="22"/>
          <w:szCs w:val="22"/>
        </w:rPr>
        <w:t xml:space="preserve">Es </w:t>
      </w:r>
      <w:r>
        <w:rPr>
          <w:rFonts w:ascii="Arial" w:hAnsi="Arial" w:cs="Arial"/>
          <w:noProof/>
          <w:sz w:val="22"/>
          <w:szCs w:val="22"/>
        </w:rPr>
        <w:t>presenta, juntament amb la resta de documentació del sobre C,</w:t>
      </w:r>
      <w:r w:rsidRPr="00CE15B7">
        <w:rPr>
          <w:rFonts w:ascii="Arial" w:hAnsi="Arial" w:cs="Arial"/>
          <w:noProof/>
          <w:sz w:val="22"/>
          <w:szCs w:val="22"/>
        </w:rPr>
        <w:t xml:space="preserve"> un Estudi Econòmic de l’oferta realitzada de conformitat amb el model establert a </w:t>
      </w:r>
      <w:r w:rsidRPr="002E748A">
        <w:rPr>
          <w:rFonts w:ascii="Arial" w:hAnsi="Arial" w:cs="Arial"/>
          <w:noProof/>
          <w:sz w:val="22"/>
          <w:szCs w:val="22"/>
          <w:u w:val="single"/>
        </w:rPr>
        <w:t>l’Annex 2 d’aquest PCAP</w:t>
      </w:r>
      <w:r w:rsidRPr="00CE15B7">
        <w:rPr>
          <w:rFonts w:ascii="Arial" w:hAnsi="Arial" w:cs="Arial"/>
          <w:noProof/>
          <w:sz w:val="22"/>
          <w:szCs w:val="22"/>
        </w:rPr>
        <w:t>, amb la data i signatura.</w:t>
      </w:r>
    </w:p>
    <w:p w14:paraId="6E22DCD4" w14:textId="77777777" w:rsidR="00565CA2" w:rsidRPr="00CE15B7" w:rsidRDefault="00565CA2" w:rsidP="00565CA2">
      <w:pPr>
        <w:ind w:right="111"/>
        <w:jc w:val="both"/>
        <w:rPr>
          <w:rFonts w:ascii="Arial" w:hAnsi="Arial" w:cs="Arial"/>
          <w:noProof/>
          <w:sz w:val="22"/>
          <w:szCs w:val="22"/>
        </w:rPr>
      </w:pPr>
    </w:p>
    <w:p w14:paraId="4F2129DB" w14:textId="77777777" w:rsidR="00B741C8" w:rsidRDefault="00B741C8"/>
    <w:sectPr w:rsidR="00B741C8" w:rsidSect="00D4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F"/>
    <w:multiLevelType w:val="singleLevel"/>
    <w:tmpl w:val="0000000F"/>
    <w:name w:val="WW8Num5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17"/>
    <w:multiLevelType w:val="singleLevel"/>
    <w:tmpl w:val="00000017"/>
    <w:name w:val="WW8Num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1E"/>
    <w:multiLevelType w:val="singleLevel"/>
    <w:tmpl w:val="0000001E"/>
    <w:name w:val="WW8Num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28"/>
    <w:multiLevelType w:val="singleLevel"/>
    <w:tmpl w:val="00000028"/>
    <w:name w:val="WW8Num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37"/>
    <w:multiLevelType w:val="singleLevel"/>
    <w:tmpl w:val="00000037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44"/>
    <w:multiLevelType w:val="singleLevel"/>
    <w:tmpl w:val="00000044"/>
    <w:name w:val="WW8Num27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45"/>
    <w:multiLevelType w:val="singleLevel"/>
    <w:tmpl w:val="00000045"/>
    <w:name w:val="WW8Num2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 w15:restartNumberingAfterBreak="0">
    <w:nsid w:val="00000047"/>
    <w:multiLevelType w:val="singleLevel"/>
    <w:tmpl w:val="00000047"/>
    <w:name w:val="WW8Num29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4A"/>
    <w:multiLevelType w:val="singleLevel"/>
    <w:tmpl w:val="0000004A"/>
    <w:name w:val="WW8Num3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 w15:restartNumberingAfterBreak="0">
    <w:nsid w:val="127122AC"/>
    <w:multiLevelType w:val="hybridMultilevel"/>
    <w:tmpl w:val="97121E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2560"/>
    <w:multiLevelType w:val="hybridMultilevel"/>
    <w:tmpl w:val="FF24CBB0"/>
    <w:lvl w:ilvl="0" w:tplc="00000049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F4AEE"/>
    <w:multiLevelType w:val="hybridMultilevel"/>
    <w:tmpl w:val="963C1AF2"/>
    <w:lvl w:ilvl="0" w:tplc="00000049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95ACB"/>
    <w:multiLevelType w:val="hybridMultilevel"/>
    <w:tmpl w:val="DA6AA878"/>
    <w:lvl w:ilvl="0" w:tplc="00000049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47ACF"/>
    <w:multiLevelType w:val="hybridMultilevel"/>
    <w:tmpl w:val="3D8C776A"/>
    <w:lvl w:ilvl="0" w:tplc="00000049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80D15"/>
    <w:multiLevelType w:val="hybridMultilevel"/>
    <w:tmpl w:val="24E83D62"/>
    <w:lvl w:ilvl="0" w:tplc="00000049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63368"/>
    <w:multiLevelType w:val="hybridMultilevel"/>
    <w:tmpl w:val="B0727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12860">
    <w:abstractNumId w:val="9"/>
    <w:lvlOverride w:ilvl="0"/>
  </w:num>
  <w:num w:numId="2" w16cid:durableId="2137723474">
    <w:abstractNumId w:val="4"/>
    <w:lvlOverride w:ilvl="0"/>
  </w:num>
  <w:num w:numId="3" w16cid:durableId="156073375">
    <w:abstractNumId w:val="1"/>
    <w:lvlOverride w:ilvl="0"/>
  </w:num>
  <w:num w:numId="4" w16cid:durableId="3482211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6005700">
    <w:abstractNumId w:val="0"/>
    <w:lvlOverride w:ilvl="0"/>
  </w:num>
  <w:num w:numId="6" w16cid:durableId="35180777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63637560">
    <w:abstractNumId w:val="2"/>
    <w:lvlOverride w:ilvl="0"/>
  </w:num>
  <w:num w:numId="8" w16cid:durableId="18085460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18675105">
    <w:abstractNumId w:val="3"/>
    <w:lvlOverride w:ilvl="0"/>
  </w:num>
  <w:num w:numId="10" w16cid:durableId="1785998718">
    <w:abstractNumId w:val="6"/>
    <w:lvlOverride w:ilvl="0"/>
  </w:num>
  <w:num w:numId="11" w16cid:durableId="210626346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41291101">
    <w:abstractNumId w:val="7"/>
    <w:lvlOverride w:ilvl="0"/>
  </w:num>
  <w:num w:numId="13" w16cid:durableId="57378164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32043614">
    <w:abstractNumId w:val="8"/>
    <w:lvlOverride w:ilvl="0"/>
  </w:num>
  <w:num w:numId="15" w16cid:durableId="137769839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87238659">
    <w:abstractNumId w:val="5"/>
    <w:lvlOverride w:ilvl="0"/>
  </w:num>
  <w:num w:numId="17" w16cid:durableId="541673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A2"/>
    <w:rsid w:val="00070435"/>
    <w:rsid w:val="000A2A76"/>
    <w:rsid w:val="000A2DCB"/>
    <w:rsid w:val="001571B8"/>
    <w:rsid w:val="00264B4F"/>
    <w:rsid w:val="00315AD7"/>
    <w:rsid w:val="003219BA"/>
    <w:rsid w:val="003C79A7"/>
    <w:rsid w:val="003F782B"/>
    <w:rsid w:val="004200D6"/>
    <w:rsid w:val="00427C8C"/>
    <w:rsid w:val="0045358B"/>
    <w:rsid w:val="004B00B7"/>
    <w:rsid w:val="00512D4D"/>
    <w:rsid w:val="00565CA2"/>
    <w:rsid w:val="00575ADD"/>
    <w:rsid w:val="005B1F1D"/>
    <w:rsid w:val="005C50D6"/>
    <w:rsid w:val="00616DC1"/>
    <w:rsid w:val="006F21BA"/>
    <w:rsid w:val="007327DC"/>
    <w:rsid w:val="007D21EE"/>
    <w:rsid w:val="007F2390"/>
    <w:rsid w:val="008236CB"/>
    <w:rsid w:val="008475B8"/>
    <w:rsid w:val="008C6B60"/>
    <w:rsid w:val="008F3DE6"/>
    <w:rsid w:val="00936418"/>
    <w:rsid w:val="00982560"/>
    <w:rsid w:val="00AD2B9A"/>
    <w:rsid w:val="00B741C8"/>
    <w:rsid w:val="00BA3AFB"/>
    <w:rsid w:val="00BF21B3"/>
    <w:rsid w:val="00C331EE"/>
    <w:rsid w:val="00C65164"/>
    <w:rsid w:val="00CB77EF"/>
    <w:rsid w:val="00D336C6"/>
    <w:rsid w:val="00D42F87"/>
    <w:rsid w:val="00D560F8"/>
    <w:rsid w:val="00DB43A5"/>
    <w:rsid w:val="00DC7549"/>
    <w:rsid w:val="00DD6737"/>
    <w:rsid w:val="00E573A1"/>
    <w:rsid w:val="00F10085"/>
    <w:rsid w:val="00F70142"/>
    <w:rsid w:val="00F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0279"/>
  <w15:chartTrackingRefBased/>
  <w15:docId w15:val="{C4434CC8-F596-4FC7-8A49-421DAF69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6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6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6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6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6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65C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65C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65C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65C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6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6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6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65CA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65C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65C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65C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65C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65C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65C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6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6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6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65C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65C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65C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6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65C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65CA2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rsid w:val="00565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.gencat.cat/web/.content/inici/tramits-serveis/document/document-europeu-unic-contractaci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1477</Words>
  <Characters>8421</Characters>
  <Application>Microsoft Office Word</Application>
  <DocSecurity>0</DocSecurity>
  <Lines>70</Lines>
  <Paragraphs>19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Ramon Granés</dc:creator>
  <cp:keywords/>
  <dc:description/>
  <cp:lastModifiedBy>Cristina Ramon Granés</cp:lastModifiedBy>
  <cp:revision>2</cp:revision>
  <dcterms:created xsi:type="dcterms:W3CDTF">2025-10-29T13:13:00Z</dcterms:created>
  <dcterms:modified xsi:type="dcterms:W3CDTF">2025-10-29T13:16:00Z</dcterms:modified>
</cp:coreProperties>
</file>