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D3" w:rsidRPr="006307D3" w:rsidRDefault="006307D3" w:rsidP="006307D3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209685832"/>
      <w:r w:rsidRPr="006307D3">
        <w:rPr>
          <w:rFonts w:ascii="Arial" w:eastAsia="SimSun" w:hAnsi="Arial" w:cs="Arial"/>
          <w:b/>
          <w:bCs/>
          <w:color w:val="0000FF"/>
          <w:u w:val="single"/>
          <w:lang w:eastAsia="ca-ES"/>
        </w:rPr>
        <w:t xml:space="preserve">ANNEX 2 PCAP – </w:t>
      </w:r>
      <w:bookmarkEnd w:id="0"/>
      <w:r w:rsidRPr="006307D3">
        <w:rPr>
          <w:rFonts w:ascii="Arial" w:eastAsia="SimSun" w:hAnsi="Arial" w:cs="Arial"/>
          <w:b/>
          <w:bCs/>
          <w:color w:val="0000FF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6307D3" w:rsidRPr="006307D3" w:rsidRDefault="006307D3" w:rsidP="006307D3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  <w:b/>
          <w:bCs/>
        </w:rPr>
      </w:pPr>
      <w:r w:rsidRPr="006307D3">
        <w:rPr>
          <w:rFonts w:ascii="Arial" w:eastAsia="SimSun" w:hAnsi="Arial" w:cs="Arial"/>
          <w:b/>
          <w:bCs/>
        </w:rPr>
        <w:t>COMUNICA:</w:t>
      </w:r>
    </w:p>
    <w:p w:rsidR="006307D3" w:rsidRPr="006307D3" w:rsidRDefault="006307D3" w:rsidP="006307D3">
      <w:pPr>
        <w:spacing w:before="120" w:after="100" w:afterAutospacing="1" w:line="276" w:lineRule="auto"/>
        <w:jc w:val="both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6307D3" w:rsidRPr="006307D3" w:rsidRDefault="006307D3" w:rsidP="006307D3">
      <w:pPr>
        <w:spacing w:before="480" w:after="160" w:line="276" w:lineRule="auto"/>
        <w:rPr>
          <w:rFonts w:ascii="Arial" w:eastAsia="SimSun" w:hAnsi="Arial" w:cs="Arial"/>
          <w:b/>
        </w:rPr>
      </w:pPr>
      <w:r w:rsidRPr="006307D3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6307D3" w:rsidRPr="006307D3" w:rsidRDefault="006307D3" w:rsidP="006307D3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6307D3" w:rsidRPr="006307D3" w:rsidRDefault="006307D3" w:rsidP="006307D3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6307D3" w:rsidRPr="006307D3" w:rsidRDefault="006307D3" w:rsidP="006307D3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6307D3" w:rsidRPr="006307D3" w:rsidRDefault="006307D3" w:rsidP="006307D3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6307D3" w:rsidRPr="006307D3" w:rsidRDefault="006307D3" w:rsidP="006307D3">
      <w:pPr>
        <w:spacing w:before="360" w:after="160" w:line="276" w:lineRule="auto"/>
        <w:jc w:val="both"/>
        <w:rPr>
          <w:rFonts w:ascii="Arial" w:eastAsia="SimSun" w:hAnsi="Arial" w:cs="Arial"/>
          <w:b/>
          <w:caps/>
        </w:rPr>
      </w:pPr>
      <w:r w:rsidRPr="006307D3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6307D3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</w:rPr>
        <w:t>Signatura electrònica</w:t>
      </w:r>
    </w:p>
    <w:p w:rsidR="006307D3" w:rsidRPr="006307D3" w:rsidRDefault="006307D3" w:rsidP="006307D3">
      <w:pPr>
        <w:spacing w:after="160" w:line="276" w:lineRule="auto"/>
        <w:rPr>
          <w:rFonts w:ascii="Arial" w:eastAsia="SimSun" w:hAnsi="Arial" w:cs="Arial"/>
        </w:rPr>
      </w:pPr>
    </w:p>
    <w:p w:rsidR="006307D3" w:rsidRPr="006307D3" w:rsidRDefault="006307D3" w:rsidP="006307D3">
      <w:pPr>
        <w:spacing w:after="160" w:line="276" w:lineRule="auto"/>
        <w:rPr>
          <w:rFonts w:ascii="Arial" w:eastAsia="SimSun" w:hAnsi="Arial" w:cs="Arial"/>
        </w:rPr>
      </w:pPr>
    </w:p>
    <w:p w:rsidR="006307D3" w:rsidRPr="006307D3" w:rsidRDefault="006307D3" w:rsidP="006307D3">
      <w:pPr>
        <w:tabs>
          <w:tab w:val="right" w:leader="dot" w:pos="9720"/>
        </w:tabs>
        <w:spacing w:before="360" w:after="1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6307D3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6307D3" w:rsidRPr="006307D3" w:rsidRDefault="006307D3" w:rsidP="006307D3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6307D3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6307D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6307D3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6307D3" w:rsidRPr="006307D3" w:rsidRDefault="006307D3" w:rsidP="006307D3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6307D3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6307D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6307D3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6307D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6307D3">
        <w:rPr>
          <w:rFonts w:ascii="Arial" w:eastAsia="SimSun" w:hAnsi="Arial" w:cs="Arial"/>
          <w:i/>
          <w:sz w:val="20"/>
          <w:szCs w:val="20"/>
        </w:rPr>
        <w:t xml:space="preserve"> tingués la classificació adequada per a </w:t>
      </w:r>
      <w:r w:rsidRPr="006307D3">
        <w:rPr>
          <w:rFonts w:ascii="Arial" w:eastAsia="SimSun" w:hAnsi="Arial" w:cs="Arial"/>
          <w:i/>
          <w:sz w:val="20"/>
          <w:szCs w:val="20"/>
        </w:rPr>
        <w:lastRenderedPageBreak/>
        <w:t>realitzar la part del contracte objecte de la subcontractació, la comunicació d'aquesta circumstància eximirà al contractista de la necessitat de justificar l'aptitud d'aquell.</w:t>
      </w:r>
    </w:p>
    <w:p w:rsidR="006307D3" w:rsidRPr="006307D3" w:rsidRDefault="006307D3" w:rsidP="006307D3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6307D3">
        <w:rPr>
          <w:rFonts w:ascii="Arial" w:eastAsia="SimSun" w:hAnsi="Arial" w:cs="Arial"/>
          <w:b/>
        </w:rPr>
        <w:t>DECLARACIÓ RESPONSABLE DE NO ESTAR INCURS EN PROHIBICIÓ DE CONTRATAR</w:t>
      </w:r>
    </w:p>
    <w:p w:rsidR="006307D3" w:rsidRPr="006307D3" w:rsidRDefault="006307D3" w:rsidP="006307D3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307D3" w:rsidRPr="006307D3" w:rsidRDefault="006307D3" w:rsidP="006307D3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  <w:b/>
        </w:rPr>
        <w:t>DECLARA SOTA LA SEVA RESPONSABILITAT</w:t>
      </w:r>
      <w:r w:rsidRPr="006307D3">
        <w:rPr>
          <w:rFonts w:ascii="Arial" w:eastAsia="SimSun" w:hAnsi="Arial" w:cs="Arial"/>
        </w:rPr>
        <w:t xml:space="preserve"> que: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Està inscrita en: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6307D3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6307D3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6307D3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6307D3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MS Gothic" w:hAnsi="Arial" w:cs="Arial"/>
          <w:kern w:val="2"/>
          <w:lang w:eastAsia="zh-CN"/>
        </w:rPr>
        <w:t xml:space="preserve"> </w:t>
      </w:r>
      <w:r w:rsidRPr="006307D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6307D3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6307D3" w:rsidRPr="006307D3" w:rsidRDefault="006307D3" w:rsidP="006307D3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6307D3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6307D3" w:rsidRPr="006307D3" w:rsidRDefault="006307D3" w:rsidP="006307D3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6307D3" w:rsidRPr="006307D3" w:rsidRDefault="006307D3" w:rsidP="006307D3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6307D3">
        <w:rPr>
          <w:rFonts w:ascii="Arial" w:eastAsia="SimSun" w:hAnsi="Arial" w:cs="Arial"/>
        </w:rPr>
        <w:t>Signatura electrònica</w:t>
      </w:r>
      <w:bookmarkStart w:id="6" w:name="_GoBack"/>
      <w:bookmarkEnd w:id="6"/>
    </w:p>
    <w:sectPr w:rsidR="006307D3" w:rsidRPr="006307D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4" w:rsidRPr="00EC3D5C" w:rsidRDefault="00D903E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D903EB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901A84" w:rsidRDefault="00D903E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01A8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01A84" w:rsidRDefault="006307D3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01A84" w:rsidRDefault="006307D3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1A84" w:rsidRDefault="00D903EB"/>
  <w:p w:rsidR="00901A84" w:rsidRDefault="00D903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4901AC"/>
    <w:rsid w:val="006307D3"/>
    <w:rsid w:val="00654310"/>
    <w:rsid w:val="008B379B"/>
    <w:rsid w:val="00A123C7"/>
    <w:rsid w:val="00D903EB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842"/>
  <w15:chartTrackingRefBased/>
  <w15:docId w15:val="{A98DEB27-361D-46FC-AB68-4E5E955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6307D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6307D3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CA507785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2025-10-24T08:31:00Z</dcterms:created>
  <dcterms:modified xsi:type="dcterms:W3CDTF">2025-10-24T08:31:00Z</dcterms:modified>
</cp:coreProperties>
</file>