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B37A9" w14:textId="77777777" w:rsidR="00A478AA" w:rsidRPr="00B62A51" w:rsidRDefault="00A478AA" w:rsidP="00A478AA">
      <w:pPr>
        <w:pStyle w:val="Ttolclusula"/>
        <w:jc w:val="center"/>
        <w:outlineLvl w:val="0"/>
        <w:rPr>
          <w:b/>
          <w:sz w:val="24"/>
          <w:szCs w:val="24"/>
        </w:rPr>
      </w:pPr>
      <w:bookmarkStart w:id="0" w:name="_Toc210903092"/>
      <w:r w:rsidRPr="00B62A51">
        <w:rPr>
          <w:b/>
          <w:sz w:val="24"/>
          <w:szCs w:val="24"/>
        </w:rPr>
        <w:t>ANNEX 3A – LOT 1</w:t>
      </w:r>
      <w:bookmarkEnd w:id="0"/>
    </w:p>
    <w:p w14:paraId="33C30E3C" w14:textId="77777777" w:rsidR="00A478AA" w:rsidRPr="00B62A51" w:rsidRDefault="00A478AA" w:rsidP="00A478AA">
      <w:pPr>
        <w:shd w:val="clear" w:color="auto" w:fill="FFFFFF" w:themeFill="background1"/>
        <w:jc w:val="center"/>
        <w:rPr>
          <w:rFonts w:ascii="Verdana" w:hAnsi="Verdana" w:cs="Arial"/>
          <w:b/>
          <w:sz w:val="24"/>
          <w:szCs w:val="24"/>
        </w:rPr>
      </w:pPr>
      <w:r w:rsidRPr="00B62A51">
        <w:rPr>
          <w:rFonts w:ascii="Verdana" w:hAnsi="Verdana" w:cs="Arial"/>
          <w:b/>
          <w:sz w:val="24"/>
          <w:szCs w:val="24"/>
        </w:rPr>
        <w:t xml:space="preserve">DOCUMENT D’OFERTA ECONÒMICA </w:t>
      </w:r>
    </w:p>
    <w:p w14:paraId="5D05E458" w14:textId="77777777" w:rsidR="00A478AA" w:rsidRPr="00B62A51" w:rsidRDefault="00A478AA" w:rsidP="00A478AA">
      <w:pPr>
        <w:shd w:val="clear" w:color="auto" w:fill="FFFFFF" w:themeFill="background1"/>
        <w:jc w:val="center"/>
        <w:rPr>
          <w:rFonts w:ascii="Verdana" w:hAnsi="Verdana" w:cs="Arial"/>
          <w:b/>
          <w:sz w:val="24"/>
          <w:szCs w:val="24"/>
        </w:rPr>
      </w:pPr>
      <w:r w:rsidRPr="00B62A51">
        <w:rPr>
          <w:rFonts w:ascii="Verdana" w:hAnsi="Verdana" w:cs="Arial"/>
          <w:b/>
          <w:sz w:val="24"/>
          <w:szCs w:val="24"/>
        </w:rPr>
        <w:t xml:space="preserve">I COMPROMISOS DE MILLORA </w:t>
      </w:r>
    </w:p>
    <w:p w14:paraId="4615E7EC" w14:textId="77777777" w:rsidR="00A478AA" w:rsidRPr="00B62A51" w:rsidRDefault="00A478AA" w:rsidP="00A478AA">
      <w:pPr>
        <w:shd w:val="clear" w:color="auto" w:fill="FFFFFF" w:themeFill="background1"/>
        <w:jc w:val="center"/>
        <w:rPr>
          <w:rFonts w:ascii="Verdana" w:hAnsi="Verdana" w:cs="Arial"/>
          <w:b/>
          <w:sz w:val="24"/>
          <w:szCs w:val="24"/>
        </w:rPr>
      </w:pPr>
      <w:r w:rsidRPr="00B62A51">
        <w:rPr>
          <w:rFonts w:ascii="Verdana" w:hAnsi="Verdana" w:cs="Arial"/>
          <w:b/>
          <w:sz w:val="24"/>
          <w:szCs w:val="24"/>
        </w:rPr>
        <w:t>AVALUABLES DE FORMA AUTOMÀTICA</w:t>
      </w:r>
    </w:p>
    <w:p w14:paraId="516F2E69" w14:textId="77777777" w:rsidR="00A478AA" w:rsidRPr="00B62A51" w:rsidRDefault="00A478AA" w:rsidP="00A478AA">
      <w:pPr>
        <w:shd w:val="clear" w:color="auto" w:fill="FFFFFF" w:themeFill="background1"/>
        <w:jc w:val="both"/>
        <w:rPr>
          <w:rFonts w:ascii="Verdana" w:hAnsi="Verdana" w:cs="Arial"/>
        </w:rPr>
      </w:pPr>
    </w:p>
    <w:p w14:paraId="31545EA4" w14:textId="77777777" w:rsidR="00A478AA" w:rsidRPr="00B62A51" w:rsidRDefault="00A478AA" w:rsidP="00A478AA">
      <w:pPr>
        <w:jc w:val="both"/>
        <w:rPr>
          <w:rFonts w:ascii="Verdana" w:hAnsi="Verdana" w:cs="Arial"/>
        </w:rPr>
      </w:pPr>
      <w:r w:rsidRPr="00B62A51">
        <w:rPr>
          <w:rFonts w:ascii="Verdana" w:hAnsi="Verdana" w:cs="Arial"/>
        </w:rPr>
        <w:t>“El Sr./la Sra. ..., domiciliat/</w:t>
      </w:r>
      <w:proofErr w:type="spellStart"/>
      <w:r w:rsidRPr="00B62A51">
        <w:rPr>
          <w:rFonts w:ascii="Verdana" w:hAnsi="Verdana" w:cs="Arial"/>
        </w:rPr>
        <w:t>ada</w:t>
      </w:r>
      <w:proofErr w:type="spellEnd"/>
      <w:r w:rsidRPr="00B62A51">
        <w:rPr>
          <w:rFonts w:ascii="Verdana" w:hAnsi="Verdana" w:cs="Arial"/>
        </w:rPr>
        <w:t xml:space="preserve"> a ... carrer ... núm. ..., amb DNI/NIF núm. ..., major d’edat, en nom propi, o en representació de l’empresa ..., amb NIF núm. ... ,  amb domicili a ... carrer ... núm. ... assabentat/</w:t>
      </w:r>
      <w:proofErr w:type="spellStart"/>
      <w:r w:rsidRPr="00B62A51">
        <w:rPr>
          <w:rFonts w:ascii="Verdana" w:hAnsi="Verdana" w:cs="Arial"/>
        </w:rPr>
        <w:t>ada</w:t>
      </w:r>
      <w:proofErr w:type="spellEnd"/>
      <w:r w:rsidRPr="00B62A51">
        <w:rPr>
          <w:rFonts w:ascii="Verdana" w:hAnsi="Verdana" w:cs="Arial"/>
        </w:rPr>
        <w:t xml:space="preserve"> de les condicions exigides per optar a l’adjudicació del contracte que té per objecte </w:t>
      </w:r>
      <w:r w:rsidRPr="00AD134A">
        <w:rPr>
          <w:rFonts w:ascii="Verdana" w:hAnsi="Verdana" w:cs="Arial"/>
          <w:i/>
          <w:iCs/>
        </w:rPr>
        <w:t xml:space="preserve">el subministrament de dispositius de l’entorn de treball i els serveis de gestió i instal·lació associats a aquest subministrament i la retirada dels dispositius anteriors, a l’Ajuntament de Barcelona i els seus organismes adscrits, amb mesures de contractació pública sostenible - </w:t>
      </w:r>
      <w:r w:rsidRPr="00AD134A">
        <w:rPr>
          <w:rFonts w:ascii="Verdana" w:hAnsi="Verdana"/>
          <w:i/>
          <w:iCs/>
          <w:color w:val="000000" w:themeColor="text1"/>
        </w:rPr>
        <w:t>Subministrament d’equips portàtils, instal·lació i retirada d’equipament antic de l’entorn del lloc de treball</w:t>
      </w:r>
      <w:r w:rsidRPr="00AD134A">
        <w:rPr>
          <w:rFonts w:ascii="Verdana" w:hAnsi="Verdana" w:cs="Arial"/>
          <w:i/>
          <w:iCs/>
        </w:rPr>
        <w:t>, núm. Expedient 250000</w:t>
      </w:r>
      <w:r>
        <w:rPr>
          <w:rFonts w:ascii="Verdana" w:hAnsi="Verdana" w:cs="Arial"/>
          <w:i/>
          <w:iCs/>
        </w:rPr>
        <w:t xml:space="preserve">93 </w:t>
      </w:r>
      <w:r w:rsidRPr="00424EFA">
        <w:rPr>
          <w:rFonts w:ascii="Verdana" w:hAnsi="Verdana" w:cs="Arial"/>
          <w:i/>
          <w:iCs/>
        </w:rPr>
        <w:t>– Lot 1</w:t>
      </w:r>
      <w:r>
        <w:rPr>
          <w:rFonts w:ascii="Verdana" w:hAnsi="Verdana" w:cs="Arial"/>
        </w:rPr>
        <w:t xml:space="preserve">, </w:t>
      </w:r>
      <w:r w:rsidRPr="00B62A51">
        <w:rPr>
          <w:rFonts w:ascii="Verdana" w:hAnsi="Verdana" w:cs="Arial"/>
        </w:rPr>
        <w:t>es compromet a realitzar-lo amb subjecció al plec de clàusules administratives particulars i al de prescripcions tècniques pel preu de:</w:t>
      </w:r>
    </w:p>
    <w:p w14:paraId="0CBF9405" w14:textId="77777777" w:rsidR="00A478AA" w:rsidRPr="00B62A51" w:rsidRDefault="00A478AA" w:rsidP="00A478AA">
      <w:pPr>
        <w:shd w:val="clear" w:color="auto" w:fill="FFFFFF" w:themeFill="background1"/>
        <w:jc w:val="both"/>
        <w:rPr>
          <w:rFonts w:ascii="Arial" w:hAnsi="Arial" w:cs="Arial"/>
        </w:rPr>
      </w:pPr>
    </w:p>
    <w:p w14:paraId="2C9E4083" w14:textId="77777777" w:rsidR="00A478AA" w:rsidRPr="00B62A51" w:rsidRDefault="00A478AA" w:rsidP="00A478AA">
      <w:pPr>
        <w:pStyle w:val="Pargrafdellista"/>
        <w:ind w:left="0"/>
        <w:jc w:val="both"/>
        <w:rPr>
          <w:rFonts w:ascii="Arial" w:hAnsi="Arial" w:cs="Arial"/>
          <w:b/>
          <w:u w:val="single"/>
        </w:rPr>
      </w:pPr>
    </w:p>
    <w:p w14:paraId="4E1D9A03" w14:textId="77777777" w:rsidR="00A478AA" w:rsidRPr="00B62A51" w:rsidRDefault="00A478AA" w:rsidP="00A478AA">
      <w:pPr>
        <w:pStyle w:val="Pargrafdellista"/>
        <w:ind w:left="0"/>
        <w:jc w:val="both"/>
        <w:rPr>
          <w:rFonts w:ascii="Verdana" w:hAnsi="Verdana" w:cs="Arial"/>
          <w:b/>
          <w:bCs/>
          <w:u w:val="single"/>
        </w:rPr>
      </w:pPr>
      <w:r w:rsidRPr="00B62A51">
        <w:rPr>
          <w:rFonts w:ascii="Verdana" w:hAnsi="Verdana" w:cs="Arial"/>
          <w:b/>
          <w:bCs/>
          <w:u w:val="single"/>
        </w:rPr>
        <w:t>OFERTA ECONÒMICA</w:t>
      </w:r>
      <w:r>
        <w:rPr>
          <w:rFonts w:ascii="Verdana" w:hAnsi="Verdana" w:cs="Arial"/>
          <w:b/>
          <w:bCs/>
          <w:u w:val="single"/>
        </w:rPr>
        <w:t xml:space="preserve"> GLOBAL</w:t>
      </w:r>
    </w:p>
    <w:p w14:paraId="60AA364F" w14:textId="77777777" w:rsidR="00A478AA" w:rsidRPr="00B62A51" w:rsidRDefault="00A478AA" w:rsidP="00A478AA">
      <w:pPr>
        <w:pStyle w:val="Pargrafdellista"/>
        <w:ind w:left="0"/>
        <w:jc w:val="both"/>
        <w:rPr>
          <w:rFonts w:ascii="Verdana" w:hAnsi="Verdana" w:cs="Arial"/>
          <w:b/>
          <w:sz w:val="18"/>
          <w:szCs w:val="18"/>
        </w:rPr>
      </w:pPr>
    </w:p>
    <w:p w14:paraId="7CF27100" w14:textId="77777777" w:rsidR="00A478AA" w:rsidRPr="00B62A51" w:rsidRDefault="00A478AA" w:rsidP="00A478AA">
      <w:pPr>
        <w:pStyle w:val="Pargrafdellista"/>
        <w:ind w:left="0"/>
        <w:jc w:val="both"/>
        <w:rPr>
          <w:rFonts w:ascii="Verdana" w:hAnsi="Verdana" w:cs="Arial"/>
          <w:b/>
          <w:sz w:val="18"/>
          <w:szCs w:val="18"/>
        </w:rPr>
      </w:pPr>
    </w:p>
    <w:tbl>
      <w:tblPr>
        <w:tblW w:w="0" w:type="auto"/>
        <w:tblInd w:w="7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2394"/>
        <w:gridCol w:w="2268"/>
        <w:gridCol w:w="3685"/>
      </w:tblGrid>
      <w:tr w:rsidR="00A478AA" w:rsidRPr="00B62A51" w14:paraId="73C74605" w14:textId="77777777" w:rsidTr="002D196B">
        <w:trPr>
          <w:trHeight w:val="433"/>
        </w:trPr>
        <w:tc>
          <w:tcPr>
            <w:tcW w:w="2394" w:type="dxa"/>
            <w:vAlign w:val="center"/>
          </w:tcPr>
          <w:p w14:paraId="7BE61A50" w14:textId="77777777" w:rsidR="00A478AA" w:rsidRPr="00B62A51" w:rsidRDefault="00A478AA" w:rsidP="002D196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58C5F15" w14:textId="77777777" w:rsidR="00A478AA" w:rsidRPr="00B62A51" w:rsidRDefault="00A478AA" w:rsidP="002D196B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B62A51">
              <w:rPr>
                <w:rFonts w:ascii="Verdana" w:hAnsi="Verdana"/>
                <w:sz w:val="18"/>
                <w:szCs w:val="18"/>
              </w:rPr>
              <w:t>Preu sense IVA</w:t>
            </w:r>
          </w:p>
          <w:p w14:paraId="35287163" w14:textId="77777777" w:rsidR="00A478AA" w:rsidRPr="00B62A51" w:rsidRDefault="00A478AA" w:rsidP="002D196B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B62A51">
              <w:rPr>
                <w:rFonts w:ascii="Verdana" w:hAnsi="Verdana"/>
                <w:sz w:val="18"/>
                <w:szCs w:val="18"/>
              </w:rPr>
              <w:t>(</w:t>
            </w:r>
            <w:r w:rsidRPr="00B62A51">
              <w:rPr>
                <w:rFonts w:ascii="Verdana" w:hAnsi="Verdana"/>
                <w:b/>
                <w:bCs/>
                <w:sz w:val="18"/>
                <w:szCs w:val="18"/>
              </w:rPr>
              <w:t>amb lletres i xifres</w:t>
            </w:r>
            <w:r w:rsidRPr="00B62A51"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3685" w:type="dxa"/>
            <w:vAlign w:val="center"/>
          </w:tcPr>
          <w:p w14:paraId="6B92A4C0" w14:textId="77777777" w:rsidR="00A478AA" w:rsidRPr="00B62A51" w:rsidRDefault="00A478AA" w:rsidP="002D196B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B62A51">
              <w:rPr>
                <w:rFonts w:ascii="Verdana" w:hAnsi="Verdana" w:cs="Arial"/>
                <w:sz w:val="18"/>
                <w:szCs w:val="18"/>
              </w:rPr>
              <w:t xml:space="preserve">∑   </w:t>
            </w:r>
            <w:r w:rsidRPr="00B62A51">
              <w:rPr>
                <w:rFonts w:ascii="Verdana" w:hAnsi="Verdana"/>
                <w:sz w:val="18"/>
                <w:szCs w:val="18"/>
              </w:rPr>
              <w:t xml:space="preserve">.... </w:t>
            </w:r>
            <w:r w:rsidRPr="009517FD">
              <w:rPr>
                <w:rFonts w:ascii="Verdana" w:hAnsi="Verdana"/>
                <w:b/>
                <w:bCs/>
                <w:sz w:val="18"/>
                <w:szCs w:val="18"/>
                <w:vertAlign w:val="superscript"/>
              </w:rPr>
              <w:t>A + B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B62A51">
              <w:rPr>
                <w:rFonts w:ascii="Verdana" w:hAnsi="Verdana"/>
                <w:sz w:val="18"/>
                <w:szCs w:val="18"/>
              </w:rPr>
              <w:t>euros</w:t>
            </w:r>
            <w:r>
              <w:rPr>
                <w:rFonts w:ascii="Verdana" w:hAnsi="Verdana"/>
                <w:sz w:val="18"/>
                <w:szCs w:val="18"/>
              </w:rPr>
              <w:t>*</w:t>
            </w:r>
          </w:p>
        </w:tc>
      </w:tr>
      <w:tr w:rsidR="00A478AA" w:rsidRPr="00B62A51" w14:paraId="0238DCD8" w14:textId="77777777" w:rsidTr="002D196B">
        <w:trPr>
          <w:trHeight w:val="400"/>
        </w:trPr>
        <w:tc>
          <w:tcPr>
            <w:tcW w:w="2394" w:type="dxa"/>
            <w:vAlign w:val="center"/>
          </w:tcPr>
          <w:p w14:paraId="3ED619CA" w14:textId="77777777" w:rsidR="00A478AA" w:rsidRPr="00B62A51" w:rsidRDefault="00A478AA" w:rsidP="002D196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2A51">
              <w:rPr>
                <w:rFonts w:ascii="Verdana" w:hAnsi="Verdana"/>
                <w:sz w:val="18"/>
                <w:szCs w:val="18"/>
              </w:rPr>
              <w:t>Tipus IVA (...... %)</w:t>
            </w:r>
          </w:p>
        </w:tc>
        <w:tc>
          <w:tcPr>
            <w:tcW w:w="2268" w:type="dxa"/>
            <w:vAlign w:val="center"/>
          </w:tcPr>
          <w:p w14:paraId="36A82A7B" w14:textId="77777777" w:rsidR="00A478AA" w:rsidRPr="00B62A51" w:rsidRDefault="00A478AA" w:rsidP="002D196B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B62A51">
              <w:rPr>
                <w:rFonts w:ascii="Verdana" w:hAnsi="Verdana"/>
                <w:sz w:val="18"/>
                <w:szCs w:val="18"/>
              </w:rPr>
              <w:t>Import IVA</w:t>
            </w:r>
          </w:p>
        </w:tc>
        <w:tc>
          <w:tcPr>
            <w:tcW w:w="3685" w:type="dxa"/>
            <w:vAlign w:val="center"/>
          </w:tcPr>
          <w:p w14:paraId="6C729130" w14:textId="77777777" w:rsidR="00A478AA" w:rsidRPr="00B62A51" w:rsidRDefault="00A478AA" w:rsidP="002D196B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B62A51">
              <w:rPr>
                <w:rFonts w:ascii="Verdana" w:hAnsi="Verdana"/>
                <w:sz w:val="18"/>
                <w:szCs w:val="18"/>
              </w:rPr>
              <w:t>.... euros</w:t>
            </w:r>
          </w:p>
        </w:tc>
      </w:tr>
      <w:tr w:rsidR="00A478AA" w:rsidRPr="00B62A51" w14:paraId="4080A63C" w14:textId="77777777" w:rsidTr="002D196B">
        <w:trPr>
          <w:trHeight w:val="403"/>
        </w:trPr>
        <w:tc>
          <w:tcPr>
            <w:tcW w:w="2394" w:type="dxa"/>
            <w:vAlign w:val="center"/>
          </w:tcPr>
          <w:p w14:paraId="5A7D0E6D" w14:textId="77777777" w:rsidR="00A478AA" w:rsidRPr="00B62A51" w:rsidRDefault="00A478AA" w:rsidP="002D196B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A9F6224" w14:textId="77777777" w:rsidR="00A478AA" w:rsidRPr="00B62A51" w:rsidRDefault="00A478AA" w:rsidP="002D196B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B62A51">
              <w:rPr>
                <w:rFonts w:ascii="Verdana" w:hAnsi="Verdana"/>
                <w:sz w:val="18"/>
                <w:szCs w:val="18"/>
              </w:rPr>
              <w:t>Preu amb IVA</w:t>
            </w:r>
          </w:p>
        </w:tc>
        <w:tc>
          <w:tcPr>
            <w:tcW w:w="3685" w:type="dxa"/>
            <w:vAlign w:val="center"/>
          </w:tcPr>
          <w:p w14:paraId="1F84B0D5" w14:textId="77777777" w:rsidR="00A478AA" w:rsidRPr="00B62A51" w:rsidRDefault="00A478AA" w:rsidP="002D196B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B62A51">
              <w:rPr>
                <w:rFonts w:ascii="Verdana" w:hAnsi="Verdana"/>
                <w:sz w:val="18"/>
                <w:szCs w:val="18"/>
              </w:rPr>
              <w:t>.... euros</w:t>
            </w:r>
          </w:p>
        </w:tc>
      </w:tr>
    </w:tbl>
    <w:p w14:paraId="227610E2" w14:textId="77777777" w:rsidR="00A478AA" w:rsidRPr="008138FD" w:rsidRDefault="00A478AA" w:rsidP="00A478AA">
      <w:pPr>
        <w:pStyle w:val="Pargrafdellista"/>
        <w:ind w:left="0"/>
        <w:jc w:val="both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*L’oferta global als efectes de la puntuació serà el resultat del sumatori d’A + B, d’acord amb els imports indicats per l’empresa licitadora en el  quadre de desglossament d’oferta econòmica de sota. </w:t>
      </w:r>
    </w:p>
    <w:p w14:paraId="267273B6" w14:textId="77777777" w:rsidR="00A478AA" w:rsidRDefault="00A478AA" w:rsidP="00A478AA">
      <w:pPr>
        <w:pStyle w:val="Pargrafdellista"/>
        <w:tabs>
          <w:tab w:val="left" w:pos="284"/>
        </w:tabs>
        <w:ind w:left="0"/>
        <w:jc w:val="both"/>
        <w:rPr>
          <w:rFonts w:ascii="Arial" w:hAnsi="Arial" w:cs="Arial"/>
          <w:b/>
          <w:u w:val="single"/>
        </w:rPr>
      </w:pPr>
    </w:p>
    <w:p w14:paraId="0FCDDD25" w14:textId="77777777" w:rsidR="00A478AA" w:rsidRPr="00CC779E" w:rsidRDefault="00A478AA" w:rsidP="00A478AA">
      <w:pPr>
        <w:pStyle w:val="Pargrafdellista"/>
        <w:tabs>
          <w:tab w:val="left" w:pos="284"/>
        </w:tabs>
        <w:ind w:left="0"/>
        <w:jc w:val="both"/>
        <w:rPr>
          <w:rFonts w:ascii="Arial" w:hAnsi="Arial" w:cs="Arial"/>
          <w:b/>
          <w:u w:val="single"/>
        </w:rPr>
      </w:pPr>
    </w:p>
    <w:p w14:paraId="67A9879E" w14:textId="77777777" w:rsidR="00A478AA" w:rsidRPr="00DC4997" w:rsidRDefault="00A478AA" w:rsidP="00A478AA">
      <w:pPr>
        <w:shd w:val="clear" w:color="auto" w:fill="FFFFFF" w:themeFill="background1"/>
        <w:tabs>
          <w:tab w:val="left" w:pos="284"/>
        </w:tabs>
        <w:jc w:val="both"/>
        <w:rPr>
          <w:rFonts w:ascii="Verdana" w:hAnsi="Verdana" w:cs="Arial"/>
          <w:b/>
        </w:rPr>
      </w:pPr>
      <w:r w:rsidRPr="00DC4997">
        <w:rPr>
          <w:rFonts w:ascii="Verdana" w:hAnsi="Verdana" w:cs="Arial"/>
          <w:b/>
        </w:rPr>
        <w:t>DESGLOSSAMENT D’OFERTA ECONÒMICA (PREU UNITARI MÀXIM I TANT ALÇAT)</w:t>
      </w:r>
    </w:p>
    <w:p w14:paraId="6DC4948F" w14:textId="77777777" w:rsidR="00A478AA" w:rsidRDefault="00A478AA" w:rsidP="00A478AA">
      <w:pPr>
        <w:shd w:val="clear" w:color="auto" w:fill="FFFFFF" w:themeFill="background1"/>
        <w:tabs>
          <w:tab w:val="left" w:pos="284"/>
        </w:tabs>
        <w:jc w:val="both"/>
        <w:rPr>
          <w:rFonts w:ascii="Verdana" w:hAnsi="Verdana" w:cs="Arial"/>
          <w:b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9"/>
        <w:gridCol w:w="6553"/>
        <w:gridCol w:w="1572"/>
      </w:tblGrid>
      <w:tr w:rsidR="00A478AA" w:rsidRPr="006F0371" w14:paraId="01E08DC9" w14:textId="77777777" w:rsidTr="002D196B">
        <w:trPr>
          <w:trHeight w:val="458"/>
          <w:jc w:val="center"/>
        </w:trPr>
        <w:tc>
          <w:tcPr>
            <w:tcW w:w="586" w:type="pct"/>
          </w:tcPr>
          <w:p w14:paraId="29841BD3" w14:textId="77777777" w:rsidR="00A478AA" w:rsidRPr="009517FD" w:rsidRDefault="00A478AA" w:rsidP="002D196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4C2C3A74" w14:textId="77777777" w:rsidR="00A478AA" w:rsidRPr="009517FD" w:rsidRDefault="00A478AA" w:rsidP="002D196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517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</w:t>
            </w:r>
          </w:p>
        </w:tc>
        <w:tc>
          <w:tcPr>
            <w:tcW w:w="3560" w:type="pct"/>
            <w:vAlign w:val="center"/>
            <w:hideMark/>
          </w:tcPr>
          <w:p w14:paraId="57CB54F2" w14:textId="77777777" w:rsidR="00A478AA" w:rsidRPr="006F0371" w:rsidRDefault="00A478AA" w:rsidP="002D19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BLOC A - </w:t>
            </w:r>
            <w:r w:rsidRPr="00551BD0">
              <w:rPr>
                <w:rFonts w:ascii="Verdana" w:eastAsiaTheme="minorEastAsia" w:hAnsi="Verdana" w:cstheme="minorHAnsi"/>
                <w:color w:val="000000" w:themeColor="text1"/>
              </w:rPr>
              <w:t>subministrament d’equipament portàtil amb serveis d’instal·lació</w:t>
            </w:r>
            <w:r>
              <w:rPr>
                <w:rFonts w:ascii="Verdana" w:eastAsiaTheme="minorEastAsia" w:hAnsi="Verdana" w:cstheme="minorHAnsi"/>
                <w:color w:val="000000" w:themeColor="text1"/>
              </w:rPr>
              <w:t xml:space="preserve"> i retirada</w:t>
            </w:r>
          </w:p>
        </w:tc>
        <w:tc>
          <w:tcPr>
            <w:tcW w:w="854" w:type="pct"/>
            <w:vAlign w:val="bottom"/>
          </w:tcPr>
          <w:p w14:paraId="2E86BBD4" w14:textId="77777777" w:rsidR="00A478AA" w:rsidRPr="006F0371" w:rsidRDefault="00A478AA" w:rsidP="002D19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F0371">
              <w:rPr>
                <w:rFonts w:ascii="Calibri" w:hAnsi="Calibri" w:cs="Calibri"/>
                <w:b/>
                <w:bCs/>
                <w:sz w:val="22"/>
                <w:szCs w:val="22"/>
              </w:rPr>
              <w:t>Preu unitari màxim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6F0371">
              <w:rPr>
                <w:rFonts w:ascii="Calibri" w:hAnsi="Calibri" w:cs="Calibri"/>
                <w:b/>
                <w:bCs/>
                <w:sz w:val="22"/>
                <w:szCs w:val="22"/>
              </w:rPr>
              <w:t>(IVA exclòs)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... </w:t>
            </w:r>
            <w:r w:rsidRPr="006F0371">
              <w:rPr>
                <w:rFonts w:ascii="Calibri" w:hAnsi="Calibri" w:cs="Calibri"/>
                <w:color w:val="000000"/>
                <w:sz w:val="22"/>
                <w:szCs w:val="22"/>
              </w:rPr>
              <w:t>€</w:t>
            </w:r>
          </w:p>
        </w:tc>
      </w:tr>
      <w:tr w:rsidR="00A478AA" w:rsidRPr="006F0371" w14:paraId="7E50D659" w14:textId="77777777" w:rsidTr="002D196B">
        <w:trPr>
          <w:trHeight w:val="834"/>
          <w:jc w:val="center"/>
        </w:trPr>
        <w:tc>
          <w:tcPr>
            <w:tcW w:w="586" w:type="pct"/>
          </w:tcPr>
          <w:p w14:paraId="1EABFC5D" w14:textId="77777777" w:rsidR="00A478AA" w:rsidRDefault="00A478AA" w:rsidP="002D196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46FD32EF" w14:textId="77777777" w:rsidR="00A478AA" w:rsidRPr="009517FD" w:rsidRDefault="00A478AA" w:rsidP="002D196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9517FD">
              <w:rPr>
                <w:rFonts w:ascii="Calibri" w:hAnsi="Calibri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3560" w:type="pct"/>
            <w:vAlign w:val="center"/>
          </w:tcPr>
          <w:p w14:paraId="7A97DFAD" w14:textId="77777777" w:rsidR="00A478AA" w:rsidRPr="006F0371" w:rsidRDefault="00A478AA" w:rsidP="002D19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BLOC B - E</w:t>
            </w:r>
            <w:r w:rsidRPr="00551BD0">
              <w:rPr>
                <w:rFonts w:ascii="Verdana" w:eastAsiaTheme="minorEastAsia" w:hAnsi="Verdana" w:cstheme="minorHAnsi"/>
                <w:color w:val="000000" w:themeColor="text1"/>
              </w:rPr>
              <w:t>quipament portàtil sense d’instal·lació</w:t>
            </w:r>
          </w:p>
        </w:tc>
        <w:tc>
          <w:tcPr>
            <w:tcW w:w="854" w:type="pct"/>
            <w:vAlign w:val="bottom"/>
          </w:tcPr>
          <w:p w14:paraId="2F6CDC6C" w14:textId="77777777" w:rsidR="00A478AA" w:rsidRPr="006F0371" w:rsidRDefault="00A478AA" w:rsidP="002D19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5109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Tant alçat</w:t>
            </w:r>
            <w:r w:rsidRPr="00A510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B7620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(IVA exclòs)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...</w:t>
            </w:r>
            <w:r w:rsidRPr="006F037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</w:t>
            </w:r>
          </w:p>
        </w:tc>
      </w:tr>
    </w:tbl>
    <w:p w14:paraId="7E3C2098" w14:textId="77777777" w:rsidR="00A478AA" w:rsidRPr="00CC779E" w:rsidRDefault="00A478AA" w:rsidP="00A478AA">
      <w:pPr>
        <w:pStyle w:val="Pargrafdellista"/>
        <w:tabs>
          <w:tab w:val="left" w:pos="284"/>
        </w:tabs>
        <w:ind w:left="0"/>
        <w:jc w:val="center"/>
        <w:rPr>
          <w:rFonts w:ascii="Arial" w:hAnsi="Arial" w:cs="Arial"/>
          <w:b/>
          <w:u w:val="single"/>
        </w:rPr>
      </w:pPr>
    </w:p>
    <w:p w14:paraId="63BB689E" w14:textId="77777777" w:rsidR="00A478AA" w:rsidRPr="00B62A51" w:rsidRDefault="00A478AA" w:rsidP="00A478AA">
      <w:pPr>
        <w:jc w:val="both"/>
        <w:rPr>
          <w:rFonts w:asciiTheme="minorHAnsi" w:hAnsiTheme="minorHAnsi" w:cstheme="minorHAnsi"/>
          <w:b/>
        </w:rPr>
      </w:pPr>
    </w:p>
    <w:p w14:paraId="27A969EA" w14:textId="77777777" w:rsidR="00A478AA" w:rsidRPr="00B62A51" w:rsidRDefault="00A478AA" w:rsidP="00A478AA">
      <w:pPr>
        <w:pStyle w:val="Pargrafdellista"/>
        <w:ind w:left="0"/>
        <w:jc w:val="both"/>
        <w:rPr>
          <w:rFonts w:ascii="Verdana" w:hAnsi="Verdana" w:cs="Arial"/>
        </w:rPr>
      </w:pPr>
    </w:p>
    <w:p w14:paraId="2950FACB" w14:textId="77777777" w:rsidR="00A478AA" w:rsidRPr="00B62A51" w:rsidRDefault="00A478AA" w:rsidP="00A478AA">
      <w:pPr>
        <w:pStyle w:val="Pargrafdellista"/>
        <w:ind w:left="0"/>
        <w:jc w:val="both"/>
        <w:rPr>
          <w:rFonts w:ascii="Verdana" w:hAnsi="Verdana" w:cs="Arial"/>
        </w:rPr>
      </w:pPr>
      <w:r w:rsidRPr="00B62A51">
        <w:rPr>
          <w:rFonts w:ascii="Verdana" w:hAnsi="Verdana" w:cs="Arial"/>
        </w:rPr>
        <w:t>Igualment declara sota la seva responsabilitat que reuneix totes i cadascuna de les condicions exigides per contractar amb l’Administració i no està incorregut en cap prohibició de contractar legalment establerta.</w:t>
      </w:r>
    </w:p>
    <w:p w14:paraId="22B20DD9" w14:textId="77777777" w:rsidR="00A478AA" w:rsidRPr="00B62A51" w:rsidRDefault="00A478AA" w:rsidP="00A478AA">
      <w:pPr>
        <w:pStyle w:val="Pargrafdellista"/>
        <w:ind w:left="0"/>
        <w:rPr>
          <w:rFonts w:ascii="Verdana" w:hAnsi="Verdana" w:cs="Arial"/>
        </w:rPr>
      </w:pPr>
    </w:p>
    <w:p w14:paraId="23C9F7FA" w14:textId="77777777" w:rsidR="00A478AA" w:rsidRPr="00B62A51" w:rsidRDefault="00A478AA" w:rsidP="00A478AA">
      <w:pPr>
        <w:pStyle w:val="Pargrafdellista"/>
        <w:ind w:left="0"/>
        <w:rPr>
          <w:rFonts w:ascii="Verdana" w:hAnsi="Verdana" w:cs="Arial"/>
        </w:rPr>
      </w:pPr>
    </w:p>
    <w:p w14:paraId="163B09DD" w14:textId="77777777" w:rsidR="00A478AA" w:rsidRPr="00B62A51" w:rsidRDefault="00A478AA" w:rsidP="00A478AA">
      <w:pPr>
        <w:rPr>
          <w:rFonts w:ascii="Verdana" w:hAnsi="Verdana" w:cs="Arial"/>
        </w:rPr>
      </w:pPr>
    </w:p>
    <w:p w14:paraId="71F6272B" w14:textId="77777777" w:rsidR="00A478AA" w:rsidRPr="00B62A51" w:rsidRDefault="00A478AA" w:rsidP="00A478AA">
      <w:pPr>
        <w:rPr>
          <w:rFonts w:ascii="Verdana" w:hAnsi="Verdana" w:cs="Arial"/>
        </w:rPr>
      </w:pPr>
    </w:p>
    <w:p w14:paraId="0B498C31" w14:textId="77777777" w:rsidR="00A478AA" w:rsidRPr="00B62A51" w:rsidRDefault="00A478AA" w:rsidP="00A478AA">
      <w:pPr>
        <w:rPr>
          <w:rFonts w:ascii="Verdana" w:hAnsi="Verdana" w:cs="Arial"/>
        </w:rPr>
      </w:pPr>
    </w:p>
    <w:p w14:paraId="1F93F91D" w14:textId="77777777" w:rsidR="00A478AA" w:rsidRPr="00B62A51" w:rsidRDefault="00A478AA" w:rsidP="00A478AA">
      <w:pPr>
        <w:rPr>
          <w:rFonts w:ascii="Verdana" w:hAnsi="Verdana" w:cs="Arial"/>
        </w:rPr>
      </w:pPr>
      <w:r w:rsidRPr="00B62A51">
        <w:rPr>
          <w:rFonts w:ascii="Verdana" w:hAnsi="Verdana" w:cs="Arial"/>
        </w:rPr>
        <w:t>(Lloc i signatura electrònica).”</w:t>
      </w:r>
    </w:p>
    <w:p w14:paraId="0AC881B0" w14:textId="77777777" w:rsidR="00A478AA" w:rsidRPr="00937791" w:rsidRDefault="00A478AA" w:rsidP="00A478AA">
      <w:pPr>
        <w:rPr>
          <w:rFonts w:ascii="Verdana" w:hAnsi="Verdana" w:cs="Arial"/>
          <w:color w:val="0070C0"/>
        </w:rPr>
      </w:pPr>
    </w:p>
    <w:p w14:paraId="49240099" w14:textId="77777777" w:rsidR="00A478AA" w:rsidRPr="00937791" w:rsidRDefault="00A478AA" w:rsidP="00A478AA">
      <w:pPr>
        <w:rPr>
          <w:rFonts w:ascii="Verdana" w:hAnsi="Verdana" w:cs="Arial"/>
          <w:color w:val="0070C0"/>
        </w:rPr>
      </w:pPr>
    </w:p>
    <w:p w14:paraId="0537C840" w14:textId="77777777" w:rsidR="00A478AA" w:rsidRPr="00937791" w:rsidRDefault="00A478AA" w:rsidP="00A478AA">
      <w:pPr>
        <w:rPr>
          <w:rFonts w:ascii="Verdana" w:hAnsi="Verdana" w:cs="Arial"/>
          <w:color w:val="0070C0"/>
        </w:rPr>
      </w:pPr>
    </w:p>
    <w:p w14:paraId="4809EA7C" w14:textId="77777777" w:rsidR="00A478AA" w:rsidRPr="00937791" w:rsidRDefault="00A478AA" w:rsidP="00A478AA">
      <w:pPr>
        <w:rPr>
          <w:rFonts w:ascii="Verdana" w:hAnsi="Verdana" w:cs="Arial"/>
          <w:color w:val="0070C0"/>
        </w:rPr>
      </w:pPr>
    </w:p>
    <w:p w14:paraId="3F756978" w14:textId="77777777" w:rsidR="00A478AA" w:rsidRPr="006263EF" w:rsidRDefault="00A478AA" w:rsidP="00A478AA">
      <w:pPr>
        <w:jc w:val="both"/>
        <w:rPr>
          <w:rFonts w:ascii="Verdana" w:hAnsi="Verdana" w:cs="Arial"/>
          <w:b/>
          <w:bCs/>
          <w:u w:val="single"/>
        </w:rPr>
      </w:pPr>
      <w:r w:rsidRPr="006263EF">
        <w:rPr>
          <w:rFonts w:ascii="Verdana" w:hAnsi="Verdana" w:cs="Arial"/>
          <w:b/>
          <w:bCs/>
          <w:u w:val="single"/>
        </w:rPr>
        <w:lastRenderedPageBreak/>
        <w:t xml:space="preserve">COMPROMÍS DE MILLORES: </w:t>
      </w:r>
    </w:p>
    <w:p w14:paraId="165BF2F1" w14:textId="77777777" w:rsidR="00A478AA" w:rsidRPr="006263EF" w:rsidRDefault="00A478AA" w:rsidP="00A478AA">
      <w:pPr>
        <w:jc w:val="both"/>
        <w:rPr>
          <w:rFonts w:ascii="Verdana" w:hAnsi="Verdana" w:cs="Arial"/>
        </w:rPr>
      </w:pPr>
    </w:p>
    <w:p w14:paraId="6083D2ED" w14:textId="77777777" w:rsidR="00A478AA" w:rsidRPr="006263EF" w:rsidRDefault="00A478AA" w:rsidP="00A478AA">
      <w:pPr>
        <w:jc w:val="both"/>
        <w:rPr>
          <w:rFonts w:ascii="Verdana" w:hAnsi="Verdana" w:cs="Arial"/>
        </w:rPr>
      </w:pPr>
      <w:r w:rsidRPr="006263EF">
        <w:rPr>
          <w:rFonts w:ascii="Verdana" w:hAnsi="Verdana" w:cs="Arial"/>
        </w:rPr>
        <w:t>“El Sr./la Sra. ..., domiciliat/</w:t>
      </w:r>
      <w:proofErr w:type="spellStart"/>
      <w:r w:rsidRPr="006263EF">
        <w:rPr>
          <w:rFonts w:ascii="Verdana" w:hAnsi="Verdana" w:cs="Arial"/>
        </w:rPr>
        <w:t>ada</w:t>
      </w:r>
      <w:proofErr w:type="spellEnd"/>
      <w:r w:rsidRPr="006263EF">
        <w:rPr>
          <w:rFonts w:ascii="Verdana" w:hAnsi="Verdana" w:cs="Arial"/>
        </w:rPr>
        <w:t xml:space="preserve"> a ... carrer ... núm. ..., amb DNI/NIF núm. ..., major d’edat, en nom propi, o en representació de l’empresa ..., NIF núm. ..., amb domicili a ... carrer ... núm. ... assabentat/</w:t>
      </w:r>
      <w:proofErr w:type="spellStart"/>
      <w:r w:rsidRPr="006263EF">
        <w:rPr>
          <w:rFonts w:ascii="Verdana" w:hAnsi="Verdana" w:cs="Arial"/>
        </w:rPr>
        <w:t>ada</w:t>
      </w:r>
      <w:proofErr w:type="spellEnd"/>
      <w:r w:rsidRPr="006263EF">
        <w:rPr>
          <w:rFonts w:ascii="Verdana" w:hAnsi="Verdana" w:cs="Arial"/>
        </w:rPr>
        <w:t xml:space="preserve"> de les condicions exigides per optar a l’adjudicació del contracte que té per objecte e</w:t>
      </w:r>
      <w:r w:rsidRPr="00195722">
        <w:rPr>
          <w:rFonts w:ascii="Verdana" w:hAnsi="Verdana" w:cs="Arial"/>
          <w:i/>
          <w:iCs/>
        </w:rPr>
        <w:t xml:space="preserve">l subministrament de dispositius de l’entorn de treball i els serveis de gestió i instal·lació associats a aquest subministrament i la retirada dels dispositius anteriors, a l’Ajuntament de Barcelona i els seus organismes adscrits, amb mesures de contractació pública sostenible - </w:t>
      </w:r>
      <w:r w:rsidRPr="00195722">
        <w:rPr>
          <w:rFonts w:ascii="Verdana" w:hAnsi="Verdana"/>
          <w:i/>
          <w:iCs/>
          <w:color w:val="000000" w:themeColor="text1"/>
        </w:rPr>
        <w:t>Subministrament d’equips portàtils, instal·lació i retirada d’equipament antic de l’entorn del lloc de treball</w:t>
      </w:r>
      <w:r w:rsidRPr="00195722">
        <w:rPr>
          <w:rFonts w:ascii="Verdana" w:hAnsi="Verdana" w:cs="Arial"/>
          <w:i/>
          <w:iCs/>
        </w:rPr>
        <w:t>, núm. Expedient 250000</w:t>
      </w:r>
      <w:r>
        <w:rPr>
          <w:rFonts w:ascii="Verdana" w:hAnsi="Verdana" w:cs="Arial"/>
          <w:i/>
          <w:iCs/>
        </w:rPr>
        <w:t xml:space="preserve">93 </w:t>
      </w:r>
      <w:r w:rsidRPr="00195722">
        <w:rPr>
          <w:rFonts w:ascii="Verdana" w:hAnsi="Verdana" w:cs="Arial"/>
          <w:i/>
          <w:iCs/>
        </w:rPr>
        <w:t>– Lot 1</w:t>
      </w:r>
      <w:r>
        <w:rPr>
          <w:rFonts w:ascii="Verdana" w:hAnsi="Verdana" w:cs="Arial"/>
        </w:rPr>
        <w:t>,</w:t>
      </w:r>
      <w:r w:rsidRPr="006263EF">
        <w:rPr>
          <w:rFonts w:ascii="Verdana" w:hAnsi="Verdana" w:cs="Arial"/>
          <w:i/>
          <w:iCs/>
        </w:rPr>
        <w:t xml:space="preserve"> </w:t>
      </w:r>
      <w:r w:rsidRPr="006263EF">
        <w:rPr>
          <w:rFonts w:ascii="Verdana" w:hAnsi="Verdana" w:cs="Arial"/>
        </w:rPr>
        <w:t xml:space="preserve">es compromet a realitzar-lo amb subjecció al plec de clàusules administratives particulars i al de prescripcions tècniques </w:t>
      </w:r>
      <w:r w:rsidRPr="006263EF">
        <w:rPr>
          <w:rFonts w:ascii="Verdana" w:hAnsi="Verdana" w:cs="Arial"/>
          <w:b/>
          <w:bCs/>
        </w:rPr>
        <w:t>i amb els següents compromisos per a la millora dels subministraments i serveis associats:</w:t>
      </w:r>
    </w:p>
    <w:p w14:paraId="3C3FC3F6" w14:textId="77777777" w:rsidR="00A478AA" w:rsidRPr="006263EF" w:rsidRDefault="00A478AA" w:rsidP="00A478AA">
      <w:pPr>
        <w:rPr>
          <w:rFonts w:ascii="Verdana" w:hAnsi="Verdana" w:cs="Arial"/>
        </w:rPr>
      </w:pPr>
    </w:p>
    <w:p w14:paraId="754D837D" w14:textId="77777777" w:rsidR="00A478AA" w:rsidRPr="006263EF" w:rsidRDefault="00A478AA" w:rsidP="00A478AA">
      <w:pPr>
        <w:rPr>
          <w:rFonts w:ascii="Verdana" w:hAnsi="Verdana" w:cs="Arial"/>
        </w:rPr>
      </w:pPr>
    </w:p>
    <w:tbl>
      <w:tblPr>
        <w:tblStyle w:val="Taulaambquadrcula"/>
        <w:tblW w:w="9778" w:type="dxa"/>
        <w:jc w:val="center"/>
        <w:tblLayout w:type="fixed"/>
        <w:tblLook w:val="04A0" w:firstRow="1" w:lastRow="0" w:firstColumn="1" w:lastColumn="0" w:noHBand="0" w:noVBand="1"/>
      </w:tblPr>
      <w:tblGrid>
        <w:gridCol w:w="4887"/>
        <w:gridCol w:w="4891"/>
      </w:tblGrid>
      <w:tr w:rsidR="00A478AA" w:rsidRPr="006263EF" w14:paraId="2C6AD718" w14:textId="77777777" w:rsidTr="00A478AA">
        <w:trPr>
          <w:trHeight w:hRule="exact" w:val="1505"/>
          <w:jc w:val="center"/>
        </w:trPr>
        <w:tc>
          <w:tcPr>
            <w:tcW w:w="5000" w:type="pct"/>
            <w:gridSpan w:val="2"/>
            <w:tcBorders>
              <w:bottom w:val="single" w:sz="4" w:space="0" w:color="000000" w:themeColor="text1"/>
            </w:tcBorders>
            <w:shd w:val="clear" w:color="auto" w:fill="D99594"/>
            <w:vAlign w:val="center"/>
          </w:tcPr>
          <w:p w14:paraId="39BA4B6C" w14:textId="77777777" w:rsidR="00A478AA" w:rsidRPr="006263EF" w:rsidRDefault="00A478AA" w:rsidP="002D196B">
            <w:pPr>
              <w:ind w:right="-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63E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Millora per incloure un port USB addicional a l’equip portàtil </w:t>
            </w:r>
            <w:r w:rsidRPr="006263EF">
              <w:rPr>
                <w:rFonts w:ascii="Arial" w:hAnsi="Arial" w:cs="Arial"/>
                <w:b/>
                <w:bCs/>
                <w:sz w:val="18"/>
                <w:szCs w:val="18"/>
              </w:rPr>
              <w:t>(fins a 5 punts)</w:t>
            </w:r>
          </w:p>
          <w:p w14:paraId="3AEC2F33" w14:textId="77777777" w:rsidR="00A478AA" w:rsidRPr="006263EF" w:rsidRDefault="00A478AA" w:rsidP="002D196B">
            <w:pPr>
              <w:ind w:right="-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1DB7D83" w14:textId="77777777" w:rsidR="00A478AA" w:rsidRPr="006263EF" w:rsidRDefault="00A478AA" w:rsidP="002D196B">
            <w:pPr>
              <w:ind w:right="-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63EF">
              <w:rPr>
                <w:rFonts w:asciiTheme="minorHAnsi" w:hAnsiTheme="minorHAnsi" w:cstheme="minorHAnsi"/>
                <w:sz w:val="22"/>
                <w:szCs w:val="22"/>
              </w:rPr>
              <w:t>Inclusió d’un port USB addicional a l’equip portàtil ofert respecte del mínim establert a l’Annex 1 del plec de prescripcions tècniques.</w:t>
            </w:r>
          </w:p>
        </w:tc>
      </w:tr>
      <w:tr w:rsidR="00A478AA" w:rsidRPr="006263EF" w14:paraId="5A53DDA8" w14:textId="77777777" w:rsidTr="002D196B">
        <w:trPr>
          <w:trHeight w:hRule="exact" w:val="704"/>
          <w:jc w:val="center"/>
        </w:trPr>
        <w:tc>
          <w:tcPr>
            <w:tcW w:w="2499" w:type="pct"/>
            <w:vAlign w:val="center"/>
          </w:tcPr>
          <w:p w14:paraId="19CA78A8" w14:textId="77777777" w:rsidR="00A478AA" w:rsidRPr="006263EF" w:rsidRDefault="00A478AA" w:rsidP="002D196B">
            <w:pPr>
              <w:ind w:right="-2"/>
              <w:jc w:val="center"/>
              <w:rPr>
                <w:rFonts w:asciiTheme="minorHAnsi" w:hAnsiTheme="minorHAnsi" w:cstheme="minorHAnsi"/>
              </w:rPr>
            </w:pPr>
            <w:r w:rsidRPr="006263EF">
              <w:rPr>
                <w:rFonts w:asciiTheme="minorHAnsi" w:hAnsiTheme="minorHAnsi" w:cstheme="minorHAnsi"/>
              </w:rPr>
              <w:t>Port USB addicional (...)</w:t>
            </w:r>
          </w:p>
        </w:tc>
        <w:tc>
          <w:tcPr>
            <w:tcW w:w="2501" w:type="pct"/>
            <w:vAlign w:val="center"/>
          </w:tcPr>
          <w:p w14:paraId="07837CB5" w14:textId="77777777" w:rsidR="00A478AA" w:rsidRPr="006263EF" w:rsidRDefault="00A478AA" w:rsidP="002D196B">
            <w:pPr>
              <w:ind w:right="-2"/>
              <w:jc w:val="center"/>
              <w:rPr>
                <w:rFonts w:asciiTheme="minorHAnsi" w:hAnsiTheme="minorHAnsi" w:cstheme="minorHAnsi"/>
              </w:rPr>
            </w:pPr>
            <w:r w:rsidRPr="006263EF">
              <w:rPr>
                <w:rFonts w:asciiTheme="minorHAnsi" w:hAnsiTheme="minorHAnsi" w:cstheme="minorHAnsi"/>
              </w:rPr>
              <w:t>Sense millora (...)</w:t>
            </w:r>
          </w:p>
        </w:tc>
      </w:tr>
    </w:tbl>
    <w:p w14:paraId="5E6B4ED2" w14:textId="77777777" w:rsidR="00A478AA" w:rsidRPr="006263EF" w:rsidRDefault="00A478AA" w:rsidP="00A478AA">
      <w:pPr>
        <w:rPr>
          <w:rFonts w:ascii="Verdana" w:hAnsi="Verdana" w:cs="Arial"/>
        </w:rPr>
      </w:pPr>
    </w:p>
    <w:p w14:paraId="55BBB17E" w14:textId="77777777" w:rsidR="00A478AA" w:rsidRPr="006263EF" w:rsidRDefault="00A478AA" w:rsidP="00A478AA">
      <w:pPr>
        <w:rPr>
          <w:rFonts w:ascii="Verdana" w:hAnsi="Verdana" w:cs="Arial"/>
        </w:rPr>
      </w:pPr>
    </w:p>
    <w:tbl>
      <w:tblPr>
        <w:tblStyle w:val="Taulaambquadrcula"/>
        <w:tblW w:w="9751" w:type="dxa"/>
        <w:jc w:val="center"/>
        <w:tblLayout w:type="fixed"/>
        <w:tblLook w:val="04A0" w:firstRow="1" w:lastRow="0" w:firstColumn="1" w:lastColumn="0" w:noHBand="0" w:noVBand="1"/>
      </w:tblPr>
      <w:tblGrid>
        <w:gridCol w:w="9751"/>
      </w:tblGrid>
      <w:tr w:rsidR="00A478AA" w:rsidRPr="006263EF" w14:paraId="59A77597" w14:textId="77777777" w:rsidTr="00A478AA">
        <w:trPr>
          <w:trHeight w:hRule="exact" w:val="1062"/>
          <w:jc w:val="center"/>
        </w:trPr>
        <w:tc>
          <w:tcPr>
            <w:tcW w:w="5000" w:type="pct"/>
            <w:tcBorders>
              <w:bottom w:val="single" w:sz="4" w:space="0" w:color="000000" w:themeColor="text1"/>
            </w:tcBorders>
            <w:shd w:val="clear" w:color="auto" w:fill="D99594"/>
            <w:vAlign w:val="center"/>
          </w:tcPr>
          <w:p w14:paraId="1C951B7F" w14:textId="77777777" w:rsidR="00A478AA" w:rsidRPr="006263EF" w:rsidRDefault="00A478AA" w:rsidP="002D196B">
            <w:pPr>
              <w:ind w:right="-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63E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Millora per la reducció del pes de l’equipament portàtil </w:t>
            </w:r>
            <w:r w:rsidRPr="006263EF">
              <w:rPr>
                <w:rFonts w:ascii="Arial" w:hAnsi="Arial" w:cs="Arial"/>
                <w:b/>
                <w:bCs/>
                <w:sz w:val="18"/>
                <w:szCs w:val="18"/>
              </w:rPr>
              <w:t>(fins a 5 punts)</w:t>
            </w:r>
          </w:p>
          <w:p w14:paraId="1F4CA01F" w14:textId="77777777" w:rsidR="00A478AA" w:rsidRPr="006263EF" w:rsidRDefault="00A478AA" w:rsidP="002D196B">
            <w:pPr>
              <w:ind w:right="-2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478AA" w:rsidRPr="006263EF" w14:paraId="7BB477C7" w14:textId="77777777" w:rsidTr="002D196B">
        <w:trPr>
          <w:trHeight w:hRule="exact" w:val="3383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085701C4" w14:textId="77777777" w:rsidR="00A478AA" w:rsidRPr="006263EF" w:rsidRDefault="00A478AA" w:rsidP="002D196B">
            <w:pPr>
              <w:spacing w:before="240"/>
              <w:jc w:val="center"/>
              <w:rPr>
                <w:rFonts w:asciiTheme="minorHAnsi" w:hAnsiTheme="minorHAnsi" w:cstheme="minorHAnsi"/>
              </w:rPr>
            </w:pPr>
            <w:r w:rsidRPr="006263EF">
              <w:rPr>
                <w:rFonts w:asciiTheme="minorHAnsi" w:hAnsiTheme="minorHAnsi" w:cstheme="minorHAnsi"/>
              </w:rPr>
              <w:t>Es tindrà en compte el pes de l’equip portàtil, donant més puntuació a l’equip més lleuger.</w:t>
            </w:r>
          </w:p>
          <w:p w14:paraId="0CEB82DD" w14:textId="77777777" w:rsidR="00A478AA" w:rsidRPr="006263EF" w:rsidRDefault="00A478AA" w:rsidP="002D196B">
            <w:pPr>
              <w:spacing w:before="240"/>
              <w:jc w:val="center"/>
              <w:rPr>
                <w:rFonts w:asciiTheme="minorHAnsi" w:hAnsiTheme="minorHAnsi" w:cstheme="minorHAnsi"/>
              </w:rPr>
            </w:pPr>
          </w:p>
          <w:p w14:paraId="420816C7" w14:textId="77777777" w:rsidR="00A478AA" w:rsidRPr="006263EF" w:rsidRDefault="00A478AA" w:rsidP="002D196B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6263EF">
              <w:rPr>
                <w:rFonts w:asciiTheme="minorHAnsi" w:eastAsia="Calibri" w:hAnsiTheme="minorHAnsi" w:cstheme="minorHAnsi"/>
              </w:rPr>
              <w:t>Els punts s’atorgaran en funció de la següent fórmula:</w:t>
            </w:r>
          </w:p>
          <w:p w14:paraId="4B5E9680" w14:textId="77777777" w:rsidR="00A478AA" w:rsidRPr="006263EF" w:rsidRDefault="00A478AA" w:rsidP="002D196B">
            <w:pPr>
              <w:jc w:val="center"/>
              <w:rPr>
                <w:rFonts w:asciiTheme="minorHAnsi" w:eastAsia="Calibri" w:hAnsiTheme="minorHAnsi" w:cstheme="minorHAnsi"/>
              </w:rPr>
            </w:pPr>
          </w:p>
          <w:p w14:paraId="06C08DE9" w14:textId="77777777" w:rsidR="00A478AA" w:rsidRPr="006263EF" w:rsidRDefault="00A478AA" w:rsidP="002D196B">
            <w:pPr>
              <w:jc w:val="center"/>
              <w:rPr>
                <w:rFonts w:asciiTheme="minorHAnsi" w:hAnsiTheme="minorHAnsi" w:cstheme="minorHAnsi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theme="minorHAnsi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Pes màxim-Pes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Pes màxim-Pes mínim</m:t>
                        </m:r>
                      </m:den>
                    </m:f>
                  </m:e>
                </m:d>
                <m:r>
                  <w:rPr>
                    <w:rFonts w:ascii="Cambria Math" w:hAnsi="Cambria Math" w:cstheme="minorHAnsi"/>
                  </w:rPr>
                  <m:t>x Punts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 xml:space="preserve"> </m:t>
                </m:r>
                <m:r>
                  <w:rPr>
                    <w:rFonts w:ascii="Cambria Math" w:hAnsi="Cambria Math" w:cstheme="minorHAnsi"/>
                  </w:rPr>
                  <m:t>m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à</m:t>
                </m:r>
                <m:r>
                  <w:rPr>
                    <w:rFonts w:ascii="Cambria Math" w:hAnsi="Cambria Math" w:cstheme="minorHAnsi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=</m:t>
                </m:r>
                <m:r>
                  <w:rPr>
                    <w:rFonts w:ascii="Cambria Math" w:hAnsi="Cambria Math" w:cstheme="minorHAnsi"/>
                  </w:rPr>
                  <m:t>Puntuaci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 xml:space="preserve">ó </m:t>
                </m:r>
                <m:r>
                  <w:rPr>
                    <w:rFonts w:ascii="Cambria Math" w:hAnsi="Cambria Math" w:cstheme="minorHAnsi"/>
                  </w:rPr>
                  <m:t>resultant</m:t>
                </m:r>
              </m:oMath>
            </m:oMathPara>
          </w:p>
          <w:p w14:paraId="2410DC38" w14:textId="77777777" w:rsidR="00A478AA" w:rsidRPr="006263EF" w:rsidRDefault="00A478AA" w:rsidP="002D196B">
            <w:pPr>
              <w:jc w:val="center"/>
              <w:rPr>
                <w:rFonts w:asciiTheme="minorHAnsi" w:hAnsiTheme="minorHAnsi" w:cstheme="minorHAnsi"/>
              </w:rPr>
            </w:pPr>
          </w:p>
          <w:p w14:paraId="35DD0924" w14:textId="77777777" w:rsidR="00A478AA" w:rsidRPr="006263EF" w:rsidRDefault="00A478AA" w:rsidP="002D196B">
            <w:pPr>
              <w:jc w:val="center"/>
              <w:rPr>
                <w:rFonts w:ascii="Arial" w:hAnsi="Arial" w:cs="Arial"/>
              </w:rPr>
            </w:pPr>
            <w:r w:rsidRPr="006263EF">
              <w:rPr>
                <w:rFonts w:asciiTheme="minorHAnsi" w:eastAsiaTheme="minorEastAsia" w:hAnsiTheme="minorHAnsi" w:cstheme="minorHAnsi"/>
              </w:rPr>
              <w:t xml:space="preserve">El “Pes” serà el pes de l’equip corresponent a la </w:t>
            </w:r>
            <w:r w:rsidRPr="006263EF">
              <w:rPr>
                <w:rFonts w:asciiTheme="minorHAnsi" w:eastAsiaTheme="minorEastAsia" w:hAnsiTheme="minorHAnsi" w:cstheme="minorHAnsi"/>
                <w:b/>
                <w:bCs/>
              </w:rPr>
              <w:t>configuració exacta oferta</w:t>
            </w:r>
            <w:r w:rsidRPr="006263EF">
              <w:rPr>
                <w:rFonts w:asciiTheme="minorHAnsi" w:eastAsiaTheme="minorEastAsia" w:hAnsiTheme="minorHAnsi" w:cstheme="minorHAnsi"/>
              </w:rPr>
              <w:t xml:space="preserve"> expressat en grams. El “Pes mínim” serà el mínim pes de les diferents ofertes presentades al lot, i el “Pes màxim” és el pes màxim establert a l’Annex 1 (Lot 1 (Bloc A i Bloc B) - Portàtil) del plec de prescripcions tècniques.</w:t>
            </w:r>
          </w:p>
        </w:tc>
      </w:tr>
      <w:tr w:rsidR="00A478AA" w:rsidRPr="006263EF" w14:paraId="3227F4D3" w14:textId="77777777" w:rsidTr="002D196B">
        <w:trPr>
          <w:trHeight w:hRule="exact" w:val="1255"/>
          <w:jc w:val="center"/>
        </w:trPr>
        <w:tc>
          <w:tcPr>
            <w:tcW w:w="5000" w:type="pct"/>
            <w:vAlign w:val="center"/>
          </w:tcPr>
          <w:p w14:paraId="5563F4FE" w14:textId="77777777" w:rsidR="00A478AA" w:rsidRPr="006263EF" w:rsidRDefault="00A478AA" w:rsidP="002D196B">
            <w:pPr>
              <w:jc w:val="center"/>
              <w:rPr>
                <w:rFonts w:asciiTheme="minorHAnsi" w:eastAsiaTheme="minorEastAsia" w:hAnsiTheme="minorHAnsi" w:cstheme="minorHAnsi"/>
              </w:rPr>
            </w:pPr>
          </w:p>
          <w:p w14:paraId="76BA9D18" w14:textId="77777777" w:rsidR="00A478AA" w:rsidRPr="006263EF" w:rsidRDefault="00A478AA" w:rsidP="002D196B">
            <w:pPr>
              <w:jc w:val="center"/>
              <w:rPr>
                <w:rFonts w:asciiTheme="minorHAnsi" w:eastAsiaTheme="minorEastAsia" w:hAnsiTheme="minorHAnsi" w:cstheme="minorHAnsi"/>
              </w:rPr>
            </w:pPr>
            <w:r w:rsidRPr="006263EF">
              <w:rPr>
                <w:rFonts w:asciiTheme="minorHAnsi" w:eastAsiaTheme="minorEastAsia" w:hAnsiTheme="minorHAnsi" w:cstheme="minorHAnsi"/>
              </w:rPr>
              <w:t>Pes de l’equipament portàtil expressat en grams</w:t>
            </w:r>
          </w:p>
          <w:p w14:paraId="7029A657" w14:textId="77777777" w:rsidR="00A478AA" w:rsidRPr="006263EF" w:rsidRDefault="00A478AA" w:rsidP="002D196B">
            <w:pPr>
              <w:jc w:val="center"/>
              <w:rPr>
                <w:rFonts w:asciiTheme="minorHAnsi" w:eastAsiaTheme="minorEastAsia" w:hAnsiTheme="minorHAnsi" w:cstheme="minorHAnsi"/>
              </w:rPr>
            </w:pPr>
          </w:p>
          <w:p w14:paraId="08DF44EE" w14:textId="77777777" w:rsidR="00A478AA" w:rsidRPr="006263EF" w:rsidRDefault="00A478AA" w:rsidP="002D196B">
            <w:pPr>
              <w:jc w:val="center"/>
              <w:rPr>
                <w:rFonts w:asciiTheme="minorHAnsi" w:eastAsiaTheme="minorEastAsia" w:hAnsiTheme="minorHAnsi" w:cstheme="minorHAnsi"/>
              </w:rPr>
            </w:pPr>
            <w:r w:rsidRPr="006263EF">
              <w:rPr>
                <w:rFonts w:asciiTheme="minorHAnsi" w:eastAsiaTheme="minorEastAsia" w:hAnsiTheme="minorHAnsi" w:cstheme="minorHAnsi"/>
              </w:rPr>
              <w:t>(...)</w:t>
            </w:r>
          </w:p>
          <w:p w14:paraId="78641288" w14:textId="77777777" w:rsidR="00A478AA" w:rsidRPr="006263EF" w:rsidRDefault="00A478AA" w:rsidP="002D196B">
            <w:pPr>
              <w:spacing w:before="24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41E82196" w14:textId="77777777" w:rsidR="00A478AA" w:rsidRPr="006263EF" w:rsidRDefault="00A478AA" w:rsidP="00A478AA">
      <w:pPr>
        <w:rPr>
          <w:rFonts w:ascii="Verdana" w:hAnsi="Verdana" w:cs="Arial"/>
        </w:rPr>
      </w:pPr>
    </w:p>
    <w:p w14:paraId="015D56A8" w14:textId="77777777" w:rsidR="00A478AA" w:rsidRPr="006263EF" w:rsidRDefault="00A478AA" w:rsidP="00A478AA">
      <w:pPr>
        <w:rPr>
          <w:rFonts w:ascii="Verdana" w:hAnsi="Verdana" w:cs="Arial"/>
        </w:rPr>
      </w:pPr>
    </w:p>
    <w:p w14:paraId="74D2125E" w14:textId="77777777" w:rsidR="00A478AA" w:rsidRPr="006263EF" w:rsidRDefault="00A478AA" w:rsidP="00A478AA">
      <w:pPr>
        <w:rPr>
          <w:rFonts w:ascii="Verdana" w:hAnsi="Verdana" w:cs="Arial"/>
        </w:rPr>
      </w:pPr>
    </w:p>
    <w:p w14:paraId="3A1787DA" w14:textId="77777777" w:rsidR="00A478AA" w:rsidRPr="006263EF" w:rsidRDefault="00A478AA" w:rsidP="00A478AA">
      <w:pPr>
        <w:rPr>
          <w:rFonts w:ascii="Verdana" w:hAnsi="Verdana" w:cs="Arial"/>
        </w:rPr>
      </w:pPr>
    </w:p>
    <w:tbl>
      <w:tblPr>
        <w:tblStyle w:val="Taulaambquadrcula"/>
        <w:tblW w:w="9778" w:type="dxa"/>
        <w:jc w:val="center"/>
        <w:tblLayout w:type="fixed"/>
        <w:tblLook w:val="04A0" w:firstRow="1" w:lastRow="0" w:firstColumn="1" w:lastColumn="0" w:noHBand="0" w:noVBand="1"/>
      </w:tblPr>
      <w:tblGrid>
        <w:gridCol w:w="4887"/>
        <w:gridCol w:w="4891"/>
      </w:tblGrid>
      <w:tr w:rsidR="00A478AA" w:rsidRPr="006263EF" w14:paraId="3BD793D0" w14:textId="77777777" w:rsidTr="00A478AA">
        <w:trPr>
          <w:trHeight w:hRule="exact" w:val="1221"/>
          <w:jc w:val="center"/>
        </w:trPr>
        <w:tc>
          <w:tcPr>
            <w:tcW w:w="5000" w:type="pct"/>
            <w:gridSpan w:val="2"/>
            <w:tcBorders>
              <w:bottom w:val="single" w:sz="4" w:space="0" w:color="000000" w:themeColor="text1"/>
            </w:tcBorders>
            <w:shd w:val="clear" w:color="auto" w:fill="D99594"/>
            <w:vAlign w:val="center"/>
          </w:tcPr>
          <w:p w14:paraId="33C38432" w14:textId="77777777" w:rsidR="00A478AA" w:rsidRPr="006263EF" w:rsidRDefault="00A478AA" w:rsidP="002D196B">
            <w:pPr>
              <w:ind w:right="-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263EF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Millora per incloure una ranura de memòria RAM lliure a l’equipament portàtil / sobretaula </w:t>
            </w:r>
            <w:r w:rsidRPr="006263E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(fins a 5 punts)</w:t>
            </w:r>
          </w:p>
          <w:p w14:paraId="6EB34F5F" w14:textId="77777777" w:rsidR="00A478AA" w:rsidRPr="006263EF" w:rsidRDefault="00A478AA" w:rsidP="002D196B">
            <w:pPr>
              <w:ind w:right="-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6FF8EE36" w14:textId="77777777" w:rsidR="00A478AA" w:rsidRPr="006263EF" w:rsidRDefault="00A478AA" w:rsidP="002D196B">
            <w:pPr>
              <w:ind w:right="-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263EF">
              <w:rPr>
                <w:rFonts w:asciiTheme="minorHAnsi" w:hAnsiTheme="minorHAnsi" w:cstheme="minorHAnsi"/>
                <w:sz w:val="22"/>
                <w:szCs w:val="22"/>
              </w:rPr>
              <w:t>(millora respecte de les característiques tècniques de l’Annex 1 PPT, Lot 1)</w:t>
            </w:r>
          </w:p>
        </w:tc>
      </w:tr>
      <w:tr w:rsidR="00A478AA" w:rsidRPr="006263EF" w14:paraId="1A648AD1" w14:textId="77777777" w:rsidTr="002D196B">
        <w:trPr>
          <w:trHeight w:hRule="exact" w:val="887"/>
          <w:jc w:val="center"/>
        </w:trPr>
        <w:tc>
          <w:tcPr>
            <w:tcW w:w="2499" w:type="pct"/>
            <w:vAlign w:val="center"/>
          </w:tcPr>
          <w:p w14:paraId="584E78B0" w14:textId="77777777" w:rsidR="00A478AA" w:rsidRPr="006263EF" w:rsidRDefault="00A478AA" w:rsidP="002D196B">
            <w:pPr>
              <w:ind w:right="-2"/>
              <w:jc w:val="center"/>
              <w:rPr>
                <w:rFonts w:asciiTheme="minorHAnsi" w:hAnsiTheme="minorHAnsi" w:cstheme="minorHAnsi"/>
              </w:rPr>
            </w:pPr>
            <w:r w:rsidRPr="006263EF">
              <w:rPr>
                <w:rFonts w:asciiTheme="minorHAnsi" w:hAnsiTheme="minorHAnsi" w:cstheme="minorHAnsi"/>
              </w:rPr>
              <w:t>Sí inclou una ranura de memòria RAM lliure a l’equipament portàtil / sobretaula (...)</w:t>
            </w:r>
          </w:p>
        </w:tc>
        <w:tc>
          <w:tcPr>
            <w:tcW w:w="2501" w:type="pct"/>
            <w:vAlign w:val="center"/>
          </w:tcPr>
          <w:p w14:paraId="5578E7E1" w14:textId="77777777" w:rsidR="00A478AA" w:rsidRPr="006263EF" w:rsidRDefault="00A478AA" w:rsidP="002D196B">
            <w:pPr>
              <w:ind w:right="-2"/>
              <w:jc w:val="center"/>
              <w:rPr>
                <w:rFonts w:asciiTheme="minorHAnsi" w:hAnsiTheme="minorHAnsi" w:cstheme="minorHAnsi"/>
              </w:rPr>
            </w:pPr>
            <w:r w:rsidRPr="006263EF">
              <w:rPr>
                <w:rFonts w:asciiTheme="minorHAnsi" w:hAnsiTheme="minorHAnsi" w:cstheme="minorHAnsi"/>
              </w:rPr>
              <w:t>Sense millora (...)</w:t>
            </w:r>
          </w:p>
        </w:tc>
      </w:tr>
    </w:tbl>
    <w:p w14:paraId="1E2E32DE" w14:textId="77777777" w:rsidR="00A478AA" w:rsidRPr="006263EF" w:rsidRDefault="00A478AA" w:rsidP="00A478AA">
      <w:pPr>
        <w:rPr>
          <w:rFonts w:ascii="Verdana" w:hAnsi="Verdana" w:cs="Arial"/>
        </w:rPr>
      </w:pPr>
    </w:p>
    <w:p w14:paraId="6D62384D" w14:textId="77777777" w:rsidR="00A478AA" w:rsidRPr="006263EF" w:rsidRDefault="00A478AA" w:rsidP="00A478AA">
      <w:pPr>
        <w:rPr>
          <w:rFonts w:ascii="Verdana" w:hAnsi="Verdana" w:cs="Arial"/>
        </w:rPr>
      </w:pPr>
    </w:p>
    <w:tbl>
      <w:tblPr>
        <w:tblStyle w:val="Taulaambquadrcula"/>
        <w:tblW w:w="9629" w:type="dxa"/>
        <w:jc w:val="center"/>
        <w:tblLayout w:type="fixed"/>
        <w:tblLook w:val="04A0" w:firstRow="1" w:lastRow="0" w:firstColumn="1" w:lastColumn="0" w:noHBand="0" w:noVBand="1"/>
      </w:tblPr>
      <w:tblGrid>
        <w:gridCol w:w="1958"/>
        <w:gridCol w:w="1440"/>
        <w:gridCol w:w="1240"/>
        <w:gridCol w:w="1342"/>
        <w:gridCol w:w="1219"/>
        <w:gridCol w:w="1219"/>
        <w:gridCol w:w="1211"/>
      </w:tblGrid>
      <w:tr w:rsidR="00A478AA" w:rsidRPr="006263EF" w14:paraId="2F21733C" w14:textId="77777777" w:rsidTr="00A478AA">
        <w:trPr>
          <w:trHeight w:hRule="exact" w:val="1748"/>
          <w:jc w:val="center"/>
        </w:trPr>
        <w:tc>
          <w:tcPr>
            <w:tcW w:w="5000" w:type="pct"/>
            <w:gridSpan w:val="7"/>
            <w:tcBorders>
              <w:bottom w:val="single" w:sz="4" w:space="0" w:color="000000" w:themeColor="text1"/>
            </w:tcBorders>
            <w:shd w:val="clear" w:color="auto" w:fill="D99594"/>
          </w:tcPr>
          <w:p w14:paraId="6C16D104" w14:textId="77777777" w:rsidR="00A478AA" w:rsidRPr="006263EF" w:rsidRDefault="00A478AA" w:rsidP="002D196B">
            <w:pPr>
              <w:ind w:right="-2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263EF">
              <w:rPr>
                <w:rFonts w:asciiTheme="minorHAnsi" w:hAnsiTheme="minorHAnsi" w:cstheme="minorHAnsi"/>
                <w:b/>
                <w:sz w:val="22"/>
                <w:szCs w:val="22"/>
              </w:rPr>
              <w:t>Millora en la capacitat de la bateria de l’equipament de sobretaula</w:t>
            </w:r>
            <w:r w:rsidRPr="006263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(fins a 5 punts)</w:t>
            </w:r>
          </w:p>
          <w:p w14:paraId="425D67C9" w14:textId="77777777" w:rsidR="00A478AA" w:rsidRPr="006263EF" w:rsidRDefault="00A478AA" w:rsidP="002D196B">
            <w:pPr>
              <w:ind w:right="-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63EF">
              <w:rPr>
                <w:rFonts w:asciiTheme="minorHAnsi" w:hAnsiTheme="minorHAnsi" w:cstheme="minorHAnsi"/>
                <w:sz w:val="22"/>
                <w:szCs w:val="22"/>
              </w:rPr>
              <w:t>(millora respecte de les característiques tècniques de l’Annex 1 PPT, Lot 1)</w:t>
            </w:r>
          </w:p>
          <w:p w14:paraId="14636210" w14:textId="77777777" w:rsidR="00A478AA" w:rsidRPr="006263EF" w:rsidRDefault="00A478AA" w:rsidP="002D196B">
            <w:pPr>
              <w:ind w:right="-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B5C3B3" w14:textId="77777777" w:rsidR="00A478AA" w:rsidRPr="006263EF" w:rsidRDefault="00A478AA" w:rsidP="002D196B">
            <w:pPr>
              <w:ind w:right="-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263EF">
              <w:rPr>
                <w:rFonts w:asciiTheme="minorHAnsi" w:hAnsiTheme="minorHAnsi" w:cstheme="minorHAnsi"/>
                <w:sz w:val="22"/>
                <w:szCs w:val="22"/>
              </w:rPr>
              <w:t>S’entendrà per “</w:t>
            </w:r>
            <w:r w:rsidRPr="006263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capacitat de la bateria</w:t>
            </w:r>
            <w:r w:rsidRPr="006263EF">
              <w:rPr>
                <w:rFonts w:asciiTheme="minorHAnsi" w:hAnsiTheme="minorHAnsi" w:cstheme="minorHAnsi"/>
                <w:sz w:val="22"/>
                <w:szCs w:val="22"/>
              </w:rPr>
              <w:t>” la capacitat nominal en watt-hora (</w:t>
            </w:r>
            <w:proofErr w:type="spellStart"/>
            <w:r w:rsidRPr="006263EF">
              <w:rPr>
                <w:rFonts w:asciiTheme="minorHAnsi" w:hAnsiTheme="minorHAnsi" w:cstheme="minorHAnsi"/>
                <w:sz w:val="22"/>
                <w:szCs w:val="22"/>
              </w:rPr>
              <w:t>Wh</w:t>
            </w:r>
            <w:proofErr w:type="spellEnd"/>
            <w:r w:rsidRPr="006263EF">
              <w:rPr>
                <w:rFonts w:asciiTheme="minorHAnsi" w:hAnsiTheme="minorHAnsi" w:cstheme="minorHAnsi"/>
                <w:sz w:val="22"/>
                <w:szCs w:val="22"/>
              </w:rPr>
              <w:t xml:space="preserve">) indicada pel fabricant en la documentació tècnica oficial. No es tindran en compte increments inferiors a 1 </w:t>
            </w:r>
            <w:proofErr w:type="spellStart"/>
            <w:r w:rsidRPr="006263EF">
              <w:rPr>
                <w:rFonts w:asciiTheme="minorHAnsi" w:hAnsiTheme="minorHAnsi" w:cstheme="minorHAnsi"/>
                <w:sz w:val="22"/>
                <w:szCs w:val="22"/>
              </w:rPr>
              <w:t>Wh</w:t>
            </w:r>
            <w:proofErr w:type="spellEnd"/>
            <w:r w:rsidRPr="006263E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A478AA" w:rsidRPr="006263EF" w14:paraId="7300BBEC" w14:textId="77777777" w:rsidTr="002D196B">
        <w:trPr>
          <w:trHeight w:hRule="exact" w:val="1112"/>
          <w:jc w:val="center"/>
        </w:trPr>
        <w:tc>
          <w:tcPr>
            <w:tcW w:w="1016" w:type="pct"/>
            <w:vAlign w:val="center"/>
          </w:tcPr>
          <w:p w14:paraId="314E8A08" w14:textId="77777777" w:rsidR="00A478AA" w:rsidRPr="006263EF" w:rsidRDefault="00A478AA" w:rsidP="002D196B">
            <w:pPr>
              <w:ind w:right="-2"/>
              <w:jc w:val="center"/>
              <w:rPr>
                <w:rFonts w:asciiTheme="minorHAnsi" w:hAnsiTheme="minorHAnsi" w:cstheme="minorHAnsi"/>
              </w:rPr>
            </w:pPr>
            <w:r w:rsidRPr="006263EF">
              <w:rPr>
                <w:rFonts w:asciiTheme="minorHAnsi" w:hAnsiTheme="minorHAnsi" w:cstheme="minorHAnsi"/>
                <w:b/>
                <w:sz w:val="22"/>
                <w:szCs w:val="22"/>
              </w:rPr>
              <w:t>Criteri</w:t>
            </w:r>
          </w:p>
        </w:tc>
        <w:tc>
          <w:tcPr>
            <w:tcW w:w="748" w:type="pct"/>
            <w:vAlign w:val="center"/>
          </w:tcPr>
          <w:p w14:paraId="2D122874" w14:textId="77777777" w:rsidR="00A478AA" w:rsidRPr="006263EF" w:rsidRDefault="00A478AA" w:rsidP="002D196B">
            <w:pPr>
              <w:ind w:right="-2"/>
              <w:jc w:val="center"/>
              <w:rPr>
                <w:rFonts w:asciiTheme="minorHAnsi" w:hAnsiTheme="minorHAnsi" w:cstheme="minorHAnsi"/>
              </w:rPr>
            </w:pPr>
            <w:r w:rsidRPr="006263EF">
              <w:rPr>
                <w:rFonts w:asciiTheme="minorHAnsi" w:hAnsiTheme="minorHAnsi" w:cstheme="minorHAnsi"/>
              </w:rPr>
              <w:t>Sense millora</w:t>
            </w:r>
          </w:p>
        </w:tc>
        <w:tc>
          <w:tcPr>
            <w:tcW w:w="644" w:type="pct"/>
            <w:vAlign w:val="center"/>
          </w:tcPr>
          <w:p w14:paraId="2CA6B1EC" w14:textId="77777777" w:rsidR="00A478AA" w:rsidRPr="006263EF" w:rsidRDefault="00A478AA" w:rsidP="002D196B">
            <w:pPr>
              <w:ind w:right="-2"/>
              <w:jc w:val="center"/>
              <w:rPr>
                <w:rFonts w:asciiTheme="minorHAnsi" w:hAnsiTheme="minorHAnsi" w:cstheme="minorHAnsi"/>
              </w:rPr>
            </w:pPr>
            <w:r w:rsidRPr="006263EF">
              <w:rPr>
                <w:rFonts w:asciiTheme="minorHAnsi" w:hAnsiTheme="minorHAnsi" w:cstheme="minorHAnsi"/>
              </w:rPr>
              <w:t>1 Watt-hora (</w:t>
            </w:r>
            <w:proofErr w:type="spellStart"/>
            <w:r w:rsidRPr="006263EF">
              <w:rPr>
                <w:rFonts w:asciiTheme="minorHAnsi" w:hAnsiTheme="minorHAnsi" w:cstheme="minorHAnsi"/>
              </w:rPr>
              <w:t>Wh</w:t>
            </w:r>
            <w:proofErr w:type="spellEnd"/>
            <w:r w:rsidRPr="006263EF">
              <w:rPr>
                <w:rFonts w:asciiTheme="minorHAnsi" w:hAnsiTheme="minorHAnsi" w:cstheme="minorHAnsi"/>
              </w:rPr>
              <w:t>) (</w:t>
            </w:r>
            <w:r w:rsidRPr="006263EF">
              <w:rPr>
                <w:rFonts w:asciiTheme="minorHAnsi" w:hAnsiTheme="minorHAnsi" w:cstheme="minorHAnsi"/>
                <w:b/>
                <w:bCs/>
              </w:rPr>
              <w:t>1 punt</w:t>
            </w:r>
            <w:r w:rsidRPr="006263EF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697" w:type="pct"/>
            <w:vAlign w:val="center"/>
          </w:tcPr>
          <w:p w14:paraId="12048507" w14:textId="77777777" w:rsidR="00A478AA" w:rsidRPr="006263EF" w:rsidRDefault="00A478AA" w:rsidP="002D196B">
            <w:pPr>
              <w:ind w:right="-2"/>
              <w:jc w:val="center"/>
              <w:rPr>
                <w:rFonts w:asciiTheme="minorHAnsi" w:hAnsiTheme="minorHAnsi" w:cstheme="minorHAnsi"/>
              </w:rPr>
            </w:pPr>
            <w:r w:rsidRPr="006263EF">
              <w:rPr>
                <w:rFonts w:asciiTheme="minorHAnsi" w:hAnsiTheme="minorHAnsi" w:cstheme="minorHAnsi"/>
              </w:rPr>
              <w:t>2 Watt-hora (</w:t>
            </w:r>
            <w:proofErr w:type="spellStart"/>
            <w:r w:rsidRPr="006263EF">
              <w:rPr>
                <w:rFonts w:asciiTheme="minorHAnsi" w:hAnsiTheme="minorHAnsi" w:cstheme="minorHAnsi"/>
              </w:rPr>
              <w:t>Wh</w:t>
            </w:r>
            <w:proofErr w:type="spellEnd"/>
            <w:r w:rsidRPr="006263EF">
              <w:rPr>
                <w:rFonts w:asciiTheme="minorHAnsi" w:hAnsiTheme="minorHAnsi" w:cstheme="minorHAnsi"/>
              </w:rPr>
              <w:t>) (</w:t>
            </w:r>
            <w:r w:rsidRPr="006263EF">
              <w:rPr>
                <w:rFonts w:asciiTheme="minorHAnsi" w:hAnsiTheme="minorHAnsi" w:cstheme="minorHAnsi"/>
                <w:b/>
                <w:bCs/>
              </w:rPr>
              <w:t>2 punts</w:t>
            </w:r>
            <w:r w:rsidRPr="006263EF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633" w:type="pct"/>
            <w:vAlign w:val="center"/>
          </w:tcPr>
          <w:p w14:paraId="52700C4C" w14:textId="77777777" w:rsidR="00A478AA" w:rsidRPr="006263EF" w:rsidRDefault="00A478AA" w:rsidP="002D196B">
            <w:pPr>
              <w:ind w:right="-2"/>
              <w:jc w:val="center"/>
              <w:rPr>
                <w:rFonts w:asciiTheme="minorHAnsi" w:hAnsiTheme="minorHAnsi" w:cstheme="minorHAnsi"/>
              </w:rPr>
            </w:pPr>
            <w:r w:rsidRPr="006263EF">
              <w:rPr>
                <w:rFonts w:asciiTheme="minorHAnsi" w:hAnsiTheme="minorHAnsi" w:cstheme="minorHAnsi"/>
              </w:rPr>
              <w:t>3 Watt-hora (</w:t>
            </w:r>
            <w:proofErr w:type="spellStart"/>
            <w:r w:rsidRPr="006263EF">
              <w:rPr>
                <w:rFonts w:asciiTheme="minorHAnsi" w:hAnsiTheme="minorHAnsi" w:cstheme="minorHAnsi"/>
              </w:rPr>
              <w:t>Wh</w:t>
            </w:r>
            <w:proofErr w:type="spellEnd"/>
            <w:r w:rsidRPr="006263EF">
              <w:rPr>
                <w:rFonts w:asciiTheme="minorHAnsi" w:hAnsiTheme="minorHAnsi" w:cstheme="minorHAnsi"/>
              </w:rPr>
              <w:t>) (</w:t>
            </w:r>
            <w:r w:rsidRPr="006263EF">
              <w:rPr>
                <w:rFonts w:asciiTheme="minorHAnsi" w:hAnsiTheme="minorHAnsi" w:cstheme="minorHAnsi"/>
                <w:b/>
                <w:bCs/>
              </w:rPr>
              <w:t>3 punts</w:t>
            </w:r>
            <w:r w:rsidRPr="006263EF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633" w:type="pct"/>
            <w:vAlign w:val="center"/>
          </w:tcPr>
          <w:p w14:paraId="2F94A6A3" w14:textId="77777777" w:rsidR="00A478AA" w:rsidRPr="006263EF" w:rsidRDefault="00A478AA" w:rsidP="002D196B">
            <w:pPr>
              <w:ind w:right="-2"/>
              <w:jc w:val="center"/>
              <w:rPr>
                <w:rFonts w:asciiTheme="minorHAnsi" w:hAnsiTheme="minorHAnsi" w:cstheme="minorHAnsi"/>
              </w:rPr>
            </w:pPr>
            <w:r w:rsidRPr="006263EF">
              <w:rPr>
                <w:rFonts w:asciiTheme="minorHAnsi" w:hAnsiTheme="minorHAnsi" w:cstheme="minorHAnsi"/>
              </w:rPr>
              <w:t>4 Watt-hora (</w:t>
            </w:r>
            <w:proofErr w:type="spellStart"/>
            <w:r w:rsidRPr="006263EF">
              <w:rPr>
                <w:rFonts w:asciiTheme="minorHAnsi" w:hAnsiTheme="minorHAnsi" w:cstheme="minorHAnsi"/>
              </w:rPr>
              <w:t>Wh</w:t>
            </w:r>
            <w:proofErr w:type="spellEnd"/>
            <w:r w:rsidRPr="006263EF">
              <w:rPr>
                <w:rFonts w:asciiTheme="minorHAnsi" w:hAnsiTheme="minorHAnsi" w:cstheme="minorHAnsi"/>
              </w:rPr>
              <w:t>) (</w:t>
            </w:r>
            <w:r w:rsidRPr="006263EF">
              <w:rPr>
                <w:rFonts w:asciiTheme="minorHAnsi" w:hAnsiTheme="minorHAnsi" w:cstheme="minorHAnsi"/>
                <w:b/>
                <w:bCs/>
              </w:rPr>
              <w:t>4 punts</w:t>
            </w:r>
            <w:r w:rsidRPr="006263EF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629" w:type="pct"/>
            <w:vAlign w:val="center"/>
          </w:tcPr>
          <w:p w14:paraId="74C98BAF" w14:textId="77777777" w:rsidR="00A478AA" w:rsidRPr="006263EF" w:rsidRDefault="00A478AA" w:rsidP="002D196B">
            <w:pPr>
              <w:ind w:right="-2"/>
              <w:jc w:val="center"/>
              <w:rPr>
                <w:rFonts w:asciiTheme="minorHAnsi" w:hAnsiTheme="minorHAnsi" w:cstheme="minorHAnsi"/>
              </w:rPr>
            </w:pPr>
            <w:r w:rsidRPr="006263EF">
              <w:rPr>
                <w:rFonts w:asciiTheme="minorHAnsi" w:hAnsiTheme="minorHAnsi" w:cstheme="minorHAnsi"/>
              </w:rPr>
              <w:t>5 Watt-hora (</w:t>
            </w:r>
            <w:proofErr w:type="spellStart"/>
            <w:r w:rsidRPr="006263EF">
              <w:rPr>
                <w:rFonts w:asciiTheme="minorHAnsi" w:hAnsiTheme="minorHAnsi" w:cstheme="minorHAnsi"/>
              </w:rPr>
              <w:t>Wh</w:t>
            </w:r>
            <w:proofErr w:type="spellEnd"/>
            <w:r w:rsidRPr="006263EF">
              <w:rPr>
                <w:rFonts w:asciiTheme="minorHAnsi" w:hAnsiTheme="minorHAnsi" w:cstheme="minorHAnsi"/>
              </w:rPr>
              <w:t>) (</w:t>
            </w:r>
            <w:r w:rsidRPr="006263EF">
              <w:rPr>
                <w:rFonts w:asciiTheme="minorHAnsi" w:hAnsiTheme="minorHAnsi" w:cstheme="minorHAnsi"/>
                <w:b/>
                <w:bCs/>
              </w:rPr>
              <w:t>5 punts</w:t>
            </w:r>
            <w:r w:rsidRPr="006263EF">
              <w:rPr>
                <w:rFonts w:asciiTheme="minorHAnsi" w:hAnsiTheme="minorHAnsi" w:cstheme="minorHAnsi"/>
              </w:rPr>
              <w:t>)</w:t>
            </w:r>
          </w:p>
        </w:tc>
      </w:tr>
      <w:tr w:rsidR="00A478AA" w:rsidRPr="006263EF" w14:paraId="5411C765" w14:textId="77777777" w:rsidTr="002D196B">
        <w:trPr>
          <w:trHeight w:hRule="exact" w:val="1112"/>
          <w:jc w:val="center"/>
        </w:trPr>
        <w:tc>
          <w:tcPr>
            <w:tcW w:w="1016" w:type="pct"/>
            <w:vAlign w:val="center"/>
          </w:tcPr>
          <w:p w14:paraId="7E36369B" w14:textId="77777777" w:rsidR="00A478AA" w:rsidRPr="006263EF" w:rsidRDefault="00A478AA" w:rsidP="002D196B">
            <w:pPr>
              <w:ind w:right="-2"/>
              <w:jc w:val="center"/>
              <w:rPr>
                <w:rFonts w:asciiTheme="minorHAnsi" w:hAnsiTheme="minorHAnsi" w:cstheme="minorHAnsi"/>
              </w:rPr>
            </w:pPr>
            <w:r w:rsidRPr="006263EF">
              <w:rPr>
                <w:rFonts w:asciiTheme="minorHAnsi" w:hAnsiTheme="minorHAnsi" w:cstheme="minorHAnsi"/>
              </w:rPr>
              <w:t>Cada watt-hora (</w:t>
            </w:r>
            <w:proofErr w:type="spellStart"/>
            <w:r w:rsidRPr="006263EF">
              <w:rPr>
                <w:rFonts w:asciiTheme="minorHAnsi" w:hAnsiTheme="minorHAnsi" w:cstheme="minorHAnsi"/>
              </w:rPr>
              <w:t>Wh</w:t>
            </w:r>
            <w:proofErr w:type="spellEnd"/>
            <w:r w:rsidRPr="006263EF">
              <w:rPr>
                <w:rFonts w:asciiTheme="minorHAnsi" w:hAnsiTheme="minorHAnsi" w:cstheme="minorHAnsi"/>
              </w:rPr>
              <w:t>) addicional ofert per sobre del mínim exigit</w:t>
            </w:r>
          </w:p>
        </w:tc>
        <w:tc>
          <w:tcPr>
            <w:tcW w:w="748" w:type="pct"/>
            <w:vAlign w:val="center"/>
          </w:tcPr>
          <w:p w14:paraId="00D9CB7A" w14:textId="77777777" w:rsidR="00A478AA" w:rsidRPr="006263EF" w:rsidRDefault="00A478AA" w:rsidP="002D196B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263EF">
              <w:rPr>
                <w:rFonts w:ascii="Verdana" w:hAnsi="Verdana" w:cs="Arial"/>
                <w:sz w:val="18"/>
                <w:szCs w:val="18"/>
              </w:rPr>
              <w:t>(...)</w:t>
            </w:r>
          </w:p>
          <w:p w14:paraId="3E5FC1D7" w14:textId="77777777" w:rsidR="00A478AA" w:rsidRPr="006263EF" w:rsidRDefault="00A478AA" w:rsidP="002D196B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644" w:type="pct"/>
            <w:vAlign w:val="center"/>
          </w:tcPr>
          <w:p w14:paraId="7A9C299F" w14:textId="77777777" w:rsidR="00A478AA" w:rsidRPr="006263EF" w:rsidRDefault="00A478AA" w:rsidP="002D196B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263EF">
              <w:rPr>
                <w:rFonts w:ascii="Verdana" w:hAnsi="Verdana" w:cs="Arial"/>
                <w:sz w:val="18"/>
                <w:szCs w:val="18"/>
              </w:rPr>
              <w:t>(...)</w:t>
            </w:r>
          </w:p>
          <w:p w14:paraId="53F5C03B" w14:textId="77777777" w:rsidR="00A478AA" w:rsidRPr="006263EF" w:rsidRDefault="00A478AA" w:rsidP="002D196B">
            <w:pPr>
              <w:ind w:right="-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97" w:type="pct"/>
            <w:vAlign w:val="center"/>
          </w:tcPr>
          <w:p w14:paraId="15DC80DC" w14:textId="77777777" w:rsidR="00A478AA" w:rsidRPr="006263EF" w:rsidRDefault="00A478AA" w:rsidP="002D196B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263EF">
              <w:rPr>
                <w:rFonts w:ascii="Verdana" w:hAnsi="Verdana" w:cs="Arial"/>
                <w:sz w:val="18"/>
                <w:szCs w:val="18"/>
              </w:rPr>
              <w:t>(...)</w:t>
            </w:r>
          </w:p>
          <w:p w14:paraId="47484134" w14:textId="77777777" w:rsidR="00A478AA" w:rsidRPr="006263EF" w:rsidRDefault="00A478AA" w:rsidP="002D196B">
            <w:pPr>
              <w:ind w:right="-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33" w:type="pct"/>
            <w:vAlign w:val="center"/>
          </w:tcPr>
          <w:p w14:paraId="39FA3418" w14:textId="77777777" w:rsidR="00A478AA" w:rsidRPr="006263EF" w:rsidRDefault="00A478AA" w:rsidP="002D196B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263EF">
              <w:rPr>
                <w:rFonts w:ascii="Verdana" w:hAnsi="Verdana" w:cs="Arial"/>
                <w:sz w:val="18"/>
                <w:szCs w:val="18"/>
              </w:rPr>
              <w:t>(...)</w:t>
            </w:r>
          </w:p>
          <w:p w14:paraId="4EAD4C24" w14:textId="77777777" w:rsidR="00A478AA" w:rsidRPr="006263EF" w:rsidRDefault="00A478AA" w:rsidP="002D196B">
            <w:pPr>
              <w:ind w:right="-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33" w:type="pct"/>
            <w:vAlign w:val="center"/>
          </w:tcPr>
          <w:p w14:paraId="694EEF98" w14:textId="77777777" w:rsidR="00A478AA" w:rsidRPr="006263EF" w:rsidRDefault="00A478AA" w:rsidP="002D196B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263EF">
              <w:rPr>
                <w:rFonts w:ascii="Verdana" w:hAnsi="Verdana" w:cs="Arial"/>
                <w:sz w:val="18"/>
                <w:szCs w:val="18"/>
              </w:rPr>
              <w:t>(...)</w:t>
            </w:r>
          </w:p>
          <w:p w14:paraId="144A975A" w14:textId="77777777" w:rsidR="00A478AA" w:rsidRPr="006263EF" w:rsidRDefault="00A478AA" w:rsidP="002D196B">
            <w:pPr>
              <w:ind w:right="-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9" w:type="pct"/>
            <w:vAlign w:val="center"/>
          </w:tcPr>
          <w:p w14:paraId="0C9D1836" w14:textId="77777777" w:rsidR="00A478AA" w:rsidRPr="006263EF" w:rsidRDefault="00A478AA" w:rsidP="002D196B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263EF">
              <w:rPr>
                <w:rFonts w:ascii="Verdana" w:hAnsi="Verdana" w:cs="Arial"/>
                <w:sz w:val="18"/>
                <w:szCs w:val="18"/>
              </w:rPr>
              <w:t>(...)</w:t>
            </w:r>
          </w:p>
          <w:p w14:paraId="01B69228" w14:textId="77777777" w:rsidR="00A478AA" w:rsidRPr="006263EF" w:rsidRDefault="00A478AA" w:rsidP="002D196B">
            <w:pPr>
              <w:ind w:right="-2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491B56BE" w14:textId="77777777" w:rsidR="00A478AA" w:rsidRPr="006263EF" w:rsidRDefault="00A478AA" w:rsidP="00A478AA">
      <w:pPr>
        <w:rPr>
          <w:rFonts w:ascii="Verdana" w:hAnsi="Verdana" w:cs="Arial"/>
        </w:rPr>
      </w:pPr>
    </w:p>
    <w:p w14:paraId="38DB9AD4" w14:textId="77777777" w:rsidR="00A478AA" w:rsidRPr="006263EF" w:rsidRDefault="00A478AA" w:rsidP="00A478AA">
      <w:pPr>
        <w:rPr>
          <w:rFonts w:ascii="Verdana" w:hAnsi="Verdana" w:cs="Arial"/>
        </w:rPr>
      </w:pPr>
    </w:p>
    <w:tbl>
      <w:tblPr>
        <w:tblStyle w:val="Taulaambquadrcula"/>
        <w:tblW w:w="9778" w:type="dxa"/>
        <w:jc w:val="center"/>
        <w:tblLayout w:type="fixed"/>
        <w:tblLook w:val="04A0" w:firstRow="1" w:lastRow="0" w:firstColumn="1" w:lastColumn="0" w:noHBand="0" w:noVBand="1"/>
      </w:tblPr>
      <w:tblGrid>
        <w:gridCol w:w="4887"/>
        <w:gridCol w:w="4891"/>
      </w:tblGrid>
      <w:tr w:rsidR="00A478AA" w:rsidRPr="006263EF" w14:paraId="168E6234" w14:textId="77777777" w:rsidTr="00A478AA">
        <w:trPr>
          <w:trHeight w:hRule="exact" w:val="1592"/>
          <w:jc w:val="center"/>
        </w:trPr>
        <w:tc>
          <w:tcPr>
            <w:tcW w:w="5000" w:type="pct"/>
            <w:gridSpan w:val="2"/>
            <w:tcBorders>
              <w:bottom w:val="single" w:sz="4" w:space="0" w:color="000000" w:themeColor="text1"/>
            </w:tcBorders>
            <w:shd w:val="clear" w:color="auto" w:fill="D99594"/>
            <w:vAlign w:val="center"/>
          </w:tcPr>
          <w:p w14:paraId="5BCF8EC1" w14:textId="77777777" w:rsidR="00A478AA" w:rsidRPr="006263EF" w:rsidRDefault="00A478AA" w:rsidP="002D196B">
            <w:pPr>
              <w:ind w:right="-2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263EF">
              <w:rPr>
                <w:rFonts w:asciiTheme="minorHAnsi" w:hAnsiTheme="minorHAnsi" w:cstheme="minorHAnsi"/>
                <w:b/>
                <w:sz w:val="22"/>
                <w:szCs w:val="22"/>
              </w:rPr>
              <w:t>Millora per la reducció de l’impacte mediambiental</w:t>
            </w:r>
            <w:r w:rsidRPr="006263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(fins a 5 punts)</w:t>
            </w:r>
          </w:p>
          <w:p w14:paraId="44A476DA" w14:textId="77777777" w:rsidR="00A478AA" w:rsidRPr="006263EF" w:rsidRDefault="00A478AA" w:rsidP="002D196B">
            <w:pPr>
              <w:ind w:right="-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7062E2" w14:textId="77777777" w:rsidR="00A478AA" w:rsidRPr="006263EF" w:rsidRDefault="00A478AA" w:rsidP="002D196B">
            <w:pPr>
              <w:ind w:right="-2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263EF">
              <w:rPr>
                <w:rFonts w:asciiTheme="minorHAnsi" w:hAnsiTheme="minorHAnsi" w:cstheme="minorHAnsi"/>
                <w:sz w:val="22"/>
                <w:szCs w:val="22"/>
              </w:rPr>
              <w:t>Es valorarà que el material d’embalatge de l’equip de computació sigui 100% sostenible i reciclable per reduir l’impacte mediambiental</w:t>
            </w:r>
          </w:p>
        </w:tc>
      </w:tr>
      <w:tr w:rsidR="00A478AA" w:rsidRPr="006263EF" w14:paraId="6F90925E" w14:textId="77777777" w:rsidTr="002D196B">
        <w:trPr>
          <w:trHeight w:hRule="exact" w:val="1592"/>
          <w:jc w:val="center"/>
        </w:trPr>
        <w:tc>
          <w:tcPr>
            <w:tcW w:w="5000" w:type="pct"/>
            <w:gridSpan w:val="2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F5A2028" w14:textId="77777777" w:rsidR="00A478AA" w:rsidRPr="006263EF" w:rsidRDefault="00A478AA" w:rsidP="002D196B">
            <w:pPr>
              <w:ind w:right="-2"/>
              <w:jc w:val="center"/>
              <w:rPr>
                <w:rStyle w:val="Refernciadecomentari"/>
                <w:rFonts w:asciiTheme="minorHAnsi" w:hAnsiTheme="minorHAnsi" w:cstheme="minorHAnsi"/>
              </w:rPr>
            </w:pPr>
            <w:r w:rsidRPr="006263EF">
              <w:rPr>
                <w:rFonts w:asciiTheme="minorHAnsi" w:hAnsiTheme="minorHAnsi" w:cstheme="minorHAnsi"/>
              </w:rPr>
              <w:t>Es tindran en compte les propostes dels licitadors que incloguin que l’embalatge de l’equipament és 100% sostenible i reciclable, a més d’altres característiques que puguin justificar la reducció de l’impacte mediambiental (reducció de l’embalatge per lliurament a granel, substitució de bosses, safates i cintes adhesives de plàstic per altres alternatives de paper, entre d’altres)</w:t>
            </w:r>
          </w:p>
        </w:tc>
      </w:tr>
      <w:tr w:rsidR="00A478AA" w:rsidRPr="006263EF" w14:paraId="61573777" w14:textId="77777777" w:rsidTr="002D196B">
        <w:trPr>
          <w:trHeight w:hRule="exact" w:val="1077"/>
          <w:jc w:val="center"/>
        </w:trPr>
        <w:tc>
          <w:tcPr>
            <w:tcW w:w="2499" w:type="pct"/>
            <w:vAlign w:val="center"/>
          </w:tcPr>
          <w:p w14:paraId="184C1976" w14:textId="77777777" w:rsidR="00A478AA" w:rsidRPr="006263EF" w:rsidRDefault="00A478AA" w:rsidP="002D196B">
            <w:pPr>
              <w:ind w:right="-2"/>
              <w:jc w:val="center"/>
              <w:rPr>
                <w:rFonts w:asciiTheme="minorHAnsi" w:hAnsiTheme="minorHAnsi" w:cstheme="minorHAnsi"/>
              </w:rPr>
            </w:pPr>
            <w:r w:rsidRPr="006263EF">
              <w:rPr>
                <w:rFonts w:asciiTheme="minorHAnsi" w:hAnsiTheme="minorHAnsi" w:cstheme="minorHAnsi"/>
              </w:rPr>
              <w:t>Equip de computació és 100% sostenible i reciclable per reduir l’impacte mediambiental (...)</w:t>
            </w:r>
          </w:p>
        </w:tc>
        <w:tc>
          <w:tcPr>
            <w:tcW w:w="2501" w:type="pct"/>
            <w:vAlign w:val="center"/>
          </w:tcPr>
          <w:p w14:paraId="3A797A57" w14:textId="77777777" w:rsidR="00A478AA" w:rsidRPr="006263EF" w:rsidRDefault="00A478AA" w:rsidP="002D196B">
            <w:pPr>
              <w:ind w:right="-2"/>
              <w:jc w:val="center"/>
              <w:rPr>
                <w:rFonts w:asciiTheme="minorHAnsi" w:hAnsiTheme="minorHAnsi" w:cstheme="minorHAnsi"/>
              </w:rPr>
            </w:pPr>
            <w:r w:rsidRPr="006263EF">
              <w:rPr>
                <w:rFonts w:asciiTheme="minorHAnsi" w:hAnsiTheme="minorHAnsi" w:cstheme="minorHAnsi"/>
              </w:rPr>
              <w:t>Sense millora (...)</w:t>
            </w:r>
          </w:p>
        </w:tc>
      </w:tr>
    </w:tbl>
    <w:p w14:paraId="69F7C498" w14:textId="77777777" w:rsidR="00A478AA" w:rsidRPr="006263EF" w:rsidRDefault="00A478AA" w:rsidP="00A478AA">
      <w:pPr>
        <w:rPr>
          <w:rFonts w:ascii="Verdana" w:hAnsi="Verdana" w:cs="Arial"/>
        </w:rPr>
      </w:pPr>
    </w:p>
    <w:p w14:paraId="613DD86E" w14:textId="77777777" w:rsidR="00A478AA" w:rsidRPr="006263EF" w:rsidRDefault="00A478AA" w:rsidP="00A478AA">
      <w:pPr>
        <w:jc w:val="both"/>
        <w:rPr>
          <w:rFonts w:ascii="Verdana" w:hAnsi="Verdana" w:cs="Arial"/>
        </w:rPr>
      </w:pPr>
      <w:r w:rsidRPr="006263EF">
        <w:rPr>
          <w:rFonts w:ascii="Verdana" w:hAnsi="Verdana" w:cs="Arial"/>
        </w:rPr>
        <w:t xml:space="preserve">Igualment declara sota la seva responsabilitat que reuneix totes i cadascuna de les condicions exigides per contractar amb l’Administració i no està incorregut en cap prohibició de contractar legalment establerta. </w:t>
      </w:r>
    </w:p>
    <w:p w14:paraId="1CA4CC4E" w14:textId="77777777" w:rsidR="00A478AA" w:rsidRPr="006263EF" w:rsidRDefault="00A478AA" w:rsidP="00A478AA">
      <w:pPr>
        <w:jc w:val="both"/>
        <w:rPr>
          <w:rFonts w:ascii="Verdana" w:hAnsi="Verdana" w:cs="Arial"/>
        </w:rPr>
      </w:pPr>
    </w:p>
    <w:p w14:paraId="793E85BA" w14:textId="77777777" w:rsidR="00A478AA" w:rsidRPr="006263EF" w:rsidRDefault="00A478AA" w:rsidP="00A478AA">
      <w:pPr>
        <w:jc w:val="both"/>
        <w:rPr>
          <w:rFonts w:ascii="Verdana" w:hAnsi="Verdana" w:cs="Arial"/>
        </w:rPr>
      </w:pPr>
    </w:p>
    <w:p w14:paraId="6E9D3604" w14:textId="77777777" w:rsidR="00A478AA" w:rsidRPr="006263EF" w:rsidRDefault="00A478AA" w:rsidP="00A478AA">
      <w:pPr>
        <w:jc w:val="both"/>
        <w:rPr>
          <w:rFonts w:ascii="Verdana" w:hAnsi="Verdana" w:cs="Arial"/>
        </w:rPr>
      </w:pPr>
      <w:r w:rsidRPr="006263EF">
        <w:rPr>
          <w:rFonts w:ascii="Verdana" w:hAnsi="Verdana" w:cs="Arial"/>
        </w:rPr>
        <w:t>(Lloc, data i signatura electrònica).</w:t>
      </w:r>
      <w:r>
        <w:rPr>
          <w:rFonts w:ascii="Verdana" w:hAnsi="Verdana" w:cs="Arial"/>
        </w:rPr>
        <w:t>”</w:t>
      </w:r>
    </w:p>
    <w:p w14:paraId="249FE9A6" w14:textId="77777777" w:rsidR="00641EE5" w:rsidRPr="003F39C1" w:rsidRDefault="00641EE5" w:rsidP="003F39C1"/>
    <w:sectPr w:rsidR="00641EE5" w:rsidRPr="003F39C1" w:rsidSect="00A37C63">
      <w:headerReference w:type="default" r:id="rId7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BBD04" w14:textId="77777777" w:rsidR="00416DF8" w:rsidRDefault="00416DF8" w:rsidP="00416DF8">
      <w:r>
        <w:separator/>
      </w:r>
    </w:p>
  </w:endnote>
  <w:endnote w:type="continuationSeparator" w:id="0">
    <w:p w14:paraId="279E6F8E" w14:textId="77777777" w:rsidR="00416DF8" w:rsidRDefault="00416DF8" w:rsidP="00416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3B5E3" w14:textId="77777777" w:rsidR="00416DF8" w:rsidRDefault="00416DF8" w:rsidP="00416DF8">
      <w:r>
        <w:separator/>
      </w:r>
    </w:p>
  </w:footnote>
  <w:footnote w:type="continuationSeparator" w:id="0">
    <w:p w14:paraId="7BFB5831" w14:textId="77777777" w:rsidR="00416DF8" w:rsidRDefault="00416DF8" w:rsidP="00416D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AD4DF" w14:textId="77777777" w:rsidR="00416DF8" w:rsidRPr="00621BCC" w:rsidRDefault="00416DF8" w:rsidP="00416DF8">
    <w:pPr>
      <w:pStyle w:val="Capalera"/>
      <w:rPr>
        <w:rFonts w:ascii="Source Sans Pro" w:hAnsi="Source Sans Pro"/>
        <w:lang w:val="es-ES"/>
      </w:rPr>
    </w:pPr>
    <w:r w:rsidRPr="00621BCC">
      <w:rPr>
        <w:noProof/>
        <w:lang w:val="es-ES"/>
      </w:rPr>
      <w:drawing>
        <wp:inline distT="0" distB="0" distL="0" distR="0" wp14:anchorId="31C55C48" wp14:editId="7B72147D">
          <wp:extent cx="1042864" cy="209621"/>
          <wp:effectExtent l="0" t="0" r="5080" b="0"/>
          <wp:docPr id="1865906528" name="Imatge 4" descr="Imatge que conté Font, Gràfics, disseny gràfic, disseny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Imatge que conté Font, Gràfics, disseny gràfic, disseny&#10;&#10;Pot ser que el contingut generat per IA no sigui correct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593" cy="21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B53EAA" w14:textId="77777777" w:rsidR="00416DF8" w:rsidRPr="00621BCC" w:rsidRDefault="00416DF8" w:rsidP="00416DF8">
    <w:pPr>
      <w:pStyle w:val="Capalera"/>
      <w:rPr>
        <w:rFonts w:ascii="Source Sans Pro" w:hAnsi="Source Sans Pro"/>
        <w:b/>
      </w:rPr>
    </w:pPr>
    <w:r w:rsidRPr="00621BCC">
      <w:rPr>
        <w:rFonts w:ascii="Source Sans Pro" w:hAnsi="Source Sans Pro"/>
        <w:b/>
      </w:rPr>
      <w:t>Institut Municipal d’Informàtica</w:t>
    </w:r>
  </w:p>
  <w:p w14:paraId="5831B674" w14:textId="77777777" w:rsidR="00416DF8" w:rsidRPr="00621BCC" w:rsidRDefault="00416DF8" w:rsidP="00416DF8">
    <w:pPr>
      <w:pStyle w:val="Capalera"/>
      <w:rPr>
        <w:rFonts w:ascii="Source Sans Pro" w:hAnsi="Source Sans Pro"/>
        <w:i/>
      </w:rPr>
    </w:pPr>
    <w:r w:rsidRPr="00621BCC">
      <w:rPr>
        <w:rFonts w:ascii="Source Sans Pro" w:hAnsi="Source Sans Pro"/>
        <w:i/>
      </w:rPr>
      <w:t>Direcció de Serveis Generals</w:t>
    </w:r>
  </w:p>
  <w:p w14:paraId="063170E9" w14:textId="77777777" w:rsidR="00416DF8" w:rsidRDefault="00416DF8" w:rsidP="00416DF8">
    <w:pPr>
      <w:pStyle w:val="Capalera"/>
    </w:pPr>
  </w:p>
  <w:p w14:paraId="16DB1979" w14:textId="77777777" w:rsidR="00416DF8" w:rsidRDefault="00416DF8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370833"/>
    <w:multiLevelType w:val="hybridMultilevel"/>
    <w:tmpl w:val="DADCAC22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2633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DF8"/>
    <w:rsid w:val="00263F66"/>
    <w:rsid w:val="003F39C1"/>
    <w:rsid w:val="00416DF8"/>
    <w:rsid w:val="00641EE5"/>
    <w:rsid w:val="00A37C63"/>
    <w:rsid w:val="00A478AA"/>
    <w:rsid w:val="00ED4856"/>
    <w:rsid w:val="00FC3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5EF07"/>
  <w15:chartTrackingRefBased/>
  <w15:docId w15:val="{7D87D8B8-3285-48B8-93DC-E7F64AF8A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DF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416D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416D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416D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416D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416D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416DF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416DF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416DF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416DF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416D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416D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416D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416DF8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416DF8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416DF8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416DF8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416DF8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416DF8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416D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416D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416D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416D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16D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416DF8"/>
    <w:rPr>
      <w:i/>
      <w:iCs/>
      <w:color w:val="404040" w:themeColor="text1" w:themeTint="BF"/>
    </w:rPr>
  </w:style>
  <w:style w:type="paragraph" w:styleId="Pargrafdellista">
    <w:name w:val="List Paragraph"/>
    <w:aliases w:val="Párrafo Numerado,Párrafo de lista1,Lista sin Numerar,Bullet Number,List Paragraph1,lp1,lp11,List Paragraph11,Bullet 1,Use Case List Paragraph,Bulletr List Paragraph,List Paragraph,Párrafo antic,Llista Nivell1,Lista1,Lista de nivel 1"/>
    <w:basedOn w:val="Normal"/>
    <w:link w:val="PargrafdellistaCar"/>
    <w:uiPriority w:val="34"/>
    <w:qFormat/>
    <w:rsid w:val="00416DF8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416DF8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416D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416DF8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416DF8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unhideWhenUsed/>
    <w:rsid w:val="00416DF8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416DF8"/>
  </w:style>
  <w:style w:type="paragraph" w:styleId="Peu">
    <w:name w:val="footer"/>
    <w:basedOn w:val="Normal"/>
    <w:link w:val="PeuCar"/>
    <w:uiPriority w:val="99"/>
    <w:unhideWhenUsed/>
    <w:rsid w:val="00416DF8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416DF8"/>
  </w:style>
  <w:style w:type="table" w:styleId="Taulaambquadrcula">
    <w:name w:val="Table Grid"/>
    <w:aliases w:val="SGS Table Basic 1,Taula Peu de Pàgina"/>
    <w:basedOn w:val="Taulanormal"/>
    <w:uiPriority w:val="59"/>
    <w:rsid w:val="00416DF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argrafdellistaCar">
    <w:name w:val="Paràgraf de llista Car"/>
    <w:aliases w:val="Párrafo Numerado Car,Párrafo de lista1 Car,Lista sin Numerar Car,Bullet Number Car,List Paragraph1 Car,lp1 Car,lp11 Car,List Paragraph11 Car,Bullet 1 Car,Use Case List Paragraph Car,Bulletr List Paragraph Car,List Paragraph Car"/>
    <w:basedOn w:val="Lletraperdefectedelpargraf"/>
    <w:link w:val="Pargrafdellista"/>
    <w:uiPriority w:val="34"/>
    <w:qFormat/>
    <w:locked/>
    <w:rsid w:val="00416DF8"/>
  </w:style>
  <w:style w:type="paragraph" w:customStyle="1" w:styleId="Ttolclusula">
    <w:name w:val="Títol clàusula"/>
    <w:basedOn w:val="Normal"/>
    <w:link w:val="TtolclusulaCar"/>
    <w:qFormat/>
    <w:rsid w:val="00416DF8"/>
    <w:pPr>
      <w:jc w:val="both"/>
    </w:pPr>
    <w:rPr>
      <w:rFonts w:ascii="Verdana" w:hAnsi="Verdana"/>
      <w:sz w:val="32"/>
    </w:rPr>
  </w:style>
  <w:style w:type="character" w:customStyle="1" w:styleId="TtolclusulaCar">
    <w:name w:val="Títol clàusula Car"/>
    <w:basedOn w:val="Lletraperdefectedelpargraf"/>
    <w:link w:val="Ttolclusula"/>
    <w:rsid w:val="00416DF8"/>
    <w:rPr>
      <w:rFonts w:ascii="Verdana" w:eastAsia="Times New Roman" w:hAnsi="Verdana" w:cs="Times New Roman"/>
      <w:kern w:val="0"/>
      <w:sz w:val="32"/>
      <w:szCs w:val="20"/>
      <w:lang w:eastAsia="ca-ES"/>
      <w14:ligatures w14:val="none"/>
    </w:rPr>
  </w:style>
  <w:style w:type="paragraph" w:styleId="Textdenotaapeudepgina">
    <w:name w:val="footnote text"/>
    <w:basedOn w:val="Normal"/>
    <w:link w:val="TextdenotaapeudepginaCar"/>
    <w:uiPriority w:val="99"/>
    <w:unhideWhenUsed/>
    <w:qFormat/>
    <w:rsid w:val="00A37C63"/>
    <w:pPr>
      <w:jc w:val="both"/>
    </w:pPr>
    <w:rPr>
      <w:rFonts w:ascii="Arial" w:hAnsi="Arial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qFormat/>
    <w:rsid w:val="00A37C63"/>
    <w:rPr>
      <w:rFonts w:ascii="Arial" w:eastAsia="Times New Roman" w:hAnsi="Arial" w:cs="Times New Roman"/>
      <w:kern w:val="0"/>
      <w:sz w:val="20"/>
      <w:szCs w:val="20"/>
      <w:lang w:eastAsia="ca-ES"/>
      <w14:ligatures w14:val="none"/>
    </w:rPr>
  </w:style>
  <w:style w:type="character" w:styleId="Refernciadenotaapeudepgina">
    <w:name w:val="footnote reference"/>
    <w:basedOn w:val="Lletraperdefectedelpargraf"/>
    <w:uiPriority w:val="99"/>
    <w:unhideWhenUsed/>
    <w:qFormat/>
    <w:rsid w:val="00A37C63"/>
    <w:rPr>
      <w:vertAlign w:val="superscript"/>
    </w:rPr>
  </w:style>
  <w:style w:type="character" w:styleId="Refernciadecomentari">
    <w:name w:val="annotation reference"/>
    <w:basedOn w:val="Lletraperdefectedelpargraf"/>
    <w:uiPriority w:val="99"/>
    <w:unhideWhenUsed/>
    <w:qFormat/>
    <w:rsid w:val="00263F6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852</Words>
  <Characters>4858</Characters>
  <Application>Microsoft Office Word</Application>
  <DocSecurity>0</DocSecurity>
  <Lines>40</Lines>
  <Paragraphs>11</Paragraphs>
  <ScaleCrop>false</ScaleCrop>
  <Company>IMI</Company>
  <LinksUpToDate>false</LinksUpToDate>
  <CharactersWithSpaces>5699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SOLES HERNANDEZ, XAVIER</dc:creator>
  <cp:keywords/>
  <dc:description/>
  <cp:lastModifiedBy>SOLES HERNANDEZ, XAVIER</cp:lastModifiedBy>
  <cp:revision>2</cp:revision>
  <dcterms:created xsi:type="dcterms:W3CDTF">2025-10-24T11:36:00Z</dcterms:created>
  <dcterms:modified xsi:type="dcterms:W3CDTF">2025-10-24T11:36:00Z</dcterms:modified>
</cp:coreProperties>
</file>