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9C02" w14:textId="15FF95F0" w:rsidR="009A53ED" w:rsidRPr="008B61AF" w:rsidRDefault="009A53ED" w:rsidP="008B61AF">
      <w:pPr>
        <w:spacing w:before="360" w:after="36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B61AF">
        <w:rPr>
          <w:rFonts w:ascii="Montserrat" w:hAnsi="Montserrat"/>
          <w:b/>
          <w:bCs/>
          <w:sz w:val="20"/>
          <w:szCs w:val="20"/>
        </w:rPr>
        <w:t xml:space="preserve">Annex 2. Model de declaració de conflicte d’interès en (DACI) </w:t>
      </w:r>
    </w:p>
    <w:p w14:paraId="6E1A581D" w14:textId="07AEA0A7" w:rsidR="001566E3" w:rsidRPr="008B61AF" w:rsidRDefault="001566E3" w:rsidP="008B61AF">
      <w:pPr>
        <w:spacing w:after="240"/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hAnsi="Montserrat"/>
          <w:b/>
          <w:bCs/>
          <w:sz w:val="20"/>
          <w:szCs w:val="20"/>
        </w:rPr>
        <w:t>Contracte</w:t>
      </w:r>
      <w:r w:rsidRPr="008B61AF">
        <w:rPr>
          <w:rFonts w:ascii="Montserrat" w:hAnsi="Montserrat"/>
          <w:sz w:val="20"/>
          <w:szCs w:val="20"/>
        </w:rPr>
        <w:t xml:space="preserve">: </w:t>
      </w:r>
      <w:r w:rsidR="00D8654B" w:rsidRPr="008B61AF">
        <w:rPr>
          <w:rFonts w:ascii="Montserrat" w:hAnsi="Montserrat"/>
          <w:sz w:val="20"/>
          <w:szCs w:val="20"/>
        </w:rPr>
        <w:t xml:space="preserve">Contracte menor </w:t>
      </w:r>
      <w:r w:rsidR="002E00B0">
        <w:rPr>
          <w:rFonts w:ascii="Montserrat" w:hAnsi="Montserrat"/>
          <w:sz w:val="20"/>
          <w:szCs w:val="20"/>
        </w:rPr>
        <w:t>d’obra per a</w:t>
      </w:r>
      <w:r w:rsidR="00776FE5" w:rsidRPr="00776FE5">
        <w:t xml:space="preserve"> </w:t>
      </w:r>
      <w:r w:rsidR="00776FE5">
        <w:rPr>
          <w:rFonts w:ascii="Montserrat" w:hAnsi="Montserrat"/>
          <w:sz w:val="20"/>
          <w:szCs w:val="20"/>
        </w:rPr>
        <w:t>les obres</w:t>
      </w:r>
      <w:r w:rsidR="00776FE5" w:rsidRPr="00776FE5">
        <w:rPr>
          <w:rFonts w:ascii="Montserrat" w:hAnsi="Montserrat"/>
          <w:sz w:val="20"/>
          <w:szCs w:val="20"/>
        </w:rPr>
        <w:t xml:space="preserve"> </w:t>
      </w:r>
      <w:r w:rsidR="00544D11">
        <w:rPr>
          <w:rFonts w:ascii="Montserrat" w:hAnsi="Montserrat"/>
          <w:sz w:val="20"/>
          <w:szCs w:val="20"/>
        </w:rPr>
        <w:t>de pavimentació i revestiment</w:t>
      </w:r>
      <w:r w:rsidR="00776FE5" w:rsidRPr="00776FE5">
        <w:rPr>
          <w:rFonts w:ascii="Montserrat" w:hAnsi="Montserrat"/>
          <w:sz w:val="20"/>
          <w:szCs w:val="20"/>
        </w:rPr>
        <w:t xml:space="preserve"> d’un quarto fred</w:t>
      </w:r>
      <w:r w:rsidR="002E00B0">
        <w:rPr>
          <w:rFonts w:ascii="Montserrat" w:hAnsi="Montserrat"/>
          <w:sz w:val="20"/>
          <w:szCs w:val="20"/>
        </w:rPr>
        <w:t xml:space="preserve"> </w:t>
      </w:r>
      <w:r w:rsidR="00D8654B" w:rsidRPr="008B61AF">
        <w:rPr>
          <w:rFonts w:ascii="Montserrat" w:hAnsi="Montserrat"/>
          <w:sz w:val="20"/>
          <w:szCs w:val="20"/>
        </w:rPr>
        <w:t>amb càrrec als fons europeus NEXT GENERATION EU (NGEU) procedents del mecanisme per a la recuperació i resiliència.</w:t>
      </w:r>
    </w:p>
    <w:p w14:paraId="03B344C1" w14:textId="211B0C28" w:rsidR="001566E3" w:rsidRPr="008B61AF" w:rsidRDefault="001566E3" w:rsidP="008B61AF">
      <w:pPr>
        <w:spacing w:after="240"/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hAnsi="Montserrat"/>
          <w:b/>
          <w:bCs/>
          <w:sz w:val="20"/>
          <w:szCs w:val="20"/>
        </w:rPr>
        <w:t>Expedient</w:t>
      </w:r>
      <w:r w:rsidRPr="008B61AF">
        <w:rPr>
          <w:rFonts w:ascii="Montserrat" w:hAnsi="Montserrat"/>
          <w:sz w:val="20"/>
          <w:szCs w:val="20"/>
        </w:rPr>
        <w:t xml:space="preserve">:  </w:t>
      </w:r>
      <w:r w:rsidR="002E00B0" w:rsidRPr="00544D11">
        <w:rPr>
          <w:rFonts w:ascii="Montserrat" w:hAnsi="Montserrat"/>
          <w:sz w:val="20"/>
          <w:szCs w:val="20"/>
        </w:rPr>
        <w:t>CM021-02</w:t>
      </w:r>
      <w:r w:rsidR="001F1915" w:rsidRPr="00544D11">
        <w:rPr>
          <w:rFonts w:ascii="Montserrat" w:hAnsi="Montserrat"/>
          <w:sz w:val="20"/>
          <w:szCs w:val="20"/>
        </w:rPr>
        <w:t>5</w:t>
      </w:r>
      <w:r w:rsidR="002E00B0" w:rsidRPr="00544D11">
        <w:rPr>
          <w:rFonts w:ascii="Montserrat" w:hAnsi="Montserrat"/>
          <w:sz w:val="20"/>
          <w:szCs w:val="20"/>
        </w:rPr>
        <w:t>-2025</w:t>
      </w:r>
    </w:p>
    <w:p w14:paraId="252F06AB" w14:textId="77777777" w:rsidR="008B61AF" w:rsidRDefault="009A53ED" w:rsidP="008B61AF">
      <w:pPr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hAnsi="Montserrat"/>
          <w:sz w:val="20"/>
          <w:szCs w:val="20"/>
        </w:rPr>
        <w:t>Amb l’objecte de garantir la imparcialitat en el procediment de contractació/subvenció referenciat/da,  la/les persona/persones sotasignat/des, com a participant/s en el procés de preparació i tramitació de l'expedient, declara/declaren:</w:t>
      </w:r>
    </w:p>
    <w:p w14:paraId="56654549" w14:textId="3F9729E5" w:rsidR="009A53ED" w:rsidRPr="008B61AF" w:rsidRDefault="009A53ED" w:rsidP="008B61AF">
      <w:pPr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A l’objecte de garantir la imparcialitat en el procediment de contractació a dalt </w:t>
      </w:r>
      <w:r w:rsidRPr="008B61AF">
        <w:rPr>
          <w:rFonts w:ascii="Montserrat" w:hAnsi="Montserrat"/>
          <w:sz w:val="20"/>
          <w:szCs w:val="20"/>
        </w:rPr>
        <w:t>referenciat</w:t>
      </w: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, el/s sota signant/s, com a participant/s en el procés de preparació i tramitació de l’expedient, declara/en: </w:t>
      </w:r>
    </w:p>
    <w:p w14:paraId="061FE6D4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10E70D50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Primer. </w:t>
      </w: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Estar informat/s del següent: </w:t>
      </w:r>
    </w:p>
    <w:p w14:paraId="0AF675AE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2C0D4FDB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1. Que l’article 61.3 «Conflicte d'interessos», del Reglament (UE, </w:t>
      </w:r>
      <w:proofErr w:type="spellStart"/>
      <w:r w:rsidRPr="008B61AF">
        <w:rPr>
          <w:rFonts w:ascii="Montserrat" w:eastAsia="Times New Roman" w:hAnsi="Montserrat"/>
          <w:sz w:val="20"/>
          <w:szCs w:val="20"/>
          <w:lang w:eastAsia="ca-ES"/>
        </w:rPr>
        <w:t>Euratom</w:t>
      </w:r>
      <w:proofErr w:type="spellEnd"/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15BD4E84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1A79DC25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4FFF4823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F7F589C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23770FBF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29A3D945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>4. Que l’apartat 4 de la citada disposició addicional cent dotzena estableix que:</w:t>
      </w:r>
    </w:p>
    <w:p w14:paraId="0DD2FF77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729F3213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6050E56E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1A7EA7C5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07F6FF3F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29AABCB9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1616DED3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66F016C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6B964B9F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7FE00639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05BB576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694D5A57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c) Tenir amistat íntima o enemistat manifesta amb alguna de les persones esmentades a l’apartat anterior. </w:t>
      </w:r>
    </w:p>
    <w:p w14:paraId="578F99B7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3B08E0B7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d) Haver intervingut com a pèrit o com a testimoni en el procediment de què es tracti. </w:t>
      </w:r>
    </w:p>
    <w:p w14:paraId="5EA1A126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79B01262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72BE22CC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349ED37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Segon. </w:t>
      </w:r>
    </w:p>
    <w:p w14:paraId="461E0942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955FE40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43079C7D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Tercer. </w:t>
      </w:r>
    </w:p>
    <w:p w14:paraId="160B4CF1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4A9371BF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14:paraId="157F8F12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59A0617B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Quart. </w:t>
      </w:r>
    </w:p>
    <w:p w14:paraId="78C89182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418322A9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5ED57FBD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</w:p>
    <w:p w14:paraId="3F926767" w14:textId="77777777" w:rsidR="009A53ED" w:rsidRPr="008B61AF" w:rsidRDefault="009A53ED" w:rsidP="008B61AF">
      <w:pPr>
        <w:jc w:val="both"/>
        <w:rPr>
          <w:rFonts w:ascii="Montserrat" w:eastAsia="Calibri" w:hAnsi="Montserrat"/>
          <w:sz w:val="20"/>
          <w:szCs w:val="20"/>
        </w:rPr>
      </w:pPr>
    </w:p>
    <w:p w14:paraId="6E95A9EA" w14:textId="77777777" w:rsidR="009A53ED" w:rsidRPr="008B61AF" w:rsidRDefault="009A53ED" w:rsidP="008B61AF">
      <w:pPr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8B61AF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7EA46B7E" w14:textId="77777777" w:rsidR="009A53ED" w:rsidRPr="008B61AF" w:rsidRDefault="009A53ED" w:rsidP="008B61AF">
      <w:pPr>
        <w:spacing w:before="176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8B61AF">
        <w:rPr>
          <w:rFonts w:ascii="Montserrat" w:hAnsi="Montserrat"/>
          <w:b/>
          <w:bCs/>
          <w:i/>
          <w:sz w:val="20"/>
          <w:szCs w:val="20"/>
        </w:rPr>
        <w:t>(signatura del/de la representant)</w:t>
      </w:r>
    </w:p>
    <w:p w14:paraId="04BCB9C9" w14:textId="77777777" w:rsidR="009A53ED" w:rsidRPr="008B61AF" w:rsidRDefault="009A53ED" w:rsidP="008B61AF">
      <w:pPr>
        <w:spacing w:before="178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8B61AF">
        <w:rPr>
          <w:rFonts w:ascii="Montserrat" w:hAnsi="Montserrat"/>
          <w:b/>
          <w:bCs/>
          <w:i/>
          <w:sz w:val="20"/>
          <w:szCs w:val="20"/>
        </w:rPr>
        <w:t>(segell de l’empresa)”</w:t>
      </w:r>
    </w:p>
    <w:p w14:paraId="573014FB" w14:textId="77777777" w:rsidR="009A53ED" w:rsidRPr="008B61AF" w:rsidRDefault="009A53ED" w:rsidP="008B61AF">
      <w:pPr>
        <w:spacing w:after="240"/>
        <w:jc w:val="both"/>
        <w:rPr>
          <w:rFonts w:ascii="Montserrat" w:hAnsi="Montserrat"/>
          <w:b/>
          <w:bCs/>
          <w:sz w:val="20"/>
          <w:szCs w:val="20"/>
        </w:rPr>
      </w:pPr>
    </w:p>
    <w:p w14:paraId="0FE81853" w14:textId="77777777" w:rsidR="00EA7E25" w:rsidRPr="008B61AF" w:rsidRDefault="00EA7E25" w:rsidP="008B61AF">
      <w:pPr>
        <w:jc w:val="both"/>
        <w:rPr>
          <w:rFonts w:ascii="Montserrat" w:hAnsi="Montserrat"/>
          <w:sz w:val="20"/>
          <w:szCs w:val="20"/>
        </w:rPr>
      </w:pPr>
    </w:p>
    <w:sectPr w:rsidR="00EA7E25" w:rsidRPr="008B61AF" w:rsidSect="009A53ED">
      <w:headerReference w:type="default" r:id="rId9"/>
      <w:footerReference w:type="default" r:id="rId10"/>
      <w:pgSz w:w="11906" w:h="16838"/>
      <w:pgMar w:top="22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784D" w14:textId="77777777" w:rsidR="004F4812" w:rsidRDefault="004F4812" w:rsidP="009A53ED">
      <w:pPr>
        <w:spacing w:after="0" w:line="240" w:lineRule="auto"/>
      </w:pPr>
      <w:r>
        <w:separator/>
      </w:r>
    </w:p>
  </w:endnote>
  <w:endnote w:type="continuationSeparator" w:id="0">
    <w:p w14:paraId="79548EBF" w14:textId="77777777" w:rsidR="004F4812" w:rsidRDefault="004F4812" w:rsidP="009A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9F47" w14:textId="780A0DA2" w:rsidR="009A53ED" w:rsidRDefault="000B4594">
    <w:pPr>
      <w:pStyle w:val="Peu"/>
    </w:pPr>
    <w:r w:rsidRPr="00415E66">
      <w:rPr>
        <w:noProof/>
      </w:rPr>
      <w:drawing>
        <wp:inline distT="0" distB="0" distL="0" distR="0" wp14:anchorId="34B9F0D8" wp14:editId="76207425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EC4F" w14:textId="77777777" w:rsidR="004F4812" w:rsidRDefault="004F4812" w:rsidP="009A53ED">
      <w:pPr>
        <w:spacing w:after="0" w:line="240" w:lineRule="auto"/>
      </w:pPr>
      <w:r>
        <w:separator/>
      </w:r>
    </w:p>
  </w:footnote>
  <w:footnote w:type="continuationSeparator" w:id="0">
    <w:p w14:paraId="3622EA5D" w14:textId="77777777" w:rsidR="004F4812" w:rsidRDefault="004F4812" w:rsidP="009A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5FA0" w14:textId="4187283D" w:rsidR="009A53ED" w:rsidRDefault="004B05F3" w:rsidP="00247427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1F7237" wp14:editId="071B0599">
          <wp:simplePos x="0" y="0"/>
          <wp:positionH relativeFrom="margin">
            <wp:align>right</wp:align>
          </wp:positionH>
          <wp:positionV relativeFrom="paragraph">
            <wp:posOffset>79832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ED"/>
    <w:rsid w:val="000B4594"/>
    <w:rsid w:val="0014185D"/>
    <w:rsid w:val="001566E3"/>
    <w:rsid w:val="001D6742"/>
    <w:rsid w:val="001F1915"/>
    <w:rsid w:val="00247427"/>
    <w:rsid w:val="00256E32"/>
    <w:rsid w:val="00261EBB"/>
    <w:rsid w:val="002E00B0"/>
    <w:rsid w:val="002E18CC"/>
    <w:rsid w:val="004B05F3"/>
    <w:rsid w:val="004F4812"/>
    <w:rsid w:val="00544D11"/>
    <w:rsid w:val="00577412"/>
    <w:rsid w:val="006425D6"/>
    <w:rsid w:val="00706DFE"/>
    <w:rsid w:val="0076347A"/>
    <w:rsid w:val="007676D9"/>
    <w:rsid w:val="00776FE5"/>
    <w:rsid w:val="00820935"/>
    <w:rsid w:val="00850108"/>
    <w:rsid w:val="00890D62"/>
    <w:rsid w:val="00891EAF"/>
    <w:rsid w:val="008B61AF"/>
    <w:rsid w:val="00902C5C"/>
    <w:rsid w:val="00954A34"/>
    <w:rsid w:val="009A53ED"/>
    <w:rsid w:val="00AB0526"/>
    <w:rsid w:val="00B62B33"/>
    <w:rsid w:val="00C32136"/>
    <w:rsid w:val="00C92DD1"/>
    <w:rsid w:val="00C969EE"/>
    <w:rsid w:val="00D637D9"/>
    <w:rsid w:val="00D8654B"/>
    <w:rsid w:val="00DC6CB4"/>
    <w:rsid w:val="00E12467"/>
    <w:rsid w:val="00E40596"/>
    <w:rsid w:val="00EA7E25"/>
    <w:rsid w:val="00F26BCD"/>
    <w:rsid w:val="00F364A5"/>
    <w:rsid w:val="00F578CA"/>
    <w:rsid w:val="00F842A3"/>
    <w:rsid w:val="143CFF9E"/>
    <w:rsid w:val="202B9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CEDE8"/>
  <w15:chartTrackingRefBased/>
  <w15:docId w15:val="{FA7FFABA-C74B-410D-A849-165C9DC1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3ED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A53E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A53E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B9101-BC74-434A-A312-35EB8B7FA3B0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customXml/itemProps2.xml><?xml version="1.0" encoding="utf-8"?>
<ds:datastoreItem xmlns:ds="http://schemas.openxmlformats.org/officeDocument/2006/customXml" ds:itemID="{25CBA72A-DA74-42F5-9108-82751E4C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22A81-4BC2-483C-AD12-FEE63D110F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900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25</cp:revision>
  <dcterms:created xsi:type="dcterms:W3CDTF">2023-11-20T13:43:00Z</dcterms:created>
  <dcterms:modified xsi:type="dcterms:W3CDTF">2025-10-21T16:52:00Z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