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83F193B" w14:textId="06316619" w:rsidR="00176F07" w:rsidRDefault="007704A4" w:rsidP="59541E9C">
      <w:pPr>
        <w:jc w:val="center"/>
        <w:rPr>
          <w:rFonts w:ascii="Arial" w:eastAsia="Arial Unicode MS" w:hAnsi="Arial" w:cs="Arial"/>
          <w:b/>
          <w:bCs/>
          <w:i/>
          <w:iCs/>
          <w:lang w:val="ca-ES"/>
        </w:rPr>
      </w:pPr>
      <w:r w:rsidRPr="59541E9C">
        <w:rPr>
          <w:rFonts w:ascii="Arial" w:eastAsia="Arial Unicode MS" w:hAnsi="Arial" w:cs="Arial"/>
          <w:b/>
          <w:bCs/>
          <w:i/>
          <w:iCs/>
          <w:lang w:val="ca-ES"/>
        </w:rPr>
        <w:t>1609068</w:t>
      </w:r>
      <w:r w:rsidR="56934FD4" w:rsidRPr="59541E9C">
        <w:rPr>
          <w:rFonts w:ascii="Arial" w:eastAsia="Arial Unicode MS" w:hAnsi="Arial" w:cs="Arial"/>
          <w:b/>
          <w:bCs/>
          <w:i/>
          <w:iCs/>
          <w:lang w:val="ca-ES"/>
        </w:rPr>
        <w:t>1</w:t>
      </w:r>
      <w:r w:rsidRPr="59541E9C">
        <w:rPr>
          <w:rFonts w:ascii="Arial" w:eastAsia="Arial Unicode MS" w:hAnsi="Arial" w:cs="Arial"/>
          <w:b/>
          <w:bCs/>
          <w:i/>
          <w:iCs/>
          <w:lang w:val="ca-ES"/>
        </w:rPr>
        <w:t xml:space="preserve"> - Tractament gasos dresines – </w:t>
      </w:r>
      <w:r w:rsidR="1E0657E4" w:rsidRPr="59541E9C">
        <w:rPr>
          <w:rFonts w:ascii="Arial" w:eastAsia="Arial Unicode MS" w:hAnsi="Arial" w:cs="Arial"/>
          <w:b/>
          <w:bCs/>
          <w:i/>
          <w:iCs/>
          <w:lang w:val="ca-ES"/>
        </w:rPr>
        <w:t>Fase 2 i F</w:t>
      </w:r>
      <w:r w:rsidRPr="59541E9C">
        <w:rPr>
          <w:rFonts w:ascii="Arial" w:eastAsia="Arial Unicode MS" w:hAnsi="Arial" w:cs="Arial"/>
          <w:b/>
          <w:bCs/>
          <w:i/>
          <w:iCs/>
          <w:lang w:val="ca-ES"/>
        </w:rPr>
        <w:t>ase 3</w:t>
      </w:r>
      <w:r w:rsidR="7168996C" w:rsidRPr="59541E9C">
        <w:rPr>
          <w:rFonts w:ascii="Arial" w:eastAsia="Arial Unicode MS" w:hAnsi="Arial" w:cs="Arial"/>
          <w:b/>
          <w:bCs/>
          <w:i/>
          <w:iCs/>
          <w:lang w:val="ca-ES"/>
        </w:rPr>
        <w:t xml:space="preserve"> </w:t>
      </w:r>
    </w:p>
    <w:p w14:paraId="3188AE0D" w14:textId="033014E2" w:rsidR="00176F07" w:rsidRDefault="7168996C" w:rsidP="59541E9C">
      <w:pPr>
        <w:jc w:val="center"/>
        <w:rPr>
          <w:rFonts w:ascii="Arial" w:eastAsia="Arial Unicode MS" w:hAnsi="Arial" w:cs="Arial"/>
          <w:b/>
          <w:bCs/>
          <w:i/>
          <w:iCs/>
          <w:lang w:val="ca-ES"/>
        </w:rPr>
      </w:pPr>
      <w:r w:rsidRPr="59541E9C">
        <w:rPr>
          <w:rFonts w:ascii="Arial" w:eastAsia="Arial Unicode MS" w:hAnsi="Arial" w:cs="Arial"/>
          <w:b/>
          <w:bCs/>
          <w:i/>
          <w:iCs/>
          <w:lang w:val="ca-ES"/>
        </w:rPr>
        <w:t xml:space="preserve">Lot </w:t>
      </w:r>
      <w:r w:rsidR="00BC1191">
        <w:rPr>
          <w:rFonts w:ascii="Arial" w:eastAsia="Arial Unicode MS" w:hAnsi="Arial" w:cs="Arial"/>
          <w:b/>
          <w:bCs/>
          <w:i/>
          <w:iCs/>
          <w:lang w:val="ca-ES"/>
        </w:rPr>
        <w:t>1</w:t>
      </w:r>
      <w:r w:rsidR="2CD9310F" w:rsidRPr="59541E9C">
        <w:rPr>
          <w:rFonts w:ascii="Arial" w:eastAsia="Arial Unicode MS" w:hAnsi="Arial" w:cs="Arial"/>
          <w:b/>
          <w:bCs/>
          <w:i/>
          <w:iCs/>
          <w:lang w:val="ca-ES"/>
        </w:rPr>
        <w:t xml:space="preserve">: Fase </w:t>
      </w:r>
      <w:r w:rsidR="00BC1191">
        <w:rPr>
          <w:rFonts w:ascii="Arial" w:eastAsia="Arial Unicode MS" w:hAnsi="Arial" w:cs="Arial"/>
          <w:b/>
          <w:bCs/>
          <w:i/>
          <w:iCs/>
          <w:lang w:val="ca-ES"/>
        </w:rPr>
        <w:t>2</w:t>
      </w:r>
    </w:p>
    <w:p w14:paraId="4C2A7979" w14:textId="77777777" w:rsidR="007704A4" w:rsidRPr="00D10D7B" w:rsidRDefault="007704A4" w:rsidP="007704A4">
      <w:pPr>
        <w:jc w:val="center"/>
        <w:rPr>
          <w:rFonts w:ascii="Arial" w:hAnsi="Arial" w:cs="Arial"/>
          <w:lang w:val="ca-ES"/>
        </w:rPr>
      </w:pP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7C966836" w14:textId="77777777" w:rsidR="007704A4" w:rsidRPr="00D10D7B" w:rsidRDefault="007704A4" w:rsidP="00176F07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154"/>
        <w:gridCol w:w="2134"/>
        <w:gridCol w:w="655"/>
        <w:gridCol w:w="784"/>
        <w:gridCol w:w="774"/>
        <w:gridCol w:w="1993"/>
      </w:tblGrid>
      <w:tr w:rsidR="007704A4" w:rsidRPr="00D10D7B" w14:paraId="6E47F19A" w14:textId="77777777" w:rsidTr="59541E9C">
        <w:tc>
          <w:tcPr>
            <w:tcW w:w="6685" w:type="dxa"/>
            <w:gridSpan w:val="5"/>
          </w:tcPr>
          <w:p w14:paraId="36ACAB05" w14:textId="44BE20B3" w:rsidR="007704A4" w:rsidRPr="00D95483" w:rsidRDefault="007704A4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7704A4" w:rsidRPr="00D10D7B" w:rsidRDefault="007704A4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7704A4" w:rsidRPr="00D10D7B" w14:paraId="58A6C0BA" w14:textId="77777777" w:rsidTr="59541E9C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54DAF186" w:rsidR="007704A4" w:rsidRPr="00D95483" w:rsidRDefault="007704A4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59541E9C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Tractament gasos dresines – </w:t>
            </w:r>
            <w:r w:rsidR="4BBF01E0" w:rsidRPr="59541E9C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Lot </w:t>
            </w:r>
            <w:r w:rsidR="00E26954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1</w:t>
            </w:r>
            <w:r w:rsidR="4BBF01E0" w:rsidRPr="59541E9C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: F</w:t>
            </w:r>
            <w:r w:rsidRPr="59541E9C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ase </w:t>
            </w:r>
            <w:r w:rsidR="00BC119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2</w:t>
            </w:r>
          </w:p>
        </w:tc>
        <w:tc>
          <w:tcPr>
            <w:tcW w:w="2035" w:type="dxa"/>
          </w:tcPr>
          <w:p w14:paraId="11F755E4" w14:textId="77777777" w:rsidR="007704A4" w:rsidRPr="00D10D7B" w:rsidRDefault="007704A4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59541E9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59541E9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521937EE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4A4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5EB8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1191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6954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1E0657E4"/>
    <w:rsid w:val="2CD9310F"/>
    <w:rsid w:val="4BBF01E0"/>
    <w:rsid w:val="56934FD4"/>
    <w:rsid w:val="59541E9C"/>
    <w:rsid w:val="5DA1A15B"/>
    <w:rsid w:val="71689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16090681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16090681 - Tractament gasos dresines Plasser AirRail i loc Zephir</TMB_TitolLicitacio>
    <TMB_IDLicitacio xmlns="c8de0594-42e2-4f26-8a69-9df094374455">488777</TMB_IDLicitacio>
    <TMB_DataComiteWF xmlns="c8de0594-42e2-4f26-8a69-9df094374455" xsi:nil="true"/>
    <lcf76f155ced4ddcb4097134ff3c332f xmlns="b33c6233-2ab6-44e4-b566-b78dc0012292" xsi:nil="true"/>
    <TMB_OP xmlns="c8de0594-42e2-4f26-8a69-9df094374455">2025-08-03T22:00:00+00:00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75D08-8BAC-413D-946A-E882FF8930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972CAE-9988-4C4A-8608-404CD34DD700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c8de0594-42e2-4f26-8a69-9df094374455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b33c6233-2ab6-44e4-b566-b78dc0012292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791</Characters>
  <Application>Microsoft Office Word</Application>
  <DocSecurity>0</DocSecurity>
  <Lines>6</Lines>
  <Paragraphs>1</Paragraphs>
  <ScaleCrop>false</ScaleCrop>
  <LinksUpToDate>false</LinksUpToDate>
  <CharactersWithSpaces>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2025-07-14T10:50:00Z</dcterms:created>
  <dcterms:modified xsi:type="dcterms:W3CDTF">2025-07-14T10:52:00Z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