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clear" w:pos="720"/>
          <w:tab w:val="left" w:pos="3150" w:leader="none"/>
        </w:tabs>
        <w:ind w:left="5040" w:hanging="5040"/>
        <w:rPr>
          <w:sz w:val="22"/>
          <w:shd w:fill="FF6D6D" w:val="clear"/>
        </w:rPr>
      </w:pPr>
      <w:r>
        <w:rPr>
          <w:sz w:val="22"/>
          <w:shd w:fill="FF6D6D" w:val="clear"/>
        </w:rPr>
      </w:r>
    </w:p>
    <w:p>
      <w:pPr>
        <w:pStyle w:val="Encapalament2"/>
        <w:rPr>
          <w:color w:val="4169E1"/>
        </w:rPr>
      </w:pPr>
      <w:r>
        <w:rPr>
          <w:color w:val="4169E1"/>
        </w:rPr>
      </w:r>
    </w:p>
    <w:p>
      <w:pPr>
        <w:pStyle w:val="Encapalament2"/>
        <w:rPr/>
      </w:pPr>
      <w:bookmarkStart w:id="0" w:name="__RefHeading___Toc1093_3411962841"/>
      <w:bookmarkEnd w:id="0"/>
      <w:r>
        <w:rPr>
          <w:color w:val="4169E1"/>
        </w:rPr>
        <w:t>A</w:t>
      </w:r>
      <w:bookmarkStart w:id="1" w:name="Anexo_2"/>
      <w:r>
        <w:rPr>
          <w:color w:val="4169E1"/>
        </w:rPr>
        <w:t>NNEX 1: MODEL DE PROPOSICIÓ ECONÒMICA – CRITERIS D’ADJUDICACIÓ QUANTIFICABLES MITJANÇANT LA MERA APLICACIÓ DE FÓRMULES</w:t>
      </w:r>
      <w:bookmarkEnd w:id="1"/>
    </w:p>
    <w:p>
      <w:pPr>
        <w:pStyle w:val="Encapalament2"/>
        <w:rPr/>
      </w:pPr>
      <w:r>
        <w:rPr/>
      </w:r>
    </w:p>
    <w:tbl>
      <w:tblPr>
        <w:tblW w:w="886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935"/>
        <w:gridCol w:w="6929"/>
      </w:tblGrid>
      <w:tr>
        <w:trPr>
          <w:trHeight w:val="517" w:hRule="atLeast"/>
        </w:trPr>
        <w:tc>
          <w:tcPr>
            <w:tcW w:w="1935" w:type="dxa"/>
            <w:tcBorders>
              <w:top w:val="dotted" w:sz="4" w:space="0" w:color="000000"/>
              <w:left w:val="dotted" w:sz="4" w:space="0" w:color="000000"/>
              <w:bottom w:val="dotted" w:sz="4" w:space="0" w:color="000000"/>
            </w:tcBorders>
            <w:shd w:color="auto" w:fill="F0FFFF" w:val="clear"/>
            <w:vAlign w:val="center"/>
          </w:tcPr>
          <w:p>
            <w:pPr>
              <w:pStyle w:val="Normal"/>
              <w:widowControl w:val="false"/>
              <w:ind w:right="141" w:hanging="0"/>
              <w:rPr>
                <w:b/>
                <w:b/>
                <w:bCs/>
                <w:color w:val="757575"/>
                <w:sz w:val="21"/>
                <w:szCs w:val="21"/>
              </w:rPr>
            </w:pPr>
            <w:r>
              <w:rPr>
                <w:b/>
                <w:bCs/>
                <w:color w:val="757575"/>
                <w:sz w:val="21"/>
                <w:szCs w:val="21"/>
              </w:rPr>
              <w:t>Expedient:</w:t>
            </w:r>
          </w:p>
        </w:tc>
        <w:tc>
          <w:tcPr>
            <w:tcW w:w="6929" w:type="dxa"/>
            <w:tcBorders>
              <w:top w:val="dotted" w:sz="4" w:space="0" w:color="000000"/>
              <w:left w:val="dotted" w:sz="4" w:space="0" w:color="000000"/>
              <w:bottom w:val="dotted" w:sz="4" w:space="0" w:color="000000"/>
              <w:right w:val="dotted" w:sz="4" w:space="0" w:color="000000"/>
            </w:tcBorders>
            <w:vAlign w:val="center"/>
          </w:tcPr>
          <w:p>
            <w:pPr>
              <w:pStyle w:val="Capalera"/>
              <w:widowControl w:val="false"/>
              <w:tabs>
                <w:tab w:val="clear" w:pos="720"/>
                <w:tab w:val="left" w:pos="8364" w:leader="dot"/>
              </w:tabs>
              <w:snapToGrid w:val="false"/>
              <w:spacing w:before="60" w:after="60"/>
              <w:ind w:right="141" w:hanging="0"/>
              <w:jc w:val="left"/>
              <w:rPr>
                <w:shd w:fill="auto" w:val="clear"/>
              </w:rPr>
            </w:pPr>
            <w:r>
              <w:rPr>
                <w:sz w:val="22"/>
                <w:szCs w:val="22"/>
                <w:shd w:fill="auto" w:val="clear"/>
              </w:rPr>
              <w:t>AAMU - 13983 / 2025</w:t>
            </w:r>
          </w:p>
        </w:tc>
      </w:tr>
      <w:tr>
        <w:trPr>
          <w:trHeight w:val="517" w:hRule="atLeast"/>
        </w:trPr>
        <w:tc>
          <w:tcPr>
            <w:tcW w:w="1935" w:type="dxa"/>
            <w:tcBorders>
              <w:left w:val="dotted" w:sz="4" w:space="0" w:color="000000"/>
              <w:bottom w:val="dotted" w:sz="4" w:space="0" w:color="000000"/>
            </w:tcBorders>
            <w:shd w:color="auto" w:fill="F0FFFF" w:val="clear"/>
            <w:vAlign w:val="center"/>
          </w:tcPr>
          <w:p>
            <w:pPr>
              <w:pStyle w:val="Normal"/>
              <w:widowControl w:val="false"/>
              <w:ind w:right="141" w:hanging="0"/>
              <w:rPr>
                <w:color w:val="000000"/>
                <w:spacing w:val="-3"/>
                <w:kern w:val="2"/>
                <w:sz w:val="22"/>
                <w:szCs w:val="22"/>
              </w:rPr>
            </w:pPr>
            <w:r>
              <w:rPr>
                <w:b/>
                <w:bCs/>
                <w:color w:val="757575"/>
                <w:sz w:val="21"/>
                <w:szCs w:val="21"/>
              </w:rPr>
              <w:t>Objecte:</w:t>
            </w:r>
          </w:p>
        </w:tc>
        <w:tc>
          <w:tcPr>
            <w:tcW w:w="6929" w:type="dxa"/>
            <w:tcBorders>
              <w:left w:val="dotted" w:sz="4" w:space="0" w:color="000000"/>
              <w:bottom w:val="dotted" w:sz="4" w:space="0" w:color="000000"/>
              <w:right w:val="dotted" w:sz="4" w:space="0" w:color="000000"/>
            </w:tcBorders>
            <w:vAlign w:val="center"/>
          </w:tcPr>
          <w:p>
            <w:pPr>
              <w:pStyle w:val="Normal"/>
              <w:widowControl w:val="false"/>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60" w:leader="none"/>
              </w:tabs>
              <w:snapToGrid w:val="false"/>
              <w:spacing w:before="57" w:after="57"/>
              <w:ind w:right="141" w:hanging="0"/>
              <w:rPr>
                <w:spacing w:val="-3"/>
                <w:kern w:val="2"/>
                <w:sz w:val="22"/>
                <w:szCs w:val="22"/>
              </w:rPr>
            </w:pPr>
            <w:r>
              <w:rPr>
                <w:color w:val="000000"/>
                <w:spacing w:val="-3"/>
                <w:kern w:val="2"/>
                <w:sz w:val="22"/>
                <w:szCs w:val="22"/>
              </w:rPr>
              <w:t xml:space="preserve">Subministrament de </w:t>
            </w:r>
            <w:r>
              <w:rPr>
                <w:rFonts w:eastAsia="SimSun;宋体" w:cs="Arial"/>
                <w:color w:val="000000"/>
                <w:spacing w:val="-3"/>
                <w:kern w:val="2"/>
                <w:sz w:val="22"/>
                <w:szCs w:val="22"/>
                <w:lang w:val="ca-ES" w:eastAsia="zh-CN" w:bidi="ar-SA"/>
              </w:rPr>
              <w:t>1240</w:t>
            </w:r>
            <w:r>
              <w:rPr>
                <w:color w:val="000000"/>
                <w:spacing w:val="-3"/>
                <w:kern w:val="2"/>
                <w:sz w:val="22"/>
                <w:szCs w:val="22"/>
              </w:rPr>
              <w:t xml:space="preserve"> llicències, en modalitat de subscripció, de software de virtualització d’entorns informàtics utilitzant la solució </w:t>
            </w:r>
            <w:r>
              <w:rPr>
                <w:rFonts w:eastAsia="SimSun;宋体" w:cs="Arial"/>
                <w:color w:val="000000"/>
                <w:spacing w:val="-3"/>
                <w:kern w:val="2"/>
                <w:sz w:val="22"/>
                <w:szCs w:val="22"/>
                <w:lang w:val="ca-ES" w:eastAsia="zh-CN" w:bidi="ar-SA"/>
              </w:rPr>
              <w:t>CITRIX</w:t>
            </w:r>
            <w:r>
              <w:rPr>
                <w:color w:val="000000"/>
                <w:spacing w:val="-3"/>
                <w:kern w:val="2"/>
                <w:sz w:val="22"/>
                <w:szCs w:val="22"/>
              </w:rPr>
              <w:t>.</w:t>
            </w:r>
          </w:p>
        </w:tc>
      </w:tr>
      <w:tr>
        <w:trPr>
          <w:trHeight w:val="517" w:hRule="atLeast"/>
        </w:trPr>
        <w:tc>
          <w:tcPr>
            <w:tcW w:w="1935" w:type="dxa"/>
            <w:tcBorders>
              <w:left w:val="dotted" w:sz="4" w:space="0" w:color="000000"/>
              <w:bottom w:val="dotted" w:sz="4" w:space="0" w:color="000000"/>
            </w:tcBorders>
            <w:shd w:color="auto" w:fill="F0FFFF" w:val="clear"/>
            <w:vAlign w:val="center"/>
          </w:tcPr>
          <w:p>
            <w:pPr>
              <w:pStyle w:val="Normal"/>
              <w:widowControl w:val="false"/>
              <w:ind w:right="141" w:hanging="0"/>
              <w:rPr>
                <w:b/>
                <w:b/>
                <w:bCs/>
                <w:color w:val="757575"/>
                <w:sz w:val="21"/>
                <w:szCs w:val="21"/>
              </w:rPr>
            </w:pPr>
            <w:r>
              <w:rPr>
                <w:b/>
                <w:bCs/>
                <w:color w:val="757575"/>
                <w:sz w:val="21"/>
                <w:szCs w:val="21"/>
              </w:rPr>
              <w:t>Acord marc</w:t>
            </w:r>
          </w:p>
        </w:tc>
        <w:tc>
          <w:tcPr>
            <w:tcW w:w="6929" w:type="dxa"/>
            <w:tcBorders>
              <w:left w:val="dotted" w:sz="4" w:space="0" w:color="000000"/>
              <w:bottom w:val="dotted" w:sz="4" w:space="0" w:color="000000"/>
              <w:right w:val="dotted" w:sz="4" w:space="0" w:color="000000"/>
            </w:tcBorders>
            <w:vAlign w:val="center"/>
          </w:tcPr>
          <w:p>
            <w:pPr>
              <w:pStyle w:val="ListParagraph"/>
              <w:widowControl w:val="false"/>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60" w:leader="none"/>
              </w:tabs>
              <w:snapToGrid w:val="false"/>
              <w:spacing w:before="0" w:after="0"/>
              <w:ind w:left="0" w:hanging="0"/>
              <w:contextualSpacing/>
              <w:rPr/>
            </w:pPr>
            <w:r>
              <w:rPr>
                <w:rFonts w:eastAsia="Times New Roman" w:cs="Arial" w:ascii="Arial" w:hAnsi="Arial"/>
                <w:color w:val="000000"/>
                <w:spacing w:val="-3"/>
                <w:sz w:val="22"/>
                <w:szCs w:val="22"/>
                <w:lang w:eastAsia="ca-ES"/>
              </w:rPr>
              <w:t xml:space="preserve">Acord marc de </w:t>
            </w:r>
            <w:r>
              <w:rPr>
                <w:rFonts w:eastAsia="Times New Roman" w:cs="Arial" w:ascii="Arial" w:hAnsi="Arial"/>
                <w:i/>
                <w:iCs/>
                <w:color w:val="000000"/>
                <w:spacing w:val="-3"/>
                <w:sz w:val="22"/>
                <w:szCs w:val="22"/>
                <w:lang w:eastAsia="ca-ES"/>
              </w:rPr>
              <w:t>subministrament de solucions i serveis gestionats de virtualització</w:t>
            </w:r>
            <w:r>
              <w:rPr>
                <w:rFonts w:eastAsia="Times New Roman" w:cs="Arial" w:ascii="Arial" w:hAnsi="Arial"/>
                <w:color w:val="000000"/>
                <w:spacing w:val="-3"/>
                <w:sz w:val="22"/>
                <w:szCs w:val="22"/>
                <w:lang w:eastAsia="ca-ES"/>
              </w:rPr>
              <w:t xml:space="preserve"> de LOCALRET (Exp. 1431-0012/2024)</w:t>
            </w:r>
          </w:p>
        </w:tc>
      </w:tr>
    </w:tbl>
    <w:p>
      <w:pPr>
        <w:pStyle w:val="Normal"/>
        <w:rPr/>
      </w:pPr>
      <w:r>
        <w:rPr/>
      </w:r>
    </w:p>
    <w:p>
      <w:pPr>
        <w:pStyle w:val="Normal"/>
        <w:rPr/>
      </w:pPr>
      <w:r>
        <w:rPr/>
      </w:r>
    </w:p>
    <w:p>
      <w:pPr>
        <w:pStyle w:val="Normal"/>
        <w:spacing w:lineRule="auto" w:line="360"/>
        <w:rPr>
          <w:sz w:val="21"/>
          <w:szCs w:val="21"/>
        </w:rPr>
      </w:pPr>
      <w:r>
        <w:rPr>
          <w:sz w:val="21"/>
          <w:szCs w:val="21"/>
        </w:rPr>
        <w:t xml:space="preserve">En/Na …, amb Document Nacional d'Identitat núm. …, amb domicili a efectes de notificació a …, carrer ..., núm. …, en nom propi o en representació de l’empresa…amb NIF..., amb domicili social al carrer....núm..... de ....segons escriptura d’apoderament atorgada davant del notari de..., el Sr. ...., en data.... i núm del seu protocol..... assabentat/assabentada del procediment convocat per a l’adjudicació del contracte basat </w:t>
      </w:r>
      <w:r>
        <w:rPr>
          <w:color w:val="000000"/>
          <w:sz w:val="21"/>
          <w:szCs w:val="21"/>
        </w:rPr>
        <w:t xml:space="preserve">referenciat, </w:t>
      </w:r>
      <w:r>
        <w:rPr>
          <w:sz w:val="21"/>
          <w:szCs w:val="21"/>
        </w:rPr>
        <w:t>manifesto que accepto íntegrament els plecs que regulen l’Acord marc i el document de licitació i que em comprometo a complir les obligacions especificades en aquests plecs i en el document de licitació que regeix la contractació basada, d’acord amb la següent oferta:</w:t>
      </w:r>
    </w:p>
    <w:p>
      <w:pPr>
        <w:pStyle w:val="Normal"/>
        <w:spacing w:lineRule="auto" w:line="360"/>
        <w:rPr>
          <w:sz w:val="22"/>
          <w:szCs w:val="22"/>
        </w:rPr>
      </w:pPr>
      <w:r>
        <w:rPr>
          <w:sz w:val="22"/>
          <w:szCs w:val="22"/>
        </w:rPr>
      </w:r>
    </w:p>
    <w:tbl>
      <w:tblPr>
        <w:tblW w:w="8929" w:type="dxa"/>
        <w:jc w:val="left"/>
        <w:tblInd w:w="55" w:type="dxa"/>
        <w:tblLayout w:type="fixed"/>
        <w:tblCellMar>
          <w:top w:w="55" w:type="dxa"/>
          <w:left w:w="55" w:type="dxa"/>
          <w:bottom w:w="55" w:type="dxa"/>
          <w:right w:w="55" w:type="dxa"/>
        </w:tblCellMar>
        <w:tblLook w:firstRow="1" w:noVBand="1" w:lastRow="0" w:firstColumn="1" w:lastColumn="0" w:noHBand="0" w:val="04a0"/>
      </w:tblPr>
      <w:tblGrid>
        <w:gridCol w:w="3509"/>
        <w:gridCol w:w="2791"/>
        <w:gridCol w:w="2629"/>
      </w:tblGrid>
      <w:tr>
        <w:trPr/>
        <w:tc>
          <w:tcPr>
            <w:tcW w:w="3509" w:type="dxa"/>
            <w:tcBorders>
              <w:top w:val="single" w:sz="2" w:space="0" w:color="000000"/>
              <w:left w:val="single" w:sz="2" w:space="0" w:color="000000"/>
              <w:bottom w:val="single" w:sz="2" w:space="0" w:color="000000"/>
            </w:tcBorders>
          </w:tcPr>
          <w:p>
            <w:pPr>
              <w:pStyle w:val="Contingutdelataula"/>
              <w:widowControl w:val="false"/>
              <w:snapToGrid w:val="false"/>
              <w:jc w:val="center"/>
              <w:rPr>
                <w:sz w:val="22"/>
                <w:szCs w:val="22"/>
              </w:rPr>
            </w:pPr>
            <w:r>
              <w:rPr>
                <w:sz w:val="22"/>
                <w:szCs w:val="22"/>
              </w:rPr>
            </w:r>
          </w:p>
        </w:tc>
        <w:tc>
          <w:tcPr>
            <w:tcW w:w="2791" w:type="dxa"/>
            <w:tcBorders>
              <w:top w:val="single" w:sz="2" w:space="0" w:color="000000"/>
              <w:left w:val="single" w:sz="2" w:space="0" w:color="000000"/>
              <w:bottom w:val="single" w:sz="2" w:space="0" w:color="000000"/>
            </w:tcBorders>
          </w:tcPr>
          <w:p>
            <w:pPr>
              <w:pStyle w:val="Contingutdelataula"/>
              <w:widowControl w:val="false"/>
              <w:jc w:val="center"/>
              <w:rPr/>
            </w:pPr>
            <w:r>
              <w:rPr>
                <w:sz w:val="22"/>
                <w:szCs w:val="22"/>
              </w:rPr>
              <w:t>IVA exclòs</w:t>
            </w:r>
          </w:p>
        </w:tc>
        <w:tc>
          <w:tcPr>
            <w:tcW w:w="2629" w:type="dxa"/>
            <w:tcBorders>
              <w:top w:val="single" w:sz="2" w:space="0" w:color="000000"/>
              <w:left w:val="single" w:sz="2" w:space="0" w:color="000000"/>
              <w:bottom w:val="single" w:sz="2" w:space="0" w:color="000000"/>
              <w:right w:val="single" w:sz="2" w:space="0" w:color="000000"/>
            </w:tcBorders>
          </w:tcPr>
          <w:p>
            <w:pPr>
              <w:pStyle w:val="Contingutdelataula"/>
              <w:widowControl w:val="false"/>
              <w:jc w:val="center"/>
              <w:rPr>
                <w:sz w:val="22"/>
                <w:szCs w:val="22"/>
              </w:rPr>
            </w:pPr>
            <w:r>
              <w:rPr>
                <w:sz w:val="22"/>
                <w:szCs w:val="22"/>
              </w:rPr>
              <w:t>Inclòs IVA</w:t>
            </w:r>
          </w:p>
        </w:tc>
      </w:tr>
      <w:tr>
        <w:trPr/>
        <w:tc>
          <w:tcPr>
            <w:tcW w:w="3509" w:type="dxa"/>
            <w:tcBorders>
              <w:left w:val="single" w:sz="2" w:space="0" w:color="000000"/>
              <w:bottom w:val="single" w:sz="2" w:space="0" w:color="000000"/>
            </w:tcBorders>
          </w:tcPr>
          <w:p>
            <w:pPr>
              <w:pStyle w:val="Contingutdelataula"/>
              <w:widowControl w:val="false"/>
              <w:jc w:val="center"/>
              <w:rPr/>
            </w:pPr>
            <w:r>
              <w:rPr>
                <w:sz w:val="22"/>
                <w:szCs w:val="22"/>
              </w:rPr>
              <w:t>Pressupost base de licitació</w:t>
            </w:r>
          </w:p>
        </w:tc>
        <w:tc>
          <w:tcPr>
            <w:tcW w:w="2791" w:type="dxa"/>
            <w:tcBorders>
              <w:left w:val="single" w:sz="2" w:space="0" w:color="000000"/>
              <w:bottom w:val="single" w:sz="2" w:space="0" w:color="000000"/>
            </w:tcBorders>
          </w:tcPr>
          <w:p>
            <w:pPr>
              <w:pStyle w:val="Normal"/>
              <w:widowControl w:val="false"/>
              <w:tabs>
                <w:tab w:val="clear" w:pos="720"/>
                <w:tab w:val="left" w:pos="567" w:leader="none"/>
              </w:tabs>
              <w:snapToGrid w:val="false"/>
              <w:jc w:val="center"/>
              <w:rPr>
                <w:shd w:fill="auto" w:val="clear"/>
              </w:rPr>
            </w:pPr>
            <w:r>
              <w:rPr>
                <w:rFonts w:eastAsia="MS Mincho;ＭＳ 明朝"/>
                <w:i/>
                <w:iCs/>
                <w:color w:val="000000"/>
                <w:sz w:val="22"/>
                <w:szCs w:val="22"/>
                <w:shd w:fill="auto" w:val="clear"/>
                <w:lang w:eastAsia="ja-JP"/>
              </w:rPr>
              <w:t>213.000,00 €</w:t>
            </w:r>
          </w:p>
        </w:tc>
        <w:tc>
          <w:tcPr>
            <w:tcW w:w="2629" w:type="dxa"/>
            <w:tcBorders>
              <w:left w:val="single" w:sz="2" w:space="0" w:color="000000"/>
              <w:bottom w:val="single" w:sz="2" w:space="0" w:color="000000"/>
              <w:right w:val="single" w:sz="2" w:space="0" w:color="000000"/>
            </w:tcBorders>
          </w:tcPr>
          <w:p>
            <w:pPr>
              <w:pStyle w:val="Normal"/>
              <w:widowControl w:val="false"/>
              <w:tabs>
                <w:tab w:val="clear" w:pos="720"/>
                <w:tab w:val="left" w:pos="567" w:leader="none"/>
                <w:tab w:val="left" w:pos="2912" w:leader="none"/>
              </w:tabs>
              <w:snapToGrid w:val="false"/>
              <w:jc w:val="center"/>
              <w:rPr>
                <w:shd w:fill="auto" w:val="clear"/>
              </w:rPr>
            </w:pPr>
            <w:r>
              <w:rPr>
                <w:rFonts w:eastAsia="MS Mincho;ＭＳ 明朝"/>
                <w:i/>
                <w:iCs/>
                <w:color w:val="000000"/>
                <w:shd w:fill="auto" w:val="clear"/>
                <w:lang w:eastAsia="ja-JP"/>
              </w:rPr>
              <w:t>257.730,00 €</w:t>
            </w:r>
          </w:p>
        </w:tc>
      </w:tr>
      <w:tr>
        <w:trPr/>
        <w:tc>
          <w:tcPr>
            <w:tcW w:w="3509" w:type="dxa"/>
            <w:tcBorders>
              <w:left w:val="single" w:sz="2" w:space="0" w:color="000000"/>
              <w:bottom w:val="single" w:sz="2" w:space="0" w:color="000000"/>
            </w:tcBorders>
          </w:tcPr>
          <w:p>
            <w:pPr>
              <w:pStyle w:val="Contingutdelataula"/>
              <w:widowControl w:val="false"/>
              <w:jc w:val="center"/>
              <w:rPr>
                <w:b/>
                <w:b/>
                <w:bCs/>
                <w:sz w:val="22"/>
                <w:szCs w:val="22"/>
              </w:rPr>
            </w:pPr>
            <w:r>
              <w:rPr>
                <w:b/>
                <w:bCs/>
                <w:sz w:val="22"/>
                <w:szCs w:val="22"/>
              </w:rPr>
              <w:t>Preu ofert</w:t>
            </w:r>
          </w:p>
        </w:tc>
        <w:tc>
          <w:tcPr>
            <w:tcW w:w="2791" w:type="dxa"/>
            <w:tcBorders>
              <w:left w:val="single" w:sz="2" w:space="0" w:color="000000"/>
              <w:bottom w:val="single" w:sz="2" w:space="0" w:color="000000"/>
            </w:tcBorders>
          </w:tcPr>
          <w:p>
            <w:pPr>
              <w:pStyle w:val="Contingutdelataula"/>
              <w:widowControl w:val="false"/>
              <w:snapToGrid w:val="false"/>
              <w:jc w:val="center"/>
              <w:rPr>
                <w:sz w:val="22"/>
                <w:szCs w:val="22"/>
                <w:shd w:fill="auto" w:val="clear"/>
              </w:rPr>
            </w:pPr>
            <w:r>
              <w:rPr>
                <w:sz w:val="22"/>
                <w:szCs w:val="22"/>
                <w:shd w:fill="auto" w:val="clear"/>
              </w:rPr>
            </w:r>
          </w:p>
        </w:tc>
        <w:tc>
          <w:tcPr>
            <w:tcW w:w="2629" w:type="dxa"/>
            <w:tcBorders>
              <w:left w:val="single" w:sz="2" w:space="0" w:color="000000"/>
              <w:bottom w:val="single" w:sz="2" w:space="0" w:color="000000"/>
              <w:right w:val="single" w:sz="2" w:space="0" w:color="000000"/>
            </w:tcBorders>
          </w:tcPr>
          <w:p>
            <w:pPr>
              <w:pStyle w:val="Contingutdelataula"/>
              <w:widowControl w:val="false"/>
              <w:snapToGrid w:val="false"/>
              <w:jc w:val="center"/>
              <w:rPr>
                <w:sz w:val="22"/>
                <w:szCs w:val="22"/>
                <w:shd w:fill="auto" w:val="clear"/>
              </w:rPr>
            </w:pPr>
            <w:r>
              <w:rPr>
                <w:sz w:val="22"/>
                <w:szCs w:val="22"/>
                <w:shd w:fill="auto" w:val="clear"/>
              </w:rPr>
            </w:r>
          </w:p>
        </w:tc>
      </w:tr>
    </w:tbl>
    <w:p>
      <w:pPr>
        <w:pStyle w:val="Normal"/>
        <w:spacing w:lineRule="auto" w:line="360"/>
        <w:rPr>
          <w:sz w:val="22"/>
          <w:szCs w:val="22"/>
        </w:rPr>
      </w:pPr>
      <w:r>
        <w:rPr>
          <w:sz w:val="22"/>
          <w:szCs w:val="22"/>
        </w:rPr>
      </w:r>
    </w:p>
    <w:p>
      <w:pPr>
        <w:pStyle w:val="Normal"/>
        <w:spacing w:lineRule="auto" w:line="360"/>
        <w:rPr>
          <w:sz w:val="22"/>
          <w:szCs w:val="22"/>
        </w:rPr>
      </w:pPr>
      <w:r>
        <w:rPr>
          <w:sz w:val="22"/>
          <w:szCs w:val="22"/>
        </w:rPr>
      </w:r>
    </w:p>
    <w:p>
      <w:pPr>
        <w:pStyle w:val="Normal"/>
        <w:spacing w:lineRule="auto" w:line="360"/>
        <w:rPr>
          <w:sz w:val="22"/>
          <w:szCs w:val="22"/>
        </w:rPr>
      </w:pPr>
      <w:r>
        <w:rPr>
          <w:sz w:val="22"/>
          <w:szCs w:val="22"/>
        </w:rPr>
      </w:r>
    </w:p>
    <w:p>
      <w:pPr>
        <w:pStyle w:val="Normal"/>
        <w:spacing w:lineRule="auto" w:line="360"/>
        <w:rPr>
          <w:sz w:val="22"/>
          <w:szCs w:val="22"/>
        </w:rPr>
      </w:pPr>
      <w:r>
        <w:rPr>
          <w:sz w:val="22"/>
          <w:szCs w:val="22"/>
        </w:rPr>
      </w:r>
    </w:p>
    <w:p>
      <w:pPr>
        <w:pStyle w:val="Normal"/>
        <w:spacing w:lineRule="auto" w:line="360"/>
        <w:jc w:val="left"/>
        <w:rPr>
          <w:sz w:val="22"/>
          <w:szCs w:val="22"/>
        </w:rPr>
      </w:pPr>
      <w:r>
        <w:rPr>
          <w:sz w:val="22"/>
          <w:szCs w:val="22"/>
        </w:rPr>
        <w:t>Signatura del representant legal</w:t>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jc w:val="left"/>
        <w:rPr>
          <w:rStyle w:val="Mfasifort"/>
          <w:rFonts w:eastAsia="Times New Roman"/>
          <w:bCs/>
          <w:i/>
          <w:i/>
          <w:iCs/>
          <w:strike/>
          <w:color w:val="000000"/>
          <w:spacing w:val="-2"/>
          <w:sz w:val="21"/>
          <w:szCs w:val="21"/>
          <w:u w:val="single"/>
        </w:rPr>
      </w:pPr>
      <w:r>
        <w:rPr/>
      </w:r>
    </w:p>
    <w:sectPr>
      <w:headerReference w:type="default" r:id="rId2"/>
      <w:footerReference w:type="default" r:id="rId3"/>
      <w:type w:val="nextPage"/>
      <w:pgSz w:w="11906" w:h="16838"/>
      <w:pgMar w:left="1843" w:right="1134" w:header="397" w:top="2977" w:footer="452"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0"/>
    <w:family w:val="roman"/>
    <w:pitch w:val="variable"/>
  </w:font>
  <w:font w:name="OpenSymbol">
    <w:altName w:val="Arial Unicode MS"/>
    <w:charset w:val="00"/>
    <w:family w:val="roman"/>
    <w:pitch w:val="variable"/>
  </w:font>
  <w:font w:name="Courier New">
    <w:charset w:val="00"/>
    <w:family w:val="roman"/>
    <w:pitch w:val="variable"/>
  </w:font>
  <w:font w:name="Wingdings">
    <w:charset w:val="00"/>
    <w:family w:val="roman"/>
    <w:pitch w:val="variable"/>
  </w:font>
  <w:font w:name="Cambria">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Dutch">
    <w:altName w:val="Cambria"/>
    <w:charset w:val="00"/>
    <w:family w:val="roman"/>
    <w:pitch w:val="variable"/>
  </w:font>
  <w:font w:name="Microsoft Sans 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jc w:val="right"/>
      <w:rPr/>
    </w:pPr>
    <w:r>
      <w:rPr/>
      <w:fldChar w:fldCharType="begin"/>
    </w:r>
    <w:r>
      <w:rPr/>
      <w:instrText> PAGE </w:instrText>
    </w:r>
    <w:r>
      <w:rPr/>
      <w:fldChar w:fldCharType="separate"/>
    </w:r>
    <w:r>
      <w:rPr/>
      <w:t>1</w:t>
    </w:r>
    <w:r>
      <w:rPr/>
      <w:fldChar w:fldCharType="end"/>
    </w:r>
    <w:r>
      <w:rPr>
        <w:rFonts w:eastAsia="Arial"/>
      </w:rPr>
      <w:t xml:space="preserve"> </w:t>
    </w:r>
    <w:r>
      <w:rPr/>
      <w:t xml:space="preserve">/ </w:t>
    </w:r>
    <w:r>
      <w:rPr/>
      <w:fldChar w:fldCharType="begin"/>
    </w:r>
    <w:r>
      <w:rPr/>
      <w:instrText> NUMPAGES </w:instrText>
    </w:r>
    <w:r>
      <w:rPr/>
      <w:fldChar w:fldCharType="separate"/>
    </w:r>
    <w:r>
      <w:rPr/>
      <w:t>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pPr>
    <w:r>
      <w:rPr/>
    </w:r>
  </w:p>
  <w:tbl>
    <w:tblPr>
      <w:tblW w:w="9337" w:type="dxa"/>
      <w:jc w:val="left"/>
      <w:tblInd w:w="-140" w:type="dxa"/>
      <w:tblLayout w:type="fixed"/>
      <w:tblCellMar>
        <w:top w:w="0" w:type="dxa"/>
        <w:left w:w="70" w:type="dxa"/>
        <w:bottom w:w="0" w:type="dxa"/>
        <w:right w:w="70" w:type="dxa"/>
      </w:tblCellMar>
      <w:tblLook w:firstRow="1" w:noVBand="1" w:lastRow="0" w:firstColumn="1" w:lastColumn="0" w:noHBand="0" w:val="04a0"/>
    </w:tblPr>
    <w:tblGrid>
      <w:gridCol w:w="3453"/>
      <w:gridCol w:w="5883"/>
    </w:tblGrid>
    <w:tr>
      <w:trPr>
        <w:trHeight w:val="604" w:hRule="atLeast"/>
      </w:trPr>
      <w:tc>
        <w:tcPr>
          <w:tcW w:w="3453" w:type="dxa"/>
          <w:vMerge w:val="restart"/>
          <w:tcBorders/>
          <w:vAlign w:val="center"/>
        </w:tcPr>
        <w:p>
          <w:pPr>
            <w:pStyle w:val="Capalera"/>
            <w:widowControl w:val="false"/>
            <w:snapToGrid w:val="false"/>
            <w:ind w:right="-4724" w:hanging="0"/>
            <w:rPr>
              <w:b/>
              <w:b/>
              <w:sz w:val="18"/>
            </w:rPr>
          </w:pPr>
          <w:r>
            <w:rPr/>
            <w:object>
              <v:shapetype id="shapetype_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shapetype_ole_rId1" style="width:142.8pt;height:36pt;mso-wrap-distance-right:0pt" filled="f" o:ole="">
                <v:imagedata r:id="rId2" o:title=""/>
              </v:shape>
              <o:OLEObject Type="Embed" ProgID="Word.Picture.8" ShapeID="ole_rId1" DrawAspect="Content" ObjectID="_1348880982" r:id="rId1"/>
            </w:object>
          </w:r>
        </w:p>
      </w:tc>
      <w:tc>
        <w:tcPr>
          <w:tcW w:w="5883" w:type="dxa"/>
          <w:tcBorders/>
          <w:vAlign w:val="center"/>
        </w:tcPr>
        <w:p>
          <w:pPr>
            <w:pStyle w:val="Capalera"/>
            <w:widowControl w:val="false"/>
            <w:jc w:val="right"/>
            <w:rPr>
              <w:b/>
              <w:b/>
              <w:sz w:val="18"/>
            </w:rPr>
          </w:pPr>
          <w:r>
            <w:rPr>
              <w:b/>
              <w:sz w:val="18"/>
            </w:rPr>
            <w:t>Servei de Contractació</w:t>
          </w:r>
        </w:p>
        <w:p>
          <w:pPr>
            <w:pStyle w:val="Capalera"/>
            <w:widowControl w:val="false"/>
            <w:jc w:val="right"/>
            <w:rPr>
              <w:b/>
              <w:b/>
              <w:sz w:val="18"/>
            </w:rPr>
          </w:pPr>
          <w:r>
            <w:rPr>
              <w:b/>
              <w:sz w:val="18"/>
            </w:rPr>
            <w:t>Secció de Gestió i Racionalització de la Contractació</w:t>
          </w:r>
        </w:p>
        <w:p>
          <w:pPr>
            <w:pStyle w:val="Capalera"/>
            <w:widowControl w:val="false"/>
            <w:jc w:val="right"/>
            <w:rPr/>
          </w:pPr>
          <w:r>
            <w:rPr/>
          </w:r>
        </w:p>
      </w:tc>
    </w:tr>
    <w:tr>
      <w:trPr>
        <w:trHeight w:val="614" w:hRule="atLeast"/>
      </w:trPr>
      <w:tc>
        <w:tcPr>
          <w:tcW w:w="3453" w:type="dxa"/>
          <w:vMerge w:val="continue"/>
          <w:tcBorders/>
          <w:vAlign w:val="center"/>
        </w:tcPr>
        <w:p>
          <w:pPr>
            <w:pStyle w:val="Capalera"/>
            <w:widowControl w:val="false"/>
            <w:snapToGrid w:val="false"/>
            <w:ind w:right="-4724" w:hanging="0"/>
            <w:rPr>
              <w:sz w:val="18"/>
            </w:rPr>
          </w:pPr>
          <w:r>
            <w:rPr>
              <w:sz w:val="18"/>
            </w:rPr>
          </w:r>
        </w:p>
      </w:tc>
      <w:tc>
        <w:tcPr>
          <w:tcW w:w="5883" w:type="dxa"/>
          <w:tcBorders/>
          <w:vAlign w:val="center"/>
        </w:tcPr>
        <w:p>
          <w:pPr>
            <w:pStyle w:val="Capalera"/>
            <w:widowControl w:val="false"/>
            <w:jc w:val="right"/>
            <w:rPr/>
          </w:pPr>
          <w:r>
            <w:rPr>
              <w:shd w:fill="auto" w:val="clear"/>
            </w:rPr>
            <w:t>Ref.: Expedie</w:t>
          </w:r>
          <w:r>
            <w:rPr>
              <w:color w:val="000000"/>
              <w:shd w:fill="auto" w:val="clear"/>
            </w:rPr>
            <w:t xml:space="preserve">nt </w:t>
          </w:r>
          <w:r>
            <w:rPr>
              <w:color w:val="000000"/>
              <w:shd w:fill="auto" w:val="clear"/>
            </w:rPr>
            <w:t>AAMU - 13983 / 2025</w:t>
          </w:r>
        </w:p>
      </w:tc>
    </w:tr>
  </w:tbl>
  <w:p>
    <w:pPr>
      <w:pStyle w:val="Capalera"/>
      <w:rPr/>
    </w:pPr>
    <w:r>
      <w:rPr/>
    </w:r>
  </w:p>
  <w:p>
    <w:pPr>
      <w:pStyle w:val="Capal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Encapalament1"/>
      <w:numFmt w:val="none"/>
      <w:suff w:val="nothing"/>
      <w:lvlText w:val=""/>
      <w:lvlJc w:val="left"/>
      <w:pPr>
        <w:tabs>
          <w:tab w:val="num" w:pos="0"/>
        </w:tabs>
        <w:ind w:left="0" w:hanging="0"/>
      </w:pPr>
      <w:rPr>
        <w:rFonts w:cs="Times New Roman"/>
      </w:rPr>
    </w:lvl>
    <w:lvl w:ilvl="1">
      <w:start w:val="1"/>
      <w:pStyle w:val="Encapalament2"/>
      <w:numFmt w:val="none"/>
      <w:suff w:val="nothing"/>
      <w:lvlText w:val=""/>
      <w:lvlJc w:val="left"/>
      <w:pPr>
        <w:tabs>
          <w:tab w:val="num" w:pos="0"/>
        </w:tabs>
        <w:ind w:left="0" w:hanging="0"/>
      </w:pPr>
      <w:rPr>
        <w:sz w:val="20"/>
        <w:b/>
        <w:rFonts w:cs="Times New Roman"/>
      </w:rPr>
    </w:lvl>
    <w:lvl w:ilvl="2">
      <w:start w:val="1"/>
      <w:pStyle w:val="Encapalament3"/>
      <w:numFmt w:val="none"/>
      <w:suff w:val="nothing"/>
      <w:lvlText w:val=""/>
      <w:lvlJc w:val="left"/>
      <w:pPr>
        <w:tabs>
          <w:tab w:val="num" w:pos="0"/>
        </w:tabs>
        <w:ind w:left="0" w:hanging="0"/>
      </w:pPr>
      <w:rPr>
        <w:sz w:val="18"/>
        <w:rFonts w:cs="Times New Roman"/>
      </w:rPr>
    </w:lvl>
    <w:lvl w:ilvl="3">
      <w:start w:val="1"/>
      <w:pStyle w:val="Encapalament4"/>
      <w:numFmt w:val="none"/>
      <w:suff w:val="nothing"/>
      <w:lvlText w:val=""/>
      <w:lvlJc w:val="left"/>
      <w:pPr>
        <w:tabs>
          <w:tab w:val="num" w:pos="0"/>
        </w:tabs>
        <w:ind w:left="0" w:hanging="0"/>
      </w:pPr>
      <w:rPr>
        <w:rFonts w:cs="Times New Roman"/>
      </w:rPr>
    </w:lvl>
    <w:lvl w:ilvl="4">
      <w:start w:val="1"/>
      <w:pStyle w:val="Encapalament5"/>
      <w:numFmt w:val="none"/>
      <w:suff w:val="nothing"/>
      <w:lvlText w:val=""/>
      <w:lvlJc w:val="left"/>
      <w:pPr>
        <w:tabs>
          <w:tab w:val="num" w:pos="0"/>
        </w:tabs>
        <w:ind w:left="0" w:hanging="0"/>
      </w:pPr>
      <w:rPr>
        <w:rFonts w:cs="Times New Roman"/>
      </w:rPr>
    </w:lvl>
    <w:lvl w:ilvl="5">
      <w:start w:val="1"/>
      <w:pStyle w:val="Encapalament6"/>
      <w:numFmt w:val="none"/>
      <w:suff w:val="nothing"/>
      <w:lvlText w:val=""/>
      <w:lvlJc w:val="left"/>
      <w:pPr>
        <w:tabs>
          <w:tab w:val="num" w:pos="0"/>
        </w:tabs>
        <w:ind w:left="0" w:hanging="0"/>
      </w:pPr>
      <w:rPr>
        <w:rFonts w:cs="Times New Roman"/>
      </w:rPr>
    </w:lvl>
    <w:lvl w:ilvl="6">
      <w:start w:val="1"/>
      <w:pStyle w:val="Encapalament7"/>
      <w:numFmt w:val="none"/>
      <w:suff w:val="nothing"/>
      <w:lvlText w:val=""/>
      <w:lvlJc w:val="left"/>
      <w:pPr>
        <w:tabs>
          <w:tab w:val="num" w:pos="0"/>
        </w:tabs>
        <w:ind w:left="0" w:hanging="0"/>
      </w:pPr>
      <w:rPr>
        <w:rFonts w:cs="Times New Roman"/>
      </w:rPr>
    </w:lvl>
    <w:lvl w:ilvl="7">
      <w:start w:val="1"/>
      <w:pStyle w:val="Encapalament8"/>
      <w:numFmt w:val="none"/>
      <w:suff w:val="nothing"/>
      <w:lvlText w:val=""/>
      <w:lvlJc w:val="left"/>
      <w:pPr>
        <w:tabs>
          <w:tab w:val="num" w:pos="0"/>
        </w:tabs>
        <w:ind w:left="0" w:hanging="0"/>
      </w:pPr>
      <w:rPr>
        <w:rFonts w:cs="Times New Roman"/>
      </w:rPr>
    </w:lvl>
    <w:lvl w:ilvl="8">
      <w:start w:val="1"/>
      <w:pStyle w:val="Encapalament9"/>
      <w:numFmt w:val="none"/>
      <w:suff w:val="nothing"/>
      <w:lvlText w:val=""/>
      <w:lvlJc w:val="left"/>
      <w:pPr>
        <w:tabs>
          <w:tab w:val="num" w:pos="0"/>
        </w:tabs>
        <w:ind w:left="0" w:hanging="0"/>
      </w:pPr>
      <w:rPr>
        <w:rFonts w:cs="Times New Roman"/>
      </w:rPr>
    </w:lvl>
  </w:abstractNum>
  <w:abstractNum w:abstractNumId="2">
    <w:lvl w:ilvl="0">
      <w:start w:val="1"/>
      <w:numFmt w:val="none"/>
      <w:suff w:val="nothing"/>
      <w:lvlText w:val=""/>
      <w:lvlJc w:val="left"/>
      <w:pPr>
        <w:tabs>
          <w:tab w:val="num" w:pos="0"/>
        </w:tabs>
        <w:ind w:left="0" w:hanging="0"/>
      </w:pPr>
      <w:rPr>
        <w:rFonts w:cs="Times New Roman"/>
      </w:rPr>
    </w:lvl>
    <w:lvl w:ilvl="1">
      <w:start w:val="1"/>
      <w:numFmt w:val="none"/>
      <w:suff w:val="nothing"/>
      <w:lvlText w:val=""/>
      <w:lvlJc w:val="left"/>
      <w:pPr>
        <w:tabs>
          <w:tab w:val="num" w:pos="0"/>
        </w:tabs>
        <w:ind w:left="0" w:hanging="0"/>
      </w:pPr>
      <w:rPr>
        <w:rFonts w:cs="Times New Roman"/>
      </w:rPr>
    </w:lvl>
    <w:lvl w:ilvl="2">
      <w:start w:val="1"/>
      <w:numFmt w:val="none"/>
      <w:suff w:val="nothing"/>
      <w:lvlText w:val=""/>
      <w:lvlJc w:val="left"/>
      <w:pPr>
        <w:tabs>
          <w:tab w:val="num" w:pos="0"/>
        </w:tabs>
        <w:ind w:left="0" w:hanging="0"/>
      </w:pPr>
      <w:rPr>
        <w:rFonts w:cs="Times New Roman"/>
      </w:rPr>
    </w:lvl>
    <w:lvl w:ilvl="3">
      <w:start w:val="1"/>
      <w:numFmt w:val="none"/>
      <w:suff w:val="nothing"/>
      <w:lvlText w:val=""/>
      <w:lvlJc w:val="left"/>
      <w:pPr>
        <w:tabs>
          <w:tab w:val="num" w:pos="0"/>
        </w:tabs>
        <w:ind w:left="0" w:hanging="0"/>
      </w:pPr>
      <w:rPr>
        <w:rFonts w:cs="Times New Roman"/>
      </w:rPr>
    </w:lvl>
    <w:lvl w:ilvl="4">
      <w:start w:val="1"/>
      <w:numFmt w:val="none"/>
      <w:suff w:val="nothing"/>
      <w:lvlText w:val=""/>
      <w:lvlJc w:val="left"/>
      <w:pPr>
        <w:tabs>
          <w:tab w:val="num" w:pos="0"/>
        </w:tabs>
        <w:ind w:left="0" w:hanging="0"/>
      </w:pPr>
      <w:rPr>
        <w:rFonts w:cs="Times New Roman"/>
      </w:rPr>
    </w:lvl>
    <w:lvl w:ilvl="5">
      <w:start w:val="1"/>
      <w:numFmt w:val="none"/>
      <w:suff w:val="nothing"/>
      <w:lvlText w:val=""/>
      <w:lvlJc w:val="left"/>
      <w:pPr>
        <w:tabs>
          <w:tab w:val="num" w:pos="0"/>
        </w:tabs>
        <w:ind w:left="0" w:hanging="0"/>
      </w:pPr>
      <w:rPr>
        <w:rFonts w:cs="Times New Roman"/>
      </w:rPr>
    </w:lvl>
    <w:lvl w:ilvl="6">
      <w:start w:val="1"/>
      <w:numFmt w:val="none"/>
      <w:suff w:val="nothing"/>
      <w:lvlText w:val=""/>
      <w:lvlJc w:val="left"/>
      <w:pPr>
        <w:tabs>
          <w:tab w:val="num" w:pos="0"/>
        </w:tabs>
        <w:ind w:left="0" w:hanging="0"/>
      </w:pPr>
      <w:rPr>
        <w:rFonts w:cs="Times New Roman"/>
      </w:rPr>
    </w:lvl>
    <w:lvl w:ilvl="7">
      <w:start w:val="1"/>
      <w:numFmt w:val="none"/>
      <w:suff w:val="nothing"/>
      <w:lvlText w:val=""/>
      <w:lvlJc w:val="left"/>
      <w:pPr>
        <w:tabs>
          <w:tab w:val="num" w:pos="0"/>
        </w:tabs>
        <w:ind w:left="0" w:hanging="0"/>
      </w:pPr>
      <w:rPr>
        <w:rFonts w:cs="Times New Roman"/>
      </w:rPr>
    </w:lvl>
    <w:lvl w:ilvl="8">
      <w:start w:val="1"/>
      <w:numFmt w:val="none"/>
      <w:suff w:val="nothing"/>
      <w:lvlText w:val=""/>
      <w:lvlJc w:val="left"/>
      <w:pPr>
        <w:tabs>
          <w:tab w:val="num" w:pos="0"/>
        </w:tabs>
        <w:ind w:left="0" w:hanging="0"/>
      </w:pPr>
      <w:rPr>
        <w:rFonts w:cs="Times New Roman"/>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true"/>
  <w:compat>
    <w:compatSetting w:name="compatibilityMode" w:uri="http://schemas.microsoft.com/office/word" w:val="12"/>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s-E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both"/>
    </w:pPr>
    <w:rPr>
      <w:rFonts w:ascii="Arial" w:hAnsi="Arial" w:eastAsia="SimSun;宋体" w:cs="Arial"/>
      <w:color w:val="00000A"/>
      <w:kern w:val="0"/>
      <w:sz w:val="20"/>
      <w:szCs w:val="20"/>
      <w:lang w:val="ca-ES" w:eastAsia="zh-CN" w:bidi="ar-SA"/>
    </w:rPr>
  </w:style>
  <w:style w:type="paragraph" w:styleId="Encapalament1">
    <w:name w:val="Heading 1"/>
    <w:basedOn w:val="Normal"/>
    <w:next w:val="Normal"/>
    <w:uiPriority w:val="9"/>
    <w:qFormat/>
    <w:pPr>
      <w:keepNext w:val="true"/>
      <w:numPr>
        <w:ilvl w:val="0"/>
        <w:numId w:val="1"/>
      </w:numPr>
      <w:spacing w:before="240" w:after="60"/>
      <w:outlineLvl w:val="0"/>
    </w:pPr>
    <w:rPr>
      <w:b/>
      <w:kern w:val="2"/>
      <w:sz w:val="22"/>
    </w:rPr>
  </w:style>
  <w:style w:type="paragraph" w:styleId="Encapalament2">
    <w:name w:val="Heading 2"/>
    <w:basedOn w:val="Normal"/>
    <w:next w:val="Normal"/>
    <w:uiPriority w:val="9"/>
    <w:unhideWhenUsed/>
    <w:qFormat/>
    <w:pPr>
      <w:keepNext w:val="true"/>
      <w:numPr>
        <w:ilvl w:val="1"/>
        <w:numId w:val="1"/>
      </w:numPr>
      <w:outlineLvl w:val="1"/>
    </w:pPr>
    <w:rPr>
      <w:rFonts w:cs="Times New Roman"/>
      <w:b/>
      <w:sz w:val="22"/>
    </w:rPr>
  </w:style>
  <w:style w:type="paragraph" w:styleId="Encapalament3">
    <w:name w:val="Heading 3"/>
    <w:basedOn w:val="Normal"/>
    <w:next w:val="Normal"/>
    <w:uiPriority w:val="9"/>
    <w:unhideWhenUsed/>
    <w:qFormat/>
    <w:pPr>
      <w:keepNext w:val="true"/>
      <w:numPr>
        <w:ilvl w:val="2"/>
        <w:numId w:val="1"/>
      </w:numPr>
      <w:outlineLvl w:val="2"/>
    </w:pPr>
    <w:rPr>
      <w:b/>
      <w:color w:val="000000"/>
      <w:sz w:val="22"/>
    </w:rPr>
  </w:style>
  <w:style w:type="paragraph" w:styleId="Encapalament4">
    <w:name w:val="Heading 4"/>
    <w:basedOn w:val="Normal"/>
    <w:next w:val="Normal"/>
    <w:uiPriority w:val="9"/>
    <w:semiHidden/>
    <w:unhideWhenUsed/>
    <w:qFormat/>
    <w:pPr>
      <w:keepNext w:val="true"/>
      <w:numPr>
        <w:ilvl w:val="3"/>
        <w:numId w:val="1"/>
      </w:numPr>
      <w:jc w:val="left"/>
      <w:outlineLvl w:val="3"/>
    </w:pPr>
    <w:rPr>
      <w:b/>
      <w:color w:val="000000"/>
      <w:sz w:val="22"/>
    </w:rPr>
  </w:style>
  <w:style w:type="paragraph" w:styleId="Encapalament5">
    <w:name w:val="Heading 5"/>
    <w:basedOn w:val="Normal"/>
    <w:next w:val="Normal"/>
    <w:uiPriority w:val="9"/>
    <w:semiHidden/>
    <w:unhideWhenUsed/>
    <w:qFormat/>
    <w:pPr>
      <w:keepNext w:val="true"/>
      <w:numPr>
        <w:ilvl w:val="4"/>
        <w:numId w:val="1"/>
      </w:numPr>
      <w:jc w:val="left"/>
      <w:outlineLvl w:val="4"/>
    </w:pPr>
    <w:rPr>
      <w:b/>
      <w:sz w:val="22"/>
    </w:rPr>
  </w:style>
  <w:style w:type="paragraph" w:styleId="Encapalament6">
    <w:name w:val="Heading 6"/>
    <w:basedOn w:val="Normal"/>
    <w:next w:val="Normal"/>
    <w:uiPriority w:val="9"/>
    <w:semiHidden/>
    <w:unhideWhenUsed/>
    <w:qFormat/>
    <w:pPr>
      <w:keepNext w:val="true"/>
      <w:numPr>
        <w:ilvl w:val="5"/>
        <w:numId w:val="1"/>
      </w:numPr>
      <w:outlineLvl w:val="5"/>
    </w:pPr>
    <w:rPr>
      <w:b/>
      <w:sz w:val="22"/>
    </w:rPr>
  </w:style>
  <w:style w:type="paragraph" w:styleId="Encapalament7">
    <w:name w:val="Heading 7"/>
    <w:basedOn w:val="Normal"/>
    <w:next w:val="Normal"/>
    <w:qFormat/>
    <w:pPr>
      <w:keepNext w:val="true"/>
      <w:numPr>
        <w:ilvl w:val="6"/>
        <w:numId w:val="1"/>
      </w:numPr>
      <w:jc w:val="left"/>
      <w:outlineLvl w:val="6"/>
    </w:pPr>
    <w:rPr>
      <w:b/>
      <w:sz w:val="22"/>
    </w:rPr>
  </w:style>
  <w:style w:type="paragraph" w:styleId="Encapalament8">
    <w:name w:val="Heading 8"/>
    <w:basedOn w:val="Normal"/>
    <w:next w:val="Normal"/>
    <w:qFormat/>
    <w:pPr>
      <w:keepNext w:val="true"/>
      <w:numPr>
        <w:ilvl w:val="7"/>
        <w:numId w:val="1"/>
      </w:numPr>
      <w:outlineLvl w:val="7"/>
    </w:pPr>
    <w:rPr>
      <w:b/>
      <w:sz w:val="22"/>
    </w:rPr>
  </w:style>
  <w:style w:type="paragraph" w:styleId="Encapalament9">
    <w:name w:val="Heading 9"/>
    <w:basedOn w:val="Normal"/>
    <w:next w:val="Normal"/>
    <w:qFormat/>
    <w:pPr>
      <w:keepNext w:val="true"/>
      <w:numPr>
        <w:ilvl w:val="8"/>
        <w:numId w:val="1"/>
      </w:numPr>
      <w:jc w:val="center"/>
      <w:outlineLvl w:val="8"/>
    </w:pPr>
    <w:rPr>
      <w:b/>
      <w:color w:val="000000"/>
    </w:rPr>
  </w:style>
  <w:style w:type="character" w:styleId="DefaultParagraphFont" w:default="1">
    <w:name w:val="Default Paragraph Font"/>
    <w:uiPriority w:val="1"/>
    <w:semiHidden/>
    <w:unhideWhenUsed/>
    <w:qFormat/>
    <w:rPr/>
  </w:style>
  <w:style w:type="character" w:styleId="WW8Num1z0" w:customStyle="1">
    <w:name w:val="WW8Num1z0"/>
    <w:qFormat/>
    <w:rPr>
      <w:rFonts w:cs="Times New Roman"/>
    </w:rPr>
  </w:style>
  <w:style w:type="character" w:styleId="WW8Num2z0" w:customStyle="1">
    <w:name w:val="WW8Num2z0"/>
    <w:qFormat/>
    <w:rPr>
      <w:rFonts w:cs="Times New Roman"/>
    </w:rPr>
  </w:style>
  <w:style w:type="character" w:styleId="WW8Num3z0" w:customStyle="1">
    <w:name w:val="WW8Num3z0"/>
    <w:qFormat/>
    <w:rPr>
      <w:rFonts w:ascii="Symbol" w:hAnsi="Symbol" w:cs="OpenSymbol;Arial Unicode MS"/>
      <w:sz w:val="22"/>
      <w:shd w:fill="auto" w:val="clear"/>
    </w:rPr>
  </w:style>
  <w:style w:type="character" w:styleId="WW8Num3z1" w:customStyle="1">
    <w:name w:val="WW8Num3z1"/>
    <w:qFormat/>
    <w:rPr>
      <w:rFonts w:ascii="OpenSymbol;Arial Unicode MS" w:hAnsi="OpenSymbol;Arial Unicode MS" w:cs="OpenSymbol;Arial Unicode MS"/>
    </w:rPr>
  </w:style>
  <w:style w:type="character" w:styleId="WW8Num4z0" w:customStyle="1">
    <w:name w:val="WW8Num4z0"/>
    <w:qFormat/>
    <w:rPr>
      <w:rFonts w:ascii="Arial" w:hAnsi="Arial" w:cs="Times New Roman"/>
    </w:rPr>
  </w:style>
  <w:style w:type="character" w:styleId="WW8Num4z1" w:customStyle="1">
    <w:name w:val="WW8Num4z1"/>
    <w:qFormat/>
    <w:rPr>
      <w:rFonts w:ascii="Courier New" w:hAnsi="Courier New" w:cs="Times New Roman"/>
    </w:rPr>
  </w:style>
  <w:style w:type="character" w:styleId="WW8Num4z2" w:customStyle="1">
    <w:name w:val="WW8Num4z2"/>
    <w:qFormat/>
    <w:rPr>
      <w:rFonts w:ascii="Wingdings" w:hAnsi="Wingdings" w:cs="Times New Roman"/>
    </w:rPr>
  </w:style>
  <w:style w:type="character" w:styleId="WW8Num4z3" w:customStyle="1">
    <w:name w:val="WW8Num4z3"/>
    <w:qFormat/>
    <w:rPr>
      <w:rFonts w:ascii="Symbol" w:hAnsi="Symbol" w:cs="Times New Roman"/>
    </w:rPr>
  </w:style>
  <w:style w:type="character" w:styleId="WW8Num4z5" w:customStyle="1">
    <w:name w:val="WW8Num4z5"/>
    <w:qFormat/>
    <w:rPr>
      <w:rFonts w:ascii="Wingdings" w:hAnsi="Wingdings" w:cs="Times New Roman"/>
      <w:b w:val="false"/>
    </w:rPr>
  </w:style>
  <w:style w:type="character" w:styleId="WW8Num4z8" w:customStyle="1">
    <w:name w:val="WW8Num4z8"/>
    <w:qFormat/>
    <w:rPr>
      <w:rFonts w:ascii="Wingdings" w:hAnsi="Wingdings" w:cs="Times New Roman"/>
      <w:b/>
      <w:bCs/>
      <w:color w:val="000000"/>
      <w:sz w:val="22"/>
      <w:szCs w:val="22"/>
    </w:rPr>
  </w:style>
  <w:style w:type="character" w:styleId="WW8Num5z0" w:customStyle="1">
    <w:name w:val="WW8Num5z0"/>
    <w:qFormat/>
    <w:rPr>
      <w:rFonts w:ascii="Arial" w:hAnsi="Arial" w:cs="Arial"/>
      <w:sz w:val="22"/>
      <w:szCs w:val="22"/>
    </w:rPr>
  </w:style>
  <w:style w:type="character" w:styleId="WW8Num6z0" w:customStyle="1">
    <w:name w:val="WW8Num6z0"/>
    <w:qFormat/>
    <w:rPr>
      <w:rFonts w:ascii="Symbol" w:hAnsi="Symbol" w:cs="OpenSymbol;Arial Unicode MS"/>
    </w:rPr>
  </w:style>
  <w:style w:type="character" w:styleId="WW8Num6z1" w:customStyle="1">
    <w:name w:val="WW8Num6z1"/>
    <w:qFormat/>
    <w:rPr>
      <w:rFonts w:ascii="OpenSymbol;Arial Unicode MS" w:hAnsi="OpenSymbol;Arial Unicode MS" w:cs="OpenSymbol;Arial Unicode MS"/>
    </w:rPr>
  </w:style>
  <w:style w:type="character" w:styleId="WW8Num7z0" w:customStyle="1">
    <w:name w:val="WW8Num7z0"/>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8z0" w:customStyle="1">
    <w:name w:val="WW8Num8z0"/>
    <w:qFormat/>
    <w:rPr>
      <w:rFonts w:ascii="Symbol" w:hAnsi="Symbol" w:cs="Times New Roman"/>
    </w:rPr>
  </w:style>
  <w:style w:type="character" w:styleId="WW8Num8z1" w:customStyle="1">
    <w:name w:val="WW8Num8z1"/>
    <w:qFormat/>
    <w:rPr>
      <w:rFonts w:ascii="Courier New" w:hAnsi="Courier New" w:cs="Times New Roman"/>
    </w:rPr>
  </w:style>
  <w:style w:type="character" w:styleId="WW8Num8z2" w:customStyle="1">
    <w:name w:val="WW8Num8z2"/>
    <w:qFormat/>
    <w:rPr>
      <w:rFonts w:ascii="Wingdings" w:hAnsi="Wingdings" w:cs="Times New Roman"/>
    </w:rPr>
  </w:style>
  <w:style w:type="character" w:styleId="WW8Num5z1" w:customStyle="1">
    <w:name w:val="WW8Num5z1"/>
    <w:qFormat/>
    <w:rPr>
      <w:rFonts w:ascii="Courier New" w:hAnsi="Courier New" w:cs="Times New Roman"/>
    </w:rPr>
  </w:style>
  <w:style w:type="character" w:styleId="WW8Num5z2" w:customStyle="1">
    <w:name w:val="WW8Num5z2"/>
    <w:qFormat/>
    <w:rPr>
      <w:rFonts w:ascii="Wingdings" w:hAnsi="Wingdings" w:cs="Times New Roman"/>
    </w:rPr>
  </w:style>
  <w:style w:type="character" w:styleId="WW8Num5z3" w:customStyle="1">
    <w:name w:val="WW8Num5z3"/>
    <w:qFormat/>
    <w:rPr>
      <w:rFonts w:ascii="Symbol" w:hAnsi="Symbol" w:cs="Times New Roman"/>
    </w:rPr>
  </w:style>
  <w:style w:type="character" w:styleId="WW8Num5z5" w:customStyle="1">
    <w:name w:val="WW8Num5z5"/>
    <w:qFormat/>
    <w:rPr>
      <w:rFonts w:ascii="Wingdings" w:hAnsi="Wingdings" w:cs="Times New Roman"/>
      <w:b w:val="false"/>
    </w:rPr>
  </w:style>
  <w:style w:type="character" w:styleId="WW8Num5z8" w:customStyle="1">
    <w:name w:val="WW8Num5z8"/>
    <w:qFormat/>
    <w:rPr>
      <w:rFonts w:ascii="Wingdings" w:hAnsi="Wingdings" w:cs="Times New Roman"/>
      <w:b/>
      <w:bCs/>
      <w:color w:val="000000"/>
      <w:sz w:val="22"/>
      <w:szCs w:val="22"/>
    </w:rPr>
  </w:style>
  <w:style w:type="character" w:styleId="WW8Num8z3" w:customStyle="1">
    <w:name w:val="WW8Num8z3"/>
    <w:qFormat/>
    <w:rPr>
      <w:rFonts w:ascii="Symbol" w:hAnsi="Symbol" w:cs="Times New Roman"/>
    </w:rPr>
  </w:style>
  <w:style w:type="character" w:styleId="WW8Num8z5" w:customStyle="1">
    <w:name w:val="WW8Num8z5"/>
    <w:qFormat/>
    <w:rPr>
      <w:rFonts w:ascii="Wingdings" w:hAnsi="Wingdings" w:cs="Times New Roman"/>
      <w:b w:val="false"/>
    </w:rPr>
  </w:style>
  <w:style w:type="character" w:styleId="WW8Num8z8" w:customStyle="1">
    <w:name w:val="WW8Num8z8"/>
    <w:qFormat/>
    <w:rPr>
      <w:rFonts w:ascii="Wingdings" w:hAnsi="Wingdings" w:cs="Times New Roman"/>
      <w:b/>
      <w:bCs/>
      <w:color w:val="000000"/>
      <w:sz w:val="22"/>
      <w:szCs w:val="22"/>
    </w:rPr>
  </w:style>
  <w:style w:type="character" w:styleId="WW8Num9z0" w:customStyle="1">
    <w:name w:val="WW8Num9z0"/>
    <w:qFormat/>
    <w:rPr>
      <w:rFonts w:ascii="Arial" w:hAnsi="Arial" w:cs="Arial"/>
      <w:sz w:val="22"/>
      <w:szCs w:val="22"/>
    </w:rPr>
  </w:style>
  <w:style w:type="character" w:styleId="WW8Num10z0" w:customStyle="1">
    <w:name w:val="WW8Num10z0"/>
    <w:qFormat/>
    <w:rPr>
      <w:rFonts w:ascii="Symbol" w:hAnsi="Symbol" w:cs="OpenSymbol;Arial Unicode MS"/>
    </w:rPr>
  </w:style>
  <w:style w:type="character" w:styleId="WW8Num10z1" w:customStyle="1">
    <w:name w:val="WW8Num10z1"/>
    <w:qFormat/>
    <w:rPr>
      <w:rFonts w:ascii="OpenSymbol;Arial Unicode MS" w:hAnsi="OpenSymbol;Arial Unicode MS" w:cs="OpenSymbol;Arial Unicode MS"/>
    </w:rPr>
  </w:style>
  <w:style w:type="character" w:styleId="WW8Num11z0" w:customStyle="1">
    <w:name w:val="WW8Num11z0"/>
    <w:qFormat/>
    <w:rPr>
      <w:rFonts w:ascii="Symbol" w:hAnsi="Symbol" w:cs="OpenSymbol;Arial Unicode MS"/>
    </w:rPr>
  </w:style>
  <w:style w:type="character" w:styleId="WW8Num11z1" w:customStyle="1">
    <w:name w:val="WW8Num11z1"/>
    <w:qFormat/>
    <w:rPr>
      <w:rFonts w:ascii="OpenSymbol;Arial Unicode MS" w:hAnsi="OpenSymbol;Arial Unicode MS" w:cs="OpenSymbol;Arial Unicode MS"/>
    </w:rPr>
  </w:style>
  <w:style w:type="character" w:styleId="Lletraperdefectedelpargraf2" w:customStyle="1">
    <w:name w:val="Lletra per defecte del paràgraf2"/>
    <w:qFormat/>
    <w:rPr/>
  </w:style>
  <w:style w:type="character" w:styleId="WW8Num3z2" w:customStyle="1">
    <w:name w:val="WW8Num3z2"/>
    <w:qFormat/>
    <w:rPr>
      <w:rFonts w:cs="Times New Roman"/>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6z2" w:customStyle="1">
    <w:name w:val="WW8Num6z2"/>
    <w:qFormat/>
    <w:rPr>
      <w:rFonts w:cs="Times New Roman"/>
    </w:rPr>
  </w:style>
  <w:style w:type="character" w:styleId="WW8Num7z2" w:customStyle="1">
    <w:name w:val="WW8Num7z2"/>
    <w:qFormat/>
    <w:rPr>
      <w:rFonts w:ascii="Wingdings" w:hAnsi="Wingdings" w:cs="Wingdings"/>
    </w:rPr>
  </w:style>
  <w:style w:type="character" w:styleId="WW8Num12z0" w:customStyle="1">
    <w:name w:val="WW8Num12z0"/>
    <w:qFormat/>
    <w:rPr>
      <w:rFonts w:ascii="Symbol" w:hAnsi="Symbol" w:cs="OpenSymbol;Arial Unicode MS"/>
    </w:rPr>
  </w:style>
  <w:style w:type="character" w:styleId="WW8Num12z1" w:customStyle="1">
    <w:name w:val="WW8Num12z1"/>
    <w:qFormat/>
    <w:rPr>
      <w:rFonts w:ascii="OpenSymbol;Arial Unicode MS" w:hAnsi="OpenSymbol;Arial Unicode MS" w:cs="OpenSymbol;Arial Unicode MS"/>
    </w:rPr>
  </w:style>
  <w:style w:type="character" w:styleId="WW8Num13z0" w:customStyle="1">
    <w:name w:val="WW8Num13z0"/>
    <w:qFormat/>
    <w:rPr>
      <w:rFonts w:ascii="Symbol" w:hAnsi="Symbol" w:cs="OpenSymbol;Arial Unicode MS"/>
    </w:rPr>
  </w:style>
  <w:style w:type="character" w:styleId="WW8Num13z1" w:customStyle="1">
    <w:name w:val="WW8Num13z1"/>
    <w:qFormat/>
    <w:rPr>
      <w:rFonts w:ascii="OpenSymbol;Arial Unicode MS" w:hAnsi="OpenSymbol;Arial Unicode MS" w:cs="OpenSymbol;Arial Unicode MS"/>
    </w:rPr>
  </w:style>
  <w:style w:type="character" w:styleId="WW8Num14z0" w:customStyle="1">
    <w:name w:val="WW8Num14z0"/>
    <w:qFormat/>
    <w:rPr>
      <w:rFonts w:ascii="Symbol" w:hAnsi="Symbol" w:cs="OpenSymbol;Arial Unicode MS"/>
    </w:rPr>
  </w:style>
  <w:style w:type="character" w:styleId="WW8Num14z1" w:customStyle="1">
    <w:name w:val="WW8Num14z1"/>
    <w:qFormat/>
    <w:rPr>
      <w:rFonts w:ascii="OpenSymbol;Arial Unicode MS" w:hAnsi="OpenSymbol;Arial Unicode MS" w:cs="OpenSymbol;Arial Unicode MS"/>
    </w:rPr>
  </w:style>
  <w:style w:type="character" w:styleId="WW8Num15z0" w:customStyle="1">
    <w:name w:val="WW8Num15z0"/>
    <w:qFormat/>
    <w:rPr>
      <w:rFonts w:ascii="Symbol" w:hAnsi="Symbol" w:cs="OpenSymbol;Arial Unicode MS"/>
    </w:rPr>
  </w:style>
  <w:style w:type="character" w:styleId="WW8Num15z1" w:customStyle="1">
    <w:name w:val="WW8Num15z1"/>
    <w:qFormat/>
    <w:rPr>
      <w:rFonts w:ascii="OpenSymbol;Arial Unicode MS" w:hAnsi="OpenSymbol;Arial Unicode MS" w:cs="OpenSymbol;Arial Unicode MS"/>
    </w:rPr>
  </w:style>
  <w:style w:type="character" w:styleId="WW8Num16z0" w:customStyle="1">
    <w:name w:val="WW8Num16z0"/>
    <w:qFormat/>
    <w:rPr>
      <w:rFonts w:ascii="Symbol" w:hAnsi="Symbol" w:cs="Symbol"/>
    </w:rPr>
  </w:style>
  <w:style w:type="character" w:styleId="WW8Num16z1" w:customStyle="1">
    <w:name w:val="WW8Num16z1"/>
    <w:qFormat/>
    <w:rPr>
      <w:rFonts w:ascii="OpenSymbol;Arial Unicode MS" w:hAnsi="OpenSymbol;Arial Unicode MS" w:cs="Arial"/>
    </w:rPr>
  </w:style>
  <w:style w:type="character" w:styleId="WW8Num17z0" w:customStyle="1">
    <w:name w:val="WW8Num17z0"/>
    <w:qFormat/>
    <w:rPr>
      <w:rFonts w:ascii="Symbol" w:hAnsi="Symbol" w:cs="Symbol"/>
    </w:rPr>
  </w:style>
  <w:style w:type="character" w:styleId="WW8Num17z1" w:customStyle="1">
    <w:name w:val="WW8Num17z1"/>
    <w:qFormat/>
    <w:rPr>
      <w:rFonts w:ascii="OpenSymbol;Arial Unicode MS" w:hAnsi="OpenSymbol;Arial Unicode MS" w:cs="OpenSymbol;Arial Unicode MS"/>
    </w:rPr>
  </w:style>
  <w:style w:type="character" w:styleId="WW8Num18z0" w:customStyle="1">
    <w:name w:val="WW8Num18z0"/>
    <w:qFormat/>
    <w:rPr>
      <w:rFonts w:ascii="Symbol" w:hAnsi="Symbol" w:cs="OpenSymbol;Arial Unicode MS"/>
    </w:rPr>
  </w:style>
  <w:style w:type="character" w:styleId="WW8Num18z1" w:customStyle="1">
    <w:name w:val="WW8Num18z1"/>
    <w:qFormat/>
    <w:rPr>
      <w:rFonts w:ascii="OpenSymbol;Arial Unicode MS" w:hAnsi="OpenSymbol;Arial Unicode MS" w:cs="OpenSymbol;Arial Unicode MS"/>
    </w:rPr>
  </w:style>
  <w:style w:type="character" w:styleId="WW8Num19z0" w:customStyle="1">
    <w:name w:val="WW8Num19z0"/>
    <w:qFormat/>
    <w:rPr>
      <w:rFonts w:ascii="Symbol" w:hAnsi="Symbol" w:cs="OpenSymbol;Arial Unicode MS"/>
    </w:rPr>
  </w:style>
  <w:style w:type="character" w:styleId="WW8Num19z1" w:customStyle="1">
    <w:name w:val="WW8Num19z1"/>
    <w:qFormat/>
    <w:rPr>
      <w:rFonts w:ascii="OpenSymbol;Arial Unicode MS" w:hAnsi="OpenSymbol;Arial Unicode MS" w:cs="OpenSymbol;Arial Unicode MS"/>
    </w:rPr>
  </w:style>
  <w:style w:type="character" w:styleId="WW8Num20z0" w:customStyle="1">
    <w:name w:val="WW8Num20z0"/>
    <w:qFormat/>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WW8Num21z0" w:customStyle="1">
    <w:name w:val="WW8Num21z0"/>
    <w:qFormat/>
    <w:rPr>
      <w:rFonts w:cs="Times New Roman"/>
    </w:rPr>
  </w:style>
  <w:style w:type="character" w:styleId="WW8Num21z7" w:customStyle="1">
    <w:name w:val="WW8Num21z7"/>
    <w:qFormat/>
    <w:rPr>
      <w:rFonts w:ascii="Arial" w:hAnsi="Arial" w:cs="Times New Roman"/>
      <w:sz w:val="22"/>
      <w:szCs w:val="22"/>
    </w:rPr>
  </w:style>
  <w:style w:type="character" w:styleId="WW8Num21z8" w:customStyle="1">
    <w:name w:val="WW8Num21z8"/>
    <w:qFormat/>
    <w:rPr>
      <w:rFonts w:cs="Arial"/>
      <w:b w:val="false"/>
      <w:i w:val="false"/>
      <w:sz w:val="22"/>
      <w:szCs w:val="22"/>
    </w:rPr>
  </w:style>
  <w:style w:type="character" w:styleId="WW8Num22z0" w:customStyle="1">
    <w:name w:val="WW8Num22z0"/>
    <w:qFormat/>
    <w:rPr>
      <w:rFonts w:ascii="Times New Roman" w:hAnsi="Times New Roman" w:cs="Times New Roman"/>
    </w:rPr>
  </w:style>
  <w:style w:type="character" w:styleId="WW8Num22z1" w:customStyle="1">
    <w:name w:val="WW8Num22z1"/>
    <w:qFormat/>
    <w:rPr>
      <w:rFonts w:cs="Times New Roman"/>
    </w:rPr>
  </w:style>
  <w:style w:type="character" w:styleId="WW8Num22z7" w:customStyle="1">
    <w:name w:val="WW8Num22z7"/>
    <w:qFormat/>
    <w:rPr>
      <w:color w:val="000000"/>
      <w:sz w:val="24"/>
    </w:rPr>
  </w:style>
  <w:style w:type="character" w:styleId="WW8Num23z0" w:customStyle="1">
    <w:name w:val="WW8Num23z0"/>
    <w:qFormat/>
    <w:rPr>
      <w:rFonts w:cs="Times New Roman"/>
    </w:rPr>
  </w:style>
  <w:style w:type="character" w:styleId="WW8Num23z7" w:customStyle="1">
    <w:name w:val="WW8Num23z7"/>
    <w:qFormat/>
    <w:rPr>
      <w:rFonts w:cs="Arial"/>
      <w:sz w:val="22"/>
      <w:szCs w:val="22"/>
    </w:rPr>
  </w:style>
  <w:style w:type="character" w:styleId="WW8Num23z8" w:customStyle="1">
    <w:name w:val="WW8Num23z8"/>
    <w:qFormat/>
    <w:rPr>
      <w:rFonts w:cs="Times New Roman"/>
      <w:b w:val="false"/>
      <w:u w:val="none"/>
    </w:rPr>
  </w:style>
  <w:style w:type="character" w:styleId="WW8Num24z0" w:customStyle="1">
    <w:name w:val="WW8Num24z0"/>
    <w:qFormat/>
    <w:rPr>
      <w:rFonts w:ascii="Symbol" w:hAnsi="Symbol" w:cs="OpenSymbol;Arial Unicode MS"/>
    </w:rPr>
  </w:style>
  <w:style w:type="character" w:styleId="WW8Num24z1" w:customStyle="1">
    <w:name w:val="WW8Num24z1"/>
    <w:qFormat/>
    <w:rPr>
      <w:rFonts w:ascii="OpenSymbol;Arial Unicode MS" w:hAnsi="OpenSymbol;Arial Unicode MS" w:cs="OpenSymbol;Arial Unicode MS"/>
    </w:rPr>
  </w:style>
  <w:style w:type="character" w:styleId="WW8Num13z6" w:customStyle="1">
    <w:name w:val="WW8Num13z6"/>
    <w:qFormat/>
    <w:rPr>
      <w:rFonts w:ascii="Symbol" w:hAnsi="Symbol" w:cs="Times New Roman"/>
      <w:b w:val="false"/>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2z8" w:customStyle="1">
    <w:name w:val="WW8Num22z8"/>
    <w:qFormat/>
    <w:rPr>
      <w:rFonts w:cs="Arial"/>
      <w:b w:val="false"/>
      <w:i w:val="false"/>
      <w:sz w:val="22"/>
      <w:szCs w:val="22"/>
    </w:rPr>
  </w:style>
  <w:style w:type="character" w:styleId="WW8Num23z1" w:customStyle="1">
    <w:name w:val="WW8Num23z1"/>
    <w:qFormat/>
    <w:rPr>
      <w:rFonts w:cs="Times New Roman"/>
    </w:rPr>
  </w:style>
  <w:style w:type="character" w:styleId="WW8Num24z7" w:customStyle="1">
    <w:name w:val="WW8Num24z7"/>
    <w:qFormat/>
    <w:rPr>
      <w:rFonts w:cs="Arial"/>
      <w:sz w:val="22"/>
      <w:szCs w:val="22"/>
    </w:rPr>
  </w:style>
  <w:style w:type="character" w:styleId="WW8Num24z8" w:customStyle="1">
    <w:name w:val="WW8Num24z8"/>
    <w:qFormat/>
    <w:rPr>
      <w:rFonts w:cs="Times New Roman"/>
      <w:b w:val="false"/>
      <w:u w:val="none"/>
    </w:rPr>
  </w:style>
  <w:style w:type="character" w:styleId="WW8Num14z6" w:customStyle="1">
    <w:name w:val="WW8Num14z6"/>
    <w:qFormat/>
    <w:rPr>
      <w:rFonts w:ascii="Symbol" w:hAnsi="Symbol" w:cs="Times New Roman"/>
      <w:b w:val="false"/>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5z0" w:customStyle="1">
    <w:name w:val="WW8Num25z0"/>
    <w:qFormat/>
    <w:rPr>
      <w:rFonts w:cs="Times New Roman"/>
    </w:rPr>
  </w:style>
  <w:style w:type="character" w:styleId="WW8Num25z7" w:customStyle="1">
    <w:name w:val="WW8Num25z7"/>
    <w:qFormat/>
    <w:rPr>
      <w:rFonts w:cs="Arial"/>
      <w:sz w:val="22"/>
      <w:szCs w:val="22"/>
    </w:rPr>
  </w:style>
  <w:style w:type="character" w:styleId="WW8Num25z8" w:customStyle="1">
    <w:name w:val="WW8Num25z8"/>
    <w:qFormat/>
    <w:rPr>
      <w:rFonts w:cs="Times New Roman"/>
      <w:b w:val="false"/>
      <w:u w:val="none"/>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0z2" w:customStyle="1">
    <w:name w:val="WW8Num10z2"/>
    <w:qFormat/>
    <w:rPr>
      <w:rFonts w:cs="Times New Roman"/>
    </w:rPr>
  </w:style>
  <w:style w:type="character" w:styleId="WW8Num15z6" w:customStyle="1">
    <w:name w:val="WW8Num15z6"/>
    <w:qFormat/>
    <w:rPr>
      <w:rFonts w:ascii="Symbol" w:hAnsi="Symbol" w:cs="Times New Roman"/>
      <w:b w:val="false"/>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6z0" w:customStyle="1">
    <w:name w:val="WW8Num26z0"/>
    <w:qFormat/>
    <w:rPr>
      <w:rFonts w:ascii="Times New Roman" w:hAnsi="Times New Roman" w:cs="Times New Roman"/>
    </w:rPr>
  </w:style>
  <w:style w:type="character" w:styleId="WW8Num26z1" w:customStyle="1">
    <w:name w:val="WW8Num26z1"/>
    <w:qFormat/>
    <w:rPr>
      <w:rFonts w:cs="Times New Roman"/>
    </w:rPr>
  </w:style>
  <w:style w:type="character" w:styleId="WW8Num26z7" w:customStyle="1">
    <w:name w:val="WW8Num26z7"/>
    <w:qFormat/>
    <w:rPr>
      <w:color w:val="000000"/>
      <w:sz w:val="24"/>
    </w:rPr>
  </w:style>
  <w:style w:type="character" w:styleId="WW8Num27z0" w:customStyle="1">
    <w:name w:val="WW8Num27z0"/>
    <w:qFormat/>
    <w:rPr>
      <w:rFonts w:cs="Times New Roman"/>
    </w:rPr>
  </w:style>
  <w:style w:type="character" w:styleId="WW8Num27z7" w:customStyle="1">
    <w:name w:val="WW8Num27z7"/>
    <w:qFormat/>
    <w:rPr>
      <w:rFonts w:cs="Arial"/>
      <w:sz w:val="22"/>
      <w:szCs w:val="22"/>
    </w:rPr>
  </w:style>
  <w:style w:type="character" w:styleId="WW8Num27z8" w:customStyle="1">
    <w:name w:val="WW8Num27z8"/>
    <w:qFormat/>
    <w:rPr>
      <w:rFonts w:cs="Times New Roman"/>
      <w:b w:val="false"/>
      <w:u w:val="none"/>
    </w:rPr>
  </w:style>
  <w:style w:type="character" w:styleId="WW8Num28z0" w:customStyle="1">
    <w:name w:val="WW8Num28z0"/>
    <w:qFormat/>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16z6" w:customStyle="1">
    <w:name w:val="WW8Num16z6"/>
    <w:qFormat/>
    <w:rPr>
      <w:rFonts w:ascii="Symbol" w:hAnsi="Symbol" w:cs="Times New Roman"/>
      <w:b w:val="false"/>
    </w:rPr>
  </w:style>
  <w:style w:type="character" w:styleId="Lletraperdefectedelpargraf1" w:customStyle="1">
    <w:name w:val="Lletra per defecte del paràgraf1"/>
    <w:qFormat/>
    <w:rPr/>
  </w:style>
  <w:style w:type="character" w:styleId="WW8Num17z6" w:customStyle="1">
    <w:name w:val="WW8Num17z6"/>
    <w:qFormat/>
    <w:rPr>
      <w:rFonts w:ascii="Symbol" w:hAnsi="Symbol" w:cs="Times New Roman"/>
      <w:b w:val="false"/>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6" w:customStyle="1">
    <w:name w:val="WW8Num19z6"/>
    <w:qFormat/>
    <w:rPr>
      <w:rFonts w:ascii="Symbol" w:hAnsi="Symbol" w:cs="Times New Roman"/>
      <w:b w:val="false"/>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7" w:customStyle="1">
    <w:name w:val="WW8Num14z7"/>
    <w:qFormat/>
    <w:rPr/>
  </w:style>
  <w:style w:type="character" w:styleId="WW8Num14z8" w:customStyle="1">
    <w:name w:val="WW8Num14z8"/>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7" w:customStyle="1">
    <w:name w:val="WW8Num15z7"/>
    <w:qFormat/>
    <w:rPr/>
  </w:style>
  <w:style w:type="character" w:styleId="WW8Num15z8" w:customStyle="1">
    <w:name w:val="WW8Num15z8"/>
    <w:qFormat/>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7" w:customStyle="1">
    <w:name w:val="WW8Num16z7"/>
    <w:qFormat/>
    <w:rPr/>
  </w:style>
  <w:style w:type="character" w:styleId="WW8Num16z8" w:customStyle="1">
    <w:name w:val="WW8Num16z8"/>
    <w:qFormat/>
    <w:rPr/>
  </w:style>
  <w:style w:type="character" w:styleId="WW8Num11z2" w:customStyle="1">
    <w:name w:val="WW8Num11z2"/>
    <w:qFormat/>
    <w:rPr>
      <w:rFonts w:cs="Times New Roman"/>
    </w:rPr>
  </w:style>
  <w:style w:type="character" w:styleId="WW8Num12z2" w:customStyle="1">
    <w:name w:val="WW8Num12z2"/>
    <w:qFormat/>
    <w:rPr>
      <w:rFonts w:ascii="Wingdings" w:hAnsi="Wingdings" w:cs="Wingdings"/>
    </w:rPr>
  </w:style>
  <w:style w:type="character" w:styleId="WW8Num13z2" w:customStyle="1">
    <w:name w:val="WW8Num13z2"/>
    <w:qFormat/>
    <w:rPr>
      <w:rFonts w:cs="Times New Roman"/>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7" w:customStyle="1">
    <w:name w:val="WW8Num19z7"/>
    <w:qFormat/>
    <w:rPr/>
  </w:style>
  <w:style w:type="character" w:styleId="WW8Num19z8" w:customStyle="1">
    <w:name w:val="WW8Num19z8"/>
    <w:qFormat/>
    <w:rPr/>
  </w:style>
  <w:style w:type="character" w:styleId="WW8Num17z3" w:customStyle="1">
    <w:name w:val="WW8Num17z3"/>
    <w:qFormat/>
    <w:rPr>
      <w:rFonts w:ascii="Symbol" w:hAnsi="Symbol" w:cs="OpenSymbol;Arial Unicode MS"/>
    </w:rPr>
  </w:style>
  <w:style w:type="character" w:styleId="WW8Num11z3" w:customStyle="1">
    <w:name w:val="WW8Num11z3"/>
    <w:qFormat/>
    <w:rPr>
      <w:rFonts w:cs="Times New Roman"/>
      <w:sz w:val="22"/>
    </w:rPr>
  </w:style>
  <w:style w:type="character" w:styleId="WW8Num17z2" w:customStyle="1">
    <w:name w:val="WW8Num17z2"/>
    <w:qFormat/>
    <w:rPr>
      <w:rFonts w:cs="Times New Roman"/>
    </w:rPr>
  </w:style>
  <w:style w:type="character" w:styleId="WW8Num12z3" w:customStyle="1">
    <w:name w:val="WW8Num12z3"/>
    <w:qFormat/>
    <w:rPr>
      <w:rFonts w:cs="Times New Roman"/>
      <w:sz w:val="22"/>
    </w:rPr>
  </w:style>
  <w:style w:type="character" w:styleId="WW8Num13z3" w:customStyle="1">
    <w:name w:val="WW8Num13z3"/>
    <w:qFormat/>
    <w:rPr>
      <w:rFonts w:cs="Times New Roman"/>
      <w:sz w:val="22"/>
    </w:rPr>
  </w:style>
  <w:style w:type="character" w:styleId="Ttulo1Car" w:customStyle="1">
    <w:name w:val="Título 1 Car"/>
    <w:qFormat/>
    <w:rPr>
      <w:rFonts w:ascii="Cambria" w:hAnsi="Cambria" w:cs="Times New Roman"/>
      <w:b/>
      <w:bCs/>
      <w:color w:val="00000A"/>
      <w:kern w:val="2"/>
      <w:sz w:val="32"/>
      <w:szCs w:val="32"/>
      <w:lang w:eastAsia="zh-CN"/>
    </w:rPr>
  </w:style>
  <w:style w:type="character" w:styleId="Ttulo2Car" w:customStyle="1">
    <w:name w:val="Título 2 Car"/>
    <w:qFormat/>
    <w:rPr>
      <w:rFonts w:ascii="Cambria" w:hAnsi="Cambria" w:cs="Times New Roman"/>
      <w:b/>
      <w:bCs/>
      <w:i/>
      <w:iCs/>
      <w:color w:val="00000A"/>
      <w:sz w:val="28"/>
      <w:szCs w:val="28"/>
      <w:lang w:eastAsia="zh-CN"/>
    </w:rPr>
  </w:style>
  <w:style w:type="character" w:styleId="Ttulo3Car" w:customStyle="1">
    <w:name w:val="Título 3 Car"/>
    <w:qFormat/>
    <w:rPr>
      <w:rFonts w:ascii="Cambria" w:hAnsi="Cambria" w:cs="Times New Roman"/>
      <w:b/>
      <w:bCs/>
      <w:color w:val="00000A"/>
      <w:sz w:val="26"/>
      <w:szCs w:val="26"/>
      <w:lang w:eastAsia="zh-CN"/>
    </w:rPr>
  </w:style>
  <w:style w:type="character" w:styleId="Ttulo4Car" w:customStyle="1">
    <w:name w:val="Título 4 Car"/>
    <w:qFormat/>
    <w:rPr>
      <w:rFonts w:ascii="Calibri" w:hAnsi="Calibri" w:cs="Times New Roman"/>
      <w:b/>
      <w:bCs/>
      <w:color w:val="00000A"/>
      <w:sz w:val="28"/>
      <w:szCs w:val="28"/>
      <w:lang w:eastAsia="zh-CN"/>
    </w:rPr>
  </w:style>
  <w:style w:type="character" w:styleId="Ttulo5Car" w:customStyle="1">
    <w:name w:val="Título 5 Car"/>
    <w:qFormat/>
    <w:rPr>
      <w:rFonts w:ascii="Calibri" w:hAnsi="Calibri" w:cs="Times New Roman"/>
      <w:b/>
      <w:bCs/>
      <w:i/>
      <w:iCs/>
      <w:color w:val="00000A"/>
      <w:sz w:val="26"/>
      <w:szCs w:val="26"/>
      <w:lang w:eastAsia="zh-CN"/>
    </w:rPr>
  </w:style>
  <w:style w:type="character" w:styleId="Ttulo6Car" w:customStyle="1">
    <w:name w:val="Título 6 Car"/>
    <w:qFormat/>
    <w:rPr>
      <w:rFonts w:ascii="Calibri" w:hAnsi="Calibri" w:cs="Times New Roman"/>
      <w:b/>
      <w:bCs/>
      <w:color w:val="00000A"/>
      <w:lang w:eastAsia="zh-CN"/>
    </w:rPr>
  </w:style>
  <w:style w:type="character" w:styleId="Ttulo7Car" w:customStyle="1">
    <w:name w:val="Título 7 Car"/>
    <w:qFormat/>
    <w:rPr>
      <w:rFonts w:ascii="Calibri" w:hAnsi="Calibri" w:cs="Times New Roman"/>
      <w:color w:val="00000A"/>
      <w:sz w:val="24"/>
      <w:szCs w:val="24"/>
      <w:lang w:eastAsia="zh-CN"/>
    </w:rPr>
  </w:style>
  <w:style w:type="character" w:styleId="Ttulo8Car" w:customStyle="1">
    <w:name w:val="Título 8 Car"/>
    <w:qFormat/>
    <w:rPr>
      <w:rFonts w:ascii="Calibri" w:hAnsi="Calibri" w:cs="Times New Roman"/>
      <w:i/>
      <w:iCs/>
      <w:color w:val="00000A"/>
      <w:sz w:val="24"/>
      <w:szCs w:val="24"/>
      <w:lang w:eastAsia="zh-CN"/>
    </w:rPr>
  </w:style>
  <w:style w:type="character" w:styleId="Ttulo9Car" w:customStyle="1">
    <w:name w:val="Título 9 Car"/>
    <w:qFormat/>
    <w:rPr>
      <w:rFonts w:ascii="Cambria" w:hAnsi="Cambria" w:cs="Times New Roman"/>
      <w:color w:val="00000A"/>
      <w:lang w:eastAsia="zh-CN"/>
    </w:rPr>
  </w:style>
  <w:style w:type="character" w:styleId="WW8Num13z4" w:customStyle="1">
    <w:name w:val="WW8Num13z4"/>
    <w:qFormat/>
    <w:rPr/>
  </w:style>
  <w:style w:type="character" w:styleId="WW8Num13z5" w:customStyle="1">
    <w:name w:val="WW8Num13z5"/>
    <w:qFormat/>
    <w:rPr/>
  </w:style>
  <w:style w:type="character" w:styleId="WW8Num13z7" w:customStyle="1">
    <w:name w:val="WW8Num13z7"/>
    <w:qFormat/>
    <w:rPr/>
  </w:style>
  <w:style w:type="character" w:styleId="WW8Num13z8" w:customStyle="1">
    <w:name w:val="WW8Num13z8"/>
    <w:qFormat/>
    <w:rPr/>
  </w:style>
  <w:style w:type="character" w:styleId="WW8Num3z3" w:customStyle="1">
    <w:name w:val="WW8Num3z3"/>
    <w:qFormat/>
    <w:rPr>
      <w:rFonts w:ascii="Symbol" w:hAnsi="Symbol" w:cs="Symbol"/>
    </w:rPr>
  </w:style>
  <w:style w:type="character" w:styleId="WW8Num25z1" w:customStyle="1">
    <w:name w:val="WW8Num25z1"/>
    <w:qFormat/>
    <w:rPr/>
  </w:style>
  <w:style w:type="character" w:styleId="WW8Num25z2" w:customStyle="1">
    <w:name w:val="WW8Num25z2"/>
    <w:qFormat/>
    <w:rPr/>
  </w:style>
  <w:style w:type="character" w:styleId="WW8Num25z3" w:customStyle="1">
    <w:name w:val="WW8Num25z3"/>
    <w:qFormat/>
    <w:rPr/>
  </w:style>
  <w:style w:type="character" w:styleId="WW8Num25z4" w:customStyle="1">
    <w:name w:val="WW8Num25z4"/>
    <w:qFormat/>
    <w:rPr/>
  </w:style>
  <w:style w:type="character" w:styleId="WW8Num25z5" w:customStyle="1">
    <w:name w:val="WW8Num25z5"/>
    <w:qFormat/>
    <w:rPr/>
  </w:style>
  <w:style w:type="character" w:styleId="WW8Num25z6" w:customStyle="1">
    <w:name w:val="WW8Num25z6"/>
    <w:qFormat/>
    <w:rPr/>
  </w:style>
  <w:style w:type="character" w:styleId="WW8Num26z2" w:customStyle="1">
    <w:name w:val="WW8Num26z2"/>
    <w:qFormat/>
    <w:rPr>
      <w:b/>
      <w:sz w:val="22"/>
    </w:rPr>
  </w:style>
  <w:style w:type="character" w:styleId="WW8Num26z3" w:customStyle="1">
    <w:name w:val="WW8Num26z3"/>
    <w:qFormat/>
    <w:rPr/>
  </w:style>
  <w:style w:type="character" w:styleId="WW8Num27z1" w:customStyle="1">
    <w:name w:val="WW8Num27z1"/>
    <w:qFormat/>
    <w:rPr>
      <w:rFonts w:ascii="Arial" w:hAnsi="Arial" w:eastAsia="SimSun;宋体" w:cs="Arial"/>
    </w:rPr>
  </w:style>
  <w:style w:type="character" w:styleId="WW8Num27z2" w:customStyle="1">
    <w:name w:val="WW8Num27z2"/>
    <w:qFormat/>
    <w:rPr/>
  </w:style>
  <w:style w:type="character" w:styleId="WW8Num29z0" w:customStyle="1">
    <w:name w:val="WW8Num29z0"/>
    <w:qFormat/>
    <w:rPr>
      <w:rFonts w:ascii="Calibri" w:hAnsi="Calibri" w:cs="Calibri"/>
      <w:sz w:val="22"/>
    </w:rPr>
  </w:style>
  <w:style w:type="character" w:styleId="WW8Num29z1" w:customStyle="1">
    <w:name w:val="WW8Num29z1"/>
    <w:qFormat/>
    <w:rPr/>
  </w:style>
  <w:style w:type="character" w:styleId="WW8Num30z0" w:customStyle="1">
    <w:name w:val="WW8Num30z0"/>
    <w:qFormat/>
    <w:rPr>
      <w:rFonts w:ascii="Arial" w:hAnsi="Arial" w:cs="Arial"/>
      <w:color w:val="000000"/>
      <w:sz w:val="22"/>
    </w:rPr>
  </w:style>
  <w:style w:type="character" w:styleId="WW8Num30z1" w:customStyle="1">
    <w:name w:val="WW8Num30z1"/>
    <w:qFormat/>
    <w:rPr/>
  </w:style>
  <w:style w:type="character" w:styleId="WW8Num31z0" w:customStyle="1">
    <w:name w:val="WW8Num31z0"/>
    <w:qFormat/>
    <w:rPr>
      <w:sz w:val="22"/>
    </w:rPr>
  </w:style>
  <w:style w:type="character" w:styleId="WW8Num31z1" w:customStyle="1">
    <w:name w:val="WW8Num31z1"/>
    <w:qFormat/>
    <w:rPr/>
  </w:style>
  <w:style w:type="character" w:styleId="WW8Num32z0" w:customStyle="1">
    <w:name w:val="WW8Num32z0"/>
    <w:qFormat/>
    <w:rPr>
      <w:rFonts w:ascii="Arial" w:hAnsi="Arial" w:cs="Arial"/>
      <w:sz w:val="22"/>
    </w:rPr>
  </w:style>
  <w:style w:type="character" w:styleId="WW8Num32z1" w:customStyle="1">
    <w:name w:val="WW8Num32z1"/>
    <w:qFormat/>
    <w:rPr/>
  </w:style>
  <w:style w:type="character" w:styleId="WW8Num33z0" w:customStyle="1">
    <w:name w:val="WW8Num33z0"/>
    <w:qFormat/>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style>
  <w:style w:type="character" w:styleId="WW8Num34z1" w:customStyle="1">
    <w:name w:val="WW8Num34z1"/>
    <w:qFormat/>
    <w:rPr>
      <w:sz w:val="22"/>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Arial" w:hAnsi="Arial" w:cs="Arial"/>
      <w:sz w:val="22"/>
    </w:rPr>
  </w:style>
  <w:style w:type="character" w:styleId="WW8Num35z1" w:customStyle="1">
    <w:name w:val="WW8Num35z1"/>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color w:val="000000"/>
      <w:sz w:val="22"/>
    </w:rPr>
  </w:style>
  <w:style w:type="character" w:styleId="WW8Num38z0" w:customStyle="1">
    <w:name w:val="WW8Num38z0"/>
    <w:qFormat/>
    <w:rPr/>
  </w:style>
  <w:style w:type="character" w:styleId="WW8Num38z1" w:customStyle="1">
    <w:name w:val="WW8Num38z1"/>
    <w:qFormat/>
    <w:rPr/>
  </w:style>
  <w:style w:type="character" w:styleId="WW8Num39z0" w:customStyle="1">
    <w:name w:val="WW8Num39z0"/>
    <w:qFormat/>
    <w:rPr>
      <w:sz w:val="22"/>
    </w:rPr>
  </w:style>
  <w:style w:type="character" w:styleId="WW8Num39z1" w:customStyle="1">
    <w:name w:val="WW8Num39z1"/>
    <w:qFormat/>
    <w:rPr/>
  </w:style>
  <w:style w:type="character" w:styleId="WW8Num40z0" w:customStyle="1">
    <w:name w:val="WW8Num40z0"/>
    <w:qFormat/>
    <w:rPr/>
  </w:style>
  <w:style w:type="character" w:styleId="WW8Num41z0" w:customStyle="1">
    <w:name w:val="WW8Num41z0"/>
    <w:qFormat/>
    <w:rPr/>
  </w:style>
  <w:style w:type="character" w:styleId="WW8Num42z0" w:customStyle="1">
    <w:name w:val="WW8Num42z0"/>
    <w:qFormat/>
    <w:rPr/>
  </w:style>
  <w:style w:type="character" w:styleId="WW8Num43z0" w:customStyle="1">
    <w:name w:val="WW8Num43z0"/>
    <w:qFormat/>
    <w:rPr>
      <w:sz w:val="22"/>
    </w:rPr>
  </w:style>
  <w:style w:type="character" w:styleId="WW8Num43z1" w:customStyle="1">
    <w:name w:val="WW8Num43z1"/>
    <w:qFormat/>
    <w:rPr>
      <w:u w:val="none"/>
    </w:rPr>
  </w:style>
  <w:style w:type="character" w:styleId="WW8Num43z2" w:customStyle="1">
    <w:name w:val="WW8Num43z2"/>
    <w:qFormat/>
    <w:rPr/>
  </w:style>
  <w:style w:type="character" w:styleId="CarCar23" w:customStyle="1">
    <w:name w:val="Car Car23"/>
    <w:qFormat/>
    <w:rPr>
      <w:rFonts w:ascii="Cambria" w:hAnsi="Cambria" w:cs="Cambria"/>
      <w:b/>
      <w:color w:val="00000A"/>
      <w:kern w:val="2"/>
      <w:sz w:val="32"/>
      <w:lang w:eastAsia="zh-CN"/>
    </w:rPr>
  </w:style>
  <w:style w:type="character" w:styleId="CarCar22" w:customStyle="1">
    <w:name w:val="Car Car22"/>
    <w:qFormat/>
    <w:rPr>
      <w:rFonts w:ascii="Cambria" w:hAnsi="Cambria" w:cs="Cambria"/>
      <w:b/>
      <w:i/>
      <w:color w:val="00000A"/>
      <w:sz w:val="28"/>
      <w:lang w:eastAsia="zh-CN"/>
    </w:rPr>
  </w:style>
  <w:style w:type="character" w:styleId="CarCar21" w:customStyle="1">
    <w:name w:val="Car Car21"/>
    <w:qFormat/>
    <w:rPr>
      <w:rFonts w:ascii="Cambria" w:hAnsi="Cambria" w:cs="Cambria"/>
      <w:b/>
      <w:color w:val="00000A"/>
      <w:sz w:val="26"/>
      <w:lang w:eastAsia="zh-CN"/>
    </w:rPr>
  </w:style>
  <w:style w:type="character" w:styleId="CarCar20" w:customStyle="1">
    <w:name w:val="Car Car20"/>
    <w:qFormat/>
    <w:rPr>
      <w:rFonts w:ascii="Calibri" w:hAnsi="Calibri" w:cs="Calibri"/>
      <w:b/>
      <w:color w:val="00000A"/>
      <w:sz w:val="28"/>
      <w:lang w:eastAsia="zh-CN"/>
    </w:rPr>
  </w:style>
  <w:style w:type="character" w:styleId="CarCar19" w:customStyle="1">
    <w:name w:val="Car Car19"/>
    <w:qFormat/>
    <w:rPr>
      <w:rFonts w:ascii="Calibri" w:hAnsi="Calibri" w:cs="Calibri"/>
      <w:b/>
      <w:i/>
      <w:color w:val="00000A"/>
      <w:sz w:val="26"/>
      <w:lang w:eastAsia="zh-CN"/>
    </w:rPr>
  </w:style>
  <w:style w:type="character" w:styleId="CarCar18" w:customStyle="1">
    <w:name w:val="Car Car18"/>
    <w:qFormat/>
    <w:rPr>
      <w:rFonts w:ascii="Calibri" w:hAnsi="Calibri" w:cs="Calibri"/>
      <w:b/>
      <w:color w:val="00000A"/>
      <w:lang w:eastAsia="zh-CN"/>
    </w:rPr>
  </w:style>
  <w:style w:type="character" w:styleId="CarCar17" w:customStyle="1">
    <w:name w:val="Car Car17"/>
    <w:qFormat/>
    <w:rPr>
      <w:rFonts w:ascii="Arial" w:hAnsi="Arial" w:eastAsia="SimSun;宋体" w:cs="Arial"/>
      <w:b/>
      <w:color w:val="00000A"/>
      <w:sz w:val="22"/>
      <w:lang w:eastAsia="zh-CN"/>
    </w:rPr>
  </w:style>
  <w:style w:type="character" w:styleId="CarCar16" w:customStyle="1">
    <w:name w:val="Car Car16"/>
    <w:qFormat/>
    <w:rPr>
      <w:rFonts w:ascii="Arial" w:hAnsi="Arial" w:eastAsia="SimSun;宋体" w:cs="Arial"/>
      <w:b/>
      <w:color w:val="00000A"/>
      <w:sz w:val="22"/>
      <w:lang w:eastAsia="zh-CN"/>
    </w:rPr>
  </w:style>
  <w:style w:type="character" w:styleId="CarCar15" w:customStyle="1">
    <w:name w:val="Car Car15"/>
    <w:qFormat/>
    <w:rPr>
      <w:rFonts w:ascii="Cambria" w:hAnsi="Cambria" w:cs="Cambria"/>
      <w:color w:val="00000A"/>
      <w:lang w:eastAsia="zh-CN"/>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1" w:customStyle="1">
    <w:name w:val="WW8Num2z1"/>
    <w:qFormat/>
    <w:rPr>
      <w:u w:val="none"/>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5z4" w:customStyle="1">
    <w:name w:val="WW8Num5z4"/>
    <w:qFormat/>
    <w:rPr/>
  </w:style>
  <w:style w:type="character" w:styleId="WW8Num5z6" w:customStyle="1">
    <w:name w:val="WW8Num5z6"/>
    <w:qFormat/>
    <w:rPr/>
  </w:style>
  <w:style w:type="character" w:styleId="WW8Num5z7" w:customStyle="1">
    <w:name w:val="WW8Num5z7"/>
    <w:qFormat/>
    <w:rPr/>
  </w:style>
  <w:style w:type="character" w:styleId="WW8Num10z3" w:customStyle="1">
    <w:name w:val="WW8Num10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Pagenumber">
    <w:name w:val="page number"/>
    <w:qFormat/>
    <w:rPr>
      <w:rFonts w:cs="Times New Roman"/>
    </w:rPr>
  </w:style>
  <w:style w:type="character" w:styleId="EnlladInternet" w:customStyle="1">
    <w:name w:val="Enllaç d'Internet"/>
    <w:rPr>
      <w:color w:val="0000FF"/>
      <w:u w:val="single"/>
    </w:rPr>
  </w:style>
  <w:style w:type="character" w:styleId="Caracteresdenotaalpie" w:customStyle="1">
    <w:name w:val="Caracteres de nota al pie"/>
    <w:qFormat/>
    <w:rPr>
      <w:vertAlign w:val="superscript"/>
    </w:rPr>
  </w:style>
  <w:style w:type="character" w:styleId="EncabezadoCar" w:customStyle="1">
    <w:name w:val="Encabezado Car"/>
    <w:qFormat/>
    <w:rPr>
      <w:rFonts w:ascii="Arial" w:hAnsi="Arial" w:cs="Arial"/>
    </w:rPr>
  </w:style>
  <w:style w:type="character" w:styleId="TextodegloboCar" w:customStyle="1">
    <w:name w:val="Texto de globo Car"/>
    <w:qFormat/>
    <w:rPr>
      <w:rFonts w:ascii="Tahoma" w:hAnsi="Tahoma" w:cs="Tahoma"/>
      <w:sz w:val="16"/>
    </w:rPr>
  </w:style>
  <w:style w:type="character" w:styleId="34754876" w:customStyle="1">
    <w:name w:val="34754876"/>
    <w:qFormat/>
    <w:rPr>
      <w:rFonts w:ascii="Arial" w:hAnsi="Arial" w:cs="Arial"/>
      <w:color w:val="000080"/>
      <w:sz w:val="20"/>
    </w:rPr>
  </w:style>
  <w:style w:type="character" w:styleId="Mfasifort" w:customStyle="1">
    <w:name w:val="Èmfasi fort"/>
    <w:qFormat/>
    <w:rPr>
      <w:b/>
    </w:rPr>
  </w:style>
  <w:style w:type="character" w:styleId="Hps" w:customStyle="1">
    <w:name w:val="hps"/>
    <w:qFormat/>
    <w:rPr/>
  </w:style>
  <w:style w:type="character" w:styleId="CarCar7" w:customStyle="1">
    <w:name w:val="Car Car7"/>
    <w:qFormat/>
    <w:rPr>
      <w:rFonts w:ascii="Arial" w:hAnsi="Arial" w:cs="Arial"/>
      <w:b/>
      <w:sz w:val="22"/>
    </w:rPr>
  </w:style>
  <w:style w:type="character" w:styleId="CarCar1" w:customStyle="1">
    <w:name w:val="Car Car1"/>
    <w:qFormat/>
    <w:rPr>
      <w:rFonts w:ascii="Courier New" w:hAnsi="Courier New" w:cs="Courier New"/>
    </w:rPr>
  </w:style>
  <w:style w:type="character" w:styleId="Mfasi">
    <w:name w:val="Èmfasi"/>
    <w:qFormat/>
    <w:rPr>
      <w:i/>
    </w:rPr>
  </w:style>
  <w:style w:type="character" w:styleId="CarCar8" w:customStyle="1">
    <w:name w:val="Car Car8"/>
    <w:qFormat/>
    <w:rPr>
      <w:rFonts w:ascii="Arial" w:hAnsi="Arial" w:cs="Arial"/>
      <w:b/>
      <w:sz w:val="24"/>
    </w:rPr>
  </w:style>
  <w:style w:type="character" w:styleId="CarCar5" w:customStyle="1">
    <w:name w:val="Car Car5"/>
    <w:qFormat/>
    <w:rPr>
      <w:rFonts w:ascii="Arial" w:hAnsi="Arial" w:cs="Arial"/>
      <w:b/>
      <w:sz w:val="22"/>
    </w:rPr>
  </w:style>
  <w:style w:type="character" w:styleId="CarCar3" w:customStyle="1">
    <w:name w:val="Car Car3"/>
    <w:qFormat/>
    <w:rPr>
      <w:rFonts w:ascii="Arial" w:hAnsi="Arial" w:cs="Arial"/>
    </w:rPr>
  </w:style>
  <w:style w:type="character" w:styleId="Annotationreference">
    <w:name w:val="annotation reference"/>
    <w:qFormat/>
    <w:rPr>
      <w:rFonts w:cs="Times New Roman"/>
      <w:sz w:val="16"/>
    </w:rPr>
  </w:style>
  <w:style w:type="character" w:styleId="CarCar" w:customStyle="1">
    <w:name w:val="Car Car"/>
    <w:qFormat/>
    <w:rPr>
      <w:rFonts w:ascii="Arial" w:hAnsi="Arial" w:cs="Arial"/>
      <w:sz w:val="22"/>
    </w:rPr>
  </w:style>
  <w:style w:type="character" w:styleId="CarCar4" w:customStyle="1">
    <w:name w:val="Car Car4"/>
    <w:qFormat/>
    <w:rPr>
      <w:sz w:val="28"/>
    </w:rPr>
  </w:style>
  <w:style w:type="character" w:styleId="Valorcamps" w:customStyle="1">
    <w:name w:val="valorcamps"/>
    <w:qFormat/>
    <w:rPr/>
  </w:style>
  <w:style w:type="character" w:styleId="CarCar2" w:customStyle="1">
    <w:name w:val="Car Car2"/>
    <w:qFormat/>
    <w:rPr>
      <w:rFonts w:ascii="Courier New" w:hAnsi="Courier New" w:cs="Courier New"/>
    </w:rPr>
  </w:style>
  <w:style w:type="character" w:styleId="NormalindexCar" w:customStyle="1">
    <w:name w:val="Normal_index Car"/>
    <w:qFormat/>
    <w:rPr>
      <w:rFonts w:ascii="Arial" w:hAnsi="Arial" w:cs="Arial"/>
    </w:rPr>
  </w:style>
  <w:style w:type="character" w:styleId="CarCar6" w:customStyle="1">
    <w:name w:val="Car Car6"/>
    <w:qFormat/>
    <w:rPr>
      <w:rFonts w:ascii="Courier New" w:hAnsi="Courier New" w:cs="Courier New"/>
    </w:rPr>
  </w:style>
  <w:style w:type="character" w:styleId="INDEXPLECCarCar" w:customStyle="1">
    <w:name w:val="INDEX- PLEC Car Car"/>
    <w:qFormat/>
    <w:rPr>
      <w:rFonts w:ascii="Arial" w:hAnsi="Arial" w:cs="Arial"/>
    </w:rPr>
  </w:style>
  <w:style w:type="character" w:styleId="Smbolosdenumeracin" w:customStyle="1">
    <w:name w:val="Símbolos de numeración"/>
    <w:qFormat/>
    <w:rPr/>
  </w:style>
  <w:style w:type="character" w:styleId="CarCar14" w:customStyle="1">
    <w:name w:val="Car Car14"/>
    <w:qFormat/>
    <w:rPr>
      <w:rFonts w:ascii="Arial" w:hAnsi="Arial" w:cs="Arial"/>
      <w:color w:val="00000A"/>
      <w:sz w:val="20"/>
      <w:lang w:eastAsia="zh-CN"/>
    </w:rPr>
  </w:style>
  <w:style w:type="character" w:styleId="CarCar13" w:customStyle="1">
    <w:name w:val="Car Car13"/>
    <w:qFormat/>
    <w:rPr>
      <w:rFonts w:ascii="Cambria" w:hAnsi="Cambria" w:cs="Cambria"/>
      <w:b/>
      <w:color w:val="00000A"/>
      <w:kern w:val="2"/>
      <w:sz w:val="32"/>
      <w:lang w:eastAsia="zh-CN"/>
    </w:rPr>
  </w:style>
  <w:style w:type="character" w:styleId="CarCar12" w:customStyle="1">
    <w:name w:val="Car Car12"/>
    <w:qFormat/>
    <w:rPr>
      <w:rFonts w:ascii="Arial" w:hAnsi="Arial" w:cs="Arial"/>
      <w:color w:val="00000A"/>
      <w:sz w:val="20"/>
      <w:lang w:eastAsia="zh-CN"/>
    </w:rPr>
  </w:style>
  <w:style w:type="character" w:styleId="CarCar11" w:customStyle="1">
    <w:name w:val="Car Car11"/>
    <w:qFormat/>
    <w:rPr>
      <w:rFonts w:ascii="Arial" w:hAnsi="Arial" w:cs="Arial"/>
      <w:color w:val="00000A"/>
      <w:sz w:val="20"/>
      <w:lang w:eastAsia="zh-CN"/>
    </w:rPr>
  </w:style>
  <w:style w:type="character" w:styleId="CarCar10" w:customStyle="1">
    <w:name w:val="Car Car10"/>
    <w:qFormat/>
    <w:rPr>
      <w:rFonts w:ascii="Arial" w:hAnsi="Arial" w:cs="Arial"/>
      <w:color w:val="00000A"/>
      <w:sz w:val="20"/>
      <w:lang w:eastAsia="zh-CN"/>
    </w:rPr>
  </w:style>
  <w:style w:type="character" w:styleId="CarCar9" w:customStyle="1">
    <w:name w:val="Car Car9"/>
    <w:qFormat/>
    <w:rPr>
      <w:rFonts w:ascii="Times New Roman" w:hAnsi="Times New Roman" w:cs="Times New Roman"/>
      <w:color w:val="00000A"/>
      <w:sz w:val="2"/>
      <w:lang w:eastAsia="zh-CN"/>
    </w:rPr>
  </w:style>
  <w:style w:type="character" w:styleId="CarCar81" w:customStyle="1">
    <w:name w:val="Car Car81"/>
    <w:qFormat/>
    <w:rPr>
      <w:rFonts w:ascii="Arial" w:hAnsi="Arial" w:cs="Arial"/>
      <w:color w:val="00000A"/>
      <w:sz w:val="16"/>
      <w:lang w:eastAsia="zh-CN"/>
    </w:rPr>
  </w:style>
  <w:style w:type="character" w:styleId="CarCar71" w:customStyle="1">
    <w:name w:val="Car Car71"/>
    <w:qFormat/>
    <w:rPr>
      <w:rFonts w:ascii="Courier New" w:hAnsi="Courier New" w:cs="Courier New"/>
      <w:color w:val="00000A"/>
      <w:sz w:val="20"/>
      <w:lang w:eastAsia="zh-CN"/>
    </w:rPr>
  </w:style>
  <w:style w:type="character" w:styleId="CarCar61" w:customStyle="1">
    <w:name w:val="Car Car61"/>
    <w:qFormat/>
    <w:rPr>
      <w:rFonts w:ascii="Arial" w:hAnsi="Arial" w:cs="Arial"/>
      <w:color w:val="00000A"/>
      <w:sz w:val="20"/>
      <w:lang w:eastAsia="zh-CN"/>
    </w:rPr>
  </w:style>
  <w:style w:type="character" w:styleId="CarCar51" w:customStyle="1">
    <w:name w:val="Car Car51"/>
    <w:qFormat/>
    <w:rPr>
      <w:rFonts w:ascii="Arial" w:hAnsi="Arial" w:cs="Arial"/>
      <w:color w:val="00000A"/>
      <w:sz w:val="20"/>
      <w:lang w:eastAsia="zh-CN"/>
    </w:rPr>
  </w:style>
  <w:style w:type="character" w:styleId="CarCar41" w:customStyle="1">
    <w:name w:val="Car Car41"/>
    <w:qFormat/>
    <w:rPr>
      <w:rFonts w:ascii="Arial" w:hAnsi="Arial" w:cs="Arial"/>
      <w:color w:val="00000A"/>
      <w:sz w:val="16"/>
      <w:lang w:eastAsia="zh-CN"/>
    </w:rPr>
  </w:style>
  <w:style w:type="character" w:styleId="CarCar31" w:customStyle="1">
    <w:name w:val="Car Car31"/>
    <w:qFormat/>
    <w:rPr>
      <w:rFonts w:ascii="Arial" w:hAnsi="Arial" w:cs="Arial"/>
      <w:color w:val="00000A"/>
      <w:sz w:val="20"/>
      <w:lang w:eastAsia="zh-CN"/>
    </w:rPr>
  </w:style>
  <w:style w:type="character" w:styleId="CarCar25" w:customStyle="1">
    <w:name w:val="Car Car25"/>
    <w:qFormat/>
    <w:rPr>
      <w:rFonts w:ascii="Times New Roman" w:hAnsi="Times New Roman" w:cs="Times New Roman"/>
      <w:color w:val="00000A"/>
      <w:sz w:val="2"/>
      <w:lang w:eastAsia="zh-CN"/>
    </w:rPr>
  </w:style>
  <w:style w:type="character" w:styleId="CarCar110" w:customStyle="1">
    <w:name w:val="Car Car110"/>
    <w:qFormat/>
    <w:rPr>
      <w:rFonts w:ascii="Arial" w:hAnsi="Arial" w:cs="Arial"/>
      <w:color w:val="00000A"/>
      <w:sz w:val="20"/>
      <w:lang w:eastAsia="zh-CN"/>
    </w:rPr>
  </w:style>
  <w:style w:type="character" w:styleId="CarCar24" w:customStyle="1">
    <w:name w:val="Car Car24"/>
    <w:qFormat/>
    <w:rPr>
      <w:rFonts w:ascii="Arial" w:hAnsi="Arial" w:cs="Arial"/>
      <w:b/>
      <w:color w:val="00000A"/>
      <w:sz w:val="20"/>
      <w:lang w:eastAsia="zh-CN"/>
    </w:rPr>
  </w:style>
  <w:style w:type="character" w:styleId="WWEnlladInternet" w:customStyle="1">
    <w:name w:val="WW-Enllaç d'Internet"/>
    <w:qFormat/>
    <w:rPr>
      <w:rFonts w:cs="Times New Roman"/>
      <w:color w:val="0000FF"/>
      <w:u w:val="single"/>
    </w:rPr>
  </w:style>
  <w:style w:type="character" w:styleId="PlaceholderText">
    <w:name w:val="Placeholder Text"/>
    <w:qFormat/>
    <w:rPr>
      <w:rFonts w:cs="Times New Roman"/>
      <w:color w:val="808080"/>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EnlladInternetvisitat" w:customStyle="1">
    <w:name w:val="Enllaç d'Internet visitat"/>
    <w:rPr>
      <w:rFonts w:cs="Times New Roman"/>
      <w:color w:val="800080"/>
      <w:u w:val="single"/>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Strong">
    <w:name w:val="Strong"/>
    <w:qFormat/>
    <w:rPr>
      <w:rFonts w:cs="Times New Roman"/>
      <w:b/>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Smbolsdenumeraci" w:customStyle="1">
    <w:name w:val="Símbols de numeració"/>
    <w:qFormat/>
    <w:rPr>
      <w:rFonts w:ascii="Arial" w:hAnsi="Arial" w:cs="Arial"/>
      <w:sz w:val="22"/>
      <w:szCs w:val="22"/>
    </w:rPr>
  </w:style>
  <w:style w:type="character" w:styleId="TtuloCar" w:customStyle="1">
    <w:name w:val="Título Car"/>
    <w:qFormat/>
    <w:rPr>
      <w:rFonts w:ascii="Cambria" w:hAnsi="Cambria" w:cs="Times New Roman"/>
      <w:b/>
      <w:bCs/>
      <w:color w:val="00000A"/>
      <w:kern w:val="2"/>
      <w:sz w:val="32"/>
      <w:szCs w:val="32"/>
      <w:lang w:eastAsia="zh-CN"/>
    </w:rPr>
  </w:style>
  <w:style w:type="character" w:styleId="TextoindependienteCar" w:customStyle="1">
    <w:name w:val="Texto independiente Car"/>
    <w:qFormat/>
    <w:rPr>
      <w:rFonts w:ascii="Arial" w:hAnsi="Arial" w:eastAsia="SimSun;宋体" w:cs="Times New Roman"/>
      <w:color w:val="00000A"/>
      <w:sz w:val="20"/>
      <w:szCs w:val="20"/>
      <w:lang w:eastAsia="zh-CN"/>
    </w:rPr>
  </w:style>
  <w:style w:type="character" w:styleId="EncabezadoCar1" w:customStyle="1">
    <w:name w:val="Encabezado Car1"/>
    <w:qFormat/>
    <w:rPr>
      <w:rFonts w:ascii="Arial" w:hAnsi="Arial" w:eastAsia="SimSun;宋体" w:cs="Times New Roman"/>
      <w:color w:val="00000A"/>
      <w:sz w:val="20"/>
      <w:szCs w:val="20"/>
      <w:lang w:eastAsia="zh-CN"/>
    </w:rPr>
  </w:style>
  <w:style w:type="character" w:styleId="PiedepginaCar" w:customStyle="1">
    <w:name w:val="Pie de página Car"/>
    <w:qFormat/>
    <w:rPr>
      <w:rFonts w:ascii="Arial" w:hAnsi="Arial" w:eastAsia="SimSun;宋体" w:cs="Times New Roman"/>
      <w:color w:val="00000A"/>
      <w:sz w:val="20"/>
      <w:szCs w:val="20"/>
      <w:lang w:eastAsia="zh-CN"/>
    </w:rPr>
  </w:style>
  <w:style w:type="character" w:styleId="Textoindependiente2Car" w:customStyle="1">
    <w:name w:val="Texto independiente 2 Car"/>
    <w:qFormat/>
    <w:rPr>
      <w:rFonts w:ascii="Arial" w:hAnsi="Arial" w:eastAsia="SimSun;宋体" w:cs="Times New Roman"/>
      <w:color w:val="00000A"/>
      <w:sz w:val="20"/>
      <w:szCs w:val="20"/>
      <w:lang w:eastAsia="zh-CN"/>
    </w:rPr>
  </w:style>
  <w:style w:type="character" w:styleId="MapadeldocumentoCar" w:customStyle="1">
    <w:name w:val="Mapa del documento Car"/>
    <w:qFormat/>
    <w:rPr>
      <w:rFonts w:ascii="Times New Roman" w:hAnsi="Times New Roman" w:eastAsia="SimSun;宋体" w:cs="Times New Roman"/>
      <w:color w:val="00000A"/>
      <w:sz w:val="2"/>
      <w:lang w:eastAsia="zh-CN"/>
    </w:rPr>
  </w:style>
  <w:style w:type="character" w:styleId="Textoindependiente3Car" w:customStyle="1">
    <w:name w:val="Texto independiente 3 Car"/>
    <w:qFormat/>
    <w:rPr>
      <w:rFonts w:ascii="Arial" w:hAnsi="Arial" w:eastAsia="SimSun;宋体" w:cs="Times New Roman"/>
      <w:color w:val="00000A"/>
      <w:sz w:val="16"/>
      <w:szCs w:val="16"/>
      <w:lang w:eastAsia="zh-CN"/>
    </w:rPr>
  </w:style>
  <w:style w:type="character" w:styleId="TextosinformatoCar" w:customStyle="1">
    <w:name w:val="Texto sin formato Car"/>
    <w:qFormat/>
    <w:rPr>
      <w:rFonts w:ascii="Courier New" w:hAnsi="Courier New" w:eastAsia="SimSun;宋体" w:cs="Courier New"/>
      <w:color w:val="00000A"/>
      <w:sz w:val="20"/>
      <w:szCs w:val="20"/>
      <w:lang w:eastAsia="zh-CN"/>
    </w:rPr>
  </w:style>
  <w:style w:type="character" w:styleId="SangradetextonormalCar" w:customStyle="1">
    <w:name w:val="Sangría de texto normal Car"/>
    <w:qFormat/>
    <w:rPr>
      <w:rFonts w:ascii="Arial" w:hAnsi="Arial" w:eastAsia="SimSun;宋体" w:cs="Times New Roman"/>
      <w:color w:val="00000A"/>
      <w:sz w:val="20"/>
      <w:szCs w:val="20"/>
      <w:lang w:eastAsia="zh-CN"/>
    </w:rPr>
  </w:style>
  <w:style w:type="character" w:styleId="Sangra2detindependienteCar" w:customStyle="1">
    <w:name w:val="Sangría 2 de t. independiente Car"/>
    <w:qFormat/>
    <w:rPr>
      <w:rFonts w:ascii="Arial" w:hAnsi="Arial" w:eastAsia="SimSun;宋体" w:cs="Times New Roman"/>
      <w:color w:val="00000A"/>
      <w:sz w:val="20"/>
      <w:szCs w:val="20"/>
      <w:lang w:eastAsia="zh-CN"/>
    </w:rPr>
  </w:style>
  <w:style w:type="character" w:styleId="Sangra3detindependienteCar" w:customStyle="1">
    <w:name w:val="Sangría 3 de t. independiente Car"/>
    <w:qFormat/>
    <w:rPr>
      <w:rFonts w:ascii="Arial" w:hAnsi="Arial" w:eastAsia="SimSun;宋体" w:cs="Times New Roman"/>
      <w:color w:val="00000A"/>
      <w:sz w:val="16"/>
      <w:szCs w:val="16"/>
      <w:lang w:eastAsia="zh-CN"/>
    </w:rPr>
  </w:style>
  <w:style w:type="character" w:styleId="TextonotapieCar" w:customStyle="1">
    <w:name w:val="Texto nota pie Car"/>
    <w:qFormat/>
    <w:rPr>
      <w:rFonts w:ascii="Arial" w:hAnsi="Arial" w:eastAsia="SimSun;宋体" w:cs="Times New Roman"/>
      <w:color w:val="00000A"/>
      <w:sz w:val="20"/>
      <w:szCs w:val="20"/>
      <w:lang w:eastAsia="zh-CN"/>
    </w:rPr>
  </w:style>
  <w:style w:type="character" w:styleId="TextodegloboCar1" w:customStyle="1">
    <w:name w:val="Texto de globo Car1"/>
    <w:qFormat/>
    <w:rPr>
      <w:rFonts w:ascii="Times New Roman" w:hAnsi="Times New Roman" w:eastAsia="SimSun;宋体" w:cs="Times New Roman"/>
      <w:color w:val="00000A"/>
      <w:sz w:val="2"/>
      <w:lang w:eastAsia="zh-CN"/>
    </w:rPr>
  </w:style>
  <w:style w:type="character" w:styleId="TextocomentarioCar" w:customStyle="1">
    <w:name w:val="Texto comentario Car"/>
    <w:qFormat/>
    <w:rPr>
      <w:rFonts w:ascii="Arial" w:hAnsi="Arial" w:eastAsia="SimSun;宋体" w:cs="Times New Roman"/>
      <w:color w:val="00000A"/>
      <w:sz w:val="20"/>
      <w:szCs w:val="20"/>
      <w:lang w:eastAsia="zh-CN"/>
    </w:rPr>
  </w:style>
  <w:style w:type="character" w:styleId="AsuntodelcomentarioCar" w:customStyle="1">
    <w:name w:val="Asunto del comentario Car"/>
    <w:qFormat/>
    <w:rPr>
      <w:rFonts w:ascii="Arial" w:hAnsi="Arial" w:eastAsia="SimSun;宋体" w:cs="Times New Roman"/>
      <w:b/>
      <w:bCs/>
      <w:color w:val="00000A"/>
      <w:sz w:val="20"/>
      <w:szCs w:val="20"/>
      <w:lang w:eastAsia="zh-CN"/>
    </w:rPr>
  </w:style>
  <w:style w:type="character" w:styleId="Pics" w:customStyle="1">
    <w:name w:val="Pics"/>
    <w:qFormat/>
    <w:rPr>
      <w:rFonts w:ascii="OpenSymbol;Arial Unicode MS" w:hAnsi="OpenSymbol;Arial Unicode MS" w:eastAsia="OpenSymbol;Arial Unicode MS" w:cs="OpenSymbol;Arial Unicode MS"/>
    </w:rPr>
  </w:style>
  <w:style w:type="character" w:styleId="Vietas" w:customStyle="1">
    <w:name w:val="Viñetas"/>
    <w:qFormat/>
    <w:rPr>
      <w:rFonts w:ascii="OpenSymbol;Arial Unicode MS" w:hAnsi="OpenSymbol;Arial Unicode MS" w:eastAsia="OpenSymbol;Arial Unicode MS" w:cs="OpenSymbol;Arial Unicode MS"/>
    </w:rPr>
  </w:style>
  <w:style w:type="character" w:styleId="Enlacedelndice" w:customStyle="1">
    <w:name w:val="Enlace del índice"/>
    <w:qFormat/>
    <w:rPr/>
  </w:style>
  <w:style w:type="character" w:styleId="Carctersdenotaalpeu" w:customStyle="1">
    <w:name w:val="Caràcters de nota al peu"/>
    <w:qFormat/>
    <w:rPr>
      <w:vertAlign w:val="superscript"/>
    </w:rPr>
  </w:style>
  <w:style w:type="character" w:styleId="Refernciadenotaapeudepgina1" w:customStyle="1">
    <w:name w:val="Referència de nota a peu de pàgina1"/>
    <w:qFormat/>
    <w:rPr>
      <w:vertAlign w:val="superscript"/>
    </w:rPr>
  </w:style>
  <w:style w:type="character" w:styleId="Caracteresdenotafinal" w:customStyle="1">
    <w:name w:val="Caracteres de nota final"/>
    <w:qFormat/>
    <w:rPr>
      <w:vertAlign w:val="superscript"/>
    </w:rPr>
  </w:style>
  <w:style w:type="character" w:styleId="WWCaracteresdenotafinal" w:customStyle="1">
    <w:name w:val="WW-Caracteres de nota final"/>
    <w:qFormat/>
    <w:rPr/>
  </w:style>
  <w:style w:type="character" w:styleId="Refernciadenotaalfinal1" w:customStyle="1">
    <w:name w:val="Referència de nota al final1"/>
    <w:qFormat/>
    <w:rPr>
      <w:vertAlign w:val="superscript"/>
    </w:rPr>
  </w:style>
  <w:style w:type="character" w:styleId="WWCarctersdenotaalpeu" w:customStyle="1">
    <w:name w:val="WW-Caràcters de nota al peu"/>
    <w:qFormat/>
    <w:rPr/>
  </w:style>
  <w:style w:type="character" w:styleId="WWMuydestacado" w:customStyle="1">
    <w:name w:val="WW-Muy destacado"/>
    <w:qFormat/>
    <w:rPr>
      <w:b/>
    </w:rPr>
  </w:style>
  <w:style w:type="character" w:styleId="Hipervnculo1" w:customStyle="1">
    <w:name w:val="Hipervínculo1"/>
    <w:qFormat/>
    <w:rPr>
      <w:color w:val="0000FF"/>
      <w:u w:val="single"/>
    </w:rPr>
  </w:style>
  <w:style w:type="character" w:styleId="Refdecomentario1" w:customStyle="1">
    <w:name w:val="Ref. de comentario1"/>
    <w:qFormat/>
    <w:rPr>
      <w:sz w:val="16"/>
      <w:szCs w:val="16"/>
    </w:rPr>
  </w:style>
  <w:style w:type="character" w:styleId="Fuentedeprrafopredeter1" w:customStyle="1">
    <w:name w:val="Fuente de párrafo predeter.1"/>
    <w:qFormat/>
    <w:rPr/>
  </w:style>
  <w:style w:type="character" w:styleId="WW8Num17z8" w:customStyle="1">
    <w:name w:val="WW8Num17z8"/>
    <w:qFormat/>
    <w:rPr/>
  </w:style>
  <w:style w:type="character" w:styleId="WW8Num17z7" w:customStyle="1">
    <w:name w:val="WW8Num17z7"/>
    <w:qFormat/>
    <w:rPr/>
  </w:style>
  <w:style w:type="character" w:styleId="WW8Num17z5" w:customStyle="1">
    <w:name w:val="WW8Num17z5"/>
    <w:qFormat/>
    <w:rPr/>
  </w:style>
  <w:style w:type="character" w:styleId="WW8Num17z4" w:customStyle="1">
    <w:name w:val="WW8Num17z4"/>
    <w:qFormat/>
    <w:rPr/>
  </w:style>
  <w:style w:type="character" w:styleId="Fuentedeprrafopredeter" w:customStyle="1">
    <w:name w:val="Fuente de párrafo predeter."/>
    <w:qFormat/>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4z7" w:customStyle="1">
    <w:name w:val="WW8Num4z7"/>
    <w:qFormat/>
    <w:rPr/>
  </w:style>
  <w:style w:type="character" w:styleId="WW8Num4z6" w:customStyle="1">
    <w:name w:val="WW8Num4z6"/>
    <w:qFormat/>
    <w:rPr/>
  </w:style>
  <w:style w:type="character" w:styleId="WW8Num4z4" w:customStyle="1">
    <w:name w:val="WW8Num4z4"/>
    <w:qFormat/>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8z7" w:customStyle="1">
    <w:name w:val="WW8Num8z7"/>
    <w:qFormat/>
    <w:rPr/>
  </w:style>
  <w:style w:type="character" w:styleId="WW8Num8z6" w:customStyle="1">
    <w:name w:val="WW8Num8z6"/>
    <w:qFormat/>
    <w:rPr/>
  </w:style>
  <w:style w:type="character" w:styleId="WW8Num8z4" w:customStyle="1">
    <w:name w:val="WW8Num8z4"/>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rFonts w:cs="Liberation Serif;Times New Roma"/>
    </w:rPr>
  </w:style>
  <w:style w:type="character" w:styleId="WW8Num3z5" w:customStyle="1">
    <w:name w:val="WW8Num3z5"/>
    <w:qFormat/>
    <w:rPr/>
  </w:style>
  <w:style w:type="character" w:styleId="WW8Num3z4" w:customStyle="1">
    <w:name w:val="WW8Num3z4"/>
    <w:qFormat/>
    <w:rPr/>
  </w:style>
  <w:style w:type="character" w:styleId="TextindependentCar" w:customStyle="1">
    <w:name w:val="Text independent Car"/>
    <w:qFormat/>
    <w:rPr>
      <w:rFonts w:eastAsia="SimSun;宋体"/>
      <w:color w:val="00000A"/>
      <w:sz w:val="28"/>
      <w:lang w:eastAsia="zh-CN"/>
    </w:rPr>
  </w:style>
  <w:style w:type="character" w:styleId="Ancladenotaalpie" w:customStyle="1">
    <w:name w:val="Ancla de nota al pie"/>
    <w:qFormat/>
    <w:rPr>
      <w:vertAlign w:val="superscript"/>
    </w:rPr>
  </w:style>
  <w:style w:type="character" w:styleId="Carctersdenotafinal" w:customStyle="1">
    <w:name w:val="Caràcters de nota final"/>
    <w:qFormat/>
    <w:rPr>
      <w:vertAlign w:val="superscript"/>
    </w:rPr>
  </w:style>
  <w:style w:type="character" w:styleId="Refernciadenotaalfinal2" w:customStyle="1">
    <w:name w:val="Referència de nota al final2"/>
    <w:qFormat/>
    <w:rPr>
      <w:vertAlign w:val="superscript"/>
    </w:rPr>
  </w:style>
  <w:style w:type="character" w:styleId="Enlladelndex" w:customStyle="1">
    <w:name w:val="Enllaç de l'índex"/>
    <w:qFormat/>
    <w:rPr/>
  </w:style>
  <w:style w:type="character" w:styleId="Refernciadenotaapeudepgina2" w:customStyle="1">
    <w:name w:val="Referència de nota a peu de pàgina2"/>
    <w:qFormat/>
    <w:rPr>
      <w:vertAlign w:val="superscript"/>
    </w:rPr>
  </w:style>
  <w:style w:type="character" w:styleId="Ancladenotafinal" w:customStyle="1">
    <w:name w:val="Ancla de nota final"/>
    <w:qFormat/>
    <w:rPr>
      <w:vertAlign w:val="superscript"/>
    </w:rPr>
  </w:style>
  <w:style w:type="character" w:styleId="Ncoradenotaalpeu" w:customStyle="1">
    <w:name w:val="Àncora de nota al peu"/>
    <w:rPr>
      <w:vertAlign w:val="superscript"/>
    </w:rPr>
  </w:style>
  <w:style w:type="character" w:styleId="FootnoteCharacters">
    <w:name w:val="Footnote Characters"/>
    <w:qFormat/>
    <w:rPr>
      <w:vertAlign w:val="superscript"/>
    </w:rPr>
  </w:style>
  <w:style w:type="character" w:styleId="Ncoradenotafinal" w:customStyle="1">
    <w:name w:val="Àncora de nota final"/>
    <w:rPr>
      <w:vertAlign w:val="superscript"/>
    </w:rPr>
  </w:style>
  <w:style w:type="character" w:styleId="EndnoteCharacters">
    <w:name w:val="Endnote Characters"/>
    <w:qFormat/>
    <w:rPr>
      <w:vertAlign w:val="superscript"/>
    </w:rPr>
  </w:style>
  <w:style w:type="paragraph" w:styleId="Encapalament" w:customStyle="1">
    <w:name w:val="Encapçalament"/>
    <w:basedOn w:val="Normal"/>
    <w:next w:val="Cosdeltext"/>
    <w:qFormat/>
    <w:pPr>
      <w:keepNext w:val="true"/>
      <w:spacing w:before="240" w:after="120"/>
    </w:pPr>
    <w:rPr>
      <w:rFonts w:ascii="Liberation Sans;Arial" w:hAnsi="Liberation Sans;Arial" w:eastAsia="Microsoft YaHei" w:cs="Lucida Sans"/>
      <w:sz w:val="28"/>
      <w:szCs w:val="28"/>
    </w:rPr>
  </w:style>
  <w:style w:type="paragraph" w:styleId="Cosdeltext">
    <w:name w:val="Body Text"/>
    <w:basedOn w:val="Normal"/>
    <w:pPr/>
    <w:rPr>
      <w:rFonts w:ascii="Times New Roman" w:hAnsi="Times New Roman" w:cs="Times New Roman"/>
      <w:sz w:val="28"/>
    </w:rPr>
  </w:style>
  <w:style w:type="paragraph" w:styleId="Llista">
    <w:name w:val="List"/>
    <w:basedOn w:val="Cosdeltext"/>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customStyle="1">
    <w:name w:val="Índex"/>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Ttulo" w:customStyle="1">
    <w:name w:val="Título"/>
    <w:basedOn w:val="Normal"/>
    <w:next w:val="Cosdeltext"/>
    <w:qFormat/>
    <w:pPr>
      <w:keepNext w:val="true"/>
      <w:spacing w:before="240" w:after="120"/>
    </w:pPr>
    <w:rPr>
      <w:rFonts w:ascii="Liberation Sans;Arial" w:hAnsi="Liberation Sans;Arial" w:eastAsia="Microsoft YaHei" w:cs="Liberation Sans;Arial"/>
      <w:sz w:val="28"/>
      <w:szCs w:val="28"/>
    </w:rPr>
  </w:style>
  <w:style w:type="paragraph" w:styleId="Leyenda" w:customStyle="1">
    <w:name w:val="Leyenda"/>
    <w:basedOn w:val="Normal"/>
    <w:qFormat/>
    <w:pPr>
      <w:suppressLineNumbers/>
      <w:spacing w:before="120" w:after="120"/>
    </w:pPr>
    <w:rPr>
      <w:i/>
      <w:iCs/>
      <w:sz w:val="24"/>
      <w:szCs w:val="24"/>
    </w:rPr>
  </w:style>
  <w:style w:type="paragraph" w:styleId="Ndice" w:customStyle="1">
    <w:name w:val="Índice"/>
    <w:basedOn w:val="Normal"/>
    <w:qFormat/>
    <w:pPr>
      <w:suppressLineNumbers/>
    </w:pPr>
    <w:rPr/>
  </w:style>
  <w:style w:type="paragraph" w:styleId="Llegenda1" w:customStyle="1">
    <w:name w:val="Llegenda1"/>
    <w:basedOn w:val="Normal"/>
    <w:qFormat/>
    <w:pPr>
      <w:suppressLineNumbers/>
      <w:spacing w:before="120" w:after="120"/>
    </w:pPr>
    <w:rPr>
      <w:i/>
      <w:iCs/>
      <w:sz w:val="24"/>
      <w:szCs w:val="24"/>
    </w:rPr>
  </w:style>
  <w:style w:type="paragraph" w:styleId="Capaleraipeu" w:customStyle="1">
    <w:name w:val="Capçalera i peu"/>
    <w:basedOn w:val="Normal"/>
    <w:qFormat/>
    <w:pPr>
      <w:suppressLineNumbers/>
      <w:tabs>
        <w:tab w:val="clear" w:pos="720"/>
        <w:tab w:val="center" w:pos="4819" w:leader="none"/>
        <w:tab w:val="right" w:pos="9638" w:leader="none"/>
      </w:tabs>
    </w:pPr>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palera">
    <w:name w:val="Header"/>
    <w:basedOn w:val="Normal"/>
    <w:pPr/>
    <w:rPr/>
  </w:style>
  <w:style w:type="paragraph" w:styleId="Peudepgina">
    <w:name w:val="Footer"/>
    <w:basedOn w:val="Normal"/>
    <w:pPr/>
    <w:rPr/>
  </w:style>
  <w:style w:type="paragraph" w:styleId="Autocorreccin" w:customStyle="1">
    <w:name w:val="Autocorrección"/>
    <w:qFormat/>
    <w:pPr>
      <w:widowControl/>
      <w:suppressAutoHyphens w:val="true"/>
      <w:bidi w:val="0"/>
      <w:spacing w:before="0" w:after="0"/>
      <w:jc w:val="left"/>
    </w:pPr>
    <w:rPr>
      <w:rFonts w:ascii="Times New Roman" w:hAnsi="Times New Roman" w:eastAsia="SimSun;宋体" w:cs="Times New Roman"/>
      <w:color w:val="00000A"/>
      <w:kern w:val="0"/>
      <w:sz w:val="20"/>
      <w:szCs w:val="20"/>
      <w:lang w:val="ca-ES" w:eastAsia="zh-CN" w:bidi="ar-SA"/>
    </w:rPr>
  </w:style>
  <w:style w:type="paragraph" w:styleId="BlockText">
    <w:name w:val="Block Text"/>
    <w:basedOn w:val="Normal"/>
    <w:qFormat/>
    <w:pPr>
      <w:ind w:left="-142" w:right="-2001" w:hanging="0"/>
    </w:pPr>
    <w:rPr>
      <w:color w:val="000000"/>
      <w:sz w:val="24"/>
    </w:rPr>
  </w:style>
  <w:style w:type="paragraph" w:styleId="BodyText2">
    <w:name w:val="Body Text 2"/>
    <w:basedOn w:val="Normal"/>
    <w:qFormat/>
    <w:pPr>
      <w:ind w:right="-1" w:hanging="0"/>
    </w:pPr>
    <w:rPr/>
  </w:style>
  <w:style w:type="paragraph" w:styleId="DocumentMap">
    <w:name w:val="Document Map"/>
    <w:basedOn w:val="Normal"/>
    <w:qFormat/>
    <w:pPr>
      <w:shd w:val="clear" w:color="auto" w:fill="000080"/>
    </w:pPr>
    <w:rPr>
      <w:rFonts w:ascii="Tahoma" w:hAnsi="Tahoma" w:cs="Tahoma"/>
    </w:rPr>
  </w:style>
  <w:style w:type="paragraph" w:styleId="BodyText3">
    <w:name w:val="Body Text 3"/>
    <w:basedOn w:val="Normal"/>
    <w:qFormat/>
    <w:pPr/>
    <w:rPr/>
  </w:style>
  <w:style w:type="paragraph" w:styleId="PlainText">
    <w:name w:val="Plain Text"/>
    <w:basedOn w:val="Normal"/>
    <w:qFormat/>
    <w:pPr/>
    <w:rPr>
      <w:rFonts w:ascii="Courier New" w:hAnsi="Courier New" w:cs="Courier New"/>
    </w:rPr>
  </w:style>
  <w:style w:type="paragraph" w:styleId="Sagnatdelcosdeltext">
    <w:name w:val="Body Text Indent"/>
    <w:basedOn w:val="Normal"/>
    <w:pPr>
      <w:ind w:left="360" w:hanging="0"/>
    </w:pPr>
    <w:rPr>
      <w:sz w:val="22"/>
    </w:rPr>
  </w:style>
  <w:style w:type="paragraph" w:styleId="BodyTextIndent2">
    <w:name w:val="Body Text Indent 2"/>
    <w:basedOn w:val="Normal"/>
    <w:qFormat/>
    <w:pPr>
      <w:ind w:left="426" w:hanging="0"/>
    </w:pPr>
    <w:rPr>
      <w:sz w:val="22"/>
    </w:rPr>
  </w:style>
  <w:style w:type="paragraph" w:styleId="BodyTextIndent3">
    <w:name w:val="Body Text Indent 3"/>
    <w:basedOn w:val="Normal"/>
    <w:qFormat/>
    <w:pPr>
      <w:ind w:left="426" w:hanging="426"/>
    </w:pPr>
    <w:rPr>
      <w:sz w:val="22"/>
    </w:rPr>
  </w:style>
  <w:style w:type="paragraph" w:styleId="Textopredeterminado" w:customStyle="1">
    <w:name w:val="Texto predeterminado"/>
    <w:basedOn w:val="Normal"/>
    <w:qFormat/>
    <w:pPr/>
    <w:rPr>
      <w:rFonts w:ascii="Times New Roman" w:hAnsi="Times New Roman" w:cs="Times New Roman"/>
      <w:sz w:val="24"/>
    </w:rPr>
  </w:style>
  <w:style w:type="paragraph" w:styleId="Estndar" w:customStyle="1">
    <w:name w:val="Estándar"/>
    <w:basedOn w:val="Normal"/>
    <w:qFormat/>
    <w:pPr/>
    <w:rPr>
      <w:rFonts w:ascii="Times New Roman" w:hAnsi="Times New Roman" w:cs="Times New Roman"/>
      <w:sz w:val="24"/>
    </w:rPr>
  </w:style>
  <w:style w:type="paragraph" w:styleId="Default" w:customStyle="1">
    <w:name w:val="Default"/>
    <w:qFormat/>
    <w:pPr>
      <w:widowControl/>
      <w:suppressAutoHyphens w:val="true"/>
      <w:bidi w:val="0"/>
      <w:spacing w:before="0" w:after="0"/>
      <w:jc w:val="left"/>
    </w:pPr>
    <w:rPr>
      <w:rFonts w:ascii="Arial" w:hAnsi="Arial" w:eastAsia="SimSun;宋体" w:cs="Arial"/>
      <w:color w:val="000000"/>
      <w:kern w:val="0"/>
      <w:sz w:val="24"/>
      <w:szCs w:val="20"/>
      <w:lang w:val="ca-ES" w:eastAsia="zh-CN" w:bidi="ar-SA"/>
    </w:rPr>
  </w:style>
  <w:style w:type="paragraph" w:styleId="Quadro" w:customStyle="1">
    <w:name w:val="quadro"/>
    <w:basedOn w:val="Normal"/>
    <w:qFormat/>
    <w:pPr>
      <w:keepNext w:val="true"/>
      <w:keepLines/>
    </w:pPr>
    <w:rPr>
      <w:rFonts w:ascii="Times New Roman" w:hAnsi="Times New Roman" w:cs="Times New Roman"/>
    </w:rPr>
  </w:style>
  <w:style w:type="paragraph" w:styleId="NormalWeb">
    <w:name w:val="Normal (Web)"/>
    <w:basedOn w:val="Normal"/>
    <w:qFormat/>
    <w:pPr>
      <w:spacing w:before="100" w:after="100"/>
    </w:pPr>
    <w:rPr>
      <w:rFonts w:ascii="Times New Roman" w:hAnsi="Times New Roman" w:cs="Times New Roman"/>
      <w:sz w:val="24"/>
    </w:rPr>
  </w:style>
  <w:style w:type="paragraph" w:styleId="Notaalpeu">
    <w:name w:val="Footnote Text"/>
    <w:basedOn w:val="Normal"/>
    <w:pPr/>
    <w:rPr/>
  </w:style>
  <w:style w:type="paragraph" w:styleId="BalloonText">
    <w:name w:val="Balloon Text"/>
    <w:basedOn w:val="Normal"/>
    <w:qFormat/>
    <w:pPr/>
    <w:rPr>
      <w:rFonts w:ascii="Tahoma" w:hAnsi="Tahoma" w:cs="Wingdings"/>
      <w:sz w:val="16"/>
      <w:szCs w:val="16"/>
    </w:rPr>
  </w:style>
  <w:style w:type="paragraph" w:styleId="Blockquote" w:customStyle="1">
    <w:name w:val="Blockquote"/>
    <w:basedOn w:val="Normal"/>
    <w:qFormat/>
    <w:pPr>
      <w:spacing w:before="100" w:after="100"/>
      <w:ind w:left="360" w:right="360" w:hanging="0"/>
    </w:pPr>
    <w:rPr>
      <w:rFonts w:ascii="Times New Roman" w:hAnsi="Times New Roman" w:cs="Times New Roman"/>
      <w:sz w:val="24"/>
    </w:rPr>
  </w:style>
  <w:style w:type="paragraph" w:styleId="Titol1" w:customStyle="1">
    <w:name w:val="titol 1"/>
    <w:basedOn w:val="Encapalament1"/>
    <w:qFormat/>
    <w:pPr>
      <w:numPr>
        <w:ilvl w:val="0"/>
        <w:numId w:val="0"/>
      </w:numPr>
      <w:spacing w:lineRule="auto" w:line="360" w:before="0" w:after="0"/>
    </w:pPr>
    <w:rPr/>
  </w:style>
  <w:style w:type="paragraph" w:styleId="Annotationtext">
    <w:name w:val="annotation text"/>
    <w:basedOn w:val="Normal"/>
    <w:qFormat/>
    <w:pPr/>
    <w:rPr/>
  </w:style>
  <w:style w:type="paragraph" w:styleId="Annotationsubject">
    <w:name w:val="annotation subject"/>
    <w:basedOn w:val="Annotationtext"/>
    <w:qFormat/>
    <w:pPr/>
    <w:rPr>
      <w:b/>
      <w:bCs/>
    </w:rPr>
  </w:style>
  <w:style w:type="paragraph" w:styleId="ListParagraph">
    <w:name w:val="List Paragraph"/>
    <w:basedOn w:val="Normal"/>
    <w:qFormat/>
    <w:pPr>
      <w:ind w:left="708" w:hanging="0"/>
    </w:pPr>
    <w:rPr>
      <w:rFonts w:ascii="Times New Roman" w:hAnsi="Times New Roman" w:cs="Times New Roman"/>
      <w:sz w:val="24"/>
      <w:szCs w:val="24"/>
    </w:rPr>
  </w:style>
  <w:style w:type="paragraph" w:styleId="Normalindex" w:customStyle="1">
    <w:name w:val="Normal_index"/>
    <w:basedOn w:val="Normal"/>
    <w:qFormat/>
    <w:pPr>
      <w:keepLines/>
      <w:widowControl w:val="false"/>
      <w:spacing w:lineRule="exact" w:line="240"/>
    </w:pPr>
    <w:rPr/>
  </w:style>
  <w:style w:type="paragraph" w:styleId="Pa6" w:customStyle="1">
    <w:name w:val="Pa6"/>
    <w:basedOn w:val="Default"/>
    <w:next w:val="Default"/>
    <w:qFormat/>
    <w:pPr>
      <w:spacing w:lineRule="atLeast" w:line="201"/>
    </w:pPr>
    <w:rPr>
      <w:szCs w:val="24"/>
    </w:rPr>
  </w:style>
  <w:style w:type="paragraph" w:styleId="Pa13" w:customStyle="1">
    <w:name w:val="Pa13"/>
    <w:basedOn w:val="Default"/>
    <w:next w:val="Default"/>
    <w:qFormat/>
    <w:pPr>
      <w:spacing w:lineRule="atLeast" w:line="201"/>
    </w:pPr>
    <w:rPr>
      <w:szCs w:val="24"/>
    </w:rPr>
  </w:style>
  <w:style w:type="paragraph" w:styleId="Plectext" w:customStyle="1">
    <w:name w:val="plec_text"/>
    <w:basedOn w:val="Normal"/>
    <w:qFormat/>
    <w:pPr>
      <w:spacing w:lineRule="atLeast" w:line="240"/>
    </w:pPr>
    <w:rPr>
      <w:sz w:val="22"/>
      <w:szCs w:val="22"/>
    </w:rPr>
  </w:style>
  <w:style w:type="paragraph" w:styleId="Pa9" w:customStyle="1">
    <w:name w:val="Pa9"/>
    <w:basedOn w:val="Default"/>
    <w:next w:val="Default"/>
    <w:qFormat/>
    <w:pPr>
      <w:spacing w:lineRule="atLeast" w:line="201"/>
    </w:pPr>
    <w:rPr>
      <w:szCs w:val="24"/>
    </w:rPr>
  </w:style>
  <w:style w:type="paragraph" w:styleId="Pa8" w:customStyle="1">
    <w:name w:val="Pa8"/>
    <w:basedOn w:val="Default"/>
    <w:next w:val="Default"/>
    <w:qFormat/>
    <w:pPr>
      <w:spacing w:lineRule="atLeast" w:line="201"/>
    </w:pPr>
    <w:rPr>
      <w:szCs w:val="24"/>
    </w:rPr>
  </w:style>
  <w:style w:type="paragraph" w:styleId="Contenidodelatabla" w:customStyle="1">
    <w:name w:val="Contenido de la tabla"/>
    <w:basedOn w:val="Normal"/>
    <w:qFormat/>
    <w:pPr>
      <w:suppressLineNumbers/>
    </w:pPr>
    <w:rPr/>
  </w:style>
  <w:style w:type="paragraph" w:styleId="Ttulodelatabla" w:customStyle="1">
    <w:name w:val="Título de la tabla"/>
    <w:basedOn w:val="Contenidodelatabla"/>
    <w:qFormat/>
    <w:pPr>
      <w:jc w:val="center"/>
    </w:pPr>
    <w:rPr>
      <w:b/>
      <w:bCs/>
    </w:rPr>
  </w:style>
  <w:style w:type="paragraph" w:styleId="Contenidodelmarco" w:customStyle="1">
    <w:name w:val="Contenido del marco"/>
    <w:basedOn w:val="Normal"/>
    <w:qFormat/>
    <w:pPr/>
    <w:rPr/>
  </w:style>
  <w:style w:type="paragraph" w:styleId="Textosinformato3" w:customStyle="1">
    <w:name w:val="Texto sin formato3"/>
    <w:basedOn w:val="Normal"/>
    <w:qFormat/>
    <w:pPr/>
    <w:rPr>
      <w:rFonts w:ascii="Courier New" w:hAnsi="Courier New" w:cs="Courier New"/>
    </w:rPr>
  </w:style>
  <w:style w:type="paragraph" w:styleId="Contingutdelataula" w:customStyle="1">
    <w:name w:val="Contingut de la taula"/>
    <w:basedOn w:val="Normal"/>
    <w:qFormat/>
    <w:pPr>
      <w:suppressLineNumbers/>
    </w:pPr>
    <w:rPr/>
  </w:style>
  <w:style w:type="paragraph" w:styleId="Encapalamentdelataula" w:customStyle="1">
    <w:name w:val="Encapçalament de la taula"/>
    <w:basedOn w:val="Contingutdelataula"/>
    <w:qFormat/>
    <w:pPr>
      <w:jc w:val="center"/>
    </w:pPr>
    <w:rPr>
      <w:b/>
      <w:bCs/>
    </w:rPr>
  </w:style>
  <w:style w:type="paragraph" w:styleId="Contingutdelmarc" w:customStyle="1">
    <w:name w:val="Contingut del marc"/>
    <w:basedOn w:val="Normal"/>
    <w:qFormat/>
    <w:pPr/>
    <w:rPr/>
  </w:style>
  <w:style w:type="paragraph" w:styleId="Textocomentario1" w:customStyle="1">
    <w:name w:val="Texto comentario1"/>
    <w:basedOn w:val="Normal"/>
    <w:qFormat/>
    <w:pPr/>
    <w:rPr>
      <w:rFonts w:ascii="Dutch;Cambria" w:hAnsi="Dutch;Cambria" w:cs="Dutch;Cambria"/>
      <w:color w:val="000000"/>
      <w:kern w:val="2"/>
    </w:rPr>
  </w:style>
  <w:style w:type="paragraph" w:styleId="Textosinformato1" w:customStyle="1">
    <w:name w:val="Texto sin formato1"/>
    <w:basedOn w:val="Normal"/>
    <w:qFormat/>
    <w:pPr/>
    <w:rPr>
      <w:rFonts w:ascii="Courier New" w:hAnsi="Courier New" w:cs="Courier New"/>
      <w:color w:val="000000"/>
      <w:kern w:val="2"/>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pPr>
    <w:rPr>
      <w:b/>
      <w:kern w:val="2"/>
      <w:sz w:val="48"/>
    </w:rPr>
  </w:style>
  <w:style w:type="paragraph" w:styleId="H2" w:customStyle="1">
    <w:name w:val="H2"/>
    <w:basedOn w:val="Normal"/>
    <w:qFormat/>
    <w:pPr>
      <w:keepNext w:val="true"/>
      <w:spacing w:before="100" w:after="100"/>
    </w:pPr>
    <w:rPr>
      <w:b/>
      <w:sz w:val="36"/>
    </w:rPr>
  </w:style>
  <w:style w:type="paragraph" w:styleId="H3" w:customStyle="1">
    <w:name w:val="H3"/>
    <w:basedOn w:val="Normal"/>
    <w:qFormat/>
    <w:pPr>
      <w:keepNext w:val="true"/>
      <w:spacing w:before="100" w:after="100"/>
    </w:pPr>
    <w:rPr>
      <w:b/>
      <w:sz w:val="28"/>
    </w:rPr>
  </w:style>
  <w:style w:type="paragraph" w:styleId="H4" w:customStyle="1">
    <w:name w:val="H4"/>
    <w:basedOn w:val="Normal"/>
    <w:qFormat/>
    <w:pPr>
      <w:keepNext w:val="true"/>
      <w:spacing w:before="100" w:after="100"/>
    </w:pPr>
    <w:rPr>
      <w:b/>
      <w:sz w:val="24"/>
    </w:rPr>
  </w:style>
  <w:style w:type="paragraph" w:styleId="H5" w:customStyle="1">
    <w:name w:val="H5"/>
    <w:basedOn w:val="Normal"/>
    <w:qFormat/>
    <w:pPr>
      <w:keepNext w:val="true"/>
      <w:spacing w:before="100" w:after="100"/>
    </w:pPr>
    <w:rPr>
      <w:b/>
    </w:rPr>
  </w:style>
  <w:style w:type="paragraph" w:styleId="H6" w:customStyle="1">
    <w:name w:val="H6"/>
    <w:basedOn w:val="Normal"/>
    <w:qFormat/>
    <w:pPr>
      <w:keepNext w:val="true"/>
      <w:spacing w:before="100" w:after="100"/>
    </w:pPr>
    <w:rPr>
      <w:b/>
      <w:sz w:val="16"/>
    </w:rPr>
  </w:style>
  <w:style w:type="paragraph" w:styleId="Address" w:customStyle="1">
    <w:name w:val="Address"/>
    <w:basedOn w:val="Normal"/>
    <w:qFormat/>
    <w:pPr/>
    <w:rPr>
      <w:i/>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rPr>
  </w:style>
  <w:style w:type="paragraph" w:styleId="ZBottomofForm1" w:customStyle="1">
    <w:name w:val="z-Bottom of Form1"/>
    <w:qFormat/>
    <w:pPr>
      <w:widowControl w:val="false"/>
      <w:pBdr>
        <w:top w:val="double" w:sz="2" w:space="0" w:color="000000"/>
      </w:pBdr>
      <w:suppressAutoHyphens w:val="true"/>
      <w:bidi w:val="0"/>
      <w:spacing w:before="0" w:after="0"/>
      <w:jc w:val="center"/>
    </w:pPr>
    <w:rPr>
      <w:rFonts w:ascii="Arial" w:hAnsi="Arial" w:eastAsia="NSimSun" w:cs="Courier New"/>
      <w:vanish/>
      <w:color w:val="auto"/>
      <w:kern w:val="0"/>
      <w:sz w:val="16"/>
      <w:szCs w:val="24"/>
      <w:lang w:val="ca-ES" w:eastAsia="zh-CN" w:bidi="hi-IN"/>
    </w:rPr>
  </w:style>
  <w:style w:type="paragraph" w:styleId="ZTopofForm1" w:customStyle="1">
    <w:name w:val="z-Top of Form1"/>
    <w:qFormat/>
    <w:pPr>
      <w:widowControl w:val="false"/>
      <w:pBdr>
        <w:bottom w:val="double" w:sz="2" w:space="0" w:color="000000"/>
      </w:pBdr>
      <w:suppressAutoHyphens w:val="true"/>
      <w:bidi w:val="0"/>
      <w:spacing w:before="0" w:after="0"/>
      <w:jc w:val="center"/>
    </w:pPr>
    <w:rPr>
      <w:rFonts w:ascii="Arial" w:hAnsi="Arial" w:eastAsia="NSimSun" w:cs="Courier New"/>
      <w:vanish/>
      <w:color w:val="auto"/>
      <w:kern w:val="0"/>
      <w:sz w:val="16"/>
      <w:szCs w:val="24"/>
      <w:lang w:val="ca-ES" w:eastAsia="zh-CN" w:bidi="hi-IN"/>
    </w:rPr>
  </w:style>
  <w:style w:type="paragraph" w:styleId="WWCuerpodetexto" w:customStyle="1">
    <w:name w:val="WW-Cuerpo de texto"/>
    <w:basedOn w:val="Normal"/>
    <w:qFormat/>
    <w:pPr>
      <w:spacing w:lineRule="auto" w:line="276" w:before="0" w:after="140"/>
    </w:pPr>
    <w:rPr>
      <w:rFonts w:ascii="Liberation Serif;Times New Roma" w:hAnsi="Liberation Serif;Times New Roma" w:eastAsia="NSimSun" w:cs="Liberation Serif;Times New Roma"/>
      <w:color w:val="auto"/>
      <w:kern w:val="2"/>
      <w:sz w:val="24"/>
      <w:szCs w:val="24"/>
      <w:lang w:bidi="hi-IN"/>
    </w:rPr>
  </w:style>
  <w:style w:type="paragraph" w:styleId="TableParagraph" w:customStyle="1">
    <w:name w:val="Table Paragraph"/>
    <w:basedOn w:val="Normal"/>
    <w:qFormat/>
    <w:pPr/>
    <w:rPr>
      <w:rFonts w:ascii="Microsoft Sans Serif" w:hAnsi="Microsoft Sans Serif" w:eastAsia="Microsoft Sans Serif" w:cs="Microsoft Sans Serif"/>
    </w:rPr>
  </w:style>
  <w:style w:type="paragraph" w:styleId="ZBottomofForm" w:customStyle="1">
    <w:name w:val="z-Bottom of Form"/>
    <w:qFormat/>
    <w:pPr>
      <w:widowControl w:val="false"/>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ca-ES" w:eastAsia="zh-CN" w:bidi="hi-IN"/>
    </w:rPr>
  </w:style>
  <w:style w:type="paragraph" w:styleId="ZTopofForm" w:customStyle="1">
    <w:name w:val="z-Top of Form"/>
    <w:qFormat/>
    <w:pPr>
      <w:widowControl w:val="false"/>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ca-ES" w:eastAsia="zh-CN" w:bidi="hi-IN"/>
    </w:rPr>
  </w:style>
  <w:style w:type="paragraph" w:styleId="Contingut2">
    <w:name w:val="TOC 2"/>
    <w:basedOn w:val="Ndice"/>
    <w:pPr>
      <w:tabs>
        <w:tab w:val="clear" w:pos="720"/>
        <w:tab w:val="right" w:pos="8646" w:leader="dot"/>
      </w:tabs>
      <w:ind w:left="283" w:hanging="0"/>
    </w:pPr>
    <w:rPr/>
  </w:style>
  <w:style w:type="paragraph" w:styleId="Indexheading">
    <w:name w:val="index heading"/>
    <w:basedOn w:val="Ttulo"/>
    <w:qFormat/>
    <w:pPr>
      <w:suppressLineNumbers/>
    </w:pPr>
    <w:rPr>
      <w:b/>
      <w:bCs/>
      <w:sz w:val="32"/>
      <w:szCs w:val="32"/>
    </w:rPr>
  </w:style>
  <w:style w:type="paragraph" w:styleId="TtoldIDA1" w:customStyle="1">
    <w:name w:val="Títol d'IDA1"/>
    <w:basedOn w:val="Indexheading"/>
    <w:qFormat/>
    <w:pPr/>
    <w:rPr/>
  </w:style>
  <w:style w:type="paragraph" w:styleId="Contingut1">
    <w:name w:val="TOC 1"/>
    <w:basedOn w:val="Ndice"/>
    <w:pPr>
      <w:tabs>
        <w:tab w:val="clear" w:pos="720"/>
        <w:tab w:val="right" w:pos="8929" w:leader="dot"/>
      </w:tabs>
    </w:pPr>
    <w:rPr/>
  </w:style>
  <w:style w:type="paragraph" w:styleId="Contingut4">
    <w:name w:val="TOC 4"/>
    <w:basedOn w:val="Ndice"/>
    <w:pPr>
      <w:tabs>
        <w:tab w:val="clear" w:pos="720"/>
        <w:tab w:val="right" w:pos="8080" w:leader="dot"/>
      </w:tabs>
      <w:ind w:left="849" w:hanging="0"/>
    </w:pPr>
    <w:rPr/>
  </w:style>
  <w:style w:type="paragraph" w:styleId="Textoindependiente31" w:customStyle="1">
    <w:name w:val="Texto independiente 31"/>
    <w:basedOn w:val="Normal"/>
    <w:qFormat/>
    <w:pPr/>
    <w:rPr/>
  </w:style>
  <w:style w:type="paragraph" w:styleId="Contingut3">
    <w:name w:val="TOC 3"/>
    <w:basedOn w:val="Ndice"/>
    <w:pPr>
      <w:tabs>
        <w:tab w:val="clear" w:pos="720"/>
        <w:tab w:val="right" w:pos="8363" w:leader="dot"/>
      </w:tabs>
      <w:ind w:left="566" w:hanging="0"/>
    </w:pPr>
    <w:rPr/>
  </w:style>
  <w:style w:type="paragraph" w:styleId="Ttulo10" w:customStyle="1">
    <w:name w:val="Título 10"/>
    <w:basedOn w:val="Ttulo"/>
    <w:next w:val="Cosdeltext"/>
    <w:qFormat/>
    <w:pPr>
      <w:numPr>
        <w:ilvl w:val="0"/>
        <w:numId w:val="2"/>
      </w:numPr>
      <w:spacing w:before="60" w:after="60"/>
    </w:pPr>
    <w:rPr>
      <w:b/>
      <w:bCs/>
      <w:sz w:val="21"/>
      <w:szCs w:val="21"/>
    </w:rPr>
  </w:style>
  <w:style w:type="paragraph" w:styleId="Contingut5">
    <w:name w:val="TOC 5"/>
    <w:basedOn w:val="Ndice"/>
    <w:pPr>
      <w:tabs>
        <w:tab w:val="clear" w:pos="720"/>
        <w:tab w:val="right" w:pos="7797" w:leader="dot"/>
      </w:tabs>
      <w:ind w:left="1132" w:hanging="0"/>
    </w:pPr>
    <w:rPr/>
  </w:style>
  <w:style w:type="paragraph" w:styleId="Contingut6">
    <w:name w:val="TOC 6"/>
    <w:basedOn w:val="Ndice"/>
    <w:pPr>
      <w:tabs>
        <w:tab w:val="clear" w:pos="720"/>
        <w:tab w:val="right" w:pos="7514" w:leader="dot"/>
      </w:tabs>
      <w:ind w:left="1415" w:hanging="0"/>
    </w:pPr>
    <w:rPr/>
  </w:style>
  <w:style w:type="paragraph" w:styleId="Pa11" w:customStyle="1">
    <w:name w:val="Pa11"/>
    <w:qFormat/>
    <w:pPr>
      <w:widowControl w:val="false"/>
      <w:suppressAutoHyphens w:val="true"/>
      <w:bidi w:val="0"/>
      <w:spacing w:lineRule="atLeast" w:line="201" w:before="0" w:after="0"/>
      <w:jc w:val="left"/>
    </w:pPr>
    <w:rPr>
      <w:rFonts w:ascii="Liberation Serif;Times New Roma" w:hAnsi="Liberation Serif;Times New Roma" w:eastAsia="NSimSun" w:cs="Arial"/>
      <w:color w:val="000000"/>
      <w:kern w:val="0"/>
      <w:sz w:val="24"/>
      <w:szCs w:val="24"/>
      <w:lang w:val="ca-ES" w:eastAsia="zh-CN" w:bidi="hi-IN"/>
    </w:rPr>
  </w:style>
  <w:style w:type="paragraph" w:styleId="Prrafodelista" w:customStyle="1">
    <w:name w:val="Párrafo de lista"/>
    <w:basedOn w:val="Normal"/>
    <w:qFormat/>
    <w:pPr>
      <w:spacing w:lineRule="auto" w:line="276" w:before="0" w:after="200"/>
      <w:ind w:left="720" w:hanging="0"/>
      <w:contextualSpacing/>
    </w:pPr>
    <w:rPr>
      <w:rFonts w:ascii="Calibri" w:hAnsi="Calibri" w:cs="Calibri"/>
      <w:sz w:val="22"/>
      <w:szCs w:val="22"/>
    </w:rPr>
  </w:style>
  <w:style w:type="paragraph" w:styleId="Asuntodelcomentario" w:customStyle="1">
    <w:name w:val="Asunto del comentario"/>
    <w:qFormat/>
    <w:pPr>
      <w:widowControl w:val="false"/>
      <w:suppressAutoHyphens w:val="true"/>
      <w:bidi w:val="0"/>
      <w:spacing w:before="0" w:after="0"/>
      <w:jc w:val="left"/>
    </w:pPr>
    <w:rPr>
      <w:rFonts w:ascii="Liberation Serif;Times New Roma" w:hAnsi="Liberation Serif;Times New Roma" w:eastAsia="NSimSun" w:cs="Arial"/>
      <w:b/>
      <w:bCs/>
      <w:color w:val="auto"/>
      <w:kern w:val="0"/>
      <w:sz w:val="24"/>
      <w:szCs w:val="24"/>
      <w:lang w:val="ca-ES" w:eastAsia="zh-CN" w:bidi="hi-IN"/>
    </w:rPr>
  </w:style>
  <w:style w:type="paragraph" w:styleId="Textodeglobo" w:customStyle="1">
    <w:name w:val="Texto de globo"/>
    <w:basedOn w:val="Normal"/>
    <w:qFormat/>
    <w:pPr/>
    <w:rPr>
      <w:rFonts w:ascii="Tahoma" w:hAnsi="Tahoma" w:cs="Wingdings"/>
      <w:sz w:val="16"/>
      <w:szCs w:val="16"/>
    </w:rPr>
  </w:style>
  <w:style w:type="paragraph" w:styleId="Sangra3detindependiente1" w:customStyle="1">
    <w:name w:val="Sangría 3 de t. independiente1"/>
    <w:basedOn w:val="Normal"/>
    <w:qFormat/>
    <w:pPr>
      <w:ind w:left="426" w:hanging="426"/>
    </w:pPr>
    <w:rPr>
      <w:sz w:val="22"/>
    </w:rPr>
  </w:style>
  <w:style w:type="paragraph" w:styleId="Sangra2detindependiente1" w:customStyle="1">
    <w:name w:val="Sangría 2 de t. independiente1"/>
    <w:basedOn w:val="Normal"/>
    <w:qFormat/>
    <w:pPr>
      <w:ind w:left="426" w:hanging="0"/>
    </w:pPr>
    <w:rPr>
      <w:sz w:val="22"/>
    </w:rPr>
  </w:style>
  <w:style w:type="paragraph" w:styleId="Mapadeldocumento1" w:customStyle="1">
    <w:name w:val="Mapa del documento1"/>
    <w:basedOn w:val="Normal"/>
    <w:qFormat/>
    <w:pPr>
      <w:shd w:val="clear" w:color="auto" w:fill="000080"/>
    </w:pPr>
    <w:rPr>
      <w:rFonts w:ascii="Tahoma" w:hAnsi="Tahoma" w:cs="Tahoma"/>
    </w:rPr>
  </w:style>
  <w:style w:type="paragraph" w:styleId="Textoindependiente21" w:customStyle="1">
    <w:name w:val="Texto independiente 21"/>
    <w:basedOn w:val="Normal"/>
    <w:qFormat/>
    <w:pPr>
      <w:ind w:right="-1" w:hanging="0"/>
    </w:pPr>
    <w:rPr/>
  </w:style>
  <w:style w:type="paragraph" w:styleId="Textodebloque1" w:customStyle="1">
    <w:name w:val="Texto de bloque1"/>
    <w:basedOn w:val="Normal"/>
    <w:qFormat/>
    <w:pPr>
      <w:ind w:left="-142" w:right="-2001" w:hanging="0"/>
    </w:pPr>
    <w:rPr>
      <w:color w:val="000000"/>
      <w:sz w:val="24"/>
    </w:rPr>
  </w:style>
  <w:style w:type="paragraph" w:styleId="Ttulo1" w:customStyle="1">
    <w:name w:val="Título1"/>
    <w:basedOn w:val="Normal"/>
    <w:qFormat/>
    <w:pPr>
      <w:keepNext w:val="true"/>
      <w:spacing w:before="240" w:after="120"/>
    </w:pPr>
    <w:rPr>
      <w:rFonts w:ascii="Liberation Sans;Arial" w:hAnsi="Liberation Sans;Arial" w:eastAsia="Microsoft YaHei" w:cs="Liberation Sans;Arial"/>
      <w:sz w:val="28"/>
      <w:szCs w:val="28"/>
    </w:rPr>
  </w:style>
  <w:style w:type="paragraph" w:styleId="Epgrafe1" w:customStyle="1">
    <w:name w:val="Epígrafe1"/>
    <w:basedOn w:val="Normal"/>
    <w:qFormat/>
    <w:pPr>
      <w:spacing w:before="120" w:after="120"/>
    </w:pPr>
    <w:rPr>
      <w:rFonts w:cs="Lucida Sans"/>
      <w:i/>
      <w:iCs/>
      <w:sz w:val="24"/>
      <w:szCs w:val="24"/>
    </w:rPr>
  </w:style>
  <w:style w:type="paragraph" w:styleId="Epgrafe" w:customStyle="1">
    <w:name w:val="Epígrafe"/>
    <w:basedOn w:val="Normal"/>
    <w:qFormat/>
    <w:pPr>
      <w:spacing w:before="120" w:after="120"/>
    </w:pPr>
    <w:rPr>
      <w:i/>
      <w:iCs/>
      <w:sz w:val="24"/>
      <w:szCs w:val="24"/>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table" w:default="1" w:styleId="Tau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1051</TotalTime>
  <Application>LibreOffice/7.1.1.2$Windows_X86_64 LibreOffice_project/fe0b08f4af1bacafe4c7ecc87ce55bb426164676</Application>
  <AppVersion>15.0000</AppVersion>
  <Pages>1</Pages>
  <Words>203</Words>
  <Characters>1179</Characters>
  <CharactersWithSpaces>1367</CharactersWithSpaces>
  <Paragraphs>22</Paragraphs>
  <Company>Ayto Terrassa_x005f_x0000__x005f_x0000_</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2022-04-28T12:36:00Z</dcterms:created>
  <dc:creator>ACM.cat - Carles Bassaganya</dc:creator>
  <dc:description/>
  <cp:keywords>Generalitat Generalitat Generalitat Generalitat Generalitat Generalitat Generalitat Generalitat Generalitat Generalitat Generalitat Generalitat Generalitat Generalitat Generalitat Generalitat Generalitat Generalitat Generalitat Generalitat Generalitat Generalitat Generalitat Generalitat Generalitat de Catalunya Contractació Pública Paper Generalitat de Catalunya Contractació Pública Paper</cp:keywords>
  <dc:language>es-ES</dc:language>
  <cp:lastModifiedBy/>
  <dcterms:modified xsi:type="dcterms:W3CDTF">2025-10-22T09:00:51Z</dcterms:modified>
  <cp:revision>157</cp:revision>
  <dc:subject/>
  <dc:title>Plec de clàusules administratives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ies>
</file>