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0D71" w14:textId="77777777" w:rsidR="00FD6011" w:rsidRPr="004F4DE5" w:rsidRDefault="00B864E6" w:rsidP="00FD6011">
      <w:pPr>
        <w:jc w:val="center"/>
        <w:rPr>
          <w:rFonts w:ascii="Verdana" w:hAnsi="Verdana" w:cs="Arial"/>
          <w:b/>
          <w:sz w:val="24"/>
          <w:szCs w:val="22"/>
          <w:u w:val="single"/>
        </w:rPr>
      </w:pPr>
      <w:bookmarkStart w:id="0" w:name="_Toc519852189"/>
      <w:bookmarkStart w:id="1" w:name="_Toc34222604"/>
      <w:bookmarkStart w:id="2" w:name="_Toc53674507"/>
      <w:bookmarkStart w:id="3" w:name="_Toc127796028"/>
      <w:r w:rsidRPr="004F4DE5">
        <w:rPr>
          <w:rFonts w:ascii="Verdana" w:hAnsi="Verdana" w:cs="Arial"/>
          <w:b/>
          <w:sz w:val="24"/>
          <w:szCs w:val="22"/>
          <w:u w:val="single"/>
        </w:rPr>
        <w:t>ANNEX 1</w:t>
      </w:r>
      <w:r w:rsidR="00FD6011" w:rsidRPr="004F4DE5">
        <w:rPr>
          <w:rFonts w:ascii="Verdana" w:hAnsi="Verdana" w:cs="Arial"/>
          <w:b/>
          <w:sz w:val="24"/>
          <w:szCs w:val="22"/>
          <w:u w:val="single"/>
        </w:rPr>
        <w:t>:</w:t>
      </w:r>
    </w:p>
    <w:p w14:paraId="36859140" w14:textId="77777777" w:rsidR="00FD6011" w:rsidRDefault="00FD6011" w:rsidP="00FD6011">
      <w:pPr>
        <w:pStyle w:val="Ttol"/>
        <w:rPr>
          <w:rFonts w:ascii="Verdana" w:hAnsi="Verdana" w:cs="Arial"/>
          <w:b/>
          <w:sz w:val="24"/>
          <w:szCs w:val="24"/>
        </w:rPr>
      </w:pPr>
    </w:p>
    <w:p w14:paraId="2B5F08C1" w14:textId="77777777" w:rsidR="007F5E64" w:rsidRPr="00E864DE" w:rsidRDefault="007F5E64" w:rsidP="007F5E64">
      <w:pPr>
        <w:pStyle w:val="Ttol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 xml:space="preserve">MODEL DE DECLARACIÓ RESPONSABLE </w:t>
      </w:r>
    </w:p>
    <w:p w14:paraId="78608F1B" w14:textId="77777777" w:rsidR="007F5E64" w:rsidRDefault="007F5E64" w:rsidP="00FD6011">
      <w:pPr>
        <w:pStyle w:val="Ttol"/>
        <w:rPr>
          <w:rFonts w:ascii="Verdana" w:hAnsi="Verdana" w:cs="Arial"/>
          <w:b/>
          <w:sz w:val="24"/>
          <w:szCs w:val="24"/>
        </w:rPr>
      </w:pPr>
    </w:p>
    <w:p w14:paraId="3D221EFD" w14:textId="77777777" w:rsidR="00FD6011" w:rsidRPr="00E864DE" w:rsidRDefault="00FD6011" w:rsidP="00FD6011">
      <w:pPr>
        <w:ind w:left="1" w:hanging="1"/>
        <w:rPr>
          <w:rFonts w:ascii="Verdana" w:hAnsi="Verdana" w:cs="Arial"/>
        </w:rPr>
      </w:pPr>
    </w:p>
    <w:p w14:paraId="610BA879" w14:textId="50D0209C" w:rsidR="00C361AC" w:rsidRPr="006A56B7" w:rsidRDefault="00C361AC" w:rsidP="00C361AC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snapToGrid w:val="0"/>
        </w:rPr>
        <w:t xml:space="preserve">Qui </w:t>
      </w:r>
      <w:proofErr w:type="spellStart"/>
      <w:r w:rsidRPr="006A56B7">
        <w:rPr>
          <w:rFonts w:ascii="Verdana" w:hAnsi="Verdana" w:cs="Arial"/>
          <w:snapToGrid w:val="0"/>
        </w:rPr>
        <w:t>sotasigna</w:t>
      </w:r>
      <w:proofErr w:type="spellEnd"/>
      <w:r w:rsidRPr="006A56B7">
        <w:rPr>
          <w:rFonts w:ascii="Verdana" w:hAnsi="Verdana" w:cs="Arial"/>
          <w:snapToGrid w:val="0"/>
        </w:rPr>
        <w:t xml:space="preserve"> el/la senyor/a ....................................................................., amb DNI/NIE núm. ............................., en nom propi / en qualitat de representant legal de la persona </w:t>
      </w:r>
      <w:r w:rsidRPr="000A3618">
        <w:rPr>
          <w:rFonts w:ascii="Verdana" w:hAnsi="Verdana" w:cs="Arial"/>
          <w:snapToGrid w:val="0"/>
        </w:rPr>
        <w:t>física/jurídica ............................................................, amb NIF ........................................, amb l’adreça de correu electrònic següent (@) ........................................ i als efectes de licitar en el procediment d'adjudicació</w:t>
      </w:r>
      <w:bookmarkStart w:id="4" w:name="annex_1_obj_contr"/>
      <w:bookmarkEnd w:id="4"/>
      <w:r w:rsidR="009B7F81" w:rsidRPr="000A3618">
        <w:rPr>
          <w:rFonts w:ascii="Verdana" w:hAnsi="Verdana" w:cs="Arial"/>
          <w:snapToGrid w:val="0"/>
        </w:rPr>
        <w:t xml:space="preserve"> </w:t>
      </w:r>
      <w:r w:rsidR="009B7F81" w:rsidRPr="000A3618">
        <w:rPr>
          <w:rFonts w:ascii="Verdana" w:hAnsi="Verdana"/>
        </w:rPr>
        <w:t xml:space="preserve">del contracte que té per objecte </w:t>
      </w:r>
      <w:bookmarkStart w:id="5" w:name="_Hlk210397961"/>
      <w:r w:rsidR="009B7F81" w:rsidRPr="000A3618">
        <w:rPr>
          <w:rFonts w:ascii="Verdana" w:hAnsi="Verdana" w:cs="Arial"/>
          <w:snapToGrid w:val="0"/>
        </w:rPr>
        <w:t xml:space="preserve">el </w:t>
      </w:r>
      <w:r w:rsidR="00EA385D" w:rsidRPr="000A3618">
        <w:rPr>
          <w:rFonts w:ascii="Verdana" w:hAnsi="Verdana" w:cs="Arial"/>
          <w:snapToGrid w:val="0"/>
        </w:rPr>
        <w:t>servei de manteniment de les plantes d’interior ubicades a les dependències de l’Institut Municipal d’Hisenda (IMH), reservat a centres especials de treball d’iniciativa social (CETIS) i empreses d’inserció (EI), situat al carrer Pallars 200-202 de Barcelona amb mesures de contractació pública sostenible</w:t>
      </w:r>
      <w:r w:rsidR="009B7F81" w:rsidRPr="000A3618">
        <w:rPr>
          <w:rFonts w:ascii="Verdana" w:hAnsi="Verdana" w:cs="Arial"/>
          <w:snapToGrid w:val="0"/>
        </w:rPr>
        <w:t xml:space="preserve">, </w:t>
      </w:r>
      <w:r w:rsidR="004A03E8" w:rsidRPr="000A3618">
        <w:rPr>
          <w:rFonts w:ascii="Verdana" w:hAnsi="Verdana" w:cs="Arial"/>
        </w:rPr>
        <w:t>núm. Expedient 005_25</w:t>
      </w:r>
      <w:r w:rsidR="009B7F81" w:rsidRPr="000A3618">
        <w:rPr>
          <w:rFonts w:ascii="Verdana" w:hAnsi="Verdana" w:cs="Arial"/>
        </w:rPr>
        <w:t>0000</w:t>
      </w:r>
      <w:bookmarkEnd w:id="5"/>
      <w:r w:rsidR="000A3618" w:rsidRPr="000A3618">
        <w:rPr>
          <w:rFonts w:ascii="Verdana" w:hAnsi="Verdana" w:cs="Arial"/>
        </w:rPr>
        <w:t>48</w:t>
      </w:r>
      <w:r w:rsidRPr="000A3618">
        <w:rPr>
          <w:rFonts w:ascii="Verdana" w:hAnsi="Verdana" w:cs="Arial"/>
          <w:snapToGrid w:val="0"/>
        </w:rPr>
        <w:t>,</w:t>
      </w:r>
      <w:r w:rsidRPr="006A56B7">
        <w:rPr>
          <w:rFonts w:ascii="Verdana" w:hAnsi="Verdana" w:cs="Arial"/>
          <w:snapToGrid w:val="0"/>
        </w:rPr>
        <w:t xml:space="preserve"> </w:t>
      </w:r>
      <w:bookmarkStart w:id="6" w:name="annex_1_expedient"/>
      <w:bookmarkEnd w:id="6"/>
    </w:p>
    <w:p w14:paraId="174B1EA0" w14:textId="77777777" w:rsidR="00C361AC" w:rsidRPr="006A56B7" w:rsidRDefault="00C361AC" w:rsidP="00C361AC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 w:cs="Arial"/>
          <w:snapToGrid w:val="0"/>
        </w:rPr>
      </w:pPr>
    </w:p>
    <w:p w14:paraId="37E28C7C" w14:textId="77777777" w:rsidR="00C361AC" w:rsidRPr="006A56B7" w:rsidRDefault="00C361AC" w:rsidP="00C361AC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 w:cs="Arial"/>
          <w:snapToGrid w:val="0"/>
        </w:rPr>
      </w:pPr>
    </w:p>
    <w:p w14:paraId="093438E8" w14:textId="77777777" w:rsidR="00C361AC" w:rsidRPr="006A56B7" w:rsidRDefault="00C361AC" w:rsidP="00C361AC">
      <w:pPr>
        <w:jc w:val="both"/>
        <w:rPr>
          <w:rFonts w:ascii="Verdana" w:hAnsi="Verdana" w:cs="Arial"/>
          <w:b/>
          <w:snapToGrid w:val="0"/>
          <w:lang w:eastAsia="es-ES"/>
        </w:rPr>
      </w:pPr>
      <w:r w:rsidRPr="006A56B7">
        <w:rPr>
          <w:rFonts w:ascii="Verdana" w:hAnsi="Verdana" w:cs="Arial"/>
          <w:b/>
          <w:snapToGrid w:val="0"/>
          <w:lang w:eastAsia="es-ES"/>
        </w:rPr>
        <w:t xml:space="preserve">DECLARA SOTA LA SEVA RESPONSABILITAT </w:t>
      </w:r>
      <w:r w:rsidRPr="006A56B7">
        <w:rPr>
          <w:rFonts w:ascii="Verdana" w:hAnsi="Verdana" w:cs="Arial"/>
          <w:b/>
          <w:snapToGrid w:val="0"/>
          <w:vertAlign w:val="superscript"/>
          <w:lang w:eastAsia="es-ES"/>
        </w:rPr>
        <w:footnoteReference w:id="1"/>
      </w:r>
    </w:p>
    <w:p w14:paraId="3377D72D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1786AA59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Que ostenta la representació de l’empresa licitadora que presenta l’oferta.</w:t>
      </w:r>
    </w:p>
    <w:p w14:paraId="2441D95F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</w:p>
    <w:p w14:paraId="0D3CDE77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Què l’empresa licitadora que representa,</w:t>
      </w:r>
    </w:p>
    <w:p w14:paraId="732F439C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  <w:b/>
        </w:rPr>
      </w:pPr>
    </w:p>
    <w:p w14:paraId="7741A357" w14:textId="77777777" w:rsidR="00C361AC" w:rsidRPr="006A56B7" w:rsidRDefault="00C361AC" w:rsidP="00C361AC">
      <w:pPr>
        <w:pStyle w:val="Pargrafdellista"/>
        <w:numPr>
          <w:ilvl w:val="0"/>
          <w:numId w:val="17"/>
        </w:numPr>
        <w:shd w:val="clear" w:color="auto" w:fill="FFFFFF"/>
        <w:suppressAutoHyphens w:val="0"/>
        <w:autoSpaceDN/>
        <w:ind w:right="-2"/>
        <w:contextualSpacing/>
        <w:textAlignment w:val="auto"/>
        <w:rPr>
          <w:rFonts w:ascii="Verdana" w:hAnsi="Verdana" w:cs="Arial"/>
        </w:rPr>
      </w:pPr>
      <w:r w:rsidRPr="006A56B7">
        <w:rPr>
          <w:rFonts w:ascii="Verdana" w:hAnsi="Verdana" w:cs="Arial"/>
        </w:rPr>
        <w:t>Està vàlidament constituïda.</w:t>
      </w:r>
    </w:p>
    <w:p w14:paraId="2C24418F" w14:textId="77777777" w:rsidR="00C361AC" w:rsidRPr="006A56B7" w:rsidRDefault="00C361AC" w:rsidP="00C361AC">
      <w:pPr>
        <w:shd w:val="clear" w:color="auto" w:fill="FFFFFF"/>
        <w:ind w:right="-2" w:firstLine="708"/>
        <w:jc w:val="both"/>
        <w:rPr>
          <w:rFonts w:ascii="Verdana" w:hAnsi="Verdana" w:cs="Arial"/>
        </w:rPr>
      </w:pPr>
    </w:p>
    <w:p w14:paraId="05F3D5A8" w14:textId="77777777" w:rsidR="00C361AC" w:rsidRPr="006A56B7" w:rsidRDefault="00C361AC" w:rsidP="00C361AC">
      <w:pPr>
        <w:pStyle w:val="Pargrafdellista"/>
        <w:numPr>
          <w:ilvl w:val="0"/>
          <w:numId w:val="17"/>
        </w:numPr>
        <w:shd w:val="clear" w:color="auto" w:fill="FFFFFF"/>
        <w:suppressAutoHyphens w:val="0"/>
        <w:autoSpaceDN/>
        <w:ind w:right="-2"/>
        <w:contextualSpacing/>
        <w:textAlignment w:val="auto"/>
        <w:rPr>
          <w:rFonts w:ascii="Verdana" w:hAnsi="Verdana" w:cs="Arial"/>
        </w:rPr>
      </w:pPr>
      <w:r w:rsidRPr="006A56B7">
        <w:rPr>
          <w:rFonts w:ascii="Verdana" w:hAnsi="Verdana" w:cs="Arial"/>
        </w:rPr>
        <w:t>Està en possessió de les autoritzacions necessàries per a exercir l’activitat.</w:t>
      </w:r>
    </w:p>
    <w:p w14:paraId="7658452D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</w:p>
    <w:p w14:paraId="3362C390" w14:textId="77777777" w:rsidR="00C361AC" w:rsidRPr="006A56B7" w:rsidRDefault="00C361AC" w:rsidP="00C361AC">
      <w:pPr>
        <w:pStyle w:val="Pargrafdellista"/>
        <w:numPr>
          <w:ilvl w:val="0"/>
          <w:numId w:val="17"/>
        </w:numPr>
        <w:shd w:val="clear" w:color="auto" w:fill="FFFFFF"/>
        <w:suppressAutoHyphens w:val="0"/>
        <w:autoSpaceDN/>
        <w:contextualSpacing/>
        <w:textAlignment w:val="auto"/>
        <w:rPr>
          <w:rFonts w:ascii="Verdana" w:hAnsi="Verdana" w:cs="Arial"/>
        </w:rPr>
      </w:pPr>
      <w:r w:rsidRPr="006A56B7">
        <w:rPr>
          <w:rFonts w:ascii="Verdana" w:hAnsi="Verdana"/>
        </w:rPr>
        <w:t>No està incursa en prohibició de contractar</w:t>
      </w:r>
      <w:r w:rsidRPr="006A56B7">
        <w:rPr>
          <w:rFonts w:ascii="Verdana" w:hAnsi="Verdana" w:cs="Arial"/>
        </w:rPr>
        <w:t xml:space="preserve"> amb l’Administració</w:t>
      </w:r>
      <w:r w:rsidRPr="006A56B7">
        <w:rPr>
          <w:rFonts w:ascii="Verdana" w:hAnsi="Verdana"/>
        </w:rPr>
        <w:t xml:space="preserve"> </w:t>
      </w:r>
      <w:r w:rsidRPr="006A56B7">
        <w:rPr>
          <w:rFonts w:ascii="Verdana" w:hAnsi="Verdana" w:cs="Arial"/>
        </w:rPr>
        <w:t xml:space="preserve">establertes a l’art. 71 de la  LCSP. </w:t>
      </w:r>
      <w:r w:rsidRPr="006A56B7" w:rsidDel="00BF46FD">
        <w:rPr>
          <w:rFonts w:ascii="Verdana" w:hAnsi="Verdana" w:cs="Arial"/>
        </w:rPr>
        <w:t xml:space="preserve"> </w:t>
      </w:r>
    </w:p>
    <w:p w14:paraId="6EF53AA9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  <w:b/>
        </w:rPr>
      </w:pPr>
    </w:p>
    <w:p w14:paraId="50D84CF2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Que compleix:</w:t>
      </w:r>
    </w:p>
    <w:p w14:paraId="150CBAF4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</w:p>
    <w:p w14:paraId="246CF0B8" w14:textId="77777777" w:rsidR="00C361AC" w:rsidRPr="004A03E8" w:rsidRDefault="00C361AC" w:rsidP="00C361AC">
      <w:pPr>
        <w:pStyle w:val="Pargrafdellista"/>
        <w:shd w:val="clear" w:color="auto" w:fill="FFFFFF"/>
        <w:rPr>
          <w:rFonts w:ascii="Verdana" w:hAnsi="Verdana" w:cs="Arial"/>
        </w:rPr>
      </w:pPr>
      <w:r w:rsidRPr="004A03E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A03E8">
        <w:rPr>
          <w:rFonts w:ascii="Verdana" w:hAnsi="Verdana" w:cs="Arial"/>
          <w:i/>
        </w:rPr>
        <w:instrText xml:space="preserve"> FORMCHECKBOX </w:instrText>
      </w:r>
      <w:r w:rsidR="00A51D3D">
        <w:rPr>
          <w:rFonts w:ascii="Verdana" w:hAnsi="Verdana" w:cs="Arial"/>
          <w:i/>
        </w:rPr>
      </w:r>
      <w:r w:rsidR="00A51D3D">
        <w:rPr>
          <w:rFonts w:ascii="Verdana" w:hAnsi="Verdana" w:cs="Arial"/>
          <w:i/>
        </w:rPr>
        <w:fldChar w:fldCharType="separate"/>
      </w:r>
      <w:r w:rsidRPr="004A03E8">
        <w:rPr>
          <w:rFonts w:ascii="Verdana" w:hAnsi="Verdana" w:cs="Arial"/>
          <w:i/>
        </w:rPr>
        <w:fldChar w:fldCharType="end"/>
      </w:r>
      <w:r w:rsidRPr="004A03E8">
        <w:rPr>
          <w:rFonts w:ascii="Verdana" w:hAnsi="Verdana" w:cs="Arial"/>
          <w:i/>
        </w:rPr>
        <w:t xml:space="preserve"> </w:t>
      </w:r>
      <w:r w:rsidRPr="004A03E8">
        <w:rPr>
          <w:rFonts w:ascii="Verdana" w:hAnsi="Verdana" w:cs="Arial"/>
        </w:rPr>
        <w:t xml:space="preserve"> amb l’adequada solvència econòmica, financera i tècnica o, en el seu cas</w:t>
      </w:r>
    </w:p>
    <w:p w14:paraId="025B80AA" w14:textId="77777777" w:rsidR="00C361AC" w:rsidRPr="004A03E8" w:rsidRDefault="00C361AC" w:rsidP="00C361AC">
      <w:pPr>
        <w:pStyle w:val="Pargrafdellista"/>
        <w:shd w:val="clear" w:color="auto" w:fill="FFFFFF"/>
        <w:rPr>
          <w:rFonts w:ascii="Verdana" w:hAnsi="Verdana" w:cs="Arial"/>
        </w:rPr>
      </w:pPr>
      <w:r w:rsidRPr="004A03E8">
        <w:rPr>
          <w:rFonts w:ascii="Verdana" w:hAnsi="Verdana" w:cs="Arial"/>
        </w:rPr>
        <w:t xml:space="preserve">     la classificació empresarial corresponent</w:t>
      </w:r>
    </w:p>
    <w:p w14:paraId="0B63A79E" w14:textId="77777777" w:rsidR="00C361AC" w:rsidRPr="006A56B7" w:rsidRDefault="00C361AC" w:rsidP="00C361AC">
      <w:pPr>
        <w:pStyle w:val="Pargrafdellista"/>
        <w:shd w:val="clear" w:color="auto" w:fill="FFFFFF"/>
        <w:rPr>
          <w:rFonts w:ascii="Verdana" w:hAnsi="Verdana" w:cs="Arial"/>
          <w:color w:val="000000" w:themeColor="text1"/>
        </w:rPr>
      </w:pPr>
      <w:r w:rsidRPr="004A03E8">
        <w:rPr>
          <w:rFonts w:ascii="Verdana" w:hAnsi="Verdana"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A03E8">
        <w:rPr>
          <w:rFonts w:ascii="Verdana" w:hAnsi="Verdana" w:cs="Arial"/>
          <w:i/>
          <w:color w:val="000000" w:themeColor="text1"/>
        </w:rPr>
        <w:instrText xml:space="preserve"> FORMCHECKBOX </w:instrText>
      </w:r>
      <w:r w:rsidR="00A51D3D">
        <w:rPr>
          <w:rFonts w:ascii="Verdana" w:hAnsi="Verdana" w:cs="Arial"/>
          <w:i/>
          <w:color w:val="000000" w:themeColor="text1"/>
        </w:rPr>
      </w:r>
      <w:r w:rsidR="00A51D3D">
        <w:rPr>
          <w:rFonts w:ascii="Verdana" w:hAnsi="Verdana" w:cs="Arial"/>
          <w:i/>
          <w:color w:val="000000" w:themeColor="text1"/>
        </w:rPr>
        <w:fldChar w:fldCharType="separate"/>
      </w:r>
      <w:r w:rsidRPr="004A03E8">
        <w:rPr>
          <w:rFonts w:ascii="Verdana" w:hAnsi="Verdana" w:cs="Arial"/>
          <w:i/>
          <w:color w:val="000000" w:themeColor="text1"/>
        </w:rPr>
        <w:fldChar w:fldCharType="end"/>
      </w:r>
      <w:r w:rsidRPr="004A03E8">
        <w:rPr>
          <w:rFonts w:ascii="Verdana" w:hAnsi="Verdana" w:cs="Arial"/>
          <w:color w:val="000000" w:themeColor="text1"/>
        </w:rPr>
        <w:t xml:space="preserve"> es basa en les capacitats d’altres entitats per acreditar la solvència necessària per subscriure aquest contracte </w:t>
      </w:r>
      <w:r w:rsidRPr="004A03E8">
        <w:rPr>
          <w:rFonts w:ascii="Verdana" w:hAnsi="Verdana"/>
          <w:b/>
          <w:vertAlign w:val="superscript"/>
        </w:rPr>
        <w:footnoteReference w:id="2"/>
      </w:r>
    </w:p>
    <w:p w14:paraId="0922122D" w14:textId="77777777" w:rsidR="00C361AC" w:rsidRPr="006A56B7" w:rsidRDefault="00C361AC" w:rsidP="00C361AC">
      <w:pPr>
        <w:pStyle w:val="Pargrafdellista"/>
        <w:rPr>
          <w:rFonts w:ascii="Verdana" w:hAnsi="Verdana" w:cs="Arial"/>
        </w:rPr>
      </w:pPr>
      <w:r w:rsidRPr="006A56B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</w:rPr>
        <w:instrText xml:space="preserve"> FORMCHECKBOX </w:instrText>
      </w:r>
      <w:r w:rsidR="00A51D3D">
        <w:rPr>
          <w:rFonts w:ascii="Verdana" w:hAnsi="Verdana" w:cs="Arial"/>
        </w:rPr>
      </w:r>
      <w:r w:rsidR="00A51D3D">
        <w:rPr>
          <w:rFonts w:ascii="Verdana" w:hAnsi="Verdana" w:cs="Arial"/>
        </w:rPr>
        <w:fldChar w:fldCharType="separate"/>
      </w:r>
      <w:r w:rsidRPr="006A56B7">
        <w:rPr>
          <w:rFonts w:ascii="Verdana" w:hAnsi="Verdana" w:cs="Arial"/>
        </w:rPr>
        <w:fldChar w:fldCharType="end"/>
      </w:r>
      <w:r w:rsidRPr="006A56B7">
        <w:rPr>
          <w:rFonts w:ascii="Verdana" w:hAnsi="Verdana" w:cs="Arial"/>
        </w:rPr>
        <w:t xml:space="preserve">  les obligacions legals en matèria de prevenció de riscos laborals.</w:t>
      </w:r>
    </w:p>
    <w:p w14:paraId="7B1FEE2C" w14:textId="77777777" w:rsidR="00C361AC" w:rsidRPr="006A56B7" w:rsidRDefault="00C361AC" w:rsidP="00C361AC">
      <w:pPr>
        <w:pStyle w:val="Pargrafdellista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A51D3D">
        <w:rPr>
          <w:rFonts w:ascii="Verdana" w:hAnsi="Verdana" w:cs="Arial"/>
          <w:i/>
        </w:rPr>
      </w:r>
      <w:r w:rsidR="00A51D3D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 les obligacions legals en matèria d’igualtat efectiva de dones i homes.</w:t>
      </w:r>
    </w:p>
    <w:p w14:paraId="13011AE1" w14:textId="77777777" w:rsidR="00C361AC" w:rsidRPr="006A56B7" w:rsidRDefault="00C361AC" w:rsidP="00C361AC">
      <w:pPr>
        <w:pStyle w:val="Pargrafdellista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A51D3D">
        <w:rPr>
          <w:rFonts w:ascii="Verdana" w:hAnsi="Verdana" w:cs="Arial"/>
          <w:i/>
        </w:rPr>
      </w:r>
      <w:r w:rsidR="00A51D3D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 les obligacions legals en matèria d'integració social dels minusvàlids.</w:t>
      </w:r>
    </w:p>
    <w:p w14:paraId="2C70F74A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</w:rPr>
      </w:pPr>
    </w:p>
    <w:p w14:paraId="04CBABA7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 xml:space="preserve">Que, </w:t>
      </w:r>
    </w:p>
    <w:p w14:paraId="1484CA03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</w:rPr>
      </w:pPr>
    </w:p>
    <w:p w14:paraId="45468C3D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A51D3D">
        <w:rPr>
          <w:rFonts w:ascii="Verdana" w:hAnsi="Verdana" w:cs="Arial"/>
          <w:i/>
        </w:rPr>
      </w:r>
      <w:r w:rsidR="00A51D3D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És una Petita, Mitjana o Microempresa (PIME)2 en el moment de presentació de l’oferta.</w:t>
      </w:r>
      <w:r w:rsidRPr="006A56B7">
        <w:rPr>
          <w:rStyle w:val="Refernciadenotaapeudepgina"/>
          <w:rFonts w:ascii="Verdana" w:hAnsi="Verdana" w:cs="Arial"/>
        </w:rPr>
        <w:footnoteReference w:id="3"/>
      </w:r>
    </w:p>
    <w:p w14:paraId="3E7ECE03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snapToGrid w:val="0"/>
        </w:rPr>
      </w:pPr>
    </w:p>
    <w:p w14:paraId="21B2185E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A51D3D">
        <w:rPr>
          <w:rFonts w:ascii="Verdana" w:hAnsi="Verdana" w:cs="Arial"/>
          <w:i/>
        </w:rPr>
      </w:r>
      <w:r w:rsidR="00A51D3D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està inscrita en el Registre electrònic d’empreses licitadores de la Generalitat de Catalunya (RELI) i tota la documentació que hi figura manté la seva vigència i no ha estat modificada</w:t>
      </w:r>
    </w:p>
    <w:p w14:paraId="485D885E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14:paraId="47455D28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A51D3D">
        <w:rPr>
          <w:rFonts w:ascii="Verdana" w:hAnsi="Verdana" w:cs="Arial"/>
          <w:i/>
        </w:rPr>
      </w:r>
      <w:r w:rsidR="00A51D3D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 xml:space="preserve">està inscrita en el </w:t>
      </w:r>
      <w:r w:rsidRPr="006A56B7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6A56B7">
        <w:rPr>
          <w:rFonts w:ascii="Verdana" w:hAnsi="Verdana" w:cs="Arial"/>
          <w:i/>
        </w:rPr>
        <w:t>Clasificadas</w:t>
      </w:r>
      <w:proofErr w:type="spellEnd"/>
      <w:r w:rsidRPr="006A56B7">
        <w:rPr>
          <w:rFonts w:ascii="Verdana" w:hAnsi="Verdana" w:cs="Arial"/>
          <w:i/>
        </w:rPr>
        <w:t xml:space="preserve"> del Estado</w:t>
      </w:r>
      <w:r w:rsidRPr="006A56B7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4B13ADA8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14:paraId="4CF9F5F9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A51D3D">
        <w:rPr>
          <w:rFonts w:ascii="Verdana" w:hAnsi="Verdana" w:cs="Arial"/>
          <w:i/>
        </w:rPr>
      </w:r>
      <w:r w:rsidR="00A51D3D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no està inscrita ni en el RELI ni en el ROLECE.</w:t>
      </w:r>
    </w:p>
    <w:p w14:paraId="2C5E3989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14:paraId="35D1FBB6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</w:rPr>
        <w:instrText xml:space="preserve"> FORMCHECKBOX </w:instrText>
      </w:r>
      <w:r w:rsidR="00A51D3D">
        <w:rPr>
          <w:rFonts w:ascii="Verdana" w:hAnsi="Verdana" w:cs="Arial"/>
        </w:rPr>
      </w:r>
      <w:r w:rsidR="00A51D3D">
        <w:rPr>
          <w:rFonts w:ascii="Verdana" w:hAnsi="Verdana" w:cs="Arial"/>
        </w:rPr>
        <w:fldChar w:fldCharType="separate"/>
      </w:r>
      <w:r w:rsidRPr="006A56B7">
        <w:rPr>
          <w:rFonts w:ascii="Verdana" w:hAnsi="Verdana" w:cs="Arial"/>
        </w:rPr>
        <w:fldChar w:fldCharType="end"/>
      </w:r>
      <w:r w:rsidRPr="006A56B7">
        <w:rPr>
          <w:rFonts w:ascii="Verdana" w:hAnsi="Verdana" w:cs="Arial"/>
        </w:rPr>
        <w:t xml:space="preserve">  disposa d’una sol</w:t>
      </w:r>
      <w:r>
        <w:rPr>
          <w:rFonts w:ascii="Verdana" w:hAnsi="Verdana" w:cs="Arial"/>
        </w:rPr>
        <w:t>·</w:t>
      </w:r>
      <w:r w:rsidRPr="006A56B7">
        <w:rPr>
          <w:rFonts w:ascii="Verdana" w:hAnsi="Verdana" w:cs="Arial"/>
        </w:rPr>
        <w:t>licitud d’inscripció en el RELI o en ROLECE en tramitació i declara haver aportat la documentació preceptiva en el Registre corresponent i no haver rebut requeriment d’esmena.  En aquest cas, cal aportar acusament de rebut de la sol</w:t>
      </w:r>
      <w:r>
        <w:rPr>
          <w:rFonts w:ascii="Verdana" w:hAnsi="Verdana" w:cs="Arial"/>
        </w:rPr>
        <w:t>·</w:t>
      </w:r>
      <w:r w:rsidRPr="006A56B7">
        <w:rPr>
          <w:rFonts w:ascii="Verdana" w:hAnsi="Verdana" w:cs="Arial"/>
        </w:rPr>
        <w:t>licitud emès per el Registre corresponent.</w:t>
      </w:r>
    </w:p>
    <w:p w14:paraId="53B23EC5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14:paraId="781EFA9B" w14:textId="77777777" w:rsidR="00C361AC" w:rsidRPr="006A56B7" w:rsidRDefault="00C361AC" w:rsidP="00C361AC">
      <w:pPr>
        <w:jc w:val="both"/>
        <w:rPr>
          <w:rFonts w:ascii="Verdana" w:hAnsi="Verdana"/>
        </w:rPr>
      </w:pPr>
      <w:r w:rsidRPr="006A56B7">
        <w:rPr>
          <w:rFonts w:ascii="Verdana" w:hAnsi="Verdana"/>
        </w:rPr>
        <w:t>Que l’entitat que representa, o les seves empreses filials o les empreses interposades:</w:t>
      </w:r>
    </w:p>
    <w:p w14:paraId="578113DA" w14:textId="77777777" w:rsidR="00C361AC" w:rsidRPr="006A56B7" w:rsidRDefault="00C361AC" w:rsidP="00C361AC">
      <w:pPr>
        <w:jc w:val="both"/>
        <w:rPr>
          <w:rFonts w:ascii="Verdana" w:hAnsi="Verdana"/>
        </w:rPr>
      </w:pPr>
      <w:r w:rsidRPr="006A56B7">
        <w:rPr>
          <w:rFonts w:ascii="Verdana" w:hAnsi="Verdana"/>
        </w:rPr>
        <w:t xml:space="preserve"> </w:t>
      </w:r>
    </w:p>
    <w:p w14:paraId="0DE382AB" w14:textId="77777777" w:rsidR="00C361AC" w:rsidRPr="006A56B7" w:rsidRDefault="00C361AC" w:rsidP="00C361AC">
      <w:pPr>
        <w:autoSpaceDE w:val="0"/>
        <w:autoSpaceDN w:val="0"/>
        <w:ind w:left="708"/>
        <w:jc w:val="both"/>
        <w:rPr>
          <w:rFonts w:ascii="Verdana" w:hAnsi="Verdana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A51D3D">
        <w:rPr>
          <w:rFonts w:ascii="Verdana" w:hAnsi="Verdana" w:cs="Arial"/>
          <w:i/>
        </w:rPr>
      </w:r>
      <w:r w:rsidR="00A51D3D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/>
        </w:rPr>
        <w:t xml:space="preserve"> 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6C187FE2" w14:textId="77777777" w:rsidR="00C361AC" w:rsidRPr="006A56B7" w:rsidRDefault="00C361AC" w:rsidP="00C361AC">
      <w:pPr>
        <w:jc w:val="both"/>
        <w:rPr>
          <w:rFonts w:ascii="Verdana" w:hAnsi="Verdana"/>
        </w:rPr>
      </w:pPr>
    </w:p>
    <w:p w14:paraId="02EEEFED" w14:textId="77777777" w:rsidR="00C361AC" w:rsidRPr="006A56B7" w:rsidRDefault="00C361AC" w:rsidP="00C361AC">
      <w:pPr>
        <w:ind w:left="708"/>
        <w:jc w:val="both"/>
        <w:rPr>
          <w:rFonts w:ascii="Verdana" w:hAnsi="Verdana"/>
          <w:strike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A51D3D">
        <w:rPr>
          <w:rFonts w:ascii="Verdana" w:hAnsi="Verdana" w:cs="Arial"/>
          <w:i/>
        </w:rPr>
      </w:r>
      <w:r w:rsidR="00A51D3D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/>
        </w:rPr>
        <w:t xml:space="preserve"> Té/tenen relacions legals amb paradisos fiscals (se’n donarà publicitat en el </w:t>
      </w:r>
      <w:hyperlink r:id="rId8" w:history="1">
        <w:r w:rsidRPr="006A56B7">
          <w:rPr>
            <w:rFonts w:ascii="Verdana" w:hAnsi="Verdana" w:cs="Arial"/>
            <w:u w:val="single"/>
          </w:rPr>
          <w:t>perfil de contractant</w:t>
        </w:r>
      </w:hyperlink>
      <w:r w:rsidRPr="006A56B7">
        <w:rPr>
          <w:rFonts w:ascii="Verdana" w:hAnsi="Verdana"/>
        </w:rPr>
        <w:t xml:space="preserve">) i presenta la següent documentació descriptiva dels moviments financers i tota la informació relativa a aquestes actuacions: ............................................................................... </w:t>
      </w:r>
    </w:p>
    <w:p w14:paraId="2376FD17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snapToGrid w:val="0"/>
          <w:color w:val="000000" w:themeColor="text1"/>
        </w:rPr>
      </w:pPr>
    </w:p>
    <w:p w14:paraId="26D8125B" w14:textId="77777777" w:rsidR="00C361AC" w:rsidRPr="006A56B7" w:rsidRDefault="00C361AC" w:rsidP="00C361AC">
      <w:pPr>
        <w:autoSpaceDE w:val="0"/>
        <w:autoSpaceDN w:val="0"/>
        <w:ind w:left="708"/>
        <w:jc w:val="both"/>
        <w:rPr>
          <w:rFonts w:ascii="Verdana" w:hAnsi="Verdana"/>
          <w:color w:val="000000" w:themeColor="text1"/>
        </w:rPr>
      </w:pPr>
      <w:r w:rsidRPr="006A56B7">
        <w:rPr>
          <w:rFonts w:ascii="Verdana" w:hAnsi="Verdana"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  <w:color w:val="000000" w:themeColor="text1"/>
        </w:rPr>
        <w:instrText xml:space="preserve"> FORMCHECKBOX </w:instrText>
      </w:r>
      <w:r w:rsidR="00A51D3D">
        <w:rPr>
          <w:rFonts w:ascii="Verdana" w:hAnsi="Verdana" w:cs="Arial"/>
          <w:i/>
          <w:color w:val="000000" w:themeColor="text1"/>
        </w:rPr>
      </w:r>
      <w:r w:rsidR="00A51D3D">
        <w:rPr>
          <w:rFonts w:ascii="Verdana" w:hAnsi="Verdana" w:cs="Arial"/>
          <w:i/>
          <w:color w:val="000000" w:themeColor="text1"/>
        </w:rPr>
        <w:fldChar w:fldCharType="separate"/>
      </w:r>
      <w:r w:rsidRPr="006A56B7">
        <w:rPr>
          <w:rFonts w:ascii="Verdana" w:hAnsi="Verdana" w:cs="Arial"/>
          <w:i/>
          <w:color w:val="000000" w:themeColor="text1"/>
        </w:rPr>
        <w:fldChar w:fldCharType="end"/>
      </w:r>
      <w:r w:rsidRPr="006A56B7">
        <w:rPr>
          <w:rFonts w:ascii="Verdana" w:hAnsi="Verdana"/>
          <w:color w:val="000000" w:themeColor="text1"/>
        </w:rPr>
        <w:t xml:space="preserve"> No realitza/en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  </w:t>
      </w:r>
    </w:p>
    <w:p w14:paraId="4A4503FA" w14:textId="77777777" w:rsidR="00C361AC" w:rsidRPr="006A56B7" w:rsidRDefault="00C361AC" w:rsidP="00C361AC">
      <w:pPr>
        <w:autoSpaceDE w:val="0"/>
        <w:autoSpaceDN w:val="0"/>
        <w:ind w:firstLine="708"/>
        <w:jc w:val="both"/>
        <w:rPr>
          <w:rFonts w:ascii="Verdana" w:hAnsi="Verdana"/>
          <w:color w:val="000000" w:themeColor="text1"/>
        </w:rPr>
      </w:pPr>
    </w:p>
    <w:p w14:paraId="54B65C45" w14:textId="77777777" w:rsidR="00C361AC" w:rsidRPr="006A56B7" w:rsidRDefault="00C361AC" w:rsidP="00C361AC">
      <w:pPr>
        <w:autoSpaceDE w:val="0"/>
        <w:autoSpaceDN w:val="0"/>
        <w:ind w:left="708"/>
        <w:jc w:val="both"/>
        <w:rPr>
          <w:rFonts w:ascii="Verdana" w:hAnsi="Verdana"/>
          <w:color w:val="000000" w:themeColor="text1"/>
        </w:rPr>
      </w:pPr>
      <w:r w:rsidRPr="006A56B7">
        <w:rPr>
          <w:rFonts w:ascii="Verdana" w:hAnsi="Verdana"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  <w:color w:val="000000" w:themeColor="text1"/>
        </w:rPr>
        <w:instrText xml:space="preserve"> FORMCHECKBOX </w:instrText>
      </w:r>
      <w:r w:rsidR="00A51D3D">
        <w:rPr>
          <w:rFonts w:ascii="Verdana" w:hAnsi="Verdana" w:cs="Arial"/>
          <w:i/>
          <w:color w:val="000000" w:themeColor="text1"/>
        </w:rPr>
      </w:r>
      <w:r w:rsidR="00A51D3D">
        <w:rPr>
          <w:rFonts w:ascii="Verdana" w:hAnsi="Verdana" w:cs="Arial"/>
          <w:i/>
          <w:color w:val="000000" w:themeColor="text1"/>
        </w:rPr>
        <w:fldChar w:fldCharType="separate"/>
      </w:r>
      <w:r w:rsidRPr="006A56B7">
        <w:rPr>
          <w:rFonts w:ascii="Verdana" w:hAnsi="Verdana" w:cs="Arial"/>
          <w:i/>
          <w:color w:val="000000" w:themeColor="text1"/>
        </w:rPr>
        <w:fldChar w:fldCharType="end"/>
      </w:r>
      <w:r w:rsidRPr="006A56B7">
        <w:rPr>
          <w:rFonts w:ascii="Verdana" w:hAnsi="Verdana" w:cs="Arial"/>
          <w:i/>
          <w:color w:val="000000" w:themeColor="text1"/>
        </w:rPr>
        <w:t xml:space="preserve"> </w:t>
      </w:r>
      <w:r w:rsidRPr="006A56B7">
        <w:rPr>
          <w:rFonts w:ascii="Verdana" w:hAnsi="Verdana"/>
          <w:color w:val="000000" w:themeColor="text1"/>
        </w:rPr>
        <w:t xml:space="preserve">No intervé/venen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  </w:t>
      </w:r>
    </w:p>
    <w:p w14:paraId="72FEA3B9" w14:textId="77777777" w:rsidR="00C361AC" w:rsidRPr="006A56B7" w:rsidRDefault="00C361AC" w:rsidP="00C361AC">
      <w:pPr>
        <w:jc w:val="both"/>
        <w:rPr>
          <w:rFonts w:ascii="Verdana" w:hAnsi="Verdana"/>
          <w:color w:val="000000" w:themeColor="text1"/>
        </w:rPr>
      </w:pPr>
    </w:p>
    <w:p w14:paraId="2DDBD630" w14:textId="77777777" w:rsidR="00C361AC" w:rsidRPr="006A56B7" w:rsidRDefault="00C361AC" w:rsidP="002E13C7">
      <w:pPr>
        <w:pStyle w:val="Textindependent"/>
        <w:shd w:val="clear" w:color="auto" w:fill="FFFFFF"/>
        <w:ind w:right="0"/>
        <w:rPr>
          <w:rFonts w:ascii="Verdana" w:hAnsi="Verdana"/>
          <w:i/>
        </w:rPr>
      </w:pPr>
      <w:r w:rsidRPr="006A56B7">
        <w:rPr>
          <w:rFonts w:ascii="Verdana" w:hAnsi="Verdana"/>
          <w:i/>
        </w:rPr>
        <w:t xml:space="preserve">Opcional si declara </w:t>
      </w:r>
      <w:r w:rsidRPr="006A56B7">
        <w:rPr>
          <w:rFonts w:ascii="Verdana" w:hAnsi="Verdana"/>
          <w:b/>
          <w:i/>
        </w:rPr>
        <w:t>la confidencialitat</w:t>
      </w:r>
      <w:r w:rsidRPr="006A56B7">
        <w:rPr>
          <w:rFonts w:ascii="Verdana" w:hAnsi="Verdana"/>
          <w:i/>
        </w:rPr>
        <w:t xml:space="preserve"> d’algun document, informació o aspecte de l’oferta.</w:t>
      </w:r>
    </w:p>
    <w:p w14:paraId="65B4AB27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</w:rPr>
      </w:pPr>
    </w:p>
    <w:p w14:paraId="5F16EE74" w14:textId="77777777" w:rsidR="00C361AC" w:rsidRPr="006A56B7" w:rsidRDefault="00C361AC" w:rsidP="00C361AC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6A56B7">
        <w:rPr>
          <w:rFonts w:ascii="Verdana" w:hAnsi="Verdana"/>
        </w:rPr>
        <w:t xml:space="preserve">En relació amb la documentació aportada en el sobre/es ............., considera </w:t>
      </w:r>
      <w:r w:rsidRPr="006A56B7">
        <w:rPr>
          <w:rFonts w:ascii="Verdana" w:hAnsi="Verdana"/>
          <w:b/>
        </w:rPr>
        <w:t>confidencials</w:t>
      </w:r>
      <w:r w:rsidRPr="006A56B7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0DC6B894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BA3B07A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1.- ............................................................................</w:t>
      </w:r>
    </w:p>
    <w:p w14:paraId="71B60053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2.- ............................................................................</w:t>
      </w:r>
    </w:p>
    <w:p w14:paraId="6E375F58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3.- ............................................................................</w:t>
      </w:r>
    </w:p>
    <w:p w14:paraId="5D51A216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.....</w:t>
      </w:r>
    </w:p>
    <w:p w14:paraId="1FC40E38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F624738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 xml:space="preserve">Que l’esmentat caràcter confidencial es justifica en les següents raons: </w:t>
      </w:r>
    </w:p>
    <w:p w14:paraId="3853171F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6AAC9B0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1.- ........................................................................................................</w:t>
      </w:r>
    </w:p>
    <w:p w14:paraId="41086571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2.- ........................................................................................................</w:t>
      </w:r>
    </w:p>
    <w:p w14:paraId="7A28673B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lastRenderedPageBreak/>
        <w:t>3.- ........................................................................................................</w:t>
      </w:r>
    </w:p>
    <w:p w14:paraId="7B0D31B3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 w:rsidRPr="006A56B7">
        <w:rPr>
          <w:rFonts w:ascii="Verdana" w:hAnsi="Verdana" w:cs="Arial"/>
          <w:i/>
        </w:rPr>
        <w:t>.....</w:t>
      </w:r>
    </w:p>
    <w:p w14:paraId="44389630" w14:textId="77777777" w:rsidR="00C361AC" w:rsidRPr="006A56B7" w:rsidRDefault="00C361AC" w:rsidP="00C361AC">
      <w:pPr>
        <w:rPr>
          <w:rFonts w:ascii="Verdana" w:hAnsi="Verdana" w:cs="Arial"/>
          <w:i/>
        </w:rPr>
      </w:pPr>
    </w:p>
    <w:p w14:paraId="49E69A82" w14:textId="77777777" w:rsidR="00C361AC" w:rsidRPr="006A56B7" w:rsidRDefault="00C361AC" w:rsidP="00C361AC">
      <w:pPr>
        <w:jc w:val="both"/>
        <w:rPr>
          <w:rFonts w:ascii="Verdana" w:hAnsi="Verdana" w:cs="Arial"/>
          <w:color w:val="000000"/>
        </w:rPr>
      </w:pPr>
      <w:r w:rsidRPr="006A56B7">
        <w:rPr>
          <w:rFonts w:ascii="Verdana" w:hAnsi="Verdana" w:cs="Arial"/>
          <w:color w:val="000000"/>
        </w:rPr>
        <w:t>Que en cas de resultar adjudicatari l’entitat que representa, declara que el servidors on es farà el tractament de les dades personals objecte del contracte i els serveis associats els mateixos estaran ubicats a ................</w:t>
      </w:r>
    </w:p>
    <w:p w14:paraId="2EC25CB9" w14:textId="77777777" w:rsidR="00C361AC" w:rsidRPr="006A56B7" w:rsidRDefault="00C361AC" w:rsidP="00C361AC">
      <w:pPr>
        <w:jc w:val="both"/>
        <w:rPr>
          <w:rFonts w:ascii="Verdana" w:hAnsi="Verdana" w:cs="Arial"/>
          <w:color w:val="000000"/>
        </w:rPr>
      </w:pPr>
    </w:p>
    <w:p w14:paraId="716BE378" w14:textId="77777777" w:rsidR="00C361AC" w:rsidRPr="006A56B7" w:rsidRDefault="00C361AC" w:rsidP="00C361AC">
      <w:pPr>
        <w:jc w:val="both"/>
        <w:rPr>
          <w:rFonts w:ascii="Verdana" w:hAnsi="Verdana"/>
          <w:i/>
          <w:color w:val="000000"/>
        </w:rPr>
      </w:pPr>
      <w:r w:rsidRPr="006A56B7">
        <w:rPr>
          <w:rFonts w:ascii="Verdana" w:hAnsi="Verdana" w:cs="Arial"/>
          <w:color w:val="000000"/>
        </w:rPr>
        <w:t xml:space="preserve">Que en cas de resultar adjudicatari, si l’entitat que representa té previst subcontractar els servidors o els serveis associats als mateixos </w:t>
      </w:r>
      <w:r w:rsidRPr="006A56B7">
        <w:rPr>
          <w:rFonts w:ascii="Verdana" w:hAnsi="Verdana" w:cs="Arial"/>
          <w:i/>
          <w:color w:val="000000"/>
        </w:rPr>
        <w:t xml:space="preserve">(indicar el nom o el perfil empresarial, definit per referència a les condicions de solvència professional o tècnica, dels </w:t>
      </w:r>
      <w:proofErr w:type="spellStart"/>
      <w:r w:rsidRPr="006A56B7">
        <w:rPr>
          <w:rFonts w:ascii="Verdana" w:hAnsi="Verdana" w:cs="Arial"/>
          <w:i/>
          <w:color w:val="000000"/>
        </w:rPr>
        <w:t>subcontractistes</w:t>
      </w:r>
      <w:proofErr w:type="spellEnd"/>
      <w:r w:rsidRPr="006A56B7">
        <w:rPr>
          <w:rFonts w:ascii="Verdana" w:hAnsi="Verdana" w:cs="Arial"/>
          <w:i/>
          <w:color w:val="000000"/>
        </w:rPr>
        <w:t xml:space="preserve"> a els que es vagi a encomanar la seva realització) ..................</w:t>
      </w:r>
    </w:p>
    <w:p w14:paraId="5302709F" w14:textId="77777777" w:rsidR="00C361AC" w:rsidRPr="006A56B7" w:rsidRDefault="00C361AC" w:rsidP="00C361AC">
      <w:pPr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14:paraId="1FA771AF" w14:textId="77777777" w:rsidR="00C361AC" w:rsidRPr="006A56B7" w:rsidRDefault="00C361AC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Que</w:t>
      </w:r>
      <w:r w:rsidRPr="006A56B7">
        <w:rPr>
          <w:rFonts w:ascii="Verdana" w:hAnsi="Verdana" w:cs="Arial"/>
          <w:b/>
        </w:rPr>
        <w:t xml:space="preserve"> autoritza </w:t>
      </w:r>
      <w:r w:rsidRPr="006A56B7">
        <w:rPr>
          <w:rFonts w:ascii="Verdana" w:hAnsi="Verdana" w:cs="Arial"/>
        </w:rPr>
        <w:t>a l’</w:t>
      </w:r>
      <w:r>
        <w:rPr>
          <w:rFonts w:ascii="Verdana" w:hAnsi="Verdana" w:cs="Arial"/>
        </w:rPr>
        <w:t xml:space="preserve">Institut Municipal d’Hisenda </w:t>
      </w:r>
      <w:r w:rsidRPr="006A56B7">
        <w:rPr>
          <w:rFonts w:ascii="Verdana" w:hAnsi="Verdana" w:cs="Arial"/>
        </w:rPr>
        <w:t>de Barcelona:</w:t>
      </w:r>
    </w:p>
    <w:p w14:paraId="75C10BF4" w14:textId="77777777" w:rsidR="00C361AC" w:rsidRPr="006A56B7" w:rsidRDefault="00C361AC" w:rsidP="00C361A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shd w:val="clear" w:color="auto" w:fill="FFFFFF" w:themeFill="background1"/>
        </w:rPr>
        <w:instrText xml:space="preserve"> FORMCHECKBOX </w:instrText>
      </w:r>
      <w:r w:rsidR="00A51D3D">
        <w:rPr>
          <w:rFonts w:ascii="Verdana" w:hAnsi="Verdana" w:cs="Arial"/>
          <w:shd w:val="clear" w:color="auto" w:fill="FFFFFF" w:themeFill="background1"/>
        </w:rPr>
      </w:r>
      <w:r w:rsidR="00A51D3D">
        <w:rPr>
          <w:rFonts w:ascii="Verdana" w:hAnsi="Verdana" w:cs="Arial"/>
          <w:shd w:val="clear" w:color="auto" w:fill="FFFFFF" w:themeFill="background1"/>
        </w:rPr>
        <w:fldChar w:fldCharType="separate"/>
      </w:r>
      <w:r w:rsidRPr="006A56B7">
        <w:rPr>
          <w:rFonts w:ascii="Verdana" w:hAnsi="Verdana" w:cs="Arial"/>
          <w:shd w:val="clear" w:color="auto" w:fill="FFFFFF" w:themeFill="background1"/>
        </w:rPr>
        <w:fldChar w:fldCharType="end"/>
      </w:r>
      <w:r w:rsidRPr="006A56B7">
        <w:rPr>
          <w:rFonts w:ascii="Verdana" w:hAnsi="Verdana" w:cs="Arial"/>
          <w:shd w:val="clear" w:color="auto" w:fill="FFFFFF" w:themeFill="background1"/>
        </w:rPr>
        <w:t xml:space="preserve"> </w:t>
      </w:r>
      <w:r w:rsidRPr="006A56B7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09F4977D" w14:textId="77777777" w:rsidR="00C361AC" w:rsidRPr="006A56B7" w:rsidRDefault="00C361AC" w:rsidP="00C361A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</w:p>
    <w:p w14:paraId="07645607" w14:textId="77777777" w:rsidR="00C361AC" w:rsidRPr="006A56B7" w:rsidRDefault="00C361AC" w:rsidP="00C361A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  <w:strike/>
        </w:rPr>
      </w:pPr>
      <w:r w:rsidRPr="006A56B7">
        <w:rPr>
          <w:rFonts w:ascii="Verdana" w:hAnsi="Verdana" w:cs="Arial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</w:rPr>
        <w:instrText xml:space="preserve"> FORMCHECKBOX </w:instrText>
      </w:r>
      <w:r w:rsidR="00A51D3D">
        <w:rPr>
          <w:rFonts w:ascii="Verdana" w:hAnsi="Verdana" w:cs="Arial"/>
        </w:rPr>
      </w:r>
      <w:r w:rsidR="00A51D3D">
        <w:rPr>
          <w:rFonts w:ascii="Verdana" w:hAnsi="Verdana" w:cs="Arial"/>
        </w:rPr>
        <w:fldChar w:fldCharType="separate"/>
      </w:r>
      <w:r w:rsidRPr="006A56B7">
        <w:rPr>
          <w:rFonts w:ascii="Verdana" w:hAnsi="Verdana" w:cs="Arial"/>
        </w:rPr>
        <w:fldChar w:fldCharType="end"/>
      </w:r>
      <w:r w:rsidRPr="006A56B7">
        <w:rPr>
          <w:rFonts w:ascii="Verdana" w:hAnsi="Verdana" w:cs="Arial"/>
        </w:rPr>
        <w:t xml:space="preserve"> a sol·licitar de la Tresoreria General de la Seguretat Social (TGSS), directament </w:t>
      </w:r>
      <w:r w:rsidRPr="006A56B7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6A56B7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</w:t>
      </w:r>
      <w:r w:rsidRPr="006A56B7">
        <w:rPr>
          <w:rFonts w:ascii="Verdana" w:hAnsi="Verdana" w:cs="Arial"/>
          <w:snapToGrid w:val="0"/>
        </w:rPr>
        <w:t xml:space="preserve"> en cas de resultar adjudicatari/ària del procediment de licitació</w:t>
      </w:r>
      <w:r w:rsidRPr="006A56B7">
        <w:rPr>
          <w:rFonts w:ascii="Verdana" w:hAnsi="Verdana" w:cs="Arial"/>
        </w:rPr>
        <w:t xml:space="preserve"> i durant tota la vigència del contracte;</w:t>
      </w:r>
    </w:p>
    <w:p w14:paraId="2F450630" w14:textId="77777777" w:rsidR="00C361AC" w:rsidRPr="006A56B7" w:rsidRDefault="00C361AC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both"/>
        <w:rPr>
          <w:rFonts w:ascii="Verdana" w:hAnsi="Verdana" w:cs="Arial"/>
        </w:rPr>
      </w:pPr>
    </w:p>
    <w:p w14:paraId="060B2965" w14:textId="77777777" w:rsidR="00C361AC" w:rsidRPr="006A56B7" w:rsidRDefault="00C361AC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  <w:r w:rsidRPr="00E73F76">
        <w:rPr>
          <w:rFonts w:ascii="Verdana" w:hAnsi="Verdana" w:cs="Arial"/>
          <w:b/>
        </w:rPr>
        <w:t>Que designa i accepta</w:t>
      </w:r>
      <w:r w:rsidRPr="00E73F76">
        <w:rPr>
          <w:rFonts w:ascii="Verdana" w:hAnsi="Verdana" w:cs="Arial"/>
        </w:rPr>
        <w:t xml:space="preserve"> </w:t>
      </w:r>
      <w:r w:rsidRPr="00E73F76">
        <w:rPr>
          <w:rFonts w:ascii="Verdana" w:hAnsi="Verdana" w:cs="Arial"/>
          <w:b/>
        </w:rPr>
        <w:t>que s’utilitzi</w:t>
      </w:r>
      <w:r w:rsidRPr="00E73F76">
        <w:rPr>
          <w:rFonts w:ascii="Verdana" w:hAnsi="Verdana" w:cs="Arial"/>
        </w:rPr>
        <w:t xml:space="preserve"> l’adreça de correu electrònic indicada a la plataforma de contractació electrònica d’aquest Ajuntament com a mitjà per rebre totes les notificacions i comunicacions electròniques.</w:t>
      </w:r>
      <w:r w:rsidRPr="006A56B7">
        <w:rPr>
          <w:rFonts w:ascii="Verdana" w:hAnsi="Verdana" w:cs="Arial"/>
        </w:rPr>
        <w:t xml:space="preserve"> </w:t>
      </w:r>
    </w:p>
    <w:p w14:paraId="753FC5E1" w14:textId="77777777" w:rsidR="00C361AC" w:rsidRPr="006A56B7" w:rsidRDefault="00C361AC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both"/>
        <w:rPr>
          <w:rFonts w:ascii="Verdana" w:hAnsi="Verdana" w:cs="Arial"/>
          <w:b/>
        </w:rPr>
      </w:pPr>
    </w:p>
    <w:p w14:paraId="2A973FCD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  <w:r w:rsidRPr="006A56B7">
        <w:rPr>
          <w:rFonts w:ascii="Verdana" w:hAnsi="Verdana" w:cs="Arial"/>
          <w:b/>
          <w:i/>
        </w:rPr>
        <w:t>Per a empreses estrangeres i quan el contracte s'executi en territori espanyol:</w:t>
      </w:r>
    </w:p>
    <w:p w14:paraId="07776714" w14:textId="77777777" w:rsidR="00C361AC" w:rsidRPr="006A56B7" w:rsidRDefault="00C361AC" w:rsidP="00C361AC">
      <w:pPr>
        <w:jc w:val="both"/>
        <w:rPr>
          <w:rFonts w:ascii="Verdana" w:hAnsi="Verdana" w:cs="Arial"/>
        </w:rPr>
      </w:pPr>
    </w:p>
    <w:p w14:paraId="0ABA284F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 xml:space="preserve">Accepta </w:t>
      </w:r>
      <w:r w:rsidRPr="006A56B7">
        <w:rPr>
          <w:rFonts w:ascii="Verdana" w:hAnsi="Verdana"/>
        </w:rPr>
        <w:t>sotmetre’s a la jurisdicció dels jutjats i tribunals espanyols de qualsevol ordre, per a totes les incidències que de manera directa o indirecta puguin sorgir del contracte, amb renúncia, si s’escau, al fur jurisdiccional estranger que pugui correspondre al licitador</w:t>
      </w:r>
      <w:r w:rsidRPr="006A56B7">
        <w:rPr>
          <w:rFonts w:ascii="Verdana" w:hAnsi="Verdana" w:cs="Arial"/>
        </w:rPr>
        <w:t>.</w:t>
      </w:r>
    </w:p>
    <w:p w14:paraId="22A92176" w14:textId="77777777" w:rsidR="00C361AC" w:rsidRPr="006A56B7" w:rsidRDefault="00C361AC" w:rsidP="00C361AC">
      <w:pPr>
        <w:jc w:val="both"/>
        <w:rPr>
          <w:rFonts w:ascii="Verdana" w:hAnsi="Verdana" w:cs="Arial"/>
        </w:rPr>
      </w:pPr>
    </w:p>
    <w:p w14:paraId="4D757FA3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A51D3D">
        <w:rPr>
          <w:rFonts w:ascii="Verdana" w:hAnsi="Verdana" w:cs="Arial"/>
          <w:i/>
        </w:rPr>
      </w:r>
      <w:r w:rsidR="00A51D3D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No procedeix per no tractar-se d’una empresa estrangera</w:t>
      </w:r>
    </w:p>
    <w:p w14:paraId="2FAE6CE7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5194A7D8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4EF7DFB6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  <w:r w:rsidRPr="006A56B7">
        <w:rPr>
          <w:rFonts w:ascii="Verdana" w:hAnsi="Verdana" w:cs="Arial"/>
          <w:b/>
          <w:i/>
        </w:rPr>
        <w:t>Per a empreses de més de 50 treballadors (en cas de no superar els 50 treballadors indicar no procedeix)</w:t>
      </w:r>
    </w:p>
    <w:p w14:paraId="164E2595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</w:p>
    <w:p w14:paraId="4F047E26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A51D3D">
        <w:rPr>
          <w:rFonts w:ascii="Verdana" w:hAnsi="Verdana" w:cs="Arial"/>
          <w:i/>
        </w:rPr>
      </w:r>
      <w:r w:rsidR="00A51D3D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Que el nombre global de treballadors de plantilla són ......... i  el nombre particular de treballadors amb discapacitat .................... i el percentatge que representen aquests últims respecte la plantilla global és del ...................</w:t>
      </w:r>
    </w:p>
    <w:p w14:paraId="7A685A68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o</w:t>
      </w:r>
    </w:p>
    <w:p w14:paraId="1061497C" w14:textId="77777777"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A51D3D">
        <w:rPr>
          <w:rFonts w:ascii="Verdana" w:hAnsi="Verdana" w:cs="Arial"/>
          <w:i/>
        </w:rPr>
      </w:r>
      <w:r w:rsidR="00A51D3D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Que ha optat pel compliment de les mesures alternatives legalment previstes</w:t>
      </w:r>
    </w:p>
    <w:p w14:paraId="7F4CDDB4" w14:textId="77777777"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</w:p>
    <w:p w14:paraId="42E2436B" w14:textId="77777777"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A51D3D">
        <w:rPr>
          <w:rFonts w:ascii="Verdana" w:hAnsi="Verdana" w:cs="Arial"/>
          <w:i/>
        </w:rPr>
      </w:r>
      <w:r w:rsidR="00A51D3D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No procedeix per disposar de menys de 50 treballadors</w:t>
      </w:r>
    </w:p>
    <w:p w14:paraId="7D41319D" w14:textId="77777777" w:rsidR="00C361AC" w:rsidRPr="006A56B7" w:rsidRDefault="00C361AC" w:rsidP="00C361AC">
      <w:pPr>
        <w:jc w:val="both"/>
        <w:rPr>
          <w:rFonts w:ascii="Verdana" w:hAnsi="Verdana" w:cs="Arial"/>
        </w:rPr>
      </w:pPr>
    </w:p>
    <w:p w14:paraId="49195AC2" w14:textId="77777777" w:rsidR="00C361AC" w:rsidRDefault="00C361AC" w:rsidP="00C361AC">
      <w:pPr>
        <w:jc w:val="both"/>
        <w:rPr>
          <w:rFonts w:ascii="Verdana" w:hAnsi="Verdana" w:cs="Arial"/>
        </w:rPr>
      </w:pPr>
    </w:p>
    <w:p w14:paraId="6CBB8EBA" w14:textId="77777777" w:rsidR="00E73F76" w:rsidRDefault="00E73F76" w:rsidP="00C361AC">
      <w:pPr>
        <w:jc w:val="both"/>
        <w:rPr>
          <w:rFonts w:ascii="Verdana" w:hAnsi="Verdana" w:cs="Arial"/>
        </w:rPr>
      </w:pPr>
    </w:p>
    <w:p w14:paraId="725F75FF" w14:textId="77777777" w:rsidR="00206828" w:rsidRDefault="00206828" w:rsidP="00C361AC">
      <w:pPr>
        <w:jc w:val="both"/>
        <w:rPr>
          <w:rFonts w:ascii="Verdana" w:hAnsi="Verdana" w:cs="Arial"/>
        </w:rPr>
      </w:pPr>
    </w:p>
    <w:p w14:paraId="533E9E5D" w14:textId="77777777" w:rsidR="00206828" w:rsidRPr="006A56B7" w:rsidRDefault="00206828" w:rsidP="00C361AC">
      <w:pPr>
        <w:jc w:val="both"/>
        <w:rPr>
          <w:rFonts w:ascii="Verdana" w:hAnsi="Verdana" w:cs="Arial"/>
        </w:rPr>
      </w:pPr>
    </w:p>
    <w:p w14:paraId="244E30D3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  <w:r w:rsidRPr="006A56B7">
        <w:rPr>
          <w:rFonts w:ascii="Verdana" w:hAnsi="Verdana" w:cs="Arial"/>
          <w:b/>
          <w:i/>
        </w:rPr>
        <w:t>Per a empreses que conformen grup empresarial (en cas de no conformar grup empresarial indicar no procedeix):</w:t>
      </w:r>
    </w:p>
    <w:p w14:paraId="66B3DCBA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</w:p>
    <w:p w14:paraId="1D27AFC0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 xml:space="preserve">Que l’empresa .......................... forma part del grup empresarial .......................... i que l’empresa/les empreses del mateix grup </w:t>
      </w:r>
      <w:r w:rsidRPr="006A56B7">
        <w:rPr>
          <w:rFonts w:ascii="Verdana" w:hAnsi="Verdana" w:cs="Arial"/>
          <w:i/>
        </w:rPr>
        <w:t xml:space="preserve">(nom de les empreses) </w:t>
      </w:r>
      <w:r w:rsidRPr="006A56B7">
        <w:rPr>
          <w:rFonts w:ascii="Verdana" w:hAnsi="Verdana" w:cs="Arial"/>
        </w:rPr>
        <w:t>............................. es presenta/en també a la present licitació.</w:t>
      </w:r>
    </w:p>
    <w:p w14:paraId="168E2CF9" w14:textId="77777777" w:rsidR="00C361AC" w:rsidRPr="006A56B7" w:rsidRDefault="00C361AC" w:rsidP="00C361AC">
      <w:pPr>
        <w:jc w:val="both"/>
        <w:rPr>
          <w:rFonts w:ascii="Verdana" w:hAnsi="Verdana" w:cs="Arial"/>
        </w:rPr>
      </w:pPr>
    </w:p>
    <w:p w14:paraId="6760063A" w14:textId="77777777"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  <w:snapToGrid w:val="0"/>
          <w:lang w:eastAsia="es-ES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A51D3D">
        <w:rPr>
          <w:rFonts w:ascii="Verdana" w:hAnsi="Verdana" w:cs="Arial"/>
          <w:i/>
        </w:rPr>
      </w:r>
      <w:r w:rsidR="00A51D3D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No procedeix per no conformar grup empresarial</w:t>
      </w:r>
    </w:p>
    <w:p w14:paraId="69DBBAA1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2D93B158" w14:textId="77777777" w:rsidR="00C361AC" w:rsidRPr="006A56B7" w:rsidRDefault="00C361AC" w:rsidP="00C361AC">
      <w:pPr>
        <w:jc w:val="both"/>
        <w:rPr>
          <w:rFonts w:ascii="Verdana" w:hAnsi="Verdana" w:cs="Arial"/>
          <w:color w:val="000000" w:themeColor="text1"/>
        </w:rPr>
      </w:pPr>
      <w:r w:rsidRPr="006A56B7">
        <w:rPr>
          <w:rFonts w:ascii="Verdana" w:hAnsi="Verdana"/>
          <w:color w:val="000000" w:themeColor="text1"/>
        </w:rPr>
        <w:t>Que reconeix que falsejar aquesta declaració comportarà la imposició de penalitats i si escau la resolució del contracte</w:t>
      </w:r>
      <w:r w:rsidRPr="006A56B7">
        <w:rPr>
          <w:rFonts w:ascii="Verdana" w:hAnsi="Verdana" w:cs="Arial"/>
          <w:color w:val="000000" w:themeColor="text1"/>
        </w:rPr>
        <w:t>.</w:t>
      </w:r>
    </w:p>
    <w:p w14:paraId="1607444E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2FD414D1" w14:textId="77777777" w:rsidR="00C361AC" w:rsidRPr="006A56B7" w:rsidRDefault="00C361AC" w:rsidP="00C361AC">
      <w:pPr>
        <w:jc w:val="both"/>
        <w:rPr>
          <w:rFonts w:ascii="Verdana" w:hAnsi="Verdana" w:cs="Arial"/>
          <w:color w:val="000000" w:themeColor="text1"/>
        </w:rPr>
      </w:pPr>
      <w:r w:rsidRPr="006A56B7">
        <w:rPr>
          <w:rFonts w:ascii="Verdana" w:hAnsi="Verdana" w:cs="Arial"/>
          <w:snapToGrid w:val="0"/>
          <w:lang w:eastAsia="es-ES"/>
        </w:rPr>
        <w:t xml:space="preserve">Que pel que fa a la  </w:t>
      </w:r>
      <w:r w:rsidRPr="006A56B7">
        <w:rPr>
          <w:rFonts w:ascii="Verdana" w:hAnsi="Verdana"/>
          <w:b/>
          <w:snapToGrid w:val="0"/>
          <w:color w:val="000000" w:themeColor="text1"/>
          <w:lang w:eastAsia="es-ES"/>
        </w:rPr>
        <w:t xml:space="preserve">seguretat de la informació, </w:t>
      </w:r>
      <w:r w:rsidRPr="006A56B7">
        <w:rPr>
          <w:rFonts w:ascii="Verdana" w:hAnsi="Verdana"/>
          <w:snapToGrid w:val="0"/>
          <w:color w:val="000000" w:themeColor="text1"/>
          <w:lang w:eastAsia="es-ES"/>
        </w:rPr>
        <w:t>s’informa que e</w:t>
      </w:r>
      <w:r w:rsidRPr="006A56B7">
        <w:rPr>
          <w:rFonts w:ascii="Verdana" w:hAnsi="Verdana"/>
          <w:color w:val="000000" w:themeColor="text1"/>
        </w:rPr>
        <w:t>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</w:t>
      </w:r>
      <w:r w:rsidRPr="006A56B7">
        <w:rPr>
          <w:rFonts w:ascii="Verdana" w:hAnsi="Verdana" w:cs="Arial"/>
          <w:color w:val="000000" w:themeColor="text1"/>
        </w:rPr>
        <w:t>.</w:t>
      </w:r>
    </w:p>
    <w:p w14:paraId="762F5D68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color w:val="000000" w:themeColor="text1"/>
        </w:rPr>
      </w:pPr>
    </w:p>
    <w:p w14:paraId="121F4390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color w:val="000000" w:themeColor="text1"/>
        </w:rPr>
      </w:pPr>
    </w:p>
    <w:p w14:paraId="546FAAA0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color w:val="000000" w:themeColor="text1"/>
        </w:rPr>
      </w:pPr>
    </w:p>
    <w:p w14:paraId="5AF1A89F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03DEB634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  <w:r w:rsidRPr="006A56B7">
        <w:rPr>
          <w:rFonts w:ascii="Verdana" w:hAnsi="Verdana" w:cs="Arial"/>
          <w:snapToGrid w:val="0"/>
          <w:lang w:eastAsia="es-ES"/>
        </w:rPr>
        <w:t>I com a prova de conformitat signen aquesta declaració,</w:t>
      </w:r>
    </w:p>
    <w:p w14:paraId="1200A596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3DDD23EA" w14:textId="77777777" w:rsidR="00C361AC" w:rsidRPr="006A56B7" w:rsidRDefault="00C361AC" w:rsidP="00C361AC">
      <w:pPr>
        <w:jc w:val="both"/>
        <w:rPr>
          <w:rFonts w:ascii="Verdana" w:hAnsi="Verdana" w:cs="Arial"/>
          <w:i/>
          <w:snapToGrid w:val="0"/>
          <w:lang w:eastAsia="es-ES"/>
        </w:rPr>
      </w:pPr>
      <w:r w:rsidRPr="006A56B7">
        <w:rPr>
          <w:rFonts w:ascii="Verdana" w:hAnsi="Verdana" w:cs="Arial"/>
          <w:i/>
          <w:snapToGrid w:val="0"/>
          <w:lang w:eastAsia="es-ES"/>
        </w:rPr>
        <w:t>(localitat i data, nom de l’empresa que es representa; signatura de/</w:t>
      </w:r>
      <w:proofErr w:type="spellStart"/>
      <w:r w:rsidRPr="006A56B7">
        <w:rPr>
          <w:rFonts w:ascii="Verdana" w:hAnsi="Verdana" w:cs="Arial"/>
          <w:i/>
          <w:snapToGrid w:val="0"/>
          <w:lang w:eastAsia="es-ES"/>
        </w:rPr>
        <w:t>ls</w:t>
      </w:r>
      <w:proofErr w:type="spellEnd"/>
      <w:r w:rsidRPr="006A56B7">
        <w:rPr>
          <w:rFonts w:ascii="Verdana" w:hAnsi="Verdana" w:cs="Arial"/>
          <w:i/>
          <w:snapToGrid w:val="0"/>
          <w:lang w:eastAsia="es-ES"/>
        </w:rPr>
        <w:t xml:space="preserve"> representant/s de l’empresa i segell de la mateixa)</w:t>
      </w:r>
    </w:p>
    <w:p w14:paraId="67B7993A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097E4261" w14:textId="77777777" w:rsidR="00E73F76" w:rsidRDefault="00E73F76">
      <w:pPr>
        <w:spacing w:after="200" w:line="276" w:lineRule="auto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4BC543D3" w14:textId="77777777" w:rsidR="004A03E8" w:rsidRPr="004F4DE5" w:rsidRDefault="004A03E8" w:rsidP="004A03E8">
      <w:pPr>
        <w:spacing w:after="200" w:line="276" w:lineRule="auto"/>
        <w:jc w:val="center"/>
        <w:rPr>
          <w:rFonts w:ascii="Verdana" w:hAnsi="Verdana" w:cs="Arial"/>
          <w:b/>
          <w:sz w:val="24"/>
          <w:u w:val="single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>A</w:t>
      </w:r>
      <w:r>
        <w:rPr>
          <w:rFonts w:ascii="Verdana" w:hAnsi="Verdana" w:cs="Arial"/>
          <w:b/>
          <w:sz w:val="24"/>
          <w:u w:val="single"/>
        </w:rPr>
        <w:t>NNEX 2</w:t>
      </w:r>
      <w:r w:rsidRPr="004F4DE5">
        <w:rPr>
          <w:rFonts w:ascii="Verdana" w:hAnsi="Verdana" w:cs="Arial"/>
          <w:b/>
          <w:sz w:val="24"/>
          <w:u w:val="single"/>
        </w:rPr>
        <w:t>:</w:t>
      </w:r>
    </w:p>
    <w:p w14:paraId="69C7E585" w14:textId="77777777" w:rsidR="004A03E8" w:rsidRPr="00A11E12" w:rsidRDefault="004A03E8" w:rsidP="004A03E8">
      <w:pPr>
        <w:jc w:val="center"/>
        <w:rPr>
          <w:rFonts w:ascii="Verdana" w:hAnsi="Verdana" w:cs="Arial"/>
          <w:b/>
        </w:rPr>
      </w:pPr>
    </w:p>
    <w:p w14:paraId="34BD006D" w14:textId="77777777" w:rsidR="004A03E8" w:rsidRPr="00CC3FD0" w:rsidRDefault="004A03E8" w:rsidP="004A03E8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DECLARACIÓ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CC3FD0">
        <w:rPr>
          <w:rFonts w:ascii="Verdana" w:hAnsi="Verdana" w:cs="Arial"/>
          <w:b/>
          <w:sz w:val="24"/>
          <w:szCs w:val="24"/>
        </w:rPr>
        <w:t>CONSTITUCIÓ UNIÓ TEMPORAL D’EMPRESES</w:t>
      </w:r>
    </w:p>
    <w:p w14:paraId="51C618A8" w14:textId="77777777" w:rsidR="004A03E8" w:rsidRDefault="004A03E8" w:rsidP="004A03E8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(UTE)</w:t>
      </w:r>
    </w:p>
    <w:p w14:paraId="37ACD4AD" w14:textId="77777777" w:rsidR="004A03E8" w:rsidRPr="00CC3FD0" w:rsidRDefault="004A03E8" w:rsidP="004A03E8">
      <w:pPr>
        <w:jc w:val="center"/>
        <w:rPr>
          <w:rFonts w:ascii="Verdana" w:hAnsi="Verdana" w:cs="Arial"/>
          <w:b/>
          <w:sz w:val="24"/>
          <w:szCs w:val="24"/>
        </w:rPr>
      </w:pPr>
    </w:p>
    <w:p w14:paraId="7C67BD0C" w14:textId="77777777" w:rsidR="004A03E8" w:rsidRPr="00CC3FD0" w:rsidRDefault="004A03E8" w:rsidP="004A03E8">
      <w:pPr>
        <w:spacing w:after="200" w:line="276" w:lineRule="auto"/>
        <w:jc w:val="both"/>
        <w:rPr>
          <w:rFonts w:ascii="Verdana" w:hAnsi="Verdana"/>
        </w:rPr>
      </w:pPr>
      <w:r w:rsidRPr="00CC3FD0">
        <w:rPr>
          <w:rFonts w:ascii="Verdana" w:hAnsi="Verdana"/>
        </w:rPr>
        <w:t xml:space="preserve">El/la senyor/a </w:t>
      </w:r>
      <w:r>
        <w:rPr>
          <w:rFonts w:ascii="Verdana" w:hAnsi="Verdana"/>
        </w:rPr>
        <w:t>...............</w:t>
      </w:r>
      <w:r w:rsidRPr="00CC3FD0">
        <w:rPr>
          <w:rFonts w:ascii="Verdana" w:hAnsi="Verdana"/>
        </w:rPr>
        <w:t>......................................... amb DNI</w:t>
      </w:r>
      <w:r>
        <w:rPr>
          <w:rFonts w:ascii="Verdana" w:hAnsi="Verdana"/>
        </w:rPr>
        <w:t xml:space="preserve">/NIE </w:t>
      </w:r>
      <w:proofErr w:type="spellStart"/>
      <w:r>
        <w:rPr>
          <w:rFonts w:ascii="Verdana" w:hAnsi="Verdana"/>
        </w:rPr>
        <w:t>núm</w:t>
      </w:r>
      <w:proofErr w:type="spellEnd"/>
      <w:r>
        <w:rPr>
          <w:rFonts w:ascii="Verdana" w:hAnsi="Verdana"/>
        </w:rPr>
        <w:t xml:space="preserve"> ............</w:t>
      </w:r>
      <w:r w:rsidRPr="00CC3FD0">
        <w:rPr>
          <w:rFonts w:ascii="Verdana" w:hAnsi="Verdana"/>
        </w:rPr>
        <w:t>....... en representació de l’empresa</w:t>
      </w:r>
      <w:r>
        <w:rPr>
          <w:rFonts w:ascii="Verdana" w:hAnsi="Verdana"/>
        </w:rPr>
        <w:t>/entitat .......................</w:t>
      </w:r>
      <w:r w:rsidRPr="00CC3FD0">
        <w:rPr>
          <w:rFonts w:ascii="Verdana" w:hAnsi="Verdana"/>
        </w:rPr>
        <w:t>................................</w:t>
      </w:r>
      <w:r>
        <w:rPr>
          <w:rFonts w:ascii="Verdana" w:hAnsi="Verdana"/>
        </w:rPr>
        <w:t xml:space="preserve"> amb NIF núm. .........</w:t>
      </w:r>
      <w:r w:rsidRPr="00CC3FD0">
        <w:rPr>
          <w:rFonts w:ascii="Verdana" w:hAnsi="Verdana"/>
        </w:rPr>
        <w:t>.............;</w:t>
      </w:r>
    </w:p>
    <w:p w14:paraId="32CC6B26" w14:textId="77777777" w:rsidR="004A03E8" w:rsidRDefault="004A03E8" w:rsidP="004A03E8">
      <w:pPr>
        <w:spacing w:after="200" w:line="276" w:lineRule="auto"/>
        <w:jc w:val="both"/>
        <w:rPr>
          <w:rFonts w:ascii="Verdana" w:hAnsi="Verdana"/>
        </w:rPr>
      </w:pPr>
      <w:r w:rsidRPr="00CC3FD0">
        <w:rPr>
          <w:rFonts w:ascii="Verdana" w:hAnsi="Verdana"/>
        </w:rPr>
        <w:t>El/la senyor/a .......</w:t>
      </w:r>
      <w:r>
        <w:rPr>
          <w:rFonts w:ascii="Verdana" w:hAnsi="Verdana"/>
        </w:rPr>
        <w:t>..........................</w:t>
      </w:r>
      <w:r w:rsidRPr="00CC3FD0">
        <w:rPr>
          <w:rFonts w:ascii="Verdana" w:hAnsi="Verdana"/>
        </w:rPr>
        <w:t>...................... amb DNI</w:t>
      </w:r>
      <w:r>
        <w:rPr>
          <w:rFonts w:ascii="Verdana" w:hAnsi="Verdana"/>
        </w:rPr>
        <w:t xml:space="preserve">/NIE </w:t>
      </w:r>
      <w:proofErr w:type="spellStart"/>
      <w:r>
        <w:rPr>
          <w:rFonts w:ascii="Verdana" w:hAnsi="Verdana"/>
        </w:rPr>
        <w:t>núm</w:t>
      </w:r>
      <w:proofErr w:type="spellEnd"/>
      <w:r>
        <w:rPr>
          <w:rFonts w:ascii="Verdana" w:hAnsi="Verdana"/>
        </w:rPr>
        <w:t xml:space="preserve"> ............</w:t>
      </w:r>
      <w:r w:rsidRPr="00CC3FD0">
        <w:rPr>
          <w:rFonts w:ascii="Verdana" w:hAnsi="Verdana"/>
        </w:rPr>
        <w:t>........ en representació de l’empresa</w:t>
      </w:r>
      <w:r>
        <w:rPr>
          <w:rFonts w:ascii="Verdana" w:hAnsi="Verdana"/>
        </w:rPr>
        <w:t>/entitat ....................................................</w:t>
      </w:r>
      <w:r w:rsidRPr="00CC3FD0">
        <w:rPr>
          <w:rFonts w:ascii="Verdana" w:hAnsi="Verdana"/>
        </w:rPr>
        <w:t>.....</w:t>
      </w:r>
      <w:r>
        <w:rPr>
          <w:rFonts w:ascii="Verdana" w:hAnsi="Verdana"/>
        </w:rPr>
        <w:t xml:space="preserve"> amb NIF núm. ........</w:t>
      </w:r>
      <w:r w:rsidRPr="00CC3FD0">
        <w:rPr>
          <w:rFonts w:ascii="Verdana" w:hAnsi="Verdana"/>
        </w:rPr>
        <w:t>......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>.......;</w:t>
      </w:r>
      <w:r>
        <w:rPr>
          <w:rStyle w:val="Refernciadenotaapeudepgina"/>
          <w:rFonts w:ascii="Verdana" w:hAnsi="Verdana"/>
        </w:rPr>
        <w:footnoteReference w:customMarkFollows="1" w:id="4"/>
        <w:t>1</w:t>
      </w:r>
    </w:p>
    <w:p w14:paraId="673758F5" w14:textId="77777777" w:rsidR="004A03E8" w:rsidRPr="000A3618" w:rsidRDefault="004A03E8" w:rsidP="004A03E8">
      <w:pPr>
        <w:spacing w:after="200" w:line="276" w:lineRule="auto"/>
        <w:jc w:val="center"/>
        <w:rPr>
          <w:rFonts w:ascii="Verdana" w:hAnsi="Verdana"/>
          <w:b/>
        </w:rPr>
      </w:pPr>
      <w:r w:rsidRPr="000A3618">
        <w:rPr>
          <w:rFonts w:ascii="Verdana" w:hAnsi="Verdana"/>
          <w:b/>
        </w:rPr>
        <w:t>DECLAREN</w:t>
      </w:r>
      <w:r w:rsidRPr="000A3618">
        <w:rPr>
          <w:rFonts w:ascii="Verdana" w:hAnsi="Verdana" w:cs="Arial"/>
          <w:b/>
        </w:rPr>
        <w:t xml:space="preserve"> SOTA LA SEVA RESPONSABILITAT:</w:t>
      </w:r>
    </w:p>
    <w:p w14:paraId="515CAC22" w14:textId="50AE3082" w:rsidR="004A03E8" w:rsidRDefault="004A03E8" w:rsidP="004A03E8">
      <w:pPr>
        <w:spacing w:after="200" w:line="276" w:lineRule="auto"/>
        <w:jc w:val="both"/>
        <w:rPr>
          <w:rFonts w:ascii="Verdana" w:hAnsi="Verdana"/>
        </w:rPr>
      </w:pPr>
      <w:r w:rsidRPr="000A3618">
        <w:rPr>
          <w:rFonts w:ascii="Verdana" w:hAnsi="Verdana"/>
        </w:rPr>
        <w:t xml:space="preserve">La voluntat de constituir una UTE per participar en el procés de licitació que té per </w:t>
      </w:r>
      <w:r w:rsidR="007D0F35" w:rsidRPr="000A3618">
        <w:rPr>
          <w:rFonts w:ascii="Verdana" w:hAnsi="Verdana"/>
        </w:rPr>
        <w:t xml:space="preserve">objecte </w:t>
      </w:r>
      <w:r w:rsidR="007D0F35" w:rsidRPr="000A3618">
        <w:rPr>
          <w:rFonts w:ascii="Verdana" w:hAnsi="Verdana" w:cs="Arial"/>
          <w:snapToGrid w:val="0"/>
        </w:rPr>
        <w:t xml:space="preserve">el </w:t>
      </w:r>
      <w:proofErr w:type="spellStart"/>
      <w:r w:rsidR="00EA385D" w:rsidRPr="000A3618">
        <w:rPr>
          <w:rFonts w:ascii="Verdana" w:hAnsi="Verdana" w:cs="Arial"/>
          <w:snapToGrid w:val="0"/>
        </w:rPr>
        <w:t>el</w:t>
      </w:r>
      <w:proofErr w:type="spellEnd"/>
      <w:r w:rsidR="00EA385D" w:rsidRPr="000A3618">
        <w:rPr>
          <w:rFonts w:ascii="Verdana" w:hAnsi="Verdana" w:cs="Arial"/>
          <w:snapToGrid w:val="0"/>
        </w:rPr>
        <w:t xml:space="preserve"> servei de manteniment de les plantes d’interior ubicades a les dependències de l’Institut Municipal d’Hisenda (IMH), reservat a centres especials de treball d’iniciativa social (CETIS) i empreses d’inserció (EI), situat al carrer Pallars 200-202 de Barcelona amb mesures de contractació pública sostenible, </w:t>
      </w:r>
      <w:r w:rsidR="00EA385D" w:rsidRPr="000A3618">
        <w:rPr>
          <w:rFonts w:ascii="Verdana" w:hAnsi="Verdana" w:cs="Arial"/>
        </w:rPr>
        <w:t>núm. Expedient 005_250000</w:t>
      </w:r>
      <w:r w:rsidR="000A3618" w:rsidRPr="000A3618">
        <w:rPr>
          <w:rFonts w:ascii="Verdana" w:hAnsi="Verdana" w:cs="Arial"/>
        </w:rPr>
        <w:t>48</w:t>
      </w:r>
      <w:r w:rsidR="00EA385D" w:rsidRPr="000A3618">
        <w:rPr>
          <w:rFonts w:ascii="Verdana" w:hAnsi="Verdana" w:cs="Arial"/>
          <w:snapToGrid w:val="0"/>
        </w:rPr>
        <w:t>,</w:t>
      </w:r>
      <w:r w:rsidR="00EA385D" w:rsidRPr="006A56B7">
        <w:rPr>
          <w:rFonts w:ascii="Verdana" w:hAnsi="Verdana" w:cs="Arial"/>
          <w:snapToGrid w:val="0"/>
        </w:rPr>
        <w:t xml:space="preserve"> </w:t>
      </w:r>
      <w:r w:rsidRPr="00CC3FD0">
        <w:rPr>
          <w:rFonts w:ascii="Verdana" w:hAnsi="Verdana"/>
        </w:rPr>
        <w:t>amb el següent percentatge de participació del preu en l’execució del contracte:</w:t>
      </w:r>
    </w:p>
    <w:p w14:paraId="6B447B3A" w14:textId="77777777" w:rsidR="004A03E8" w:rsidRPr="00AB54AD" w:rsidRDefault="004A03E8" w:rsidP="004A03E8">
      <w:pPr>
        <w:pStyle w:val="Pargrafdellista"/>
        <w:numPr>
          <w:ilvl w:val="0"/>
          <w:numId w:val="14"/>
        </w:numPr>
        <w:suppressAutoHyphens w:val="0"/>
        <w:autoSpaceDN/>
        <w:spacing w:after="200" w:line="276" w:lineRule="auto"/>
        <w:ind w:left="284" w:hanging="284"/>
        <w:contextualSpacing/>
        <w:textAlignment w:val="auto"/>
        <w:rPr>
          <w:rFonts w:ascii="Verdana" w:hAnsi="Verdana"/>
        </w:rPr>
      </w:pPr>
      <w:r w:rsidRPr="00AB54AD">
        <w:rPr>
          <w:rFonts w:ascii="Verdana" w:hAnsi="Verdana"/>
        </w:rPr>
        <w:t>................,...%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3D3848F8" w14:textId="77777777" w:rsidR="004A03E8" w:rsidRPr="00AB54AD" w:rsidRDefault="004A03E8" w:rsidP="004A03E8">
      <w:pPr>
        <w:pStyle w:val="Pargrafdellista"/>
        <w:numPr>
          <w:ilvl w:val="0"/>
          <w:numId w:val="14"/>
        </w:numPr>
        <w:suppressAutoHyphens w:val="0"/>
        <w:autoSpaceDN/>
        <w:spacing w:after="200" w:line="276" w:lineRule="auto"/>
        <w:ind w:left="284" w:hanging="284"/>
        <w:contextualSpacing/>
        <w:textAlignment w:val="auto"/>
        <w:rPr>
          <w:rFonts w:ascii="Verdana" w:hAnsi="Verdana"/>
        </w:rPr>
      </w:pPr>
      <w:r w:rsidRPr="00AB54AD">
        <w:rPr>
          <w:rFonts w:ascii="Verdana" w:hAnsi="Verdana"/>
        </w:rPr>
        <w:t>................</w:t>
      </w:r>
      <w:r>
        <w:rPr>
          <w:rFonts w:ascii="Verdana" w:hAnsi="Verdana"/>
        </w:rPr>
        <w:t>,...</w:t>
      </w:r>
      <w:r w:rsidRPr="00AB54AD">
        <w:rPr>
          <w:rFonts w:ascii="Verdana" w:hAnsi="Verdana"/>
        </w:rPr>
        <w:t>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33543753" w14:textId="77777777" w:rsidR="004A03E8" w:rsidRPr="00D33BD4" w:rsidRDefault="004A03E8" w:rsidP="004A03E8">
      <w:pPr>
        <w:pStyle w:val="Pargrafdellista"/>
        <w:numPr>
          <w:ilvl w:val="0"/>
          <w:numId w:val="15"/>
        </w:numPr>
        <w:suppressAutoHyphens w:val="0"/>
        <w:autoSpaceDN/>
        <w:spacing w:after="200" w:line="276" w:lineRule="auto"/>
        <w:ind w:left="284" w:hanging="284"/>
        <w:contextualSpacing/>
        <w:textAlignment w:val="auto"/>
        <w:rPr>
          <w:rFonts w:ascii="Verdana" w:hAnsi="Verdana"/>
        </w:rPr>
      </w:pPr>
      <w:r w:rsidRPr="00D33BD4">
        <w:rPr>
          <w:rFonts w:ascii="Verdana" w:hAnsi="Verdana"/>
        </w:rPr>
        <w:t>.....</w:t>
      </w:r>
    </w:p>
    <w:p w14:paraId="40DB2DD7" w14:textId="77777777" w:rsidR="004A03E8" w:rsidRPr="00CC3FD0" w:rsidRDefault="004A03E8" w:rsidP="004A03E8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337A5DE8" w14:textId="77777777" w:rsidR="004A03E8" w:rsidRPr="00CC3FD0" w:rsidRDefault="004A03E8" w:rsidP="004A03E8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CC3FD0">
        <w:rPr>
          <w:rFonts w:ascii="Verdana" w:hAnsi="Verdana"/>
        </w:rPr>
        <w:t xml:space="preserve"> </w:t>
      </w:r>
    </w:p>
    <w:p w14:paraId="78716E16" w14:textId="77777777" w:rsidR="004A03E8" w:rsidRPr="00CC3FD0" w:rsidRDefault="004A03E8" w:rsidP="004A03E8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la denominació de la UTE a constituir és .............................................................</w:t>
      </w:r>
      <w:r>
        <w:rPr>
          <w:rFonts w:ascii="Verdana" w:hAnsi="Verdana"/>
        </w:rPr>
        <w:t>....</w:t>
      </w:r>
      <w:r w:rsidRPr="00CC3FD0">
        <w:rPr>
          <w:rFonts w:ascii="Verdana" w:hAnsi="Verdana"/>
        </w:rPr>
        <w:t>.. ; i el domicili per a les notificacions és .................................................................... núm. telèfon ......................</w:t>
      </w:r>
      <w:r>
        <w:rPr>
          <w:rFonts w:ascii="Verdana" w:hAnsi="Verdana"/>
        </w:rPr>
        <w:t xml:space="preserve">................ , </w:t>
      </w:r>
      <w:r w:rsidRPr="00CC3FD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amb l’ </w:t>
      </w:r>
      <w:r w:rsidRPr="00CC3FD0">
        <w:rPr>
          <w:rFonts w:ascii="Verdana" w:hAnsi="Verdana"/>
        </w:rPr>
        <w:t xml:space="preserve">adreça de correu electrònic per rebre comunicacions </w:t>
      </w:r>
      <w:r>
        <w:rPr>
          <w:rFonts w:ascii="Verdana" w:hAnsi="Verdana"/>
        </w:rPr>
        <w:t xml:space="preserve">electròniques </w:t>
      </w:r>
      <w:r w:rsidRPr="00CC3FD0">
        <w:rPr>
          <w:rFonts w:ascii="Verdana" w:hAnsi="Verdana"/>
        </w:rPr>
        <w:t>(</w:t>
      </w:r>
      <w:r>
        <w:rPr>
          <w:rFonts w:ascii="Verdana" w:hAnsi="Verdana"/>
        </w:rPr>
        <w:t>...........................................</w:t>
      </w:r>
      <w:r w:rsidRPr="00CC3FD0">
        <w:rPr>
          <w:rFonts w:ascii="Verdana" w:hAnsi="Verdana"/>
        </w:rPr>
        <w:t>@</w:t>
      </w:r>
      <w:r>
        <w:rPr>
          <w:rFonts w:ascii="Verdana" w:hAnsi="Verdana"/>
        </w:rPr>
        <w:t>............................</w:t>
      </w:r>
      <w:r w:rsidRPr="00CC3FD0">
        <w:rPr>
          <w:rFonts w:ascii="Verdana" w:hAnsi="Verdana"/>
        </w:rPr>
        <w:t>)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 xml:space="preserve">  </w:t>
      </w:r>
    </w:p>
    <w:p w14:paraId="329935E8" w14:textId="77777777" w:rsidR="004A03E8" w:rsidRDefault="004A03E8" w:rsidP="004A03E8">
      <w:pPr>
        <w:spacing w:after="200" w:line="276" w:lineRule="auto"/>
        <w:rPr>
          <w:rFonts w:ascii="Verdana" w:hAnsi="Verdana"/>
        </w:rPr>
      </w:pPr>
    </w:p>
    <w:p w14:paraId="3AB5DF1F" w14:textId="77777777" w:rsidR="004A03E8" w:rsidRDefault="004A03E8" w:rsidP="004A03E8">
      <w:pPr>
        <w:rPr>
          <w:rFonts w:ascii="Verdana" w:hAnsi="Verdana"/>
        </w:rPr>
      </w:pPr>
    </w:p>
    <w:p w14:paraId="6E3D79EE" w14:textId="77777777" w:rsidR="004A03E8" w:rsidRDefault="004A03E8" w:rsidP="004A03E8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477B9F37" w14:textId="77777777" w:rsidR="004A03E8" w:rsidRDefault="004A03E8" w:rsidP="004A03E8">
      <w:pPr>
        <w:spacing w:after="200" w:line="276" w:lineRule="auto"/>
        <w:rPr>
          <w:rFonts w:ascii="Verdana" w:hAnsi="Verdana" w:cs="Arial"/>
          <w:b/>
          <w:snapToGrid w:val="0"/>
          <w:sz w:val="24"/>
          <w:szCs w:val="22"/>
          <w:u w:val="single"/>
          <w:lang w:eastAsia="es-ES"/>
        </w:rPr>
      </w:pPr>
    </w:p>
    <w:p w14:paraId="6C97CF47" w14:textId="77777777" w:rsidR="004A03E8" w:rsidRDefault="004A03E8">
      <w:pPr>
        <w:spacing w:after="200" w:line="276" w:lineRule="auto"/>
        <w:rPr>
          <w:rFonts w:ascii="Verdana" w:hAnsi="Verdana" w:cs="Arial"/>
          <w:b/>
          <w:sz w:val="24"/>
          <w:szCs w:val="24"/>
          <w:u w:val="single"/>
        </w:rPr>
      </w:pPr>
    </w:p>
    <w:p w14:paraId="3BEEB298" w14:textId="2A6B5897" w:rsidR="00FD6011" w:rsidRDefault="002929C4" w:rsidP="00FD6011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</w:t>
      </w:r>
      <w:r w:rsidR="00FD6011" w:rsidRPr="00E53036">
        <w:rPr>
          <w:rFonts w:ascii="Verdana" w:hAnsi="Verdana" w:cs="Arial"/>
          <w:b/>
          <w:sz w:val="24"/>
          <w:szCs w:val="24"/>
          <w:u w:val="single"/>
        </w:rPr>
        <w:t xml:space="preserve">NNEX </w:t>
      </w:r>
      <w:r w:rsidR="004A03E8">
        <w:rPr>
          <w:rFonts w:ascii="Verdana" w:hAnsi="Verdana" w:cs="Arial"/>
          <w:b/>
          <w:sz w:val="24"/>
          <w:szCs w:val="24"/>
          <w:u w:val="single"/>
        </w:rPr>
        <w:t>3</w:t>
      </w:r>
      <w:r w:rsidR="00FD6011" w:rsidRPr="00E53036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57D6E351" w14:textId="77777777" w:rsidR="00FD6011" w:rsidRDefault="00FD6011" w:rsidP="00FD6011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DB766D">
        <w:rPr>
          <w:rFonts w:ascii="Verdana" w:hAnsi="Verdana" w:cs="Arial"/>
          <w:b/>
          <w:sz w:val="24"/>
          <w:szCs w:val="24"/>
        </w:rPr>
        <w:t>OFERTA ECONÒMICA</w:t>
      </w:r>
    </w:p>
    <w:p w14:paraId="69DB81D3" w14:textId="77777777" w:rsidR="00BB6BCC" w:rsidRDefault="00BB6BCC" w:rsidP="00FD6011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</w:p>
    <w:p w14:paraId="25106EF8" w14:textId="2446631D" w:rsidR="00BB6BCC" w:rsidRDefault="00BB6BCC" w:rsidP="00BB6BCC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405B6D">
        <w:rPr>
          <w:rFonts w:ascii="Verdana" w:hAnsi="Verdana"/>
        </w:rPr>
        <w:t>El/la sotasignat/da, senyor/a</w:t>
      </w:r>
      <w:r>
        <w:rPr>
          <w:rFonts w:ascii="Verdana" w:hAnsi="Verdana"/>
        </w:rPr>
        <w:t xml:space="preserve"> ...</w:t>
      </w:r>
      <w:r w:rsidRPr="00405B6D">
        <w:rPr>
          <w:rFonts w:ascii="Verdana" w:hAnsi="Verdana"/>
        </w:rPr>
        <w:t>.............................................................................., amb DNI</w:t>
      </w:r>
      <w:r>
        <w:rPr>
          <w:rFonts w:ascii="Verdana" w:hAnsi="Verdana"/>
        </w:rPr>
        <w:t>/NIE núm. .....................</w:t>
      </w:r>
      <w:r w:rsidRPr="00405B6D">
        <w:rPr>
          <w:rFonts w:ascii="Verdana" w:hAnsi="Verdana"/>
        </w:rPr>
        <w:t>........, en nom propi/en qualitat de representant legal de la persona física/jurídica</w:t>
      </w:r>
      <w:r>
        <w:rPr>
          <w:rFonts w:ascii="Verdana" w:hAnsi="Verdana"/>
        </w:rPr>
        <w:t xml:space="preserve"> </w:t>
      </w:r>
      <w:r w:rsidRPr="00405B6D">
        <w:rPr>
          <w:rFonts w:ascii="Verdana" w:hAnsi="Verdana"/>
        </w:rPr>
        <w:t xml:space="preserve">........................................................................., amb NIF ........................................, amb l’adreça de correu electrònic per rebre les comunicacions </w:t>
      </w:r>
      <w:r w:rsidRPr="000A3618">
        <w:rPr>
          <w:rFonts w:ascii="Verdana" w:hAnsi="Verdana"/>
        </w:rPr>
        <w:t>electròniques (....................@..............), assabentat/</w:t>
      </w:r>
      <w:proofErr w:type="spellStart"/>
      <w:r w:rsidRPr="000A3618">
        <w:rPr>
          <w:rFonts w:ascii="Verdana" w:hAnsi="Verdana"/>
        </w:rPr>
        <w:t>ada</w:t>
      </w:r>
      <w:proofErr w:type="spellEnd"/>
      <w:r w:rsidRPr="000A3618">
        <w:rPr>
          <w:rFonts w:ascii="Verdana" w:hAnsi="Verdana"/>
        </w:rPr>
        <w:t xml:space="preserve"> de les condicions exigides per optar a l’adjudicació del contracte que té per </w:t>
      </w:r>
      <w:r w:rsidR="00D347CD" w:rsidRPr="000A3618">
        <w:rPr>
          <w:rFonts w:ascii="Verdana" w:hAnsi="Verdana"/>
        </w:rPr>
        <w:t xml:space="preserve">objecte </w:t>
      </w:r>
      <w:r w:rsidR="00D347CD" w:rsidRPr="000A3618">
        <w:rPr>
          <w:rFonts w:ascii="Verdana" w:hAnsi="Verdana" w:cs="Arial"/>
          <w:snapToGrid w:val="0"/>
        </w:rPr>
        <w:t>el</w:t>
      </w:r>
      <w:r w:rsidR="00EA385D" w:rsidRPr="000A3618">
        <w:rPr>
          <w:rFonts w:ascii="Verdana" w:hAnsi="Verdana" w:cs="Arial"/>
          <w:snapToGrid w:val="0"/>
        </w:rPr>
        <w:t xml:space="preserve"> servei de manteniment de les plantes d’interior ubicades a les dependències de l’Institut Municipal d’Hisenda (IMH), reservat a centres especials de treball d’iniciativa social (CETIS) i empreses d’inserció (EI), situat al carrer Pallars 200-202 de Barcelona amb mesures de contractació pública sostenible, </w:t>
      </w:r>
      <w:r w:rsidR="00EA385D" w:rsidRPr="000A3618">
        <w:rPr>
          <w:rFonts w:ascii="Verdana" w:hAnsi="Verdana" w:cs="Arial"/>
        </w:rPr>
        <w:t>núm. Expedient 005_250000</w:t>
      </w:r>
      <w:r w:rsidR="000A3618" w:rsidRPr="000A3618">
        <w:rPr>
          <w:rFonts w:ascii="Verdana" w:hAnsi="Verdana" w:cs="Arial"/>
        </w:rPr>
        <w:t>48</w:t>
      </w:r>
      <w:r w:rsidR="00EA385D" w:rsidRPr="000A3618">
        <w:rPr>
          <w:rFonts w:ascii="Verdana" w:hAnsi="Verdana" w:cs="Arial"/>
          <w:snapToGrid w:val="0"/>
        </w:rPr>
        <w:t xml:space="preserve">, </w:t>
      </w:r>
      <w:r w:rsidRPr="000A3618">
        <w:rPr>
          <w:rFonts w:ascii="Verdana" w:hAnsi="Verdana"/>
        </w:rPr>
        <w:t>es compromet a realitzar-lo amb subjecció al plec de clàusules administratives particulars i al de</w:t>
      </w:r>
      <w:r>
        <w:rPr>
          <w:rFonts w:ascii="Verdana" w:hAnsi="Verdana"/>
        </w:rPr>
        <w:t xml:space="preserve"> prescripcions tècniques, i pel</w:t>
      </w:r>
      <w:r>
        <w:rPr>
          <w:rFonts w:ascii="Verdana" w:hAnsi="Verdana"/>
          <w:snapToGrid w:val="0"/>
          <w:lang w:eastAsia="es-ES"/>
        </w:rPr>
        <w:t xml:space="preserve"> preu de ................................... euros (</w:t>
      </w:r>
      <w:r w:rsidRPr="00A740A2">
        <w:rPr>
          <w:rFonts w:ascii="Verdana" w:hAnsi="Verdana"/>
          <w:i/>
          <w:snapToGrid w:val="0"/>
          <w:sz w:val="16"/>
          <w:lang w:eastAsia="es-ES"/>
        </w:rPr>
        <w:t>en lletres i xifres</w:t>
      </w:r>
      <w:r>
        <w:rPr>
          <w:rFonts w:ascii="Verdana" w:hAnsi="Verdana"/>
          <w:snapToGrid w:val="0"/>
          <w:lang w:eastAsia="es-ES"/>
        </w:rPr>
        <w:t>), amb el desglossament següent:</w:t>
      </w:r>
    </w:p>
    <w:p w14:paraId="027DE87B" w14:textId="77777777" w:rsidR="00BB6BCC" w:rsidRDefault="00BB6BCC" w:rsidP="00BB6BCC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334C55A1" w14:textId="77777777" w:rsidR="00BB6BCC" w:rsidRDefault="00BB6BCC" w:rsidP="00BB6BCC">
      <w:pPr>
        <w:rPr>
          <w:rFonts w:ascii="Verdana" w:hAnsi="Verdana"/>
          <w:b/>
          <w:snapToGrid w:val="0"/>
          <w:lang w:eastAsia="es-ES"/>
        </w:rPr>
      </w:pPr>
    </w:p>
    <w:p w14:paraId="127DDC02" w14:textId="77777777" w:rsidR="00BB6BCC" w:rsidRPr="00C13E68" w:rsidRDefault="00BB6BCC" w:rsidP="00BB6BCC">
      <w:pPr>
        <w:rPr>
          <w:rFonts w:ascii="Verdana" w:hAnsi="Verdana"/>
          <w:b/>
          <w:snapToGrid w:val="0"/>
          <w:lang w:eastAsia="es-ES"/>
        </w:rPr>
      </w:pPr>
      <w:r>
        <w:rPr>
          <w:rFonts w:ascii="Verdana" w:hAnsi="Verdana"/>
          <w:b/>
          <w:snapToGrid w:val="0"/>
          <w:lang w:eastAsia="es-ES"/>
        </w:rPr>
        <w:t xml:space="preserve">Criteri </w:t>
      </w:r>
      <w:r w:rsidRPr="00C13E68">
        <w:rPr>
          <w:rFonts w:ascii="Verdana" w:hAnsi="Verdana"/>
          <w:b/>
          <w:snapToGrid w:val="0"/>
          <w:lang w:eastAsia="es-ES"/>
        </w:rPr>
        <w:t>1.- Oferta econòmica:</w:t>
      </w:r>
    </w:p>
    <w:p w14:paraId="016DED08" w14:textId="77777777" w:rsidR="00BB6BCC" w:rsidRDefault="00BB6BCC" w:rsidP="00BB6BCC">
      <w:pPr>
        <w:rPr>
          <w:rFonts w:ascii="Verdana" w:hAnsi="Verdana"/>
          <w:snapToGrid w:val="0"/>
          <w:lang w:eastAsia="es-ES"/>
        </w:rPr>
      </w:pPr>
    </w:p>
    <w:p w14:paraId="712AF723" w14:textId="77777777" w:rsidR="00BB6BCC" w:rsidRDefault="00BB6BCC" w:rsidP="00BB6BCC">
      <w:pPr>
        <w:rPr>
          <w:rFonts w:ascii="Verdana" w:hAnsi="Verdana"/>
          <w:snapToGrid w:val="0"/>
          <w:lang w:eastAsia="es-ES"/>
        </w:rPr>
      </w:pPr>
      <w:r w:rsidRPr="00620E39">
        <w:rPr>
          <w:rFonts w:ascii="Verdana" w:hAnsi="Verdana"/>
          <w:b/>
          <w:snapToGrid w:val="0"/>
          <w:lang w:eastAsia="es-ES"/>
        </w:rPr>
        <w:t>Preu net (sense IVA):</w:t>
      </w:r>
      <w:r>
        <w:rPr>
          <w:rFonts w:ascii="Verdana" w:hAnsi="Verdana"/>
          <w:snapToGrid w:val="0"/>
          <w:lang w:eastAsia="es-ES"/>
        </w:rPr>
        <w:t xml:space="preserve"> ........................ €</w:t>
      </w:r>
    </w:p>
    <w:p w14:paraId="1857F281" w14:textId="77777777" w:rsidR="00BB6BCC" w:rsidRDefault="00BB6BCC" w:rsidP="00BB6BCC">
      <w:pPr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         ....... %</w:t>
      </w:r>
    </w:p>
    <w:p w14:paraId="00FEF664" w14:textId="77777777" w:rsidR="00BB6BCC" w:rsidRDefault="00BB6BCC" w:rsidP="00BB6BCC">
      <w:pPr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 xml:space="preserve">Import IVA: </w:t>
      </w:r>
      <w:r>
        <w:rPr>
          <w:rFonts w:ascii="Verdana" w:hAnsi="Verdana"/>
          <w:snapToGrid w:val="0"/>
          <w:lang w:eastAsia="es-ES"/>
        </w:rPr>
        <w:tab/>
        <w:t xml:space="preserve">    ....................... €</w:t>
      </w:r>
    </w:p>
    <w:p w14:paraId="503EFE4B" w14:textId="77777777" w:rsidR="00BB6BCC" w:rsidRDefault="00BB6BCC" w:rsidP="00BB6BCC">
      <w:pPr>
        <w:rPr>
          <w:rFonts w:ascii="Verdana" w:hAnsi="Verdana"/>
          <w:snapToGrid w:val="0"/>
          <w:lang w:eastAsia="es-ES"/>
        </w:rPr>
      </w:pPr>
    </w:p>
    <w:p w14:paraId="1BAE6448" w14:textId="77777777" w:rsidR="00BB6BCC" w:rsidRDefault="00BB6BCC" w:rsidP="00BB6BCC">
      <w:pPr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 (IVA inclòs):</w:t>
      </w:r>
      <w:r>
        <w:rPr>
          <w:rFonts w:ascii="Verdana" w:hAnsi="Verdana"/>
          <w:snapToGrid w:val="0"/>
          <w:lang w:eastAsia="es-ES"/>
        </w:rPr>
        <w:tab/>
        <w:t>....................... €</w:t>
      </w:r>
    </w:p>
    <w:p w14:paraId="0C49E5B7" w14:textId="77777777" w:rsidR="00BB6BCC" w:rsidRDefault="00BB6BCC" w:rsidP="00BB6BCC">
      <w:pPr>
        <w:rPr>
          <w:rFonts w:ascii="Verdana" w:hAnsi="Verdana"/>
          <w:snapToGrid w:val="0"/>
          <w:lang w:eastAsia="es-ES"/>
        </w:rPr>
      </w:pPr>
    </w:p>
    <w:p w14:paraId="358BFBC2" w14:textId="77777777" w:rsidR="00732BF1" w:rsidRPr="005D2CAA" w:rsidRDefault="00732BF1" w:rsidP="00732BF1">
      <w:pPr>
        <w:jc w:val="both"/>
        <w:rPr>
          <w:rFonts w:ascii="Verdana" w:hAnsi="Verdana"/>
        </w:rPr>
      </w:pPr>
      <w:r w:rsidRPr="005D2CAA">
        <w:rPr>
          <w:rFonts w:ascii="Verdana" w:hAnsi="Verdana"/>
        </w:rPr>
        <w:t xml:space="preserve">Aquest </w:t>
      </w:r>
      <w:r w:rsidRPr="005D2CAA">
        <w:rPr>
          <w:rFonts w:ascii="Verdana" w:hAnsi="Verdana"/>
          <w:b/>
        </w:rPr>
        <w:t xml:space="preserve">preu net (sense IVA) </w:t>
      </w:r>
      <w:r w:rsidRPr="005D2CAA">
        <w:rPr>
          <w:rFonts w:ascii="Verdana" w:hAnsi="Verdana"/>
        </w:rPr>
        <w:t xml:space="preserve">es desglossa en els costos directes i indirectes següents i els costos salarials següents aplicant el conveni </w:t>
      </w:r>
    </w:p>
    <w:p w14:paraId="56460656" w14:textId="77777777" w:rsidR="00732BF1" w:rsidRPr="005D2CAA" w:rsidRDefault="00732BF1" w:rsidP="00732BF1">
      <w:pPr>
        <w:jc w:val="both"/>
        <w:rPr>
          <w:rFonts w:ascii="Verdana" w:hAnsi="Verdana"/>
        </w:rPr>
      </w:pPr>
      <w:r w:rsidRPr="005D2CAA">
        <w:rPr>
          <w:rFonts w:ascii="Verdana" w:hAnsi="Verdana"/>
        </w:rPr>
        <w:t>................................................................... :</w:t>
      </w:r>
    </w:p>
    <w:p w14:paraId="09FE62DE" w14:textId="77777777" w:rsidR="00BB6BCC" w:rsidRDefault="00BB6BCC" w:rsidP="00BB6BCC">
      <w:pPr>
        <w:jc w:val="both"/>
        <w:rPr>
          <w:rFonts w:ascii="Verdana" w:hAnsi="Verdana"/>
        </w:rPr>
      </w:pPr>
    </w:p>
    <w:p w14:paraId="5DA68CD3" w14:textId="77777777" w:rsidR="000A3618" w:rsidRDefault="000A3618" w:rsidP="00BB6BCC">
      <w:pPr>
        <w:jc w:val="both"/>
        <w:rPr>
          <w:rFonts w:ascii="Verdana" w:hAnsi="Verdan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2"/>
        <w:gridCol w:w="1701"/>
      </w:tblGrid>
      <w:tr w:rsidR="00732BF1" w:rsidRPr="00DC1A33" w14:paraId="27A58B37" w14:textId="77777777" w:rsidTr="00920AEA">
        <w:trPr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D48D3" w14:textId="77777777" w:rsidR="00732BF1" w:rsidRPr="00523EA9" w:rsidRDefault="00732BF1" w:rsidP="00920AEA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Costos directes</w:t>
            </w:r>
          </w:p>
          <w:p w14:paraId="07CFC489" w14:textId="77777777" w:rsidR="00732BF1" w:rsidRPr="00523EA9" w:rsidRDefault="00732BF1" w:rsidP="00920AEA">
            <w:pPr>
              <w:rPr>
                <w:rFonts w:ascii="Verdana" w:hAnsi="Verdana"/>
                <w:b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3753D" w14:textId="77777777" w:rsidR="00732BF1" w:rsidRPr="00523EA9" w:rsidRDefault="00732BF1" w:rsidP="00920AEA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Import €</w:t>
            </w:r>
          </w:p>
        </w:tc>
      </w:tr>
      <w:tr w:rsidR="00732BF1" w:rsidRPr="00DC1A33" w14:paraId="2E37C7A7" w14:textId="77777777" w:rsidTr="00920AEA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A7F98" w14:textId="77777777" w:rsidR="00732BF1" w:rsidRPr="007B03FA" w:rsidRDefault="00732BF1" w:rsidP="00920AEA">
            <w:pPr>
              <w:rPr>
                <w:rFonts w:ascii="Verdana" w:hAnsi="Verdana"/>
              </w:rPr>
            </w:pPr>
            <w:r w:rsidRPr="007B03FA">
              <w:rPr>
                <w:rFonts w:ascii="Verdana" w:hAnsi="Verdana"/>
              </w:rPr>
              <w:t>Costos salarials (oficial + peó jardiner, amb plusos)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B00E" w14:textId="1E3AAC37" w:rsidR="00732BF1" w:rsidRPr="007B03FA" w:rsidRDefault="00732BF1" w:rsidP="00920AEA">
            <w:pPr>
              <w:jc w:val="right"/>
              <w:rPr>
                <w:rFonts w:ascii="Verdana" w:hAnsi="Verdana"/>
              </w:rPr>
            </w:pPr>
          </w:p>
        </w:tc>
      </w:tr>
      <w:tr w:rsidR="00732BF1" w:rsidRPr="00DC1A33" w14:paraId="5B62C86C" w14:textId="77777777" w:rsidTr="00920AEA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1ED8" w14:textId="77777777" w:rsidR="00732BF1" w:rsidRPr="007B03FA" w:rsidRDefault="00732BF1" w:rsidP="00920AEA">
            <w:pPr>
              <w:rPr>
                <w:rFonts w:ascii="Verdana" w:hAnsi="Verdana"/>
              </w:rPr>
            </w:pPr>
            <w:r w:rsidRPr="007B03FA">
              <w:rPr>
                <w:rFonts w:ascii="Verdana" w:hAnsi="Verdana"/>
              </w:rPr>
              <w:t>Altres eventualitats (substitució per vacances - 20 h)...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21C2" w14:textId="4BED6B48" w:rsidR="00732BF1" w:rsidRPr="007B03FA" w:rsidRDefault="00732BF1" w:rsidP="00920AEA">
            <w:pPr>
              <w:jc w:val="right"/>
              <w:rPr>
                <w:rFonts w:ascii="Verdana" w:hAnsi="Verdana"/>
              </w:rPr>
            </w:pPr>
          </w:p>
        </w:tc>
      </w:tr>
      <w:tr w:rsidR="00732BF1" w:rsidRPr="00DC1A33" w14:paraId="57488951" w14:textId="77777777" w:rsidTr="00920AEA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FB2DE" w14:textId="77777777" w:rsidR="00732BF1" w:rsidRPr="007B03FA" w:rsidRDefault="00732BF1" w:rsidP="00920AEA">
            <w:pPr>
              <w:tabs>
                <w:tab w:val="left" w:pos="430"/>
              </w:tabs>
              <w:rPr>
                <w:rFonts w:ascii="Verdana" w:hAnsi="Verdana"/>
                <w:sz w:val="24"/>
              </w:rPr>
            </w:pPr>
            <w:r w:rsidRPr="007B03FA">
              <w:rPr>
                <w:rFonts w:ascii="Verdana" w:hAnsi="Verdana"/>
              </w:rPr>
              <w:t>Subministraments materials i altres (transport...)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DF479" w14:textId="6E3996EC" w:rsidR="00732BF1" w:rsidRPr="007B03FA" w:rsidRDefault="00732BF1" w:rsidP="00920AEA">
            <w:pPr>
              <w:jc w:val="right"/>
              <w:rPr>
                <w:rFonts w:ascii="Verdana" w:hAnsi="Verdana"/>
              </w:rPr>
            </w:pPr>
          </w:p>
        </w:tc>
      </w:tr>
      <w:tr w:rsidR="00732BF1" w:rsidRPr="00DC1A33" w14:paraId="2F25BDC2" w14:textId="77777777" w:rsidTr="00920AEA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8CD95" w14:textId="77777777" w:rsidR="00732BF1" w:rsidRPr="007B03FA" w:rsidRDefault="00732BF1" w:rsidP="00920AEA">
            <w:pPr>
              <w:jc w:val="right"/>
              <w:rPr>
                <w:rFonts w:ascii="Verdana" w:hAnsi="Verdana"/>
                <w:b/>
                <w:bCs/>
              </w:rPr>
            </w:pPr>
            <w:r w:rsidRPr="007B03FA">
              <w:rPr>
                <w:rFonts w:ascii="Verdana" w:hAnsi="Verdana"/>
                <w:b/>
                <w:bCs/>
              </w:rPr>
              <w:t>Suma costos directes: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88D8" w14:textId="325FDFE9" w:rsidR="00732BF1" w:rsidRPr="007B03FA" w:rsidRDefault="00732BF1" w:rsidP="00920AEA">
            <w:pPr>
              <w:jc w:val="right"/>
              <w:rPr>
                <w:rFonts w:ascii="Verdana" w:hAnsi="Verdana"/>
                <w:b/>
                <w:bCs/>
              </w:rPr>
            </w:pPr>
          </w:p>
        </w:tc>
      </w:tr>
    </w:tbl>
    <w:p w14:paraId="13CEDA1C" w14:textId="77777777" w:rsidR="00BB6BCC" w:rsidRDefault="00BB6BCC" w:rsidP="00BB6BCC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695C4B65" w14:textId="77777777" w:rsidR="00732BF1" w:rsidRPr="00F65142" w:rsidRDefault="00732BF1" w:rsidP="00BB6BCC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2"/>
        <w:gridCol w:w="1701"/>
      </w:tblGrid>
      <w:tr w:rsidR="00732BF1" w:rsidRPr="00DC1A33" w14:paraId="0370F84F" w14:textId="77777777" w:rsidTr="00920AEA">
        <w:trPr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2050D" w14:textId="77777777" w:rsidR="00732BF1" w:rsidRPr="00523EA9" w:rsidRDefault="00732BF1" w:rsidP="00920AEA">
            <w:pPr>
              <w:rPr>
                <w:rFonts w:ascii="Verdana" w:hAnsi="Verdana"/>
                <w:b/>
              </w:rPr>
            </w:pPr>
            <w:bookmarkStart w:id="7" w:name="_Hlk209188287"/>
            <w:r w:rsidRPr="00523EA9">
              <w:rPr>
                <w:rFonts w:ascii="Verdana" w:hAnsi="Verdana"/>
                <w:b/>
              </w:rPr>
              <w:t>Costos indirectes</w:t>
            </w:r>
          </w:p>
          <w:p w14:paraId="2FF874E0" w14:textId="77777777" w:rsidR="00732BF1" w:rsidRPr="00523EA9" w:rsidRDefault="00732BF1" w:rsidP="00920AEA">
            <w:pPr>
              <w:rPr>
                <w:rFonts w:ascii="Verdana" w:hAnsi="Verdana"/>
                <w:b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9535" w14:textId="77777777" w:rsidR="00732BF1" w:rsidRPr="00523EA9" w:rsidRDefault="00732BF1" w:rsidP="00920AEA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Import €</w:t>
            </w:r>
          </w:p>
        </w:tc>
      </w:tr>
      <w:tr w:rsidR="00732BF1" w:rsidRPr="00DC1A33" w14:paraId="7133A91E" w14:textId="77777777" w:rsidTr="00920AEA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B150" w14:textId="77777777" w:rsidR="00732BF1" w:rsidRPr="00DC1A33" w:rsidRDefault="00732BF1" w:rsidP="00920A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</w:t>
            </w:r>
            <w:r w:rsidDel="00713FB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d’estructura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90FE5" w14:textId="710ECFFB" w:rsidR="00732BF1" w:rsidRPr="007B03FA" w:rsidRDefault="00732BF1" w:rsidP="00920AEA">
            <w:pPr>
              <w:jc w:val="right"/>
              <w:rPr>
                <w:rFonts w:ascii="Verdana" w:hAnsi="Verdana"/>
              </w:rPr>
            </w:pPr>
          </w:p>
        </w:tc>
      </w:tr>
      <w:tr w:rsidR="00732BF1" w:rsidRPr="00DC1A33" w14:paraId="6861AF81" w14:textId="77777777" w:rsidTr="00920AEA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D770" w14:textId="77777777" w:rsidR="00732BF1" w:rsidRPr="007B03FA" w:rsidRDefault="00732BF1" w:rsidP="00920AEA">
            <w:pPr>
              <w:jc w:val="right"/>
              <w:rPr>
                <w:rFonts w:ascii="Verdana" w:hAnsi="Verdana"/>
                <w:b/>
                <w:bCs/>
              </w:rPr>
            </w:pPr>
            <w:r w:rsidRPr="007B03FA">
              <w:rPr>
                <w:rFonts w:ascii="Verdana" w:hAnsi="Verdana"/>
                <w:b/>
                <w:bCs/>
              </w:rPr>
              <w:t>TOTAL Suma costos indirectes: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C120" w14:textId="604DC020" w:rsidR="00732BF1" w:rsidRPr="007B03FA" w:rsidRDefault="00732BF1" w:rsidP="00920AEA">
            <w:pPr>
              <w:jc w:val="right"/>
              <w:rPr>
                <w:rFonts w:ascii="Verdana" w:hAnsi="Verdana"/>
                <w:b/>
                <w:bCs/>
              </w:rPr>
            </w:pPr>
          </w:p>
        </w:tc>
      </w:tr>
      <w:tr w:rsidR="00732BF1" w:rsidRPr="00DC1A33" w14:paraId="59ACBCA0" w14:textId="77777777" w:rsidTr="00920AEA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6E1A0" w14:textId="77777777" w:rsidR="00732BF1" w:rsidRPr="003520A8" w:rsidRDefault="00732BF1" w:rsidP="00920AEA">
            <w:pPr>
              <w:rPr>
                <w:rFonts w:ascii="Verdana" w:hAnsi="Verdana"/>
                <w:b/>
                <w:bCs/>
              </w:rPr>
            </w:pPr>
            <w:r w:rsidRPr="003520A8">
              <w:rPr>
                <w:rFonts w:ascii="Verdana" w:hAnsi="Verdana"/>
                <w:b/>
                <w:bCs/>
              </w:rPr>
              <w:t>Benefici industrial</w:t>
            </w:r>
            <w:r w:rsidRPr="003520A8" w:rsidDel="00713FBB">
              <w:rPr>
                <w:rFonts w:ascii="Verdana" w:hAnsi="Verdana"/>
                <w:b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A70F8" w14:textId="21D07F3E" w:rsidR="00732BF1" w:rsidRPr="007B03FA" w:rsidRDefault="00732BF1" w:rsidP="00920AEA">
            <w:pPr>
              <w:jc w:val="right"/>
              <w:rPr>
                <w:rFonts w:ascii="Verdana" w:hAnsi="Verdana"/>
              </w:rPr>
            </w:pPr>
          </w:p>
        </w:tc>
      </w:tr>
      <w:tr w:rsidR="00732BF1" w:rsidRPr="00DC1A33" w14:paraId="03B0CECB" w14:textId="77777777" w:rsidTr="00920AEA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D1A7E" w14:textId="77777777" w:rsidR="00732BF1" w:rsidRPr="00DC1A33" w:rsidRDefault="00732BF1" w:rsidP="00920AEA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E41D8" w14:textId="77777777" w:rsidR="00732BF1" w:rsidRPr="00DC1A33" w:rsidRDefault="00732BF1" w:rsidP="00920AEA">
            <w:pPr>
              <w:rPr>
                <w:rFonts w:ascii="Verdana" w:hAnsi="Verdana"/>
              </w:rPr>
            </w:pPr>
          </w:p>
        </w:tc>
      </w:tr>
      <w:bookmarkEnd w:id="7"/>
    </w:tbl>
    <w:p w14:paraId="5CD00AE8" w14:textId="77777777" w:rsidR="007D0F35" w:rsidRDefault="007D0F35"/>
    <w:p w14:paraId="0A251EAD" w14:textId="77777777" w:rsidR="000A3618" w:rsidRDefault="000A3618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2"/>
        <w:gridCol w:w="1701"/>
      </w:tblGrid>
      <w:tr w:rsidR="00732BF1" w:rsidRPr="00DC1A33" w14:paraId="15511EA7" w14:textId="77777777" w:rsidTr="00732BF1">
        <w:trPr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50372" w14:textId="77777777" w:rsidR="00732BF1" w:rsidRPr="00523EA9" w:rsidRDefault="00732BF1" w:rsidP="00920AEA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1F2EB" w14:textId="56AE2B6A" w:rsidR="00732BF1" w:rsidRPr="008654B3" w:rsidRDefault="00732BF1" w:rsidP="00920AEA">
            <w:pPr>
              <w:jc w:val="right"/>
              <w:rPr>
                <w:rFonts w:ascii="Verdana" w:hAnsi="Verdana"/>
                <w:b/>
                <w:bCs/>
              </w:rPr>
            </w:pPr>
          </w:p>
        </w:tc>
      </w:tr>
    </w:tbl>
    <w:p w14:paraId="09183D0F" w14:textId="77777777" w:rsidR="00BE472A" w:rsidRDefault="00BE472A">
      <w:r>
        <w:br w:type="page"/>
      </w:r>
    </w:p>
    <w:tbl>
      <w:tblPr>
        <w:tblStyle w:val="Taulaambquadrcula"/>
        <w:tblW w:w="9746" w:type="dxa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FD6011" w14:paraId="72634553" w14:textId="77777777" w:rsidTr="007D0F35">
        <w:trPr>
          <w:trHeight w:val="4461"/>
        </w:trPr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0CA1B203" w14:textId="7819993A" w:rsidR="007D0F35" w:rsidRDefault="007D0F35" w:rsidP="00D347CD">
            <w:pPr>
              <w:pStyle w:val="Textindependent"/>
              <w:shd w:val="clear" w:color="auto" w:fill="FFFFFF"/>
              <w:ind w:right="0"/>
              <w:rPr>
                <w:rFonts w:ascii="Verdana" w:hAnsi="Verdana" w:cs="Arial"/>
                <w:b/>
                <w:bCs/>
              </w:rPr>
            </w:pPr>
            <w:r>
              <w:rPr>
                <w:rFonts w:ascii="Times New Roman" w:hAnsi="Times New Roman"/>
              </w:rPr>
              <w:lastRenderedPageBreak/>
              <w:br w:type="page"/>
            </w:r>
          </w:p>
          <w:p w14:paraId="450551A2" w14:textId="77777777" w:rsidR="00BE472A" w:rsidRDefault="00BE472A" w:rsidP="00732BF1">
            <w:pPr>
              <w:jc w:val="both"/>
              <w:rPr>
                <w:rFonts w:ascii="Verdana" w:hAnsi="Verdana"/>
                <w:b/>
                <w:bCs/>
              </w:rPr>
            </w:pPr>
          </w:p>
          <w:p w14:paraId="0C436CCB" w14:textId="64B669CA" w:rsidR="00732BF1" w:rsidRPr="0049238C" w:rsidRDefault="00732BF1" w:rsidP="00732BF1">
            <w:pPr>
              <w:jc w:val="both"/>
              <w:rPr>
                <w:rFonts w:ascii="Verdana" w:hAnsi="Verdana"/>
                <w:b/>
                <w:bCs/>
              </w:rPr>
            </w:pPr>
            <w:r w:rsidRPr="0049238C">
              <w:rPr>
                <w:rFonts w:ascii="Verdana" w:hAnsi="Verdana"/>
                <w:b/>
                <w:bCs/>
              </w:rPr>
              <w:t>Criteri 2. Disponibilitat de furgoneta de baixa emissió</w:t>
            </w:r>
            <w:r>
              <w:rPr>
                <w:rFonts w:ascii="Verdana" w:hAnsi="Verdana"/>
                <w:b/>
                <w:bCs/>
              </w:rPr>
              <w:t xml:space="preserve">. </w:t>
            </w:r>
            <w:r w:rsidRPr="0049238C">
              <w:rPr>
                <w:rFonts w:ascii="Verdana" w:hAnsi="Verdana"/>
                <w:b/>
                <w:bCs/>
              </w:rPr>
              <w:t>Puntuació màxima 15 punts</w:t>
            </w:r>
          </w:p>
          <w:p w14:paraId="11B15156" w14:textId="262303D6" w:rsidR="00732BF1" w:rsidRDefault="00732BF1" w:rsidP="00732BF1">
            <w:pPr>
              <w:jc w:val="both"/>
              <w:rPr>
                <w:rFonts w:ascii="Verdana" w:hAnsi="Verdana" w:cs="Arial"/>
                <w:bCs/>
                <w:i/>
              </w:rPr>
            </w:pPr>
            <w:r w:rsidRPr="0091375B">
              <w:rPr>
                <w:rFonts w:ascii="Verdana" w:hAnsi="Verdana" w:cs="Arial"/>
                <w:bCs/>
                <w:i/>
              </w:rPr>
              <w:t>(marcar amb una X l’opció que correspongui)</w:t>
            </w:r>
          </w:p>
          <w:p w14:paraId="2D109F8B" w14:textId="77777777" w:rsidR="00732BF1" w:rsidRPr="0049238C" w:rsidRDefault="00732BF1" w:rsidP="00732BF1">
            <w:pPr>
              <w:jc w:val="both"/>
              <w:rPr>
                <w:rFonts w:ascii="Verdana" w:hAnsi="Verdana"/>
              </w:rPr>
            </w:pPr>
          </w:p>
          <w:p w14:paraId="5A89FC73" w14:textId="77777777" w:rsidR="00732BF1" w:rsidRDefault="00732BF1" w:rsidP="00732BF1">
            <w:pPr>
              <w:jc w:val="both"/>
              <w:rPr>
                <w:rFonts w:ascii="Verdana" w:hAnsi="Verdana"/>
              </w:rPr>
            </w:pPr>
            <w:r w:rsidRPr="0049238C">
              <w:rPr>
                <w:rFonts w:ascii="Verdana" w:hAnsi="Verdana"/>
              </w:rPr>
              <w:t>Per a obtenir puntuació en aquest apartat l’empresa haurà de posar a disposició del servei almenys una furgoneta de baixa emissió per tal de realitzar els desplaçaments previstos als plecs.</w:t>
            </w:r>
          </w:p>
          <w:p w14:paraId="668A30F2" w14:textId="77777777" w:rsidR="00732BF1" w:rsidRDefault="00732BF1" w:rsidP="00732BF1">
            <w:pPr>
              <w:jc w:val="both"/>
              <w:rPr>
                <w:rFonts w:ascii="Verdana" w:hAnsi="Verdana"/>
              </w:rPr>
            </w:pPr>
          </w:p>
          <w:tbl>
            <w:tblPr>
              <w:tblStyle w:val="Taulaambquadrcula"/>
              <w:tblW w:w="4848" w:type="dxa"/>
              <w:jc w:val="center"/>
              <w:tblLook w:val="04A0" w:firstRow="1" w:lastRow="0" w:firstColumn="1" w:lastColumn="0" w:noHBand="0" w:noVBand="1"/>
            </w:tblPr>
            <w:tblGrid>
              <w:gridCol w:w="3446"/>
              <w:gridCol w:w="1402"/>
            </w:tblGrid>
            <w:tr w:rsidR="00732BF1" w:rsidRPr="0049238C" w14:paraId="4177BDF5" w14:textId="77777777" w:rsidTr="00920AEA">
              <w:trPr>
                <w:jc w:val="center"/>
              </w:trPr>
              <w:tc>
                <w:tcPr>
                  <w:tcW w:w="3446" w:type="dxa"/>
                  <w:shd w:val="clear" w:color="auto" w:fill="D9D9D9" w:themeFill="background1" w:themeFillShade="D9"/>
                </w:tcPr>
                <w:p w14:paraId="5A2D2C6C" w14:textId="77777777" w:rsidR="00732BF1" w:rsidRPr="0049238C" w:rsidRDefault="00732BF1" w:rsidP="00732BF1">
                  <w:pPr>
                    <w:tabs>
                      <w:tab w:val="left" w:pos="4111"/>
                      <w:tab w:val="left" w:pos="4253"/>
                    </w:tabs>
                    <w:contextualSpacing/>
                    <w:jc w:val="center"/>
                    <w:rPr>
                      <w:rFonts w:ascii="Verdana" w:hAnsi="Verdana" w:cs="Arial"/>
                      <w:b/>
                    </w:rPr>
                  </w:pPr>
                  <w:r w:rsidRPr="0049238C">
                    <w:rPr>
                      <w:rFonts w:ascii="Verdana" w:hAnsi="Verdana" w:cs="Arial"/>
                      <w:b/>
                    </w:rPr>
                    <w:t>Tipus de Vehicle</w:t>
                  </w:r>
                </w:p>
              </w:tc>
              <w:tc>
                <w:tcPr>
                  <w:tcW w:w="1402" w:type="dxa"/>
                  <w:shd w:val="clear" w:color="auto" w:fill="D9D9D9" w:themeFill="background1" w:themeFillShade="D9"/>
                </w:tcPr>
                <w:p w14:paraId="120E163C" w14:textId="348AACE3" w:rsidR="00732BF1" w:rsidRPr="0049238C" w:rsidRDefault="00732BF1" w:rsidP="00732BF1">
                  <w:pPr>
                    <w:tabs>
                      <w:tab w:val="left" w:pos="4111"/>
                      <w:tab w:val="left" w:pos="4253"/>
                    </w:tabs>
                    <w:contextualSpacing/>
                    <w:jc w:val="center"/>
                    <w:rPr>
                      <w:rFonts w:ascii="Verdana" w:hAnsi="Verdana" w:cs="Arial"/>
                    </w:rPr>
                  </w:pPr>
                </w:p>
              </w:tc>
            </w:tr>
            <w:tr w:rsidR="00732BF1" w:rsidRPr="0049238C" w14:paraId="6391BFB5" w14:textId="77777777" w:rsidTr="00920AEA">
              <w:trPr>
                <w:jc w:val="center"/>
              </w:trPr>
              <w:tc>
                <w:tcPr>
                  <w:tcW w:w="3446" w:type="dxa"/>
                </w:tcPr>
                <w:p w14:paraId="29BF48C1" w14:textId="77777777" w:rsidR="00732BF1" w:rsidRPr="0049238C" w:rsidRDefault="00732BF1" w:rsidP="00732BF1">
                  <w:pPr>
                    <w:tabs>
                      <w:tab w:val="left" w:pos="4111"/>
                      <w:tab w:val="left" w:pos="4253"/>
                    </w:tabs>
                    <w:contextualSpacing/>
                    <w:jc w:val="both"/>
                    <w:rPr>
                      <w:rFonts w:ascii="Verdana" w:hAnsi="Verdana" w:cs="Arial"/>
                    </w:rPr>
                  </w:pPr>
                  <w:r w:rsidRPr="0049238C">
                    <w:rPr>
                      <w:rFonts w:ascii="Verdana" w:hAnsi="Verdana" w:cs="Arial"/>
                    </w:rPr>
                    <w:t>Furgoneta elèctrica</w:t>
                  </w:r>
                </w:p>
              </w:tc>
              <w:tc>
                <w:tcPr>
                  <w:tcW w:w="1402" w:type="dxa"/>
                </w:tcPr>
                <w:p w14:paraId="2A56EB68" w14:textId="71C568A4" w:rsidR="00732BF1" w:rsidRPr="0049238C" w:rsidRDefault="00732BF1" w:rsidP="00732BF1">
                  <w:pPr>
                    <w:tabs>
                      <w:tab w:val="left" w:pos="4111"/>
                      <w:tab w:val="left" w:pos="4253"/>
                    </w:tabs>
                    <w:contextualSpacing/>
                    <w:jc w:val="center"/>
                    <w:rPr>
                      <w:rFonts w:ascii="Verdana" w:hAnsi="Verdana" w:cs="Arial"/>
                    </w:rPr>
                  </w:pPr>
                </w:p>
              </w:tc>
            </w:tr>
            <w:tr w:rsidR="00732BF1" w:rsidRPr="0049238C" w14:paraId="622D245A" w14:textId="77777777" w:rsidTr="00920AEA">
              <w:trPr>
                <w:jc w:val="center"/>
              </w:trPr>
              <w:tc>
                <w:tcPr>
                  <w:tcW w:w="3446" w:type="dxa"/>
                </w:tcPr>
                <w:p w14:paraId="6974752B" w14:textId="77777777" w:rsidR="00732BF1" w:rsidRPr="0049238C" w:rsidRDefault="00732BF1" w:rsidP="00732BF1">
                  <w:pPr>
                    <w:tabs>
                      <w:tab w:val="left" w:pos="4111"/>
                      <w:tab w:val="left" w:pos="4253"/>
                    </w:tabs>
                    <w:contextualSpacing/>
                    <w:jc w:val="both"/>
                    <w:rPr>
                      <w:rFonts w:ascii="Verdana" w:hAnsi="Verdana" w:cs="Arial"/>
                    </w:rPr>
                  </w:pPr>
                  <w:r w:rsidRPr="0049238C">
                    <w:rPr>
                      <w:rFonts w:ascii="Verdana" w:hAnsi="Verdana" w:cs="Arial"/>
                    </w:rPr>
                    <w:t xml:space="preserve">Furgoneta híbrida </w:t>
                  </w:r>
                  <w:proofErr w:type="spellStart"/>
                  <w:r w:rsidRPr="0049238C">
                    <w:rPr>
                      <w:rFonts w:ascii="Verdana" w:hAnsi="Verdana" w:cs="Arial"/>
                    </w:rPr>
                    <w:t>endollable</w:t>
                  </w:r>
                  <w:proofErr w:type="spellEnd"/>
                </w:p>
              </w:tc>
              <w:tc>
                <w:tcPr>
                  <w:tcW w:w="1402" w:type="dxa"/>
                </w:tcPr>
                <w:p w14:paraId="33BFDA79" w14:textId="3D4C50EB" w:rsidR="00732BF1" w:rsidRPr="0049238C" w:rsidRDefault="00732BF1" w:rsidP="00732BF1">
                  <w:pPr>
                    <w:tabs>
                      <w:tab w:val="left" w:pos="4111"/>
                      <w:tab w:val="left" w:pos="4253"/>
                    </w:tabs>
                    <w:contextualSpacing/>
                    <w:jc w:val="center"/>
                    <w:rPr>
                      <w:rFonts w:ascii="Verdana" w:hAnsi="Verdana" w:cs="Arial"/>
                    </w:rPr>
                  </w:pPr>
                </w:p>
              </w:tc>
            </w:tr>
            <w:tr w:rsidR="00732BF1" w:rsidRPr="0049238C" w14:paraId="3C6B071D" w14:textId="77777777" w:rsidTr="00920AEA">
              <w:trPr>
                <w:jc w:val="center"/>
              </w:trPr>
              <w:tc>
                <w:tcPr>
                  <w:tcW w:w="3446" w:type="dxa"/>
                </w:tcPr>
                <w:p w14:paraId="78D88D13" w14:textId="77777777" w:rsidR="00732BF1" w:rsidRPr="0049238C" w:rsidRDefault="00732BF1" w:rsidP="00732BF1">
                  <w:pPr>
                    <w:tabs>
                      <w:tab w:val="left" w:pos="4111"/>
                      <w:tab w:val="left" w:pos="4253"/>
                    </w:tabs>
                    <w:contextualSpacing/>
                    <w:jc w:val="both"/>
                    <w:rPr>
                      <w:rFonts w:ascii="Verdana" w:hAnsi="Verdana" w:cs="Arial"/>
                    </w:rPr>
                  </w:pPr>
                  <w:r w:rsidRPr="0049238C">
                    <w:rPr>
                      <w:rFonts w:ascii="Verdana" w:hAnsi="Verdana" w:cs="Arial"/>
                    </w:rPr>
                    <w:t xml:space="preserve">Furgoneta híbrida no </w:t>
                  </w:r>
                  <w:proofErr w:type="spellStart"/>
                  <w:r w:rsidRPr="0049238C">
                    <w:rPr>
                      <w:rFonts w:ascii="Verdana" w:hAnsi="Verdana" w:cs="Arial"/>
                    </w:rPr>
                    <w:t>endollable</w:t>
                  </w:r>
                  <w:proofErr w:type="spellEnd"/>
                </w:p>
              </w:tc>
              <w:tc>
                <w:tcPr>
                  <w:tcW w:w="1402" w:type="dxa"/>
                </w:tcPr>
                <w:p w14:paraId="26A8FFD3" w14:textId="33C90C3B" w:rsidR="00732BF1" w:rsidRPr="0049238C" w:rsidRDefault="00732BF1" w:rsidP="00732BF1">
                  <w:pPr>
                    <w:tabs>
                      <w:tab w:val="left" w:pos="4111"/>
                      <w:tab w:val="left" w:pos="4253"/>
                    </w:tabs>
                    <w:contextualSpacing/>
                    <w:jc w:val="center"/>
                    <w:rPr>
                      <w:rFonts w:ascii="Verdana" w:hAnsi="Verdana" w:cs="Arial"/>
                      <w:b/>
                    </w:rPr>
                  </w:pPr>
                </w:p>
              </w:tc>
            </w:tr>
            <w:tr w:rsidR="00732BF1" w:rsidRPr="0049238C" w14:paraId="4183FDFC" w14:textId="77777777" w:rsidTr="00920AEA">
              <w:trPr>
                <w:jc w:val="center"/>
              </w:trPr>
              <w:tc>
                <w:tcPr>
                  <w:tcW w:w="3446" w:type="dxa"/>
                </w:tcPr>
                <w:p w14:paraId="70FCA59F" w14:textId="77777777" w:rsidR="00732BF1" w:rsidRPr="0049238C" w:rsidRDefault="00732BF1" w:rsidP="00732BF1">
                  <w:pPr>
                    <w:tabs>
                      <w:tab w:val="left" w:pos="4111"/>
                      <w:tab w:val="left" w:pos="4253"/>
                    </w:tabs>
                    <w:contextualSpacing/>
                    <w:jc w:val="both"/>
                    <w:rPr>
                      <w:rFonts w:ascii="Verdana" w:hAnsi="Verdana" w:cs="Arial"/>
                    </w:rPr>
                  </w:pPr>
                  <w:r w:rsidRPr="0049238C">
                    <w:rPr>
                      <w:rFonts w:ascii="Verdana" w:hAnsi="Verdana" w:cs="Arial"/>
                    </w:rPr>
                    <w:t>Furgoneta gas (</w:t>
                  </w:r>
                  <w:proofErr w:type="spellStart"/>
                  <w:r w:rsidRPr="0049238C">
                    <w:rPr>
                      <w:rFonts w:ascii="Verdana" w:hAnsi="Verdana" w:cs="Arial"/>
                    </w:rPr>
                    <w:t>bifuel</w:t>
                  </w:r>
                  <w:proofErr w:type="spellEnd"/>
                  <w:r w:rsidRPr="0049238C">
                    <w:rPr>
                      <w:rFonts w:ascii="Verdana" w:hAnsi="Verdana" w:cs="Arial"/>
                    </w:rPr>
                    <w:t xml:space="preserve"> inclosos)</w:t>
                  </w:r>
                </w:p>
              </w:tc>
              <w:tc>
                <w:tcPr>
                  <w:tcW w:w="1402" w:type="dxa"/>
                </w:tcPr>
                <w:p w14:paraId="276AA68C" w14:textId="42E70A80" w:rsidR="00732BF1" w:rsidRPr="0049238C" w:rsidRDefault="00732BF1" w:rsidP="00732BF1">
                  <w:pPr>
                    <w:tabs>
                      <w:tab w:val="left" w:pos="4111"/>
                      <w:tab w:val="left" w:pos="4253"/>
                    </w:tabs>
                    <w:contextualSpacing/>
                    <w:jc w:val="center"/>
                    <w:rPr>
                      <w:rFonts w:ascii="Verdana" w:hAnsi="Verdana" w:cs="Arial"/>
                      <w:b/>
                    </w:rPr>
                  </w:pPr>
                </w:p>
              </w:tc>
            </w:tr>
          </w:tbl>
          <w:p w14:paraId="7FB37E11" w14:textId="77777777" w:rsidR="00732BF1" w:rsidRPr="0049238C" w:rsidRDefault="00732BF1" w:rsidP="00732BF1">
            <w:pPr>
              <w:jc w:val="both"/>
              <w:rPr>
                <w:rFonts w:ascii="Verdana" w:hAnsi="Verdana"/>
              </w:rPr>
            </w:pPr>
          </w:p>
          <w:p w14:paraId="579EF31C" w14:textId="0B189FE8" w:rsidR="0024088A" w:rsidRPr="0091375B" w:rsidRDefault="0024088A" w:rsidP="00732BF1">
            <w:pPr>
              <w:jc w:val="both"/>
              <w:rPr>
                <w:rFonts w:ascii="Verdana" w:hAnsi="Verdana"/>
                <w:b/>
                <w:bCs/>
                <w:u w:val="single"/>
              </w:rPr>
            </w:pPr>
          </w:p>
          <w:p w14:paraId="2B2426E5" w14:textId="4ABB42A0" w:rsidR="0024088A" w:rsidRPr="0091375B" w:rsidRDefault="0091375B" w:rsidP="00732BF1">
            <w:pPr>
              <w:jc w:val="both"/>
              <w:rPr>
                <w:rFonts w:ascii="Verdana" w:hAnsi="Verdana"/>
                <w:b/>
                <w:bCs/>
                <w:u w:val="single"/>
              </w:rPr>
            </w:pPr>
            <w:r w:rsidRPr="0091375B">
              <w:rPr>
                <w:rFonts w:ascii="Verdana" w:hAnsi="Verdana" w:cs="Arial"/>
                <w:i/>
              </w:rPr>
              <w:fldChar w:fldCharType="begin">
                <w:ffData>
                  <w:name w:val="Verifica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75B">
              <w:rPr>
                <w:rFonts w:ascii="Verdana" w:hAnsi="Verdana" w:cs="Arial"/>
                <w:i/>
              </w:rPr>
              <w:instrText xml:space="preserve"> FORMCHECKBOX </w:instrText>
            </w:r>
            <w:r w:rsidR="00A51D3D">
              <w:rPr>
                <w:rFonts w:ascii="Verdana" w:hAnsi="Verdana" w:cs="Arial"/>
                <w:i/>
              </w:rPr>
            </w:r>
            <w:r w:rsidR="00A51D3D">
              <w:rPr>
                <w:rFonts w:ascii="Verdana" w:hAnsi="Verdana" w:cs="Arial"/>
                <w:i/>
              </w:rPr>
              <w:fldChar w:fldCharType="separate"/>
            </w:r>
            <w:r w:rsidRPr="0091375B">
              <w:rPr>
                <w:rFonts w:ascii="Verdana" w:hAnsi="Verdana" w:cs="Arial"/>
                <w:i/>
              </w:rPr>
              <w:fldChar w:fldCharType="end"/>
            </w:r>
            <w:r w:rsidRPr="0091375B">
              <w:rPr>
                <w:rFonts w:ascii="Verdana" w:hAnsi="Verdana" w:cs="Arial"/>
                <w:i/>
              </w:rPr>
              <w:t xml:space="preserve"> </w:t>
            </w:r>
            <w:r w:rsidR="005F1C1B" w:rsidRPr="0091375B">
              <w:rPr>
                <w:rFonts w:ascii="Verdana" w:hAnsi="Verdana"/>
                <w:b/>
                <w:bCs/>
                <w:u w:val="single"/>
              </w:rPr>
              <w:t xml:space="preserve">L’empresa es compromet expressament </w:t>
            </w:r>
            <w:r w:rsidR="00B846B5" w:rsidRPr="0091375B">
              <w:rPr>
                <w:rFonts w:ascii="Verdana" w:hAnsi="Verdana"/>
                <w:b/>
                <w:bCs/>
                <w:u w:val="single"/>
              </w:rPr>
              <w:t>a l’adjudicació del contracte</w:t>
            </w:r>
            <w:r w:rsidR="0024088A" w:rsidRPr="0091375B">
              <w:rPr>
                <w:rFonts w:ascii="Verdana" w:hAnsi="Verdana"/>
                <w:b/>
                <w:bCs/>
                <w:u w:val="single"/>
              </w:rPr>
              <w:t xml:space="preserve"> a posar a disposició del servei el vehicle </w:t>
            </w:r>
            <w:proofErr w:type="spellStart"/>
            <w:r w:rsidR="0024088A" w:rsidRPr="0091375B">
              <w:rPr>
                <w:rFonts w:ascii="Verdana" w:hAnsi="Verdana"/>
                <w:b/>
                <w:bCs/>
                <w:u w:val="single"/>
              </w:rPr>
              <w:t>ofertat</w:t>
            </w:r>
            <w:proofErr w:type="spellEnd"/>
            <w:r w:rsidR="0024088A" w:rsidRPr="0091375B">
              <w:rPr>
                <w:rFonts w:ascii="Verdana" w:hAnsi="Verdana"/>
                <w:b/>
                <w:bCs/>
                <w:u w:val="single"/>
              </w:rPr>
              <w:t xml:space="preserve"> al present apartat. </w:t>
            </w:r>
          </w:p>
          <w:p w14:paraId="63CEE76A" w14:textId="77777777" w:rsidR="0024088A" w:rsidRDefault="0024088A" w:rsidP="00732BF1">
            <w:pPr>
              <w:jc w:val="both"/>
              <w:rPr>
                <w:rFonts w:ascii="Verdana" w:hAnsi="Verdana"/>
                <w:b/>
                <w:bCs/>
                <w:highlight w:val="yellow"/>
                <w:u w:val="single"/>
              </w:rPr>
            </w:pPr>
          </w:p>
          <w:p w14:paraId="385893B9" w14:textId="77777777" w:rsidR="005F1C1B" w:rsidRPr="00B846B5" w:rsidRDefault="005F1C1B" w:rsidP="00732BF1">
            <w:pPr>
              <w:jc w:val="both"/>
              <w:rPr>
                <w:rFonts w:ascii="Verdana" w:hAnsi="Verdana"/>
                <w:b/>
                <w:bCs/>
                <w:highlight w:val="yellow"/>
                <w:u w:val="single"/>
              </w:rPr>
            </w:pPr>
          </w:p>
          <w:p w14:paraId="0F314CE7" w14:textId="4C18F367" w:rsidR="00732BF1" w:rsidRPr="00732BF1" w:rsidRDefault="00732BF1" w:rsidP="00732BF1">
            <w:pPr>
              <w:jc w:val="both"/>
              <w:rPr>
                <w:rFonts w:ascii="Verdana" w:hAnsi="Verdana"/>
                <w:b/>
                <w:bCs/>
                <w:u w:val="single"/>
              </w:rPr>
            </w:pPr>
            <w:r w:rsidRPr="0024088A">
              <w:rPr>
                <w:rFonts w:ascii="Verdana" w:hAnsi="Verdana"/>
                <w:b/>
                <w:bCs/>
                <w:u w:val="single"/>
              </w:rPr>
              <w:t xml:space="preserve">Si bé es poden adscriure més d’un vehicle al contracte, només s’atorgarà puntuació per la que obtingui la millor puntuació, que haurà d’adscriure’s principalment al contracte. La resta de vehicles </w:t>
            </w:r>
            <w:proofErr w:type="spellStart"/>
            <w:r w:rsidRPr="0024088A">
              <w:rPr>
                <w:rFonts w:ascii="Verdana" w:hAnsi="Verdana"/>
                <w:b/>
                <w:bCs/>
                <w:u w:val="single"/>
              </w:rPr>
              <w:t>ofertats</w:t>
            </w:r>
            <w:proofErr w:type="spellEnd"/>
            <w:r w:rsidRPr="0024088A">
              <w:rPr>
                <w:rFonts w:ascii="Verdana" w:hAnsi="Verdana"/>
                <w:b/>
                <w:bCs/>
                <w:u w:val="single"/>
              </w:rPr>
              <w:t xml:space="preserve"> únicament es podran utilitzar en cas de que el principal no estigui en funcionament.</w:t>
            </w:r>
          </w:p>
          <w:p w14:paraId="715FE274" w14:textId="77777777" w:rsidR="00732BF1" w:rsidRDefault="00732BF1" w:rsidP="00732BF1">
            <w:pPr>
              <w:jc w:val="both"/>
              <w:rPr>
                <w:rFonts w:ascii="Verdana" w:hAnsi="Verdana"/>
              </w:rPr>
            </w:pPr>
          </w:p>
          <w:p w14:paraId="2D0438C5" w14:textId="77777777" w:rsidR="00BE472A" w:rsidRPr="0049238C" w:rsidRDefault="00BE472A" w:rsidP="00732BF1">
            <w:pPr>
              <w:jc w:val="both"/>
              <w:rPr>
                <w:rFonts w:ascii="Verdana" w:hAnsi="Verdana"/>
              </w:rPr>
            </w:pPr>
          </w:p>
          <w:p w14:paraId="4FCEFB45" w14:textId="77777777" w:rsidR="00732BF1" w:rsidRPr="0091375B" w:rsidRDefault="00732BF1" w:rsidP="00732BF1">
            <w:pPr>
              <w:jc w:val="both"/>
              <w:rPr>
                <w:rFonts w:ascii="Verdana" w:hAnsi="Verdana" w:cs="Arial"/>
                <w:bCs/>
                <w:i/>
              </w:rPr>
            </w:pPr>
            <w:r w:rsidRPr="0091375B">
              <w:rPr>
                <w:rFonts w:ascii="Verdana" w:hAnsi="Verdana"/>
                <w:b/>
                <w:bCs/>
              </w:rPr>
              <w:t xml:space="preserve">Criteri 3. Per l’increment del personal adscrit al servei. Puntuació màxima de 15 punts </w:t>
            </w:r>
            <w:r w:rsidRPr="0091375B">
              <w:rPr>
                <w:rFonts w:ascii="Verdana" w:hAnsi="Verdana" w:cs="Arial"/>
                <w:bCs/>
                <w:i/>
              </w:rPr>
              <w:t>(marcar amb una X l’opció que correspongui)</w:t>
            </w:r>
          </w:p>
          <w:p w14:paraId="5F9C1E23" w14:textId="77777777" w:rsidR="00732BF1" w:rsidRPr="0091375B" w:rsidRDefault="00732BF1" w:rsidP="00732BF1">
            <w:pPr>
              <w:jc w:val="both"/>
              <w:rPr>
                <w:rFonts w:ascii="Verdana" w:hAnsi="Verdana"/>
              </w:rPr>
            </w:pPr>
          </w:p>
          <w:p w14:paraId="033D08F9" w14:textId="77777777" w:rsidR="00732BF1" w:rsidRPr="0091375B" w:rsidRDefault="00732BF1" w:rsidP="00732BF1">
            <w:pPr>
              <w:jc w:val="both"/>
              <w:rPr>
                <w:rFonts w:ascii="Verdana" w:hAnsi="Verdana"/>
              </w:rPr>
            </w:pPr>
            <w:r w:rsidRPr="0091375B">
              <w:rPr>
                <w:rFonts w:ascii="Verdana" w:hAnsi="Verdana"/>
              </w:rPr>
              <w:t>Es valorarà la millora en l’adscripció del peó jardiner establerta als plecs. La valoració d’aquest apartat es realitzarà de la forma següent:</w:t>
            </w:r>
          </w:p>
          <w:p w14:paraId="578DED48" w14:textId="77777777" w:rsidR="00732BF1" w:rsidRPr="0091375B" w:rsidRDefault="00732BF1" w:rsidP="00732BF1">
            <w:pPr>
              <w:jc w:val="both"/>
              <w:rPr>
                <w:rFonts w:ascii="Verdana" w:hAnsi="Verdana"/>
              </w:rPr>
            </w:pPr>
          </w:p>
          <w:tbl>
            <w:tblPr>
              <w:tblStyle w:val="Taulaambq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658"/>
              <w:gridCol w:w="1559"/>
            </w:tblGrid>
            <w:tr w:rsidR="00732BF1" w:rsidRPr="0091375B" w14:paraId="5512AB5D" w14:textId="77777777" w:rsidTr="00920AEA">
              <w:trPr>
                <w:jc w:val="center"/>
              </w:trPr>
              <w:tc>
                <w:tcPr>
                  <w:tcW w:w="6658" w:type="dxa"/>
                </w:tcPr>
                <w:p w14:paraId="7AD4BF2B" w14:textId="77777777" w:rsidR="00732BF1" w:rsidRPr="0091375B" w:rsidRDefault="00732BF1" w:rsidP="00732BF1">
                  <w:pPr>
                    <w:jc w:val="both"/>
                    <w:rPr>
                      <w:rFonts w:ascii="Verdana" w:hAnsi="Verdana"/>
                    </w:rPr>
                  </w:pPr>
                  <w:r w:rsidRPr="0091375B">
                    <w:rPr>
                      <w:rFonts w:ascii="Verdana" w:hAnsi="Verdana"/>
                    </w:rPr>
                    <w:t>En el cas de millorar en un persona més el peó jardiner</w:t>
                  </w:r>
                </w:p>
              </w:tc>
              <w:tc>
                <w:tcPr>
                  <w:tcW w:w="1559" w:type="dxa"/>
                </w:tcPr>
                <w:p w14:paraId="4EB6C78F" w14:textId="2EF4F61E" w:rsidR="00732BF1" w:rsidRPr="0091375B" w:rsidRDefault="00732BF1" w:rsidP="00732BF1">
                  <w:pPr>
                    <w:jc w:val="right"/>
                    <w:rPr>
                      <w:rFonts w:ascii="Verdana" w:hAnsi="Verdana"/>
                    </w:rPr>
                  </w:pPr>
                </w:p>
              </w:tc>
            </w:tr>
            <w:tr w:rsidR="00732BF1" w:rsidRPr="0091375B" w14:paraId="307CAC0E" w14:textId="77777777" w:rsidTr="00920AEA">
              <w:trPr>
                <w:jc w:val="center"/>
              </w:trPr>
              <w:tc>
                <w:tcPr>
                  <w:tcW w:w="6658" w:type="dxa"/>
                </w:tcPr>
                <w:p w14:paraId="4844F6A3" w14:textId="77777777" w:rsidR="00732BF1" w:rsidRPr="0091375B" w:rsidRDefault="00732BF1" w:rsidP="00732BF1">
                  <w:pPr>
                    <w:jc w:val="both"/>
                    <w:rPr>
                      <w:rFonts w:ascii="Verdana" w:hAnsi="Verdana"/>
                    </w:rPr>
                  </w:pPr>
                  <w:r w:rsidRPr="0091375B">
                    <w:rPr>
                      <w:rFonts w:ascii="Verdana" w:hAnsi="Verdana"/>
                    </w:rPr>
                    <w:t>En el cas de millorar en dues persones més el peó jardiner</w:t>
                  </w:r>
                </w:p>
              </w:tc>
              <w:tc>
                <w:tcPr>
                  <w:tcW w:w="1559" w:type="dxa"/>
                </w:tcPr>
                <w:p w14:paraId="18B69B9E" w14:textId="06929E8A" w:rsidR="00732BF1" w:rsidRPr="0091375B" w:rsidRDefault="00732BF1" w:rsidP="00732BF1">
                  <w:pPr>
                    <w:jc w:val="right"/>
                    <w:rPr>
                      <w:rFonts w:ascii="Verdana" w:hAnsi="Verdana"/>
                    </w:rPr>
                  </w:pPr>
                </w:p>
              </w:tc>
            </w:tr>
          </w:tbl>
          <w:p w14:paraId="39E15CA5" w14:textId="77777777" w:rsidR="00732BF1" w:rsidRPr="0091375B" w:rsidRDefault="00732BF1" w:rsidP="00732BF1">
            <w:pPr>
              <w:jc w:val="both"/>
              <w:rPr>
                <w:rFonts w:ascii="Verdana" w:hAnsi="Verdana"/>
              </w:rPr>
            </w:pPr>
          </w:p>
          <w:p w14:paraId="7F6FB0A1" w14:textId="77777777" w:rsidR="00732BF1" w:rsidRPr="0091375B" w:rsidRDefault="00732BF1" w:rsidP="00732BF1">
            <w:pPr>
              <w:jc w:val="both"/>
              <w:rPr>
                <w:rFonts w:ascii="Verdana" w:hAnsi="Verdana"/>
              </w:rPr>
            </w:pPr>
          </w:p>
          <w:p w14:paraId="7AD81CC0" w14:textId="4F0C0E52" w:rsidR="00732BF1" w:rsidRPr="00471C9B" w:rsidRDefault="00732BF1" w:rsidP="00732BF1">
            <w:pPr>
              <w:jc w:val="both"/>
              <w:rPr>
                <w:rFonts w:ascii="Verdana" w:hAnsi="Verdana"/>
                <w:b/>
                <w:bCs/>
              </w:rPr>
            </w:pPr>
            <w:r w:rsidRPr="0091375B">
              <w:rPr>
                <w:rFonts w:ascii="Verdana" w:hAnsi="Verdana"/>
                <w:b/>
                <w:bCs/>
              </w:rPr>
              <w:t>Criteri 4. Per la millora en les freqüència de les actuacions. Puntuació màxima de 20 punts</w:t>
            </w:r>
            <w:r w:rsidR="00BA205C" w:rsidRPr="0091375B">
              <w:rPr>
                <w:rFonts w:ascii="Verdana" w:hAnsi="Verdana"/>
                <w:b/>
                <w:bCs/>
              </w:rPr>
              <w:t xml:space="preserve"> </w:t>
            </w:r>
            <w:r w:rsidR="00BA205C" w:rsidRPr="0091375B">
              <w:rPr>
                <w:rFonts w:ascii="Verdana" w:hAnsi="Verdana" w:cs="Arial"/>
                <w:bCs/>
                <w:i/>
              </w:rPr>
              <w:t>(marcar amb una X l’opció que correspongui)</w:t>
            </w:r>
          </w:p>
          <w:p w14:paraId="4FD3F327" w14:textId="77777777" w:rsidR="00732BF1" w:rsidRPr="0049238C" w:rsidRDefault="00732BF1" w:rsidP="00732BF1">
            <w:pPr>
              <w:jc w:val="both"/>
              <w:rPr>
                <w:rFonts w:ascii="Verdana" w:hAnsi="Verdana"/>
              </w:rPr>
            </w:pPr>
          </w:p>
          <w:p w14:paraId="1123ED52" w14:textId="77777777" w:rsidR="00732BF1" w:rsidRPr="0049238C" w:rsidRDefault="00732BF1" w:rsidP="00732BF1">
            <w:pPr>
              <w:jc w:val="both"/>
              <w:rPr>
                <w:rFonts w:ascii="Verdana" w:hAnsi="Verdana"/>
              </w:rPr>
            </w:pPr>
            <w:r w:rsidRPr="0049238C">
              <w:rPr>
                <w:rFonts w:ascii="Verdana" w:hAnsi="Verdana"/>
              </w:rPr>
              <w:t>Es valorarà la millora en les freqüència de les actuacions fixades als plecs (2 visites mensuals) sense increment del cost per a l’Institut. La valoració d’aquest apartat es realitzarà de la forma següent:</w:t>
            </w:r>
          </w:p>
          <w:p w14:paraId="2A542793" w14:textId="77777777" w:rsidR="00732BF1" w:rsidRDefault="00732BF1" w:rsidP="00732BF1">
            <w:pPr>
              <w:jc w:val="both"/>
              <w:rPr>
                <w:rFonts w:ascii="Verdana" w:hAnsi="Verdana"/>
              </w:rPr>
            </w:pPr>
          </w:p>
          <w:tbl>
            <w:tblPr>
              <w:tblStyle w:val="Taulaambq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658"/>
              <w:gridCol w:w="1559"/>
            </w:tblGrid>
            <w:tr w:rsidR="00732BF1" w14:paraId="5F1F29C4" w14:textId="77777777" w:rsidTr="00920AEA">
              <w:trPr>
                <w:jc w:val="center"/>
              </w:trPr>
              <w:tc>
                <w:tcPr>
                  <w:tcW w:w="6658" w:type="dxa"/>
                </w:tcPr>
                <w:p w14:paraId="797F027F" w14:textId="77777777" w:rsidR="00732BF1" w:rsidRDefault="00732BF1" w:rsidP="00732BF1">
                  <w:pPr>
                    <w:jc w:val="both"/>
                    <w:rPr>
                      <w:rFonts w:ascii="Verdana" w:hAnsi="Verdana"/>
                    </w:rPr>
                  </w:pPr>
                  <w:r w:rsidRPr="0049238C">
                    <w:rPr>
                      <w:rFonts w:ascii="Verdana" w:hAnsi="Verdana"/>
                    </w:rPr>
                    <w:t>En el cas de millora en un dia addicional al mes (3 visites mensuals en total) la freqüència de 2 actuacions mensuals</w:t>
                  </w:r>
                </w:p>
              </w:tc>
              <w:tc>
                <w:tcPr>
                  <w:tcW w:w="1559" w:type="dxa"/>
                </w:tcPr>
                <w:p w14:paraId="188FC903" w14:textId="41D8CC1B" w:rsidR="00732BF1" w:rsidRDefault="00732BF1" w:rsidP="00732BF1">
                  <w:pPr>
                    <w:jc w:val="right"/>
                    <w:rPr>
                      <w:rFonts w:ascii="Verdana" w:hAnsi="Verdana"/>
                    </w:rPr>
                  </w:pPr>
                </w:p>
              </w:tc>
            </w:tr>
            <w:tr w:rsidR="00732BF1" w14:paraId="712DD890" w14:textId="77777777" w:rsidTr="00920AEA">
              <w:trPr>
                <w:jc w:val="center"/>
              </w:trPr>
              <w:tc>
                <w:tcPr>
                  <w:tcW w:w="6658" w:type="dxa"/>
                </w:tcPr>
                <w:p w14:paraId="49922E74" w14:textId="77777777" w:rsidR="00732BF1" w:rsidRDefault="00732BF1" w:rsidP="00732BF1">
                  <w:pPr>
                    <w:jc w:val="both"/>
                    <w:rPr>
                      <w:rFonts w:ascii="Verdana" w:hAnsi="Verdana"/>
                    </w:rPr>
                  </w:pPr>
                  <w:r w:rsidRPr="0049238C">
                    <w:rPr>
                      <w:rFonts w:ascii="Verdana" w:hAnsi="Verdana"/>
                    </w:rPr>
                    <w:t>En  el cas de millora  en dos dies addicionals  al mes (4 visites mensuals en total) la freqüència de 2 actuacions mensuals:</w:t>
                  </w:r>
                </w:p>
              </w:tc>
              <w:tc>
                <w:tcPr>
                  <w:tcW w:w="1559" w:type="dxa"/>
                </w:tcPr>
                <w:p w14:paraId="080CE159" w14:textId="351AF596" w:rsidR="00732BF1" w:rsidRDefault="00732BF1" w:rsidP="00732BF1">
                  <w:pPr>
                    <w:jc w:val="right"/>
                    <w:rPr>
                      <w:rFonts w:ascii="Verdana" w:hAnsi="Verdana"/>
                    </w:rPr>
                  </w:pPr>
                </w:p>
              </w:tc>
            </w:tr>
          </w:tbl>
          <w:p w14:paraId="06DA063A" w14:textId="77777777" w:rsidR="00732BF1" w:rsidRPr="0049238C" w:rsidRDefault="00732BF1" w:rsidP="00732BF1">
            <w:pPr>
              <w:jc w:val="both"/>
              <w:rPr>
                <w:rFonts w:ascii="Verdana" w:hAnsi="Verdana"/>
              </w:rPr>
            </w:pPr>
          </w:p>
          <w:p w14:paraId="0433B19C" w14:textId="77777777" w:rsidR="00732BF1" w:rsidRPr="0049238C" w:rsidRDefault="00732BF1" w:rsidP="00732BF1">
            <w:pPr>
              <w:jc w:val="both"/>
              <w:rPr>
                <w:rFonts w:ascii="Verdana" w:hAnsi="Verdana"/>
              </w:rPr>
            </w:pPr>
          </w:p>
          <w:p w14:paraId="362A8749" w14:textId="77777777" w:rsidR="00BE472A" w:rsidRDefault="00BE472A" w:rsidP="00BE472A">
            <w:pPr>
              <w:jc w:val="both"/>
              <w:rPr>
                <w:rFonts w:ascii="Verdana" w:hAnsi="Verdana"/>
                <w:b/>
                <w:bCs/>
              </w:rPr>
            </w:pPr>
          </w:p>
          <w:p w14:paraId="1DE47477" w14:textId="77777777" w:rsidR="00BE472A" w:rsidRDefault="00BE472A" w:rsidP="00BE472A">
            <w:pPr>
              <w:jc w:val="both"/>
              <w:rPr>
                <w:rFonts w:ascii="Verdana" w:hAnsi="Verdana"/>
                <w:b/>
                <w:bCs/>
              </w:rPr>
            </w:pPr>
          </w:p>
          <w:p w14:paraId="2E216E85" w14:textId="77777777" w:rsidR="00BE472A" w:rsidRDefault="00BE472A" w:rsidP="00BE472A">
            <w:pPr>
              <w:jc w:val="both"/>
              <w:rPr>
                <w:rFonts w:ascii="Verdana" w:hAnsi="Verdana"/>
                <w:b/>
                <w:bCs/>
              </w:rPr>
            </w:pPr>
          </w:p>
          <w:p w14:paraId="482FE399" w14:textId="77777777" w:rsidR="00BE472A" w:rsidRDefault="00BE472A" w:rsidP="00BE472A">
            <w:pPr>
              <w:jc w:val="both"/>
              <w:rPr>
                <w:rFonts w:ascii="Verdana" w:hAnsi="Verdana"/>
                <w:b/>
                <w:bCs/>
              </w:rPr>
            </w:pPr>
          </w:p>
          <w:p w14:paraId="2A133B36" w14:textId="77777777" w:rsidR="00BE472A" w:rsidRDefault="00BE472A" w:rsidP="00BE472A">
            <w:pPr>
              <w:jc w:val="both"/>
              <w:rPr>
                <w:rFonts w:ascii="Verdana" w:hAnsi="Verdana"/>
                <w:b/>
                <w:bCs/>
              </w:rPr>
            </w:pPr>
          </w:p>
          <w:p w14:paraId="680FB2DC" w14:textId="703B32A8" w:rsidR="00BE472A" w:rsidRPr="00471C9B" w:rsidRDefault="00732BF1" w:rsidP="00BE472A">
            <w:pPr>
              <w:jc w:val="both"/>
              <w:rPr>
                <w:rFonts w:ascii="Verdana" w:hAnsi="Verdana"/>
                <w:b/>
                <w:bCs/>
              </w:rPr>
            </w:pPr>
            <w:r w:rsidRPr="00471C9B">
              <w:rPr>
                <w:rFonts w:ascii="Verdana" w:hAnsi="Verdana"/>
                <w:b/>
                <w:bCs/>
              </w:rPr>
              <w:t>Criteri 5. Per la millora del sistema d’informació i seguiment del servei</w:t>
            </w:r>
            <w:r>
              <w:rPr>
                <w:rFonts w:ascii="Verdana" w:hAnsi="Verdana"/>
                <w:b/>
                <w:bCs/>
              </w:rPr>
              <w:t xml:space="preserve">. Puntuació </w:t>
            </w:r>
            <w:r w:rsidRPr="00471C9B">
              <w:rPr>
                <w:rFonts w:ascii="Verdana" w:hAnsi="Verdana"/>
                <w:b/>
                <w:bCs/>
              </w:rPr>
              <w:t>fins a 15 punts</w:t>
            </w:r>
            <w:r w:rsidR="00BE472A">
              <w:rPr>
                <w:rFonts w:ascii="Verdana" w:hAnsi="Verdana"/>
                <w:b/>
                <w:bCs/>
              </w:rPr>
              <w:t xml:space="preserve"> </w:t>
            </w:r>
            <w:r w:rsidR="00BE472A" w:rsidRPr="0091375B">
              <w:rPr>
                <w:rFonts w:ascii="Verdana" w:hAnsi="Verdana"/>
                <w:b/>
                <w:bCs/>
              </w:rPr>
              <w:t xml:space="preserve"> </w:t>
            </w:r>
            <w:r w:rsidR="00BE472A" w:rsidRPr="0091375B">
              <w:rPr>
                <w:rFonts w:ascii="Verdana" w:hAnsi="Verdana" w:cs="Arial"/>
                <w:bCs/>
                <w:i/>
              </w:rPr>
              <w:t>(marcar amb una X l’opció que correspongui)</w:t>
            </w:r>
          </w:p>
          <w:p w14:paraId="4E315A2E" w14:textId="3D4D9769" w:rsidR="00732BF1" w:rsidRPr="00471C9B" w:rsidRDefault="00732BF1" w:rsidP="00732BF1">
            <w:pPr>
              <w:jc w:val="both"/>
              <w:rPr>
                <w:rFonts w:ascii="Verdana" w:hAnsi="Verdana"/>
                <w:b/>
                <w:bCs/>
              </w:rPr>
            </w:pPr>
          </w:p>
          <w:p w14:paraId="591869E0" w14:textId="00466CA9" w:rsidR="00732BF1" w:rsidRDefault="00732BF1" w:rsidP="00732BF1">
            <w:pPr>
              <w:jc w:val="both"/>
              <w:rPr>
                <w:rFonts w:ascii="Verdana" w:hAnsi="Verdana"/>
              </w:rPr>
            </w:pPr>
            <w:r w:rsidRPr="0049238C">
              <w:rPr>
                <w:rFonts w:ascii="Verdana" w:hAnsi="Verdana"/>
              </w:rPr>
              <w:t>Es valorarà que l’empresa licitadora ofereixi un sistema de comunicació i control del servei, que permeti fer un seguiment regular de les actuacions realitzades, les incidències detectades i l’estat general de les plantes. La valoració es farà de la forma següent:</w:t>
            </w:r>
          </w:p>
          <w:p w14:paraId="177684F7" w14:textId="77777777" w:rsidR="00BA205C" w:rsidRDefault="00BA205C" w:rsidP="00732BF1">
            <w:pPr>
              <w:jc w:val="both"/>
              <w:rPr>
                <w:rFonts w:ascii="Verdana" w:hAnsi="Verdana"/>
              </w:rPr>
            </w:pPr>
          </w:p>
          <w:p w14:paraId="18A2AE7D" w14:textId="77777777" w:rsidR="00732BF1" w:rsidRDefault="00732BF1" w:rsidP="00732BF1">
            <w:pPr>
              <w:jc w:val="both"/>
              <w:rPr>
                <w:rFonts w:ascii="Verdana" w:hAnsi="Verdana"/>
              </w:rPr>
            </w:pPr>
          </w:p>
          <w:tbl>
            <w:tblPr>
              <w:tblStyle w:val="Taulaambq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658"/>
              <w:gridCol w:w="1559"/>
            </w:tblGrid>
            <w:tr w:rsidR="00732BF1" w14:paraId="77C89697" w14:textId="77777777" w:rsidTr="00920AEA">
              <w:trPr>
                <w:jc w:val="center"/>
              </w:trPr>
              <w:tc>
                <w:tcPr>
                  <w:tcW w:w="6658" w:type="dxa"/>
                </w:tcPr>
                <w:p w14:paraId="340CAB68" w14:textId="77777777" w:rsidR="00732BF1" w:rsidRDefault="00732BF1" w:rsidP="00732BF1">
                  <w:pPr>
                    <w:jc w:val="both"/>
                    <w:rPr>
                      <w:rFonts w:ascii="Verdana" w:hAnsi="Verdana"/>
                    </w:rPr>
                  </w:pPr>
                  <w:r w:rsidRPr="0049238C">
                    <w:rPr>
                      <w:rFonts w:ascii="Verdana" w:hAnsi="Verdana"/>
                    </w:rPr>
                    <w:t>Si es compromet a lliurar un informe mensual digitalitzat amb detall de les actuacions (reg, adobat, neteges, incidències i estat de les plantes)</w:t>
                  </w:r>
                </w:p>
              </w:tc>
              <w:tc>
                <w:tcPr>
                  <w:tcW w:w="1559" w:type="dxa"/>
                </w:tcPr>
                <w:p w14:paraId="65187EE2" w14:textId="1589512C" w:rsidR="00732BF1" w:rsidRDefault="00732BF1" w:rsidP="00732BF1">
                  <w:pPr>
                    <w:jc w:val="right"/>
                    <w:rPr>
                      <w:rFonts w:ascii="Verdana" w:hAnsi="Verdana"/>
                    </w:rPr>
                  </w:pPr>
                </w:p>
              </w:tc>
            </w:tr>
            <w:tr w:rsidR="00732BF1" w14:paraId="2634EBE4" w14:textId="77777777" w:rsidTr="00920AEA">
              <w:trPr>
                <w:jc w:val="center"/>
              </w:trPr>
              <w:tc>
                <w:tcPr>
                  <w:tcW w:w="6658" w:type="dxa"/>
                </w:tcPr>
                <w:p w14:paraId="65460DAC" w14:textId="77777777" w:rsidR="00732BF1" w:rsidRDefault="00732BF1" w:rsidP="00732BF1">
                  <w:pPr>
                    <w:jc w:val="both"/>
                    <w:rPr>
                      <w:rFonts w:ascii="Verdana" w:hAnsi="Verdana"/>
                    </w:rPr>
                  </w:pPr>
                  <w:r w:rsidRPr="0049238C">
                    <w:rPr>
                      <w:rFonts w:ascii="Verdana" w:hAnsi="Verdana"/>
                    </w:rPr>
                    <w:t>Si, a més, el sistema inclou accés a una plataforma o aplicació digital compartida amb l’IMH per registrar i consultar en temps real les actuacions i alertes</w:t>
                  </w:r>
                </w:p>
              </w:tc>
              <w:tc>
                <w:tcPr>
                  <w:tcW w:w="1559" w:type="dxa"/>
                </w:tcPr>
                <w:p w14:paraId="4B877233" w14:textId="4FFBC99E" w:rsidR="00732BF1" w:rsidRDefault="00732BF1" w:rsidP="00732BF1">
                  <w:pPr>
                    <w:jc w:val="right"/>
                    <w:rPr>
                      <w:rFonts w:ascii="Verdana" w:hAnsi="Verdana"/>
                    </w:rPr>
                  </w:pPr>
                </w:p>
              </w:tc>
            </w:tr>
          </w:tbl>
          <w:p w14:paraId="574A49BE" w14:textId="77777777" w:rsidR="00732BF1" w:rsidRDefault="00732BF1" w:rsidP="00732BF1">
            <w:pPr>
              <w:jc w:val="both"/>
              <w:rPr>
                <w:rFonts w:ascii="Verdana" w:hAnsi="Verdana"/>
              </w:rPr>
            </w:pPr>
          </w:p>
          <w:p w14:paraId="017F3FBE" w14:textId="77777777" w:rsidR="00BE472A" w:rsidRDefault="00BE472A" w:rsidP="00732BF1">
            <w:pPr>
              <w:jc w:val="both"/>
              <w:rPr>
                <w:rFonts w:ascii="Verdana" w:hAnsi="Verdana"/>
              </w:rPr>
            </w:pPr>
          </w:p>
          <w:p w14:paraId="57FBD58A" w14:textId="77777777" w:rsidR="00732BF1" w:rsidRPr="0049238C" w:rsidRDefault="00732BF1" w:rsidP="00732BF1">
            <w:pPr>
              <w:jc w:val="both"/>
              <w:rPr>
                <w:rFonts w:ascii="Verdana" w:hAnsi="Verdana"/>
              </w:rPr>
            </w:pPr>
            <w:r w:rsidRPr="0049238C">
              <w:rPr>
                <w:rFonts w:ascii="Verdana" w:hAnsi="Verdana"/>
              </w:rPr>
              <w:t>Aquest compromís es formalitzarà mitjançant declaració responsable i serà vinculant per a l’execució del contracte.</w:t>
            </w:r>
          </w:p>
          <w:p w14:paraId="733BEEF7" w14:textId="77777777" w:rsidR="00732BF1" w:rsidRPr="0049238C" w:rsidRDefault="00732BF1" w:rsidP="00732BF1">
            <w:pPr>
              <w:jc w:val="both"/>
              <w:rPr>
                <w:rFonts w:ascii="Verdana" w:hAnsi="Verdana"/>
              </w:rPr>
            </w:pPr>
          </w:p>
          <w:p w14:paraId="6929E5A2" w14:textId="77777777" w:rsidR="00732BF1" w:rsidRDefault="00732BF1" w:rsidP="00D07B2E">
            <w:pPr>
              <w:tabs>
                <w:tab w:val="left" w:pos="4232"/>
              </w:tabs>
              <w:spacing w:line="264" w:lineRule="auto"/>
              <w:jc w:val="both"/>
              <w:rPr>
                <w:rFonts w:ascii="Verdana" w:hAnsi="Verdana" w:cs="Arial"/>
                <w:b/>
                <w:bCs/>
              </w:rPr>
            </w:pPr>
          </w:p>
          <w:p w14:paraId="57876BE2" w14:textId="77777777" w:rsidR="00732BF1" w:rsidRDefault="00732BF1" w:rsidP="00D07B2E">
            <w:pPr>
              <w:tabs>
                <w:tab w:val="left" w:pos="4232"/>
              </w:tabs>
              <w:spacing w:line="264" w:lineRule="auto"/>
              <w:jc w:val="both"/>
              <w:rPr>
                <w:rFonts w:ascii="Verdana" w:hAnsi="Verdana" w:cs="Arial"/>
                <w:b/>
                <w:bCs/>
              </w:rPr>
            </w:pPr>
          </w:p>
          <w:p w14:paraId="3B0FB4EE" w14:textId="77777777" w:rsidR="007D6963" w:rsidRDefault="007D6963" w:rsidP="00C013E3">
            <w:pPr>
              <w:jc w:val="both"/>
              <w:rPr>
                <w:rFonts w:ascii="Verdana" w:hAnsi="Verdana"/>
              </w:rPr>
            </w:pPr>
          </w:p>
          <w:p w14:paraId="649CE753" w14:textId="77777777" w:rsidR="00FD6011" w:rsidRDefault="00FD6011" w:rsidP="00FD6011">
            <w:pPr>
              <w:tabs>
                <w:tab w:val="decimal" w:pos="3544"/>
              </w:tabs>
              <w:jc w:val="both"/>
            </w:pPr>
          </w:p>
        </w:tc>
      </w:tr>
    </w:tbl>
    <w:p w14:paraId="656769C0" w14:textId="77777777" w:rsidR="00FD6011" w:rsidRDefault="004F4DE5" w:rsidP="00FD6011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lastRenderedPageBreak/>
        <w:t xml:space="preserve"> </w:t>
      </w:r>
      <w:r w:rsidR="00FD6011"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2F605D2F" w14:textId="77777777" w:rsidR="00D76AAA" w:rsidRDefault="00D76AAA" w:rsidP="00D76AAA">
      <w:pPr>
        <w:spacing w:after="240"/>
        <w:jc w:val="center"/>
        <w:rPr>
          <w:rFonts w:ascii="Verdana" w:hAnsi="Verdana" w:cs="Arial"/>
          <w:b/>
          <w:u w:val="single"/>
        </w:rPr>
      </w:pPr>
    </w:p>
    <w:p w14:paraId="2AEE124F" w14:textId="77777777" w:rsidR="00BA205C" w:rsidRDefault="00BA205C">
      <w:pPr>
        <w:spacing w:after="200" w:line="276" w:lineRule="auto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br w:type="page"/>
      </w:r>
    </w:p>
    <w:p w14:paraId="09F49678" w14:textId="0A411D52" w:rsidR="00D76AAA" w:rsidRDefault="00D76AAA" w:rsidP="00D76AAA">
      <w:pPr>
        <w:spacing w:after="240"/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lastRenderedPageBreak/>
        <w:t>ANNEX 4</w:t>
      </w:r>
      <w:r w:rsidRPr="009A39BD">
        <w:rPr>
          <w:rFonts w:ascii="Verdana" w:hAnsi="Verdana" w:cs="Arial"/>
          <w:b/>
          <w:u w:val="single"/>
        </w:rPr>
        <w:t>:</w:t>
      </w:r>
    </w:p>
    <w:p w14:paraId="073D3F35" w14:textId="77777777" w:rsidR="00D76AAA" w:rsidRDefault="00D76AAA" w:rsidP="00D76AAA">
      <w:pPr>
        <w:spacing w:line="276" w:lineRule="auto"/>
        <w:jc w:val="center"/>
        <w:rPr>
          <w:rFonts w:ascii="Verdana" w:eastAsia="Verdana" w:hAnsi="Verdana" w:cs="Verdana"/>
          <w:b/>
          <w:color w:val="000000"/>
        </w:rPr>
      </w:pPr>
    </w:p>
    <w:p w14:paraId="53AE7DEA" w14:textId="77777777" w:rsidR="00D76AAA" w:rsidRPr="009A39BD" w:rsidRDefault="00D76AAA" w:rsidP="00D76AAA">
      <w:pPr>
        <w:spacing w:line="276" w:lineRule="auto"/>
        <w:jc w:val="center"/>
        <w:rPr>
          <w:rFonts w:ascii="Verdana" w:eastAsia="Verdana" w:hAnsi="Verdana" w:cs="Verdana"/>
          <w:b/>
          <w:color w:val="000000"/>
        </w:rPr>
      </w:pPr>
      <w:r w:rsidRPr="009A39BD">
        <w:rPr>
          <w:rFonts w:ascii="Verdana" w:eastAsia="Verdana" w:hAnsi="Verdana" w:cs="Verdana"/>
          <w:b/>
          <w:color w:val="000000"/>
        </w:rPr>
        <w:t>DECLARACIÓ</w:t>
      </w:r>
      <w:r w:rsidRPr="009A39BD">
        <w:rPr>
          <w:rFonts w:ascii="Verdana" w:eastAsia="Verdana" w:hAnsi="Verdana" w:cs="Verdana"/>
        </w:rPr>
        <w:t xml:space="preserve"> </w:t>
      </w:r>
      <w:r w:rsidRPr="009A39BD">
        <w:rPr>
          <w:rFonts w:ascii="Verdana" w:eastAsia="Verdana" w:hAnsi="Verdana" w:cs="Verdana"/>
          <w:b/>
          <w:color w:val="000000"/>
        </w:rPr>
        <w:t>RESPONSABLE</w:t>
      </w:r>
      <w:r w:rsidRPr="009A39BD">
        <w:rPr>
          <w:rFonts w:ascii="Verdana" w:eastAsia="Verdana" w:hAnsi="Verdana" w:cs="Verdana"/>
        </w:rPr>
        <w:t xml:space="preserve"> </w:t>
      </w:r>
      <w:r w:rsidRPr="009A39BD">
        <w:rPr>
          <w:rFonts w:ascii="Verdana" w:eastAsia="Verdana" w:hAnsi="Verdana" w:cs="Verdana"/>
          <w:b/>
          <w:color w:val="000000"/>
        </w:rPr>
        <w:t>PER</w:t>
      </w:r>
      <w:r w:rsidRPr="009A39BD">
        <w:rPr>
          <w:rFonts w:ascii="Verdana" w:eastAsia="Verdana" w:hAnsi="Verdana" w:cs="Verdana"/>
        </w:rPr>
        <w:t xml:space="preserve"> </w:t>
      </w:r>
      <w:r w:rsidRPr="009A39BD">
        <w:rPr>
          <w:rFonts w:ascii="Verdana" w:eastAsia="Verdana" w:hAnsi="Verdana" w:cs="Verdana"/>
          <w:b/>
          <w:color w:val="000000"/>
        </w:rPr>
        <w:t>A</w:t>
      </w:r>
      <w:r w:rsidRPr="009A39BD">
        <w:rPr>
          <w:rFonts w:ascii="Verdana" w:eastAsia="Verdana" w:hAnsi="Verdana" w:cs="Verdana"/>
        </w:rPr>
        <w:t xml:space="preserve"> </w:t>
      </w:r>
      <w:r w:rsidRPr="009A39BD">
        <w:rPr>
          <w:rFonts w:ascii="Verdana" w:eastAsia="Verdana" w:hAnsi="Verdana" w:cs="Verdana"/>
          <w:b/>
          <w:color w:val="000000"/>
        </w:rPr>
        <w:t>CENTRES ESPECIALS DE TREBALL  D’INICIATVA SOCIAL (CETIS)</w:t>
      </w:r>
      <w:r w:rsidRPr="009A39BD">
        <w:rPr>
          <w:rFonts w:ascii="Verdana" w:eastAsia="Verdana" w:hAnsi="Verdana" w:cs="Verdana"/>
        </w:rPr>
        <w:t xml:space="preserve"> </w:t>
      </w:r>
      <w:r w:rsidRPr="009A39BD">
        <w:rPr>
          <w:rFonts w:ascii="Verdana" w:eastAsia="Verdana" w:hAnsi="Verdana" w:cs="Verdana"/>
          <w:b/>
          <w:color w:val="000000"/>
        </w:rPr>
        <w:t>I</w:t>
      </w:r>
      <w:r w:rsidRPr="009A39BD">
        <w:rPr>
          <w:rFonts w:ascii="Verdana" w:eastAsia="Verdana" w:hAnsi="Verdana" w:cs="Verdana"/>
        </w:rPr>
        <w:t xml:space="preserve"> </w:t>
      </w:r>
      <w:r w:rsidRPr="009A39BD">
        <w:rPr>
          <w:rFonts w:ascii="Verdana" w:eastAsia="Verdana" w:hAnsi="Verdana" w:cs="Verdana"/>
          <w:b/>
          <w:color w:val="000000"/>
        </w:rPr>
        <w:t>EMPRESES D’INSERCIÓ (EI)</w:t>
      </w:r>
      <w:r w:rsidRPr="009A39BD">
        <w:rPr>
          <w:rStyle w:val="Refernciadenotaapeudepgina"/>
          <w:rFonts w:ascii="Verdana" w:eastAsia="Verdana" w:hAnsi="Verdana" w:cs="Verdana"/>
          <w:b/>
          <w:color w:val="000000"/>
        </w:rPr>
        <w:footnoteReference w:customMarkFollows="1" w:id="5"/>
        <w:t>1</w:t>
      </w:r>
    </w:p>
    <w:p w14:paraId="6821538C" w14:textId="77777777" w:rsidR="00D76AAA" w:rsidRPr="009A39BD" w:rsidRDefault="00D76AAA" w:rsidP="00D76AAA">
      <w:pPr>
        <w:spacing w:line="276" w:lineRule="auto"/>
        <w:jc w:val="center"/>
      </w:pPr>
      <w:r w:rsidRPr="009A39BD">
        <w:rPr>
          <w:rFonts w:ascii="Verdana" w:eastAsia="Verdana" w:hAnsi="Verdana" w:cs="Verdana"/>
          <w:i/>
          <w:color w:val="000000"/>
          <w:sz w:val="18"/>
        </w:rPr>
        <w:t>Obligatori en cas de contracte reservat de la Disposició Addicional 4a LCSP</w:t>
      </w:r>
    </w:p>
    <w:p w14:paraId="618EFE05" w14:textId="77777777" w:rsidR="00D76AAA" w:rsidRDefault="00D76AAA" w:rsidP="00D76AA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5B3EFB1" w14:textId="77777777" w:rsidR="00D76AAA" w:rsidRDefault="00D76AAA" w:rsidP="00D76AA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2FF2608" w14:textId="2AE53481" w:rsidR="00D76AAA" w:rsidRPr="00E864DE" w:rsidRDefault="00D76AAA" w:rsidP="00D76AAA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9A39BD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</w:t>
      </w:r>
      <w:r w:rsidRPr="000A3618">
        <w:rPr>
          <w:rFonts w:ascii="Verdana" w:hAnsi="Verdana" w:cs="Arial"/>
          <w:snapToGrid w:val="0"/>
        </w:rPr>
        <w:t xml:space="preserve">........................................, amb l’adreça de correu electrònic per rebre les comunicacions electròniques (....................@..............) i als efectes de licitar en el procediment d'adjudicació del contracte que té per objecte el servei de manteniment de les plantes d’interior ubicades a les dependències de l’Institut Municipal d’Hisenda (IMH), reservat a centres especials de treball d’iniciativa social (CETIS) i empreses d’inserció (EI), situat al carrer Pallars 200-202 de Barcelona amb mesures de contractació pública sostenible, </w:t>
      </w:r>
      <w:r w:rsidRPr="000A3618">
        <w:rPr>
          <w:rFonts w:ascii="Verdana" w:hAnsi="Verdana" w:cs="Arial"/>
        </w:rPr>
        <w:t>núm. Expedient 005_250000</w:t>
      </w:r>
      <w:r w:rsidR="000A3618" w:rsidRPr="000A3618">
        <w:rPr>
          <w:rFonts w:ascii="Verdana" w:hAnsi="Verdana" w:cs="Arial"/>
        </w:rPr>
        <w:t>48</w:t>
      </w:r>
      <w:r w:rsidRPr="000A3618">
        <w:rPr>
          <w:rFonts w:ascii="Verdana" w:hAnsi="Verdana" w:cs="Arial"/>
          <w:snapToGrid w:val="0"/>
        </w:rPr>
        <w:t>,</w:t>
      </w:r>
      <w:r w:rsidRPr="006A56B7">
        <w:rPr>
          <w:rFonts w:ascii="Verdana" w:hAnsi="Verdana" w:cs="Arial"/>
          <w:snapToGrid w:val="0"/>
        </w:rPr>
        <w:t xml:space="preserve"> </w:t>
      </w:r>
    </w:p>
    <w:p w14:paraId="3162B462" w14:textId="77777777" w:rsidR="00D76AAA" w:rsidRPr="009A39BD" w:rsidRDefault="00D76AAA" w:rsidP="00D76AAA">
      <w:pPr>
        <w:spacing w:line="276" w:lineRule="auto"/>
      </w:pPr>
    </w:p>
    <w:p w14:paraId="32AEE546" w14:textId="77777777" w:rsidR="00D76AAA" w:rsidRDefault="00D76AAA" w:rsidP="00D76AAA">
      <w:pPr>
        <w:spacing w:line="276" w:lineRule="auto"/>
        <w:jc w:val="center"/>
        <w:rPr>
          <w:rFonts w:ascii="Verdana" w:eastAsia="Verdana" w:hAnsi="Verdana" w:cs="Verdana"/>
          <w:b/>
          <w:color w:val="000000"/>
        </w:rPr>
      </w:pPr>
    </w:p>
    <w:p w14:paraId="7A9E87D1" w14:textId="77777777" w:rsidR="00D76AAA" w:rsidRPr="009F0C2F" w:rsidRDefault="00D76AAA" w:rsidP="00D76AAA">
      <w:pPr>
        <w:spacing w:line="276" w:lineRule="auto"/>
        <w:jc w:val="center"/>
        <w:rPr>
          <w:b/>
        </w:rPr>
      </w:pPr>
      <w:r w:rsidRPr="009F0C2F">
        <w:rPr>
          <w:rFonts w:ascii="Verdana" w:eastAsia="Verdana" w:hAnsi="Verdana" w:cs="Verdana"/>
          <w:b/>
          <w:color w:val="000000"/>
        </w:rPr>
        <w:t>DECLARA</w:t>
      </w:r>
      <w:r w:rsidRPr="009F0C2F">
        <w:rPr>
          <w:rFonts w:ascii="Verdana" w:eastAsia="Verdana" w:hAnsi="Verdana" w:cs="Verdana"/>
          <w:b/>
        </w:rPr>
        <w:t xml:space="preserve"> </w:t>
      </w:r>
      <w:r w:rsidRPr="009F0C2F">
        <w:rPr>
          <w:rFonts w:ascii="Verdana" w:eastAsia="Verdana" w:hAnsi="Verdana" w:cs="Verdana"/>
          <w:b/>
          <w:color w:val="000000"/>
        </w:rPr>
        <w:t>SOTA</w:t>
      </w:r>
      <w:r w:rsidRPr="009F0C2F">
        <w:rPr>
          <w:b/>
        </w:rPr>
        <w:t xml:space="preserve"> </w:t>
      </w:r>
      <w:r w:rsidRPr="009F0C2F">
        <w:rPr>
          <w:rFonts w:ascii="Verdana" w:eastAsia="Verdana" w:hAnsi="Verdana" w:cs="Verdana"/>
          <w:b/>
          <w:color w:val="000000"/>
        </w:rPr>
        <w:t>LA</w:t>
      </w:r>
      <w:r w:rsidRPr="009F0C2F">
        <w:rPr>
          <w:rFonts w:ascii="Verdana" w:eastAsia="Verdana" w:hAnsi="Verdana" w:cs="Verdana"/>
          <w:b/>
        </w:rPr>
        <w:t xml:space="preserve"> </w:t>
      </w:r>
      <w:r w:rsidRPr="009F0C2F">
        <w:rPr>
          <w:rFonts w:ascii="Verdana" w:eastAsia="Verdana" w:hAnsi="Verdana" w:cs="Verdana"/>
          <w:b/>
          <w:color w:val="000000"/>
        </w:rPr>
        <w:t>SEVA</w:t>
      </w:r>
      <w:r w:rsidRPr="009F0C2F">
        <w:rPr>
          <w:rFonts w:ascii="Verdana" w:eastAsia="Verdana" w:hAnsi="Verdana" w:cs="Verdana"/>
          <w:b/>
        </w:rPr>
        <w:t xml:space="preserve"> </w:t>
      </w:r>
      <w:r w:rsidRPr="009F0C2F">
        <w:rPr>
          <w:rFonts w:ascii="Verdana" w:eastAsia="Verdana" w:hAnsi="Verdana" w:cs="Verdana"/>
          <w:b/>
          <w:color w:val="000000"/>
        </w:rPr>
        <w:t>RESPONSABILITAT:</w:t>
      </w:r>
    </w:p>
    <w:p w14:paraId="2ECD5184" w14:textId="77777777" w:rsidR="00D76AAA" w:rsidRDefault="00D76AAA" w:rsidP="00D76AAA">
      <w:pPr>
        <w:spacing w:line="276" w:lineRule="auto"/>
      </w:pPr>
    </w:p>
    <w:p w14:paraId="15BD00B5" w14:textId="77777777" w:rsidR="00D76AAA" w:rsidRPr="009F0C2F" w:rsidRDefault="00D76AAA" w:rsidP="00D76AAA">
      <w:pPr>
        <w:spacing w:line="276" w:lineRule="auto"/>
      </w:pPr>
    </w:p>
    <w:p w14:paraId="0ED0EBBC" w14:textId="77777777" w:rsidR="00D76AAA" w:rsidRPr="009F0C2F" w:rsidRDefault="00D76AAA" w:rsidP="00D76AAA">
      <w:pPr>
        <w:spacing w:line="276" w:lineRule="auto"/>
        <w:jc w:val="both"/>
      </w:pPr>
      <w:r w:rsidRPr="009F0C2F">
        <w:rPr>
          <w:rFonts w:ascii="Verdana" w:eastAsia="Verdana" w:hAnsi="Verdana" w:cs="Verdana"/>
          <w:color w:val="000000"/>
        </w:rPr>
        <w:t>Que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l’empresa/entitat ...................................................... és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una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Empresa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d’Inserció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d’acord amb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el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que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estableix la</w:t>
      </w:r>
      <w:r w:rsidRPr="009F0C2F">
        <w:t xml:space="preserve"> </w:t>
      </w:r>
      <w:r w:rsidRPr="009F0C2F">
        <w:rPr>
          <w:rFonts w:ascii="Verdana" w:eastAsia="Verdana" w:hAnsi="Verdana" w:cs="Verdana"/>
          <w:color w:val="000000"/>
        </w:rPr>
        <w:t>Llei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27/2002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20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desembre,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sobre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mesures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legislatives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per 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regular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les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empreses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d’inserció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sociolaboral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i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com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tal,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es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troba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inscrita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al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registre d’Empreses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d’Inserció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la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Generalitat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Catalunya.</w:t>
      </w:r>
    </w:p>
    <w:p w14:paraId="7FF045D0" w14:textId="77777777" w:rsidR="00D76AAA" w:rsidRPr="009F0C2F" w:rsidRDefault="00D76AAA" w:rsidP="00D76AAA">
      <w:pPr>
        <w:spacing w:line="276" w:lineRule="auto"/>
        <w:jc w:val="both"/>
      </w:pPr>
    </w:p>
    <w:p w14:paraId="3FB33772" w14:textId="77777777" w:rsidR="00D76AAA" w:rsidRPr="009F0C2F" w:rsidRDefault="00D76AAA" w:rsidP="00D76AAA">
      <w:pPr>
        <w:spacing w:line="276" w:lineRule="auto"/>
        <w:jc w:val="both"/>
      </w:pPr>
      <w:r w:rsidRPr="009F0C2F">
        <w:rPr>
          <w:rFonts w:ascii="Verdana" w:eastAsia="Verdana" w:hAnsi="Verdana" w:cs="Verdana"/>
          <w:color w:val="000000"/>
        </w:rPr>
        <w:t>Que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l’empresa/entitat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......................................................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és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un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Centre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Especial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 Treball d’Iniciativa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Social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per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la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inclusió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laboral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persones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amb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discapacitat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d’acord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amb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el que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estableix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l’art.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43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del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Reial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Decret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legislatiu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1/2013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29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novembre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segons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el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que s’aprova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el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text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refós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la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Llei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General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drets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les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persones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amb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discapacitat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i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la seva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inclusió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social,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modificada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per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la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disposició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final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14a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la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Llei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9/2017,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8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 novembre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Contractes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del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Sector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Públic.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Com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tal,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està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promoguda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i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participada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en més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del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50%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per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entitats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sense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ànim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lucre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i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recull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en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els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seus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estatuts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l’obligació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 reinvertir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íntegrament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els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seus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beneficis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per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la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creació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d’oportunitats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treball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per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a persones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amb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discapacitat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i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per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la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millora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continua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la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seva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competitivitat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i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la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seva activitat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d’economia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social.</w:t>
      </w:r>
    </w:p>
    <w:p w14:paraId="5962E60E" w14:textId="77777777" w:rsidR="00D76AAA" w:rsidRPr="009F0C2F" w:rsidRDefault="00D76AAA" w:rsidP="00D76AAA">
      <w:pPr>
        <w:spacing w:line="276" w:lineRule="auto"/>
        <w:jc w:val="both"/>
      </w:pPr>
    </w:p>
    <w:p w14:paraId="42209887" w14:textId="77777777" w:rsidR="00D76AAA" w:rsidRPr="009F0C2F" w:rsidRDefault="00D76AAA" w:rsidP="00D76AAA">
      <w:pPr>
        <w:spacing w:line="276" w:lineRule="auto"/>
        <w:jc w:val="both"/>
        <w:rPr>
          <w:rFonts w:ascii="Verdana" w:eastAsia="Verdana" w:hAnsi="Verdana" w:cs="Verdana"/>
          <w:color w:val="000000"/>
        </w:rPr>
      </w:pPr>
      <w:r w:rsidRPr="009F0C2F">
        <w:rPr>
          <w:rFonts w:ascii="Verdana" w:eastAsia="Verdana" w:hAnsi="Verdana" w:cs="Verdana"/>
          <w:color w:val="000000"/>
        </w:rPr>
        <w:t>Que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en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el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cas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de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resultar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ser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proposada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adjudicatària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es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compromet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a</w:t>
      </w:r>
      <w:r w:rsidRPr="009F0C2F">
        <w:rPr>
          <w:rFonts w:ascii="Verdana" w:eastAsia="Verdana" w:hAnsi="Verdana" w:cs="Verdana"/>
        </w:rPr>
        <w:t xml:space="preserve"> </w:t>
      </w:r>
      <w:r w:rsidRPr="009F0C2F">
        <w:rPr>
          <w:rFonts w:ascii="Verdana" w:eastAsia="Verdana" w:hAnsi="Verdana" w:cs="Verdana"/>
          <w:color w:val="000000"/>
        </w:rPr>
        <w:t>aportar:</w:t>
      </w:r>
    </w:p>
    <w:p w14:paraId="77884D07" w14:textId="77777777" w:rsidR="00D76AAA" w:rsidRPr="009F0C2F" w:rsidRDefault="00D76AAA" w:rsidP="00D76AAA">
      <w:pPr>
        <w:spacing w:line="276" w:lineRule="auto"/>
        <w:jc w:val="both"/>
        <w:rPr>
          <w:rFonts w:ascii="Verdana" w:eastAsia="Verdana" w:hAnsi="Verdana" w:cs="Verdana"/>
          <w:color w:val="000000"/>
          <w:highlight w:val="cyan"/>
        </w:rPr>
      </w:pPr>
    </w:p>
    <w:p w14:paraId="43000B84" w14:textId="77777777" w:rsidR="00D76AAA" w:rsidRPr="009F0C2F" w:rsidRDefault="00D76AAA" w:rsidP="00D76AAA">
      <w:pPr>
        <w:spacing w:line="276" w:lineRule="auto"/>
        <w:jc w:val="both"/>
        <w:rPr>
          <w:rFonts w:ascii="Verdana" w:eastAsia="Verdana" w:hAnsi="Verdana" w:cs="Verdana"/>
          <w:b/>
          <w:color w:val="000000"/>
        </w:rPr>
      </w:pPr>
      <w:r w:rsidRPr="009F0C2F">
        <w:rPr>
          <w:rFonts w:ascii="Verdana" w:eastAsia="Verdana" w:hAnsi="Verdana" w:cs="Verdana"/>
          <w:b/>
          <w:color w:val="000000"/>
        </w:rPr>
        <w:t>Centre Especial de Treball de Iniciativa Social (CETIS):</w:t>
      </w:r>
    </w:p>
    <w:p w14:paraId="73C69819" w14:textId="77777777" w:rsidR="00D76AAA" w:rsidRPr="009F0C2F" w:rsidRDefault="00D76AAA" w:rsidP="00D76AAA">
      <w:pPr>
        <w:spacing w:line="276" w:lineRule="auto"/>
        <w:jc w:val="both"/>
        <w:rPr>
          <w:rFonts w:ascii="Verdana" w:eastAsia="Verdana" w:hAnsi="Verdana" w:cs="Verdana"/>
          <w:color w:val="000000"/>
        </w:rPr>
      </w:pPr>
    </w:p>
    <w:p w14:paraId="24C5EC6C" w14:textId="77777777" w:rsidR="00D76AAA" w:rsidRPr="009F0C2F" w:rsidRDefault="00D76AAA" w:rsidP="00D76AAA">
      <w:pPr>
        <w:pStyle w:val="Pargrafdellista"/>
        <w:numPr>
          <w:ilvl w:val="0"/>
          <w:numId w:val="18"/>
        </w:numPr>
        <w:suppressAutoHyphens w:val="0"/>
        <w:autoSpaceDN/>
        <w:spacing w:line="276" w:lineRule="auto"/>
        <w:ind w:left="426" w:hanging="426"/>
        <w:contextualSpacing/>
        <w:textAlignment w:val="auto"/>
      </w:pPr>
      <w:r w:rsidRPr="009F0C2F">
        <w:rPr>
          <w:rFonts w:ascii="Verdana" w:eastAsia="Verdana" w:hAnsi="Verdana" w:cs="Verdana"/>
        </w:rPr>
        <w:t>Els Estatuts de l’empresa.</w:t>
      </w:r>
    </w:p>
    <w:p w14:paraId="580BB018" w14:textId="77777777" w:rsidR="00D76AAA" w:rsidRPr="009F0C2F" w:rsidRDefault="00D76AAA" w:rsidP="00D76AAA">
      <w:pPr>
        <w:pStyle w:val="Pargrafdellista"/>
        <w:numPr>
          <w:ilvl w:val="0"/>
          <w:numId w:val="18"/>
        </w:numPr>
        <w:suppressAutoHyphens w:val="0"/>
        <w:autoSpaceDN/>
        <w:spacing w:line="276" w:lineRule="auto"/>
        <w:ind w:left="426" w:hanging="426"/>
        <w:contextualSpacing/>
        <w:textAlignment w:val="auto"/>
      </w:pPr>
      <w:r w:rsidRPr="009F0C2F">
        <w:rPr>
          <w:rFonts w:ascii="Verdana" w:eastAsia="Verdana" w:hAnsi="Verdana" w:cs="Verdana"/>
        </w:rPr>
        <w:t>Certificat respecte als integrants i participacions contemplades en el llibre de socis.</w:t>
      </w:r>
    </w:p>
    <w:p w14:paraId="536F5FC9" w14:textId="77777777" w:rsidR="00D76AAA" w:rsidRPr="009F0C2F" w:rsidRDefault="00D76AAA" w:rsidP="00D76AAA">
      <w:pPr>
        <w:pStyle w:val="Pargrafdellista"/>
        <w:numPr>
          <w:ilvl w:val="0"/>
          <w:numId w:val="18"/>
        </w:numPr>
        <w:suppressAutoHyphens w:val="0"/>
        <w:autoSpaceDN/>
        <w:spacing w:line="276" w:lineRule="auto"/>
        <w:ind w:left="426" w:hanging="426"/>
        <w:contextualSpacing/>
        <w:textAlignment w:val="auto"/>
      </w:pPr>
      <w:r w:rsidRPr="009F0C2F">
        <w:rPr>
          <w:rFonts w:ascii="Verdana" w:eastAsia="Verdana" w:hAnsi="Verdana" w:cs="Verdana"/>
        </w:rPr>
        <w:t>Certificat de l’òrgan d’administració que acrediti la propietat del capital social.</w:t>
      </w:r>
    </w:p>
    <w:p w14:paraId="72BA7E67" w14:textId="77777777" w:rsidR="00D76AAA" w:rsidRPr="009F0C2F" w:rsidRDefault="00D76AAA" w:rsidP="00D76AAA">
      <w:pPr>
        <w:pStyle w:val="Pargrafdellista"/>
        <w:numPr>
          <w:ilvl w:val="0"/>
          <w:numId w:val="18"/>
        </w:numPr>
        <w:suppressAutoHyphens w:val="0"/>
        <w:autoSpaceDN/>
        <w:spacing w:line="276" w:lineRule="auto"/>
        <w:ind w:left="426" w:hanging="426"/>
        <w:contextualSpacing/>
        <w:textAlignment w:val="auto"/>
      </w:pPr>
      <w:r w:rsidRPr="009F0C2F">
        <w:rPr>
          <w:rFonts w:ascii="Verdana" w:eastAsia="Verdana" w:hAnsi="Verdana" w:cs="Verdana"/>
        </w:rPr>
        <w:t>Certificat d’inscripció al registre de CET.</w:t>
      </w:r>
    </w:p>
    <w:p w14:paraId="77903432" w14:textId="77777777" w:rsidR="00D76AAA" w:rsidRPr="009F0C2F" w:rsidRDefault="00D76AAA" w:rsidP="00D76AAA">
      <w:pPr>
        <w:pStyle w:val="Pargrafdellista"/>
        <w:spacing w:line="276" w:lineRule="auto"/>
        <w:ind w:left="426"/>
      </w:pPr>
    </w:p>
    <w:p w14:paraId="722F48E3" w14:textId="77777777" w:rsidR="00D76AAA" w:rsidRDefault="00D76AAA" w:rsidP="00D76AAA">
      <w:pPr>
        <w:spacing w:line="276" w:lineRule="auto"/>
        <w:jc w:val="both"/>
        <w:rPr>
          <w:rFonts w:ascii="Verdana" w:eastAsia="Verdana" w:hAnsi="Verdana" w:cs="Verdana"/>
          <w:b/>
          <w:color w:val="000000"/>
        </w:rPr>
      </w:pPr>
    </w:p>
    <w:p w14:paraId="20517325" w14:textId="77777777" w:rsidR="00D76AAA" w:rsidRDefault="00D76AAA" w:rsidP="00D76AAA">
      <w:pPr>
        <w:spacing w:line="276" w:lineRule="auto"/>
        <w:jc w:val="both"/>
        <w:rPr>
          <w:rFonts w:ascii="Verdana" w:eastAsia="Verdana" w:hAnsi="Verdana" w:cs="Verdana"/>
          <w:b/>
          <w:color w:val="000000"/>
        </w:rPr>
      </w:pPr>
    </w:p>
    <w:p w14:paraId="1B0C2DDE" w14:textId="1EE3B2DC" w:rsidR="00D76AAA" w:rsidRPr="009F0C2F" w:rsidRDefault="00D76AAA" w:rsidP="00D76AAA">
      <w:pPr>
        <w:spacing w:line="276" w:lineRule="auto"/>
        <w:jc w:val="both"/>
        <w:rPr>
          <w:rFonts w:ascii="Verdana" w:eastAsia="Verdana" w:hAnsi="Verdana" w:cs="Verdana"/>
          <w:b/>
          <w:color w:val="000000"/>
        </w:rPr>
      </w:pPr>
      <w:r w:rsidRPr="009F0C2F">
        <w:rPr>
          <w:rFonts w:ascii="Verdana" w:eastAsia="Verdana" w:hAnsi="Verdana" w:cs="Verdana"/>
          <w:b/>
          <w:color w:val="000000"/>
        </w:rPr>
        <w:t>Empresa d’Inserció (EI):</w:t>
      </w:r>
    </w:p>
    <w:p w14:paraId="3D486BCD" w14:textId="77777777" w:rsidR="00D76AAA" w:rsidRPr="009F0C2F" w:rsidRDefault="00D76AAA" w:rsidP="00D76AAA">
      <w:pPr>
        <w:spacing w:line="276" w:lineRule="auto"/>
        <w:jc w:val="both"/>
        <w:rPr>
          <w:rFonts w:ascii="Verdana" w:eastAsia="Verdana" w:hAnsi="Verdana" w:cs="Verdana"/>
          <w:color w:val="000000"/>
        </w:rPr>
      </w:pPr>
    </w:p>
    <w:p w14:paraId="1E5C5C42" w14:textId="77777777" w:rsidR="00D76AAA" w:rsidRPr="009F0C2F" w:rsidRDefault="00D76AAA" w:rsidP="00D76AAA">
      <w:pPr>
        <w:pStyle w:val="Pargrafdellista"/>
        <w:numPr>
          <w:ilvl w:val="0"/>
          <w:numId w:val="19"/>
        </w:numPr>
        <w:suppressAutoHyphens w:val="0"/>
        <w:autoSpaceDN/>
        <w:spacing w:line="276" w:lineRule="auto"/>
        <w:ind w:left="426" w:hanging="426"/>
        <w:contextualSpacing/>
        <w:textAlignment w:val="auto"/>
        <w:rPr>
          <w:rFonts w:ascii="Verdana" w:eastAsia="Verdana" w:hAnsi="Verdana" w:cs="Verdana"/>
        </w:rPr>
      </w:pPr>
      <w:r w:rsidRPr="009F0C2F">
        <w:rPr>
          <w:rFonts w:ascii="Verdana" w:eastAsia="Verdana" w:hAnsi="Verdana" w:cs="Verdana"/>
        </w:rPr>
        <w:t>Certificat d’inscripció en el registre d’EI.</w:t>
      </w:r>
    </w:p>
    <w:p w14:paraId="584C2013" w14:textId="77777777" w:rsidR="00D76AAA" w:rsidRDefault="00D76AAA" w:rsidP="00D76AAA">
      <w:pPr>
        <w:spacing w:line="276" w:lineRule="auto"/>
        <w:jc w:val="both"/>
        <w:rPr>
          <w:rFonts w:ascii="Verdana" w:eastAsia="Verdana" w:hAnsi="Verdana" w:cs="Verdana"/>
          <w:color w:val="000000"/>
        </w:rPr>
      </w:pPr>
    </w:p>
    <w:p w14:paraId="7B775968" w14:textId="77777777" w:rsidR="00D76AAA" w:rsidRDefault="00D76AAA" w:rsidP="00D76AAA">
      <w:pPr>
        <w:jc w:val="both"/>
        <w:rPr>
          <w:rFonts w:ascii="Verdana" w:hAnsi="Verdana" w:cs="Arial"/>
          <w:i/>
          <w:snapToGrid w:val="0"/>
          <w:lang w:eastAsia="es-ES"/>
        </w:rPr>
      </w:pPr>
    </w:p>
    <w:p w14:paraId="2CADE930" w14:textId="77777777" w:rsidR="00D76AAA" w:rsidRDefault="00D76AAA" w:rsidP="00D76AAA">
      <w:pPr>
        <w:jc w:val="both"/>
        <w:rPr>
          <w:rFonts w:ascii="Verdana" w:hAnsi="Verdana" w:cs="Arial"/>
          <w:i/>
          <w:snapToGrid w:val="0"/>
          <w:lang w:eastAsia="es-ES"/>
        </w:rPr>
      </w:pPr>
    </w:p>
    <w:p w14:paraId="26D79A66" w14:textId="77777777" w:rsidR="00D76AAA" w:rsidRDefault="00D76AAA" w:rsidP="00D76AAA">
      <w:pPr>
        <w:jc w:val="both"/>
        <w:rPr>
          <w:rFonts w:ascii="Verdana" w:hAnsi="Verdana" w:cs="Arial"/>
          <w:i/>
          <w:snapToGrid w:val="0"/>
          <w:lang w:eastAsia="es-ES"/>
        </w:rPr>
      </w:pPr>
    </w:p>
    <w:p w14:paraId="384B0B3B" w14:textId="77777777" w:rsidR="00D76AAA" w:rsidRDefault="00D76AAA" w:rsidP="00D76AAA">
      <w:pPr>
        <w:jc w:val="both"/>
        <w:rPr>
          <w:rFonts w:ascii="Verdana" w:hAnsi="Verdana" w:cs="Arial"/>
          <w:i/>
          <w:snapToGrid w:val="0"/>
          <w:lang w:eastAsia="es-ES"/>
        </w:rPr>
      </w:pPr>
    </w:p>
    <w:p w14:paraId="31FA978C" w14:textId="77777777" w:rsidR="00D76AAA" w:rsidRDefault="00D76AAA" w:rsidP="00D76AAA">
      <w:pPr>
        <w:jc w:val="both"/>
        <w:rPr>
          <w:rFonts w:ascii="Verdana" w:hAnsi="Verdana" w:cs="Arial"/>
          <w:i/>
          <w:snapToGrid w:val="0"/>
          <w:lang w:eastAsia="es-ES"/>
        </w:rPr>
      </w:pPr>
    </w:p>
    <w:p w14:paraId="7594A9C7" w14:textId="77777777" w:rsidR="00D76AAA" w:rsidRDefault="00D76AAA" w:rsidP="00D76AAA">
      <w:pPr>
        <w:jc w:val="both"/>
        <w:rPr>
          <w:rFonts w:ascii="Verdana" w:hAnsi="Verdana" w:cs="Arial"/>
          <w:i/>
          <w:snapToGrid w:val="0"/>
          <w:lang w:eastAsia="es-ES"/>
        </w:rPr>
      </w:pPr>
      <w:r w:rsidRPr="009F0C2F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  <w:r w:rsidRPr="009F0C2F">
        <w:rPr>
          <w:rStyle w:val="Refernciadenotaapeudepgina"/>
          <w:rFonts w:ascii="Verdana" w:hAnsi="Verdana" w:cs="Arial"/>
          <w:i/>
          <w:snapToGrid w:val="0"/>
          <w:lang w:eastAsia="es-ES"/>
        </w:rPr>
        <w:footnoteReference w:customMarkFollows="1" w:id="6"/>
        <w:t>2</w:t>
      </w:r>
    </w:p>
    <w:p w14:paraId="4B50DA78" w14:textId="77777777" w:rsidR="003D5984" w:rsidRDefault="003D5984" w:rsidP="00FD6011">
      <w:pPr>
        <w:rPr>
          <w:rFonts w:ascii="Verdana" w:hAnsi="Verdana" w:cs="Arial"/>
          <w:i/>
          <w:snapToGrid w:val="0"/>
          <w:lang w:eastAsia="es-ES"/>
        </w:rPr>
      </w:pPr>
    </w:p>
    <w:p w14:paraId="5628B32F" w14:textId="77777777" w:rsidR="0053592E" w:rsidRDefault="0053592E" w:rsidP="00FD6011">
      <w:pPr>
        <w:rPr>
          <w:rFonts w:ascii="Verdana" w:hAnsi="Verdana" w:cs="Arial"/>
          <w:i/>
          <w:snapToGrid w:val="0"/>
          <w:lang w:eastAsia="es-ES"/>
        </w:rPr>
      </w:pPr>
    </w:p>
    <w:bookmarkEnd w:id="0"/>
    <w:bookmarkEnd w:id="1"/>
    <w:bookmarkEnd w:id="2"/>
    <w:bookmarkEnd w:id="3"/>
    <w:p w14:paraId="6DEEA34E" w14:textId="77777777" w:rsidR="000A3618" w:rsidRDefault="00D76AAA" w:rsidP="000A3618">
      <w:pPr>
        <w:spacing w:after="200" w:line="276" w:lineRule="auto"/>
        <w:rPr>
          <w:rFonts w:ascii="Verdana" w:hAnsi="Verdana" w:cs="Arial"/>
          <w:b/>
          <w:highlight w:val="yellow"/>
          <w:u w:val="single"/>
        </w:rPr>
      </w:pPr>
      <w:r>
        <w:rPr>
          <w:rFonts w:ascii="Verdana" w:hAnsi="Verdana" w:cs="Arial"/>
          <w:b/>
          <w:highlight w:val="yellow"/>
          <w:u w:val="single"/>
        </w:rPr>
        <w:br w:type="page"/>
      </w:r>
    </w:p>
    <w:p w14:paraId="12D48519" w14:textId="7E8E5854" w:rsidR="002929C4" w:rsidRDefault="002929C4" w:rsidP="000A3618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53036">
        <w:rPr>
          <w:rFonts w:ascii="Verdana" w:hAnsi="Verdana" w:cs="Arial"/>
          <w:b/>
          <w:sz w:val="24"/>
          <w:szCs w:val="24"/>
          <w:u w:val="single"/>
        </w:rPr>
        <w:lastRenderedPageBreak/>
        <w:t xml:space="preserve">ANNEX </w:t>
      </w:r>
      <w:r>
        <w:rPr>
          <w:rFonts w:ascii="Verdana" w:hAnsi="Verdana" w:cs="Arial"/>
          <w:b/>
          <w:sz w:val="24"/>
          <w:szCs w:val="24"/>
          <w:u w:val="single"/>
        </w:rPr>
        <w:t>6</w:t>
      </w:r>
      <w:r w:rsidRPr="00E53036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7E02BF70" w14:textId="77777777" w:rsidR="002929C4" w:rsidRPr="00E864DE" w:rsidRDefault="002929C4" w:rsidP="002929C4">
      <w:pPr>
        <w:rPr>
          <w:rFonts w:cs="Arial"/>
          <w:i/>
          <w:snapToGrid w:val="0"/>
        </w:rPr>
      </w:pPr>
    </w:p>
    <w:p w14:paraId="4A7714BD" w14:textId="77777777" w:rsidR="002929C4" w:rsidRDefault="002929C4" w:rsidP="002929C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PROTOCOL </w:t>
      </w:r>
      <w:r>
        <w:rPr>
          <w:sz w:val="23"/>
          <w:szCs w:val="23"/>
        </w:rPr>
        <w:t xml:space="preserve">per a la incorporació, seguiment i verificació del compliment de la </w:t>
      </w:r>
      <w:r>
        <w:rPr>
          <w:b/>
          <w:bCs/>
          <w:sz w:val="23"/>
          <w:szCs w:val="23"/>
        </w:rPr>
        <w:t xml:space="preserve">CONDICIÓ ESPECIAL D’EXECUCIÓ “COMUNICACIÓ INCLUSIVA” </w:t>
      </w:r>
      <w:r>
        <w:rPr>
          <w:sz w:val="23"/>
          <w:szCs w:val="23"/>
        </w:rPr>
        <w:t>en els contractes públics de l’Ajuntament de Barcelona</w:t>
      </w:r>
    </w:p>
    <w:p w14:paraId="5563639C" w14:textId="77777777" w:rsidR="002929C4" w:rsidRDefault="002929C4" w:rsidP="002929C4">
      <w:pPr>
        <w:pStyle w:val="Default"/>
        <w:rPr>
          <w:sz w:val="23"/>
          <w:szCs w:val="23"/>
        </w:rPr>
      </w:pPr>
    </w:p>
    <w:p w14:paraId="60F1466A" w14:textId="77777777" w:rsidR="002929C4" w:rsidRDefault="002929C4" w:rsidP="002929C4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Procediment d’aplicació per a </w:t>
      </w:r>
      <w:r>
        <w:rPr>
          <w:b/>
          <w:bCs/>
          <w:sz w:val="23"/>
          <w:szCs w:val="23"/>
        </w:rPr>
        <w:t>Empreses contractistes</w:t>
      </w:r>
    </w:p>
    <w:p w14:paraId="23273C2F" w14:textId="77777777" w:rsidR="002929C4" w:rsidRDefault="002929C4" w:rsidP="002929C4">
      <w:pPr>
        <w:pStyle w:val="Default"/>
        <w:rPr>
          <w:sz w:val="23"/>
          <w:szCs w:val="23"/>
        </w:rPr>
      </w:pPr>
    </w:p>
    <w:p w14:paraId="333C8B3A" w14:textId="77777777" w:rsidR="002929C4" w:rsidRDefault="002929C4" w:rsidP="002929C4">
      <w:pPr>
        <w:pStyle w:val="Default"/>
        <w:numPr>
          <w:ilvl w:val="0"/>
          <w:numId w:val="2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Fase d’execució del contracte: </w:t>
      </w:r>
    </w:p>
    <w:p w14:paraId="34B5F3BB" w14:textId="77777777" w:rsidR="002929C4" w:rsidRDefault="002929C4" w:rsidP="002929C4">
      <w:pPr>
        <w:pStyle w:val="Default"/>
        <w:ind w:left="720"/>
        <w:rPr>
          <w:sz w:val="20"/>
          <w:szCs w:val="20"/>
        </w:rPr>
      </w:pPr>
    </w:p>
    <w:p w14:paraId="43542799" w14:textId="77777777" w:rsidR="002929C4" w:rsidRDefault="002929C4" w:rsidP="002929C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un termini màxim de 10 dies naturals posteriors a la data de formalització del contracte, l’empresa contractista aportarà una </w:t>
      </w:r>
      <w:r>
        <w:rPr>
          <w:b/>
          <w:bCs/>
          <w:sz w:val="20"/>
          <w:szCs w:val="20"/>
        </w:rPr>
        <w:t>declaració responsable</w:t>
      </w:r>
      <w:r>
        <w:rPr>
          <w:rStyle w:val="Refernciadenotaapeudepgina"/>
          <w:b/>
          <w:bCs/>
          <w:sz w:val="20"/>
          <w:szCs w:val="20"/>
        </w:rPr>
        <w:footnoteReference w:id="7"/>
      </w:r>
      <w:r>
        <w:rPr>
          <w:sz w:val="10"/>
          <w:szCs w:val="10"/>
        </w:rPr>
        <w:t xml:space="preserve"> </w:t>
      </w:r>
      <w:r>
        <w:rPr>
          <w:sz w:val="20"/>
          <w:szCs w:val="20"/>
        </w:rPr>
        <w:t xml:space="preserve">conforme es compromet a aplicar, en les activitats derivades de l’execució del contracte, un llenguatge inclusiu en els termes que estableix la condició especial d’execució “Comunicació inclusiva”. </w:t>
      </w:r>
    </w:p>
    <w:p w14:paraId="0E7FEA2F" w14:textId="77777777" w:rsidR="002929C4" w:rsidRDefault="002929C4" w:rsidP="002929C4">
      <w:pPr>
        <w:pStyle w:val="Default"/>
        <w:jc w:val="both"/>
        <w:rPr>
          <w:sz w:val="20"/>
          <w:szCs w:val="20"/>
        </w:rPr>
      </w:pPr>
    </w:p>
    <w:p w14:paraId="5C47B921" w14:textId="77777777" w:rsidR="002929C4" w:rsidRDefault="002929C4" w:rsidP="002929C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Cas que s’hagi produït una circumstància que recomani la revisió tant del llenguatge oral com de materials de comunicació que incloguin llenguatge o imatges allunyades de la natura de la clàusula, la unitat promotora requerirà a l’empresa contractista per tal que les corregeixi. </w:t>
      </w:r>
    </w:p>
    <w:p w14:paraId="46961FB3" w14:textId="77777777" w:rsidR="002929C4" w:rsidRDefault="002929C4" w:rsidP="002929C4">
      <w:pPr>
        <w:pStyle w:val="Default"/>
        <w:jc w:val="both"/>
        <w:rPr>
          <w:sz w:val="20"/>
          <w:szCs w:val="20"/>
        </w:rPr>
      </w:pPr>
    </w:p>
    <w:p w14:paraId="084AE169" w14:textId="77777777" w:rsidR="002929C4" w:rsidRDefault="002929C4" w:rsidP="002929C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unitat promotora, que comptarà amb l’assessorament de la Direcció de Comunicació i amb la col·laboració de la Direcció de Serveis Feminismes i LGTBI en cas que es determini que s’ha produït l’ús d’un llenguatge o d’imatges que fomentin l’exclusió, la discriminació, els estereotips negatius, o el sexisme, podrà emetre </w:t>
      </w:r>
      <w:r>
        <w:rPr>
          <w:b/>
          <w:bCs/>
          <w:sz w:val="20"/>
          <w:szCs w:val="20"/>
        </w:rPr>
        <w:t xml:space="preserve">un informe de recomanacions </w:t>
      </w:r>
      <w:r>
        <w:rPr>
          <w:sz w:val="20"/>
          <w:szCs w:val="20"/>
        </w:rPr>
        <w:t xml:space="preserve">de cara a la rectificació d’aquestes circumstàncies. </w:t>
      </w:r>
    </w:p>
    <w:p w14:paraId="3BB62248" w14:textId="77777777" w:rsidR="002929C4" w:rsidRDefault="002929C4" w:rsidP="002929C4">
      <w:pPr>
        <w:pStyle w:val="Default"/>
        <w:jc w:val="both"/>
        <w:rPr>
          <w:sz w:val="20"/>
          <w:szCs w:val="20"/>
        </w:rPr>
      </w:pPr>
    </w:p>
    <w:p w14:paraId="554DF348" w14:textId="77777777" w:rsidR="002929C4" w:rsidRDefault="002929C4" w:rsidP="002929C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L’empresa contractista haurà de dur a terme la correcció dels comportaments o dels materials seguint les recomanacions de l’informe abans esmentat. Podrà comptar amb l’assessorament de la Direcció de Comunicació, si s’escau, amb la col·laboració de la Direcció de Serveis de Feminismes i LGTBI. </w:t>
      </w:r>
    </w:p>
    <w:p w14:paraId="2A7AE3CE" w14:textId="77777777" w:rsidR="002929C4" w:rsidRDefault="002929C4" w:rsidP="002929C4">
      <w:pPr>
        <w:pStyle w:val="Default"/>
        <w:jc w:val="both"/>
        <w:rPr>
          <w:sz w:val="20"/>
          <w:szCs w:val="20"/>
        </w:rPr>
      </w:pPr>
    </w:p>
    <w:p w14:paraId="478216B9" w14:textId="77777777" w:rsidR="002929C4" w:rsidRDefault="002929C4" w:rsidP="002929C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L’empresa contractista haurà de presentar la documentació següent: </w:t>
      </w:r>
    </w:p>
    <w:p w14:paraId="64AE9C95" w14:textId="77777777" w:rsidR="002929C4" w:rsidRDefault="002929C4" w:rsidP="002929C4">
      <w:pPr>
        <w:pStyle w:val="Default"/>
        <w:jc w:val="both"/>
        <w:rPr>
          <w:sz w:val="20"/>
          <w:szCs w:val="20"/>
        </w:rPr>
      </w:pPr>
    </w:p>
    <w:p w14:paraId="19B9F71E" w14:textId="77777777" w:rsidR="002929C4" w:rsidRDefault="002929C4" w:rsidP="002929C4">
      <w:pPr>
        <w:pStyle w:val="Default"/>
        <w:numPr>
          <w:ilvl w:val="0"/>
          <w:numId w:val="20"/>
        </w:numPr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Materials corregits o compromís de retirada. </w:t>
      </w:r>
    </w:p>
    <w:p w14:paraId="0E49FE76" w14:textId="77777777" w:rsidR="002929C4" w:rsidRDefault="002929C4" w:rsidP="002929C4">
      <w:pPr>
        <w:pStyle w:val="Default"/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Informe de les mesures dutes a terme. </w:t>
      </w:r>
    </w:p>
    <w:p w14:paraId="47B3B00F" w14:textId="77777777" w:rsidR="002929C4" w:rsidRDefault="002929C4" w:rsidP="002929C4">
      <w:pPr>
        <w:pStyle w:val="Default"/>
        <w:rPr>
          <w:rFonts w:cstheme="minorBidi"/>
          <w:color w:val="auto"/>
        </w:rPr>
      </w:pPr>
    </w:p>
    <w:p w14:paraId="53761C52" w14:textId="77777777" w:rsidR="002929C4" w:rsidRDefault="002929C4" w:rsidP="002929C4">
      <w:pPr>
        <w:pStyle w:val="Default"/>
        <w:rPr>
          <w:rFonts w:cstheme="minorBidi"/>
          <w:color w:val="auto"/>
        </w:rPr>
      </w:pPr>
    </w:p>
    <w:p w14:paraId="75294CB4" w14:textId="77777777" w:rsidR="002929C4" w:rsidRDefault="002929C4" w:rsidP="002929C4">
      <w:pPr>
        <w:pStyle w:val="Default"/>
        <w:rPr>
          <w:rFonts w:cstheme="minorBidi"/>
          <w:color w:val="auto"/>
        </w:rPr>
      </w:pPr>
    </w:p>
    <w:p w14:paraId="4C708A34" w14:textId="77777777" w:rsidR="002929C4" w:rsidRDefault="002929C4" w:rsidP="002929C4">
      <w:pPr>
        <w:pStyle w:val="Default"/>
        <w:rPr>
          <w:rFonts w:cstheme="minorBidi"/>
          <w:color w:val="auto"/>
        </w:rPr>
      </w:pPr>
    </w:p>
    <w:p w14:paraId="1472CDA0" w14:textId="77777777" w:rsidR="002929C4" w:rsidRDefault="002929C4" w:rsidP="002929C4">
      <w:pPr>
        <w:pStyle w:val="Default"/>
        <w:rPr>
          <w:rFonts w:cstheme="minorBidi"/>
          <w:color w:val="auto"/>
        </w:rPr>
      </w:pPr>
    </w:p>
    <w:p w14:paraId="134739B6" w14:textId="77777777" w:rsidR="002929C4" w:rsidRDefault="002929C4" w:rsidP="002929C4">
      <w:pPr>
        <w:pStyle w:val="Default"/>
        <w:rPr>
          <w:rFonts w:cstheme="minorBidi"/>
          <w:color w:val="auto"/>
        </w:rPr>
      </w:pPr>
    </w:p>
    <w:p w14:paraId="2E7DB2A4" w14:textId="77777777" w:rsidR="002929C4" w:rsidRDefault="002929C4" w:rsidP="002929C4">
      <w:pPr>
        <w:pStyle w:val="Default"/>
        <w:rPr>
          <w:rFonts w:cstheme="minorBidi"/>
          <w:color w:val="auto"/>
        </w:rPr>
      </w:pPr>
    </w:p>
    <w:p w14:paraId="273B07E9" w14:textId="77777777" w:rsidR="002929C4" w:rsidRDefault="002929C4" w:rsidP="002929C4">
      <w:pPr>
        <w:pStyle w:val="Default"/>
        <w:rPr>
          <w:rFonts w:cstheme="minorBidi"/>
          <w:color w:val="auto"/>
        </w:rPr>
      </w:pPr>
    </w:p>
    <w:p w14:paraId="1EAB3051" w14:textId="77777777" w:rsidR="002929C4" w:rsidRDefault="002929C4" w:rsidP="002929C4">
      <w:pPr>
        <w:pStyle w:val="Default"/>
        <w:rPr>
          <w:rFonts w:cstheme="minorBidi"/>
          <w:color w:val="auto"/>
        </w:rPr>
      </w:pPr>
    </w:p>
    <w:p w14:paraId="28694F85" w14:textId="77777777" w:rsidR="002929C4" w:rsidRDefault="002929C4" w:rsidP="002929C4">
      <w:pPr>
        <w:pStyle w:val="Default"/>
        <w:rPr>
          <w:rFonts w:cstheme="minorBidi"/>
          <w:color w:val="auto"/>
        </w:rPr>
      </w:pPr>
    </w:p>
    <w:p w14:paraId="6B1C6EB7" w14:textId="77777777" w:rsidR="002929C4" w:rsidRDefault="002929C4" w:rsidP="002929C4">
      <w:pPr>
        <w:pStyle w:val="Default"/>
        <w:rPr>
          <w:rFonts w:cstheme="minorBidi"/>
          <w:color w:val="auto"/>
        </w:rPr>
      </w:pPr>
    </w:p>
    <w:p w14:paraId="3CD054AC" w14:textId="77777777" w:rsidR="002929C4" w:rsidRDefault="002929C4" w:rsidP="002929C4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lastRenderedPageBreak/>
        <w:t>C</w:t>
      </w:r>
      <w:r>
        <w:rPr>
          <w:b/>
          <w:bCs/>
          <w:color w:val="auto"/>
          <w:sz w:val="23"/>
          <w:szCs w:val="23"/>
        </w:rPr>
        <w:t>ONDICIÓ ESPECIAL D’EXECUCIÓ “COMUNICACIÓ INCLUSIVA”</w:t>
      </w:r>
    </w:p>
    <w:p w14:paraId="1F4D1D6F" w14:textId="77777777" w:rsidR="002929C4" w:rsidRDefault="002929C4" w:rsidP="002929C4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6C6EE1B8" w14:textId="77777777" w:rsidR="002929C4" w:rsidRDefault="002929C4" w:rsidP="002929C4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MODEL DE DECLARACIÓ RESPONSABLE</w:t>
      </w:r>
    </w:p>
    <w:p w14:paraId="74D64B19" w14:textId="77777777" w:rsidR="002929C4" w:rsidRDefault="002929C4" w:rsidP="002929C4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per a l’empresa contractista</w:t>
      </w:r>
    </w:p>
    <w:p w14:paraId="5C0BF6A4" w14:textId="77777777" w:rsidR="002929C4" w:rsidRDefault="002929C4" w:rsidP="002929C4">
      <w:pPr>
        <w:pStyle w:val="Default"/>
        <w:rPr>
          <w:color w:val="auto"/>
          <w:sz w:val="20"/>
          <w:szCs w:val="20"/>
        </w:rPr>
      </w:pPr>
    </w:p>
    <w:p w14:paraId="5201D575" w14:textId="3DBACAF6" w:rsidR="002929C4" w:rsidRDefault="002929C4" w:rsidP="002929C4">
      <w:pPr>
        <w:pStyle w:val="Default"/>
        <w:jc w:val="both"/>
        <w:rPr>
          <w:color w:val="auto"/>
          <w:sz w:val="20"/>
          <w:szCs w:val="20"/>
        </w:rPr>
      </w:pPr>
      <w:r w:rsidRPr="00286478">
        <w:rPr>
          <w:color w:val="auto"/>
          <w:sz w:val="20"/>
          <w:szCs w:val="20"/>
        </w:rPr>
        <w:t>El/la sotasignat/</w:t>
      </w:r>
      <w:proofErr w:type="spellStart"/>
      <w:r w:rsidRPr="00286478">
        <w:rPr>
          <w:color w:val="auto"/>
          <w:sz w:val="20"/>
          <w:szCs w:val="20"/>
        </w:rPr>
        <w:t>ada</w:t>
      </w:r>
      <w:proofErr w:type="spellEnd"/>
      <w:r w:rsidRPr="00286478">
        <w:rPr>
          <w:color w:val="auto"/>
          <w:sz w:val="20"/>
          <w:szCs w:val="20"/>
        </w:rPr>
        <w:t xml:space="preserve">, senyor/a ........................................................................., amb DNI/NIE núm. .............................., en nom propi/en qualitat de representant legal de la persona física/jurídica ................................................., amb NIF </w:t>
      </w:r>
      <w:r w:rsidRPr="000A3618">
        <w:rPr>
          <w:color w:val="auto"/>
          <w:sz w:val="20"/>
          <w:szCs w:val="20"/>
        </w:rPr>
        <w:t xml:space="preserve">........................................, amb l’adreça de correu electrònic per rebre les comunicacions electròniques (...........................@.................), i als efectes de donar compliment a les obligacions corresponents dins la </w:t>
      </w:r>
      <w:r w:rsidRPr="000A3618">
        <w:rPr>
          <w:b/>
          <w:bCs/>
          <w:color w:val="auto"/>
          <w:sz w:val="20"/>
          <w:szCs w:val="20"/>
        </w:rPr>
        <w:t xml:space="preserve">Condició Especial d’Execució ”Comunicació Inclusiva” </w:t>
      </w:r>
      <w:r w:rsidRPr="000A3618">
        <w:rPr>
          <w:color w:val="auto"/>
          <w:sz w:val="20"/>
          <w:szCs w:val="20"/>
        </w:rPr>
        <w:t>establerta en el procediment d'adjudicació del contracte de</w:t>
      </w:r>
      <w:r w:rsidR="005963F4" w:rsidRPr="000A3618">
        <w:rPr>
          <w:rFonts w:cs="Arial"/>
          <w:snapToGrid w:val="0"/>
          <w:sz w:val="20"/>
          <w:szCs w:val="20"/>
        </w:rPr>
        <w:t xml:space="preserve"> servei de manteniment de les plantes d’interior ubicades a les dependències de l’Institut Municipal d’Hisenda (IMH), reservat a centres especials de treball d’iniciativa social (CETIS) i empreses d’inserció (EI), situat al carrer Pallars 200-202 de Barcelona amb mesures de contractació pública sostenible, </w:t>
      </w:r>
      <w:r w:rsidR="005963F4" w:rsidRPr="000A3618">
        <w:rPr>
          <w:rFonts w:cs="Arial"/>
          <w:sz w:val="20"/>
          <w:szCs w:val="20"/>
        </w:rPr>
        <w:t>núm. Expedient 005_250000</w:t>
      </w:r>
      <w:r w:rsidR="000A3618" w:rsidRPr="000A3618">
        <w:rPr>
          <w:rFonts w:cs="Arial"/>
          <w:sz w:val="20"/>
          <w:szCs w:val="20"/>
        </w:rPr>
        <w:t>48</w:t>
      </w:r>
    </w:p>
    <w:p w14:paraId="2B66C837" w14:textId="77777777" w:rsidR="002929C4" w:rsidRDefault="002929C4" w:rsidP="002929C4">
      <w:pPr>
        <w:pStyle w:val="Default"/>
        <w:jc w:val="both"/>
        <w:rPr>
          <w:color w:val="auto"/>
          <w:sz w:val="20"/>
          <w:szCs w:val="20"/>
        </w:rPr>
      </w:pPr>
    </w:p>
    <w:p w14:paraId="211BB03D" w14:textId="77777777" w:rsidR="002929C4" w:rsidRPr="00286478" w:rsidRDefault="002929C4" w:rsidP="002929C4">
      <w:pPr>
        <w:pStyle w:val="Default"/>
        <w:jc w:val="both"/>
        <w:rPr>
          <w:color w:val="auto"/>
          <w:sz w:val="20"/>
          <w:szCs w:val="20"/>
        </w:rPr>
      </w:pPr>
    </w:p>
    <w:p w14:paraId="3E44C7DC" w14:textId="77777777" w:rsidR="002929C4" w:rsidRDefault="002929C4" w:rsidP="002929C4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286478">
        <w:rPr>
          <w:b/>
          <w:bCs/>
          <w:color w:val="auto"/>
          <w:sz w:val="20"/>
          <w:szCs w:val="20"/>
        </w:rPr>
        <w:t>DECLARA SOTA LA SEVA RESPONSABILITAT</w:t>
      </w:r>
    </w:p>
    <w:p w14:paraId="6FB4297F" w14:textId="77777777" w:rsidR="002929C4" w:rsidRDefault="002929C4" w:rsidP="002929C4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6DA8E086" w14:textId="77777777" w:rsidR="002929C4" w:rsidRPr="00286478" w:rsidRDefault="002929C4" w:rsidP="002929C4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02BA6A65" w14:textId="77777777" w:rsidR="002929C4" w:rsidRDefault="002929C4" w:rsidP="002929C4">
      <w:pPr>
        <w:pStyle w:val="Default"/>
        <w:jc w:val="both"/>
        <w:rPr>
          <w:color w:val="auto"/>
          <w:sz w:val="20"/>
          <w:szCs w:val="20"/>
        </w:rPr>
      </w:pPr>
      <w:r w:rsidRPr="00286478">
        <w:rPr>
          <w:color w:val="auto"/>
          <w:sz w:val="20"/>
          <w:szCs w:val="20"/>
        </w:rPr>
        <w:t xml:space="preserve">Que l’entitat que representa es compromet a garantir: </w:t>
      </w:r>
    </w:p>
    <w:p w14:paraId="449065F4" w14:textId="77777777" w:rsidR="002929C4" w:rsidRDefault="002929C4" w:rsidP="002929C4">
      <w:pPr>
        <w:pStyle w:val="Default"/>
        <w:jc w:val="both"/>
        <w:rPr>
          <w:color w:val="auto"/>
          <w:sz w:val="20"/>
          <w:szCs w:val="20"/>
        </w:rPr>
      </w:pPr>
    </w:p>
    <w:p w14:paraId="72A4237F" w14:textId="77777777" w:rsidR="002929C4" w:rsidRPr="00286478" w:rsidRDefault="002929C4" w:rsidP="002929C4">
      <w:pPr>
        <w:pStyle w:val="Default"/>
        <w:jc w:val="both"/>
        <w:rPr>
          <w:color w:val="auto"/>
          <w:sz w:val="20"/>
          <w:szCs w:val="20"/>
        </w:rPr>
      </w:pPr>
    </w:p>
    <w:p w14:paraId="1DF2B886" w14:textId="77777777" w:rsidR="002929C4" w:rsidRPr="00286478" w:rsidRDefault="002929C4" w:rsidP="002929C4">
      <w:pPr>
        <w:pStyle w:val="Default"/>
        <w:spacing w:after="261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 </w:t>
      </w:r>
    </w:p>
    <w:p w14:paraId="039DAA0D" w14:textId="77777777" w:rsidR="002929C4" w:rsidRPr="00286478" w:rsidRDefault="002929C4" w:rsidP="002929C4">
      <w:pPr>
        <w:pStyle w:val="Default"/>
        <w:spacing w:after="261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L'ús d'una comunicació que no incorri en qualsevol tipus de discriminació per raó d’orientació i/o identitat sexual, origen, edat, creences, o altres condicions o circumstàncies personals o socials. </w:t>
      </w:r>
    </w:p>
    <w:p w14:paraId="52915F22" w14:textId="77777777" w:rsidR="002929C4" w:rsidRPr="00286478" w:rsidRDefault="002929C4" w:rsidP="002929C4">
      <w:pPr>
        <w:pStyle w:val="Default"/>
        <w:spacing w:after="261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En les seves comunicacions derivades de l'execució del contracte, evitar l’exaltació de la violència i fomentar la diversitat cultural, fugint dels estereotips negatius perpetuadors de prejudicis. </w:t>
      </w:r>
    </w:p>
    <w:p w14:paraId="2DFB6DD9" w14:textId="77777777" w:rsidR="002929C4" w:rsidRPr="00286478" w:rsidRDefault="002929C4" w:rsidP="002929C4">
      <w:pPr>
        <w:pStyle w:val="Default"/>
        <w:spacing w:after="261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La revisió i correcció dels comportaments o dels materials en cas que s’hagi produït alguna circumstància que vulneri els principis establerts per la condició especial d’execució respecte dels elements de comunicació implicats en l’execució del contracte. </w:t>
      </w:r>
    </w:p>
    <w:p w14:paraId="21B1F726" w14:textId="77777777" w:rsidR="002929C4" w:rsidRPr="00286478" w:rsidRDefault="002929C4" w:rsidP="002929C4">
      <w:pPr>
        <w:pStyle w:val="Default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La presentació de la documentació corresponent en cas que s’hagi hagut d’efectuar l’esmentada revisió i correcció (materials corregits o compromís de retirada, i informe de les mesures dutes a terme). </w:t>
      </w:r>
    </w:p>
    <w:p w14:paraId="43633410" w14:textId="77777777" w:rsidR="002929C4" w:rsidRDefault="002929C4" w:rsidP="002929C4">
      <w:pPr>
        <w:pStyle w:val="Default"/>
        <w:jc w:val="both"/>
        <w:rPr>
          <w:color w:val="auto"/>
          <w:sz w:val="20"/>
          <w:szCs w:val="20"/>
        </w:rPr>
      </w:pPr>
    </w:p>
    <w:p w14:paraId="4FD119AF" w14:textId="77777777" w:rsidR="002929C4" w:rsidRDefault="002929C4" w:rsidP="002929C4">
      <w:pPr>
        <w:pStyle w:val="Default"/>
        <w:jc w:val="both"/>
        <w:rPr>
          <w:color w:val="auto"/>
          <w:sz w:val="20"/>
          <w:szCs w:val="20"/>
        </w:rPr>
      </w:pPr>
    </w:p>
    <w:p w14:paraId="23D3408B" w14:textId="77777777" w:rsidR="002929C4" w:rsidRPr="00286478" w:rsidRDefault="002929C4" w:rsidP="002929C4">
      <w:pPr>
        <w:pStyle w:val="Default"/>
        <w:jc w:val="both"/>
        <w:rPr>
          <w:color w:val="auto"/>
          <w:sz w:val="20"/>
          <w:szCs w:val="20"/>
        </w:rPr>
      </w:pPr>
    </w:p>
    <w:p w14:paraId="7A5FD289" w14:textId="77777777" w:rsidR="002929C4" w:rsidRPr="00B23B3E" w:rsidRDefault="002929C4" w:rsidP="002929C4">
      <w:pPr>
        <w:pStyle w:val="Default"/>
        <w:jc w:val="both"/>
        <w:rPr>
          <w:color w:val="auto"/>
          <w:sz w:val="16"/>
          <w:szCs w:val="16"/>
        </w:rPr>
      </w:pPr>
      <w:r w:rsidRPr="00286478">
        <w:rPr>
          <w:color w:val="auto"/>
          <w:sz w:val="20"/>
          <w:szCs w:val="20"/>
        </w:rPr>
        <w:t>[Signatura electrònica]</w:t>
      </w:r>
      <w:r w:rsidRPr="00286478">
        <w:rPr>
          <w:rStyle w:val="Refernciadenotaapeudepgina"/>
          <w:color w:val="auto"/>
          <w:sz w:val="20"/>
          <w:szCs w:val="20"/>
        </w:rPr>
        <w:footnoteReference w:id="8"/>
      </w:r>
    </w:p>
    <w:p w14:paraId="491CBAE5" w14:textId="77777777" w:rsidR="002929C4" w:rsidRDefault="002929C4" w:rsidP="002929C4">
      <w:pPr>
        <w:ind w:right="-1"/>
        <w:jc w:val="center"/>
        <w:outlineLvl w:val="0"/>
        <w:rPr>
          <w:rFonts w:cs="Arial"/>
          <w:b/>
          <w:sz w:val="22"/>
          <w:szCs w:val="22"/>
          <w:u w:val="single"/>
        </w:rPr>
      </w:pPr>
    </w:p>
    <w:p w14:paraId="6E3AB709" w14:textId="77777777" w:rsidR="002929C4" w:rsidRDefault="002929C4" w:rsidP="002929C4">
      <w:pPr>
        <w:ind w:right="-1"/>
        <w:jc w:val="center"/>
        <w:outlineLvl w:val="0"/>
        <w:rPr>
          <w:rFonts w:cs="Arial"/>
          <w:b/>
          <w:sz w:val="22"/>
          <w:szCs w:val="22"/>
          <w:u w:val="single"/>
        </w:rPr>
      </w:pPr>
    </w:p>
    <w:p w14:paraId="5D8CB7EC" w14:textId="77777777" w:rsidR="002929C4" w:rsidRDefault="002929C4" w:rsidP="002929C4">
      <w:pPr>
        <w:ind w:right="-1"/>
        <w:jc w:val="center"/>
        <w:outlineLvl w:val="0"/>
        <w:rPr>
          <w:rFonts w:cs="Arial"/>
          <w:b/>
          <w:sz w:val="22"/>
          <w:szCs w:val="22"/>
          <w:u w:val="single"/>
        </w:rPr>
      </w:pPr>
    </w:p>
    <w:p w14:paraId="06C5DC48" w14:textId="64B29C86" w:rsidR="002929C4" w:rsidRDefault="002929C4" w:rsidP="002929C4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E53036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BE472A">
        <w:rPr>
          <w:rFonts w:ascii="Verdana" w:hAnsi="Verdana" w:cs="Arial"/>
          <w:b/>
          <w:sz w:val="24"/>
          <w:szCs w:val="24"/>
          <w:u w:val="single"/>
        </w:rPr>
        <w:t>7</w:t>
      </w:r>
      <w:r w:rsidRPr="00E53036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6FA060A3" w14:textId="77777777" w:rsidR="002929C4" w:rsidRDefault="002929C4" w:rsidP="002929C4">
      <w:pPr>
        <w:pStyle w:val="Default"/>
      </w:pPr>
    </w:p>
    <w:p w14:paraId="76A84D0A" w14:textId="77777777" w:rsidR="002929C4" w:rsidRDefault="002929C4" w:rsidP="002929C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PROTOCOL </w:t>
      </w:r>
      <w:r>
        <w:rPr>
          <w:sz w:val="23"/>
          <w:szCs w:val="23"/>
        </w:rPr>
        <w:t xml:space="preserve">per a la incorporació, seguiment i verificació del compliment de la </w:t>
      </w:r>
      <w:r>
        <w:rPr>
          <w:b/>
          <w:bCs/>
          <w:sz w:val="23"/>
          <w:szCs w:val="23"/>
        </w:rPr>
        <w:t xml:space="preserve">CONDICIÓ ESPECIAL D’EXECUCIÓ “MESURES CONTRA L’ASSETJAMENT SEXUAL I PER RAÓ DE SEXE” </w:t>
      </w:r>
      <w:r>
        <w:rPr>
          <w:sz w:val="23"/>
          <w:szCs w:val="23"/>
        </w:rPr>
        <w:t>en els contractes públics de l’Ajuntament de Barcelona</w:t>
      </w:r>
    </w:p>
    <w:p w14:paraId="31A07457" w14:textId="77777777" w:rsidR="002929C4" w:rsidRDefault="002929C4" w:rsidP="002929C4">
      <w:pPr>
        <w:pStyle w:val="Default"/>
        <w:rPr>
          <w:sz w:val="23"/>
          <w:szCs w:val="23"/>
        </w:rPr>
      </w:pPr>
    </w:p>
    <w:p w14:paraId="739C033F" w14:textId="77777777" w:rsidR="002929C4" w:rsidRDefault="002929C4" w:rsidP="002929C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Procediment d’aplicació per a </w:t>
      </w:r>
      <w:r>
        <w:rPr>
          <w:b/>
          <w:bCs/>
          <w:sz w:val="23"/>
          <w:szCs w:val="23"/>
        </w:rPr>
        <w:t>Empreses contractistes</w:t>
      </w:r>
    </w:p>
    <w:p w14:paraId="43357954" w14:textId="77777777" w:rsidR="002929C4" w:rsidRDefault="002929C4" w:rsidP="002929C4">
      <w:pPr>
        <w:pStyle w:val="Default"/>
        <w:rPr>
          <w:b/>
          <w:bCs/>
          <w:sz w:val="20"/>
          <w:szCs w:val="20"/>
        </w:rPr>
      </w:pPr>
    </w:p>
    <w:p w14:paraId="757C65A7" w14:textId="77777777" w:rsidR="002929C4" w:rsidRPr="00286478" w:rsidRDefault="002929C4" w:rsidP="002929C4">
      <w:pPr>
        <w:pStyle w:val="Default"/>
        <w:numPr>
          <w:ilvl w:val="0"/>
          <w:numId w:val="24"/>
        </w:numPr>
        <w:rPr>
          <w:sz w:val="20"/>
          <w:szCs w:val="20"/>
          <w:u w:val="single"/>
        </w:rPr>
      </w:pPr>
      <w:r w:rsidRPr="00286478">
        <w:rPr>
          <w:b/>
          <w:bCs/>
          <w:sz w:val="20"/>
          <w:szCs w:val="20"/>
          <w:u w:val="single"/>
        </w:rPr>
        <w:t xml:space="preserve">Fase d’execució del contracte: </w:t>
      </w:r>
    </w:p>
    <w:p w14:paraId="4054A537" w14:textId="77777777" w:rsidR="002929C4" w:rsidRDefault="002929C4" w:rsidP="002929C4">
      <w:pPr>
        <w:pStyle w:val="Default"/>
        <w:rPr>
          <w:sz w:val="20"/>
          <w:szCs w:val="20"/>
        </w:rPr>
      </w:pPr>
    </w:p>
    <w:p w14:paraId="0A52F80A" w14:textId="77777777" w:rsidR="002929C4" w:rsidRDefault="002929C4" w:rsidP="002929C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un termini màxim de 10 dies naturals posteriors a la data de formalització del contracte, l’empresa contractista aportarà una </w:t>
      </w:r>
      <w:r>
        <w:rPr>
          <w:b/>
          <w:bCs/>
          <w:sz w:val="20"/>
          <w:szCs w:val="20"/>
        </w:rPr>
        <w:t>declaració responsable</w:t>
      </w:r>
      <w:r>
        <w:rPr>
          <w:rStyle w:val="Refernciadenotaapeudepgina"/>
          <w:b/>
          <w:bCs/>
          <w:sz w:val="20"/>
          <w:szCs w:val="20"/>
        </w:rPr>
        <w:footnoteReference w:id="9"/>
      </w:r>
      <w:r>
        <w:rPr>
          <w:b/>
          <w:bCs/>
          <w:sz w:val="13"/>
          <w:szCs w:val="13"/>
        </w:rPr>
        <w:t xml:space="preserve"> </w:t>
      </w:r>
      <w:r>
        <w:rPr>
          <w:sz w:val="20"/>
          <w:szCs w:val="20"/>
        </w:rPr>
        <w:t xml:space="preserve">conforme aporta: </w:t>
      </w:r>
    </w:p>
    <w:p w14:paraId="2C024EEE" w14:textId="77777777" w:rsidR="002929C4" w:rsidRPr="00286478" w:rsidRDefault="002929C4" w:rsidP="002929C4">
      <w:pPr>
        <w:pStyle w:val="Default"/>
        <w:jc w:val="both"/>
        <w:rPr>
          <w:sz w:val="13"/>
          <w:szCs w:val="13"/>
        </w:rPr>
      </w:pPr>
    </w:p>
    <w:p w14:paraId="6F9ADC3F" w14:textId="77777777" w:rsidR="002929C4" w:rsidRDefault="002929C4" w:rsidP="002929C4">
      <w:pPr>
        <w:pStyle w:val="Default"/>
        <w:numPr>
          <w:ilvl w:val="0"/>
          <w:numId w:val="22"/>
        </w:numPr>
        <w:spacing w:after="141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 </w:t>
      </w:r>
      <w:r>
        <w:rPr>
          <w:b/>
          <w:bCs/>
          <w:sz w:val="20"/>
          <w:szCs w:val="20"/>
        </w:rPr>
        <w:t xml:space="preserve">Pla d’igualtat </w:t>
      </w:r>
      <w:r>
        <w:rPr>
          <w:sz w:val="20"/>
          <w:szCs w:val="20"/>
        </w:rPr>
        <w:t xml:space="preserve">que incorpora mesures per a prevenir i abordar l’assetjament sexual i l’assetjament per raó de sexe en relació amb el personal adscrit a l’execució del contracte, o bé, </w:t>
      </w:r>
    </w:p>
    <w:p w14:paraId="23004A49" w14:textId="77777777" w:rsidR="002929C4" w:rsidRDefault="002929C4" w:rsidP="002929C4">
      <w:pPr>
        <w:pStyle w:val="Default"/>
        <w:numPr>
          <w:ilvl w:val="0"/>
          <w:numId w:val="22"/>
        </w:numPr>
        <w:spacing w:after="141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 </w:t>
      </w:r>
      <w:r>
        <w:rPr>
          <w:b/>
          <w:bCs/>
          <w:sz w:val="20"/>
          <w:szCs w:val="20"/>
        </w:rPr>
        <w:t xml:space="preserve">Protocol </w:t>
      </w:r>
      <w:r>
        <w:rPr>
          <w:sz w:val="20"/>
          <w:szCs w:val="20"/>
        </w:rPr>
        <w:t xml:space="preserve">per a prevenir i abordar l’assetjament sexual i l’assetjament per raó de sexe en relació amb el personal adscrit a l’execució del contracte, o bé, </w:t>
      </w:r>
    </w:p>
    <w:p w14:paraId="5D2E8D7D" w14:textId="77777777" w:rsidR="002929C4" w:rsidRDefault="002929C4" w:rsidP="002929C4">
      <w:pPr>
        <w:pStyle w:val="Default"/>
        <w:numPr>
          <w:ilvl w:val="0"/>
          <w:numId w:val="22"/>
        </w:numPr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una </w:t>
      </w:r>
      <w:r>
        <w:rPr>
          <w:b/>
          <w:bCs/>
          <w:sz w:val="20"/>
          <w:szCs w:val="20"/>
        </w:rPr>
        <w:t xml:space="preserve">descripció de les mesures concretes </w:t>
      </w:r>
      <w:r>
        <w:rPr>
          <w:sz w:val="20"/>
          <w:szCs w:val="20"/>
        </w:rPr>
        <w:t xml:space="preserve">per a prevenir i abordar l’assetjament sexual i l’assetjament per raó de sexe en relació amb el personal adscrit a l’execució del contracte. </w:t>
      </w:r>
    </w:p>
    <w:p w14:paraId="5DF6CC60" w14:textId="77777777" w:rsidR="002929C4" w:rsidRDefault="002929C4" w:rsidP="002929C4">
      <w:pPr>
        <w:pStyle w:val="Default"/>
        <w:jc w:val="both"/>
        <w:rPr>
          <w:sz w:val="20"/>
          <w:szCs w:val="20"/>
        </w:rPr>
      </w:pPr>
    </w:p>
    <w:p w14:paraId="600B6227" w14:textId="77777777" w:rsidR="002929C4" w:rsidRDefault="002929C4" w:rsidP="002929C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asseverant que el document presentat compleix amb els requeriment establert per la condició especial d’execució d’incloure, com a mínim les següents mesures: </w:t>
      </w:r>
    </w:p>
    <w:p w14:paraId="2FC165DC" w14:textId="77777777" w:rsidR="002929C4" w:rsidRDefault="002929C4" w:rsidP="002929C4">
      <w:pPr>
        <w:pStyle w:val="Default"/>
        <w:jc w:val="both"/>
        <w:rPr>
          <w:sz w:val="20"/>
          <w:szCs w:val="20"/>
        </w:rPr>
      </w:pPr>
    </w:p>
    <w:p w14:paraId="296D6DC8" w14:textId="77777777" w:rsidR="002929C4" w:rsidRDefault="002929C4" w:rsidP="002929C4">
      <w:pPr>
        <w:pStyle w:val="Default"/>
        <w:numPr>
          <w:ilvl w:val="0"/>
          <w:numId w:val="23"/>
        </w:numPr>
        <w:spacing w:after="138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Accions formatives </w:t>
      </w:r>
      <w:r>
        <w:rPr>
          <w:sz w:val="20"/>
          <w:szCs w:val="20"/>
        </w:rPr>
        <w:t xml:space="preserve">que garanteixin la capacitació del personal en matèria d’identificació, prevenció i abordatge de les situacions d’assetjament. </w:t>
      </w:r>
    </w:p>
    <w:p w14:paraId="661968B9" w14:textId="77777777" w:rsidR="002929C4" w:rsidRDefault="002929C4" w:rsidP="002929C4">
      <w:pPr>
        <w:pStyle w:val="Default"/>
        <w:numPr>
          <w:ilvl w:val="0"/>
          <w:numId w:val="23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Designació d’una o més persones referents </w:t>
      </w:r>
      <w:r>
        <w:rPr>
          <w:sz w:val="20"/>
          <w:szCs w:val="20"/>
        </w:rPr>
        <w:t xml:space="preserve">que vetllin per un espai de treball lliure de violències masclistes, indicant, en aquest cas, el nom i cognoms de les mateixes i les seves dades de contacte. </w:t>
      </w:r>
    </w:p>
    <w:p w14:paraId="77D35D97" w14:textId="77777777" w:rsidR="002929C4" w:rsidRDefault="002929C4" w:rsidP="002929C4">
      <w:pPr>
        <w:pStyle w:val="Default"/>
        <w:jc w:val="both"/>
        <w:rPr>
          <w:sz w:val="20"/>
          <w:szCs w:val="20"/>
        </w:rPr>
      </w:pPr>
    </w:p>
    <w:p w14:paraId="02BA68A3" w14:textId="77777777" w:rsidR="002929C4" w:rsidRDefault="002929C4" w:rsidP="002929C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declaració s’acompanyarà del </w:t>
      </w:r>
      <w:r>
        <w:rPr>
          <w:b/>
          <w:bCs/>
          <w:sz w:val="20"/>
          <w:szCs w:val="20"/>
        </w:rPr>
        <w:t xml:space="preserve">Pla d’igualtat, Protocol o document </w:t>
      </w:r>
      <w:r>
        <w:rPr>
          <w:sz w:val="20"/>
          <w:szCs w:val="20"/>
        </w:rPr>
        <w:t xml:space="preserve">que detalli les mesures per a prevenir i abordar l’assetjament sexual i per raó de sexe. </w:t>
      </w:r>
    </w:p>
    <w:p w14:paraId="444CF594" w14:textId="77777777" w:rsidR="002929C4" w:rsidRDefault="002929C4" w:rsidP="002929C4">
      <w:pPr>
        <w:pStyle w:val="Default"/>
        <w:jc w:val="both"/>
        <w:rPr>
          <w:sz w:val="20"/>
          <w:szCs w:val="20"/>
        </w:rPr>
      </w:pPr>
    </w:p>
    <w:p w14:paraId="577609BB" w14:textId="77777777" w:rsidR="002929C4" w:rsidRDefault="002929C4" w:rsidP="002929C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durant aquest termini l’empresa contractista té qualsevol dubte relacionat amb el compliment de la clàusula, pot adreçar-se al </w:t>
      </w:r>
      <w:r>
        <w:rPr>
          <w:b/>
          <w:bCs/>
          <w:sz w:val="20"/>
          <w:szCs w:val="20"/>
        </w:rPr>
        <w:t>Servei d’Assessorament per la Igualtat i la Gestió del Temps</w:t>
      </w:r>
      <w:r>
        <w:rPr>
          <w:sz w:val="20"/>
          <w:szCs w:val="20"/>
        </w:rPr>
        <w:t xml:space="preserve">, prestat per la Direcció de Serveis de Feminismes i LGTBI en col·laboració amb l’Oficina d’Atenció a les Empreses de Barcelona Activa, a través del portal: </w:t>
      </w:r>
    </w:p>
    <w:p w14:paraId="6660290B" w14:textId="77777777" w:rsidR="002929C4" w:rsidRDefault="002929C4" w:rsidP="002929C4">
      <w:pPr>
        <w:pStyle w:val="Default"/>
        <w:jc w:val="both"/>
        <w:rPr>
          <w:sz w:val="20"/>
          <w:szCs w:val="20"/>
        </w:rPr>
      </w:pPr>
    </w:p>
    <w:p w14:paraId="12136A3C" w14:textId="77777777" w:rsidR="002929C4" w:rsidRDefault="00A51D3D" w:rsidP="002929C4">
      <w:pPr>
        <w:pStyle w:val="Default"/>
        <w:jc w:val="both"/>
        <w:rPr>
          <w:sz w:val="20"/>
          <w:szCs w:val="20"/>
        </w:rPr>
      </w:pPr>
      <w:hyperlink r:id="rId9" w:history="1">
        <w:r w:rsidR="002929C4" w:rsidRPr="00DC725F">
          <w:rPr>
            <w:rStyle w:val="Enlla"/>
            <w:sz w:val="20"/>
            <w:szCs w:val="20"/>
          </w:rPr>
          <w:t>https://empreses.barcelonactiva.cat/ca/web/es/servei-d-assessorament-per-la-igualtat</w:t>
        </w:r>
      </w:hyperlink>
      <w:r w:rsidR="002929C4">
        <w:rPr>
          <w:sz w:val="20"/>
          <w:szCs w:val="20"/>
        </w:rPr>
        <w:t xml:space="preserve"> </w:t>
      </w:r>
    </w:p>
    <w:p w14:paraId="0DDF2E1B" w14:textId="77777777" w:rsidR="002929C4" w:rsidRDefault="002929C4" w:rsidP="002929C4">
      <w:pPr>
        <w:pStyle w:val="Default"/>
        <w:jc w:val="both"/>
        <w:rPr>
          <w:sz w:val="20"/>
          <w:szCs w:val="20"/>
        </w:rPr>
      </w:pPr>
    </w:p>
    <w:p w14:paraId="45F87F06" w14:textId="77777777" w:rsidR="002929C4" w:rsidRDefault="002929C4" w:rsidP="002929C4">
      <w:pPr>
        <w:pStyle w:val="Default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>En cas de no poder presentar la documentació en el termini establert, l’empresa contractista comunicarà el motiu a la unitat promotora del contracte, que podrà derivar-la al Servei d’Assessorament per la Igualtat i la gestió del Temps informant-</w:t>
      </w:r>
      <w:r>
        <w:rPr>
          <w:color w:val="auto"/>
          <w:sz w:val="20"/>
          <w:szCs w:val="20"/>
        </w:rPr>
        <w:t xml:space="preserve">li dels passos a seguir i facilitant-li l’adreça d’accés. Quan l’aplicació informàtica estigui operativa, consignarà aquesta derivació i s’assegurarà d’adjuntar qualsevol documentació relacionada. </w:t>
      </w:r>
    </w:p>
    <w:p w14:paraId="692DF260" w14:textId="77777777" w:rsidR="002929C4" w:rsidRDefault="002929C4" w:rsidP="002929C4">
      <w:pPr>
        <w:pStyle w:val="Default"/>
        <w:jc w:val="both"/>
        <w:rPr>
          <w:color w:val="auto"/>
          <w:sz w:val="20"/>
          <w:szCs w:val="20"/>
        </w:rPr>
      </w:pPr>
    </w:p>
    <w:p w14:paraId="22B84DFB" w14:textId="77777777" w:rsidR="002929C4" w:rsidRDefault="002929C4" w:rsidP="002929C4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Si, un cop rebudes les recomanacions i l’assessorament, persisteix en no presentar la documentació requerida, la unitat promotora podrà donar curs a les consideracions que s’hagin establert en els plecs en cas d’incompliment. </w:t>
      </w:r>
    </w:p>
    <w:p w14:paraId="13944863" w14:textId="77777777" w:rsidR="002929C4" w:rsidRDefault="002929C4" w:rsidP="002929C4">
      <w:pPr>
        <w:pStyle w:val="Default"/>
        <w:jc w:val="both"/>
        <w:rPr>
          <w:color w:val="auto"/>
          <w:sz w:val="20"/>
          <w:szCs w:val="20"/>
        </w:rPr>
      </w:pPr>
    </w:p>
    <w:p w14:paraId="3AA9CC44" w14:textId="77777777" w:rsidR="002929C4" w:rsidRPr="00286478" w:rsidRDefault="002929C4" w:rsidP="002929C4">
      <w:pPr>
        <w:pStyle w:val="Default"/>
        <w:numPr>
          <w:ilvl w:val="0"/>
          <w:numId w:val="21"/>
        </w:numPr>
        <w:jc w:val="both"/>
        <w:rPr>
          <w:b/>
          <w:bCs/>
          <w:color w:val="auto"/>
          <w:sz w:val="20"/>
          <w:szCs w:val="20"/>
          <w:u w:val="single"/>
        </w:rPr>
      </w:pPr>
      <w:r w:rsidRPr="00286478">
        <w:rPr>
          <w:b/>
          <w:bCs/>
          <w:color w:val="auto"/>
          <w:sz w:val="20"/>
          <w:szCs w:val="20"/>
          <w:u w:val="single"/>
        </w:rPr>
        <w:t xml:space="preserve">Fase prèvia a la finalització del contracte: </w:t>
      </w:r>
    </w:p>
    <w:p w14:paraId="1F0E1F6D" w14:textId="77777777" w:rsidR="002929C4" w:rsidRDefault="002929C4" w:rsidP="002929C4">
      <w:pPr>
        <w:pStyle w:val="Default"/>
        <w:ind w:left="720"/>
        <w:jc w:val="both"/>
        <w:rPr>
          <w:color w:val="auto"/>
          <w:sz w:val="20"/>
          <w:szCs w:val="20"/>
        </w:rPr>
      </w:pPr>
    </w:p>
    <w:p w14:paraId="7BD86073" w14:textId="77777777" w:rsidR="002929C4" w:rsidRDefault="002929C4" w:rsidP="002929C4">
      <w:pPr>
        <w:pStyle w:val="Default"/>
        <w:jc w:val="both"/>
        <w:rPr>
          <w:b/>
          <w:bCs/>
          <w:color w:val="auto"/>
          <w:sz w:val="16"/>
          <w:szCs w:val="16"/>
        </w:rPr>
      </w:pPr>
      <w:r>
        <w:rPr>
          <w:color w:val="auto"/>
          <w:sz w:val="20"/>
          <w:szCs w:val="20"/>
        </w:rPr>
        <w:t xml:space="preserve">Aproximadament un mes abans de finalitzar el contracte, l’empresa adjudicatària presentarà a la unitat promotora, i consignarà en l’aplicació informàtica corresponent, quan aquesta estigui operativa, </w:t>
      </w:r>
      <w:r>
        <w:rPr>
          <w:b/>
          <w:bCs/>
          <w:color w:val="auto"/>
          <w:sz w:val="20"/>
          <w:szCs w:val="20"/>
        </w:rPr>
        <w:t xml:space="preserve">un informe amb la concreció de quines han estat les mesures aplicades. </w:t>
      </w:r>
    </w:p>
    <w:p w14:paraId="36F92366" w14:textId="77777777" w:rsidR="002929C4" w:rsidRDefault="002929C4" w:rsidP="002929C4">
      <w:pPr>
        <w:spacing w:after="200" w:line="276" w:lineRule="auto"/>
        <w:rPr>
          <w:rFonts w:eastAsiaTheme="minorHAnsi" w:cs="Verdana"/>
          <w:b/>
          <w:bCs/>
          <w:sz w:val="16"/>
          <w:szCs w:val="16"/>
          <w:lang w:eastAsia="en-US"/>
        </w:rPr>
      </w:pPr>
      <w:r>
        <w:rPr>
          <w:b/>
          <w:bCs/>
          <w:sz w:val="16"/>
          <w:szCs w:val="16"/>
        </w:rPr>
        <w:br w:type="page"/>
      </w:r>
    </w:p>
    <w:p w14:paraId="0ECFD135" w14:textId="77777777" w:rsidR="002929C4" w:rsidRDefault="002929C4" w:rsidP="002929C4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lastRenderedPageBreak/>
        <w:t>C</w:t>
      </w:r>
      <w:r>
        <w:rPr>
          <w:b/>
          <w:bCs/>
          <w:color w:val="auto"/>
          <w:sz w:val="23"/>
          <w:szCs w:val="23"/>
        </w:rPr>
        <w:t>ONDICIÓ ESPECIAL D’EXECUCIÓ “MESURES CONTRA L’ASSETJAMENT SEXUAL I PER RAÓ DE SEXE”</w:t>
      </w:r>
    </w:p>
    <w:p w14:paraId="559986DD" w14:textId="77777777" w:rsidR="002929C4" w:rsidRDefault="002929C4" w:rsidP="002929C4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7DD7B75B" w14:textId="77777777" w:rsidR="002929C4" w:rsidRDefault="002929C4" w:rsidP="002929C4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MODEL DE DECLARACIÓ RESPONSABLE</w:t>
      </w:r>
    </w:p>
    <w:p w14:paraId="57A20D8D" w14:textId="77777777" w:rsidR="002929C4" w:rsidRDefault="002929C4" w:rsidP="002929C4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per a l’empresa contractista</w:t>
      </w:r>
    </w:p>
    <w:p w14:paraId="7EEEBED9" w14:textId="77777777" w:rsidR="002929C4" w:rsidRDefault="002929C4" w:rsidP="002929C4">
      <w:pPr>
        <w:pStyle w:val="Default"/>
        <w:jc w:val="center"/>
        <w:rPr>
          <w:color w:val="auto"/>
          <w:sz w:val="23"/>
          <w:szCs w:val="23"/>
        </w:rPr>
      </w:pPr>
    </w:p>
    <w:p w14:paraId="281C88DD" w14:textId="07BDC060" w:rsidR="002929C4" w:rsidRDefault="002929C4" w:rsidP="002929C4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El/la sotasignat/</w:t>
      </w:r>
      <w:proofErr w:type="spellStart"/>
      <w:r>
        <w:rPr>
          <w:color w:val="auto"/>
          <w:sz w:val="20"/>
          <w:szCs w:val="20"/>
        </w:rPr>
        <w:t>ada</w:t>
      </w:r>
      <w:proofErr w:type="spellEnd"/>
      <w:r>
        <w:rPr>
          <w:color w:val="auto"/>
          <w:sz w:val="20"/>
          <w:szCs w:val="20"/>
        </w:rPr>
        <w:t xml:space="preserve">, senyor/a ........................................................................., amb DNI/NIE núm. .............................., en nom propi/en qualitat de representant legal de la </w:t>
      </w:r>
      <w:r w:rsidRPr="000A3618">
        <w:rPr>
          <w:color w:val="auto"/>
          <w:sz w:val="20"/>
          <w:szCs w:val="20"/>
        </w:rPr>
        <w:t xml:space="preserve">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</w:t>
      </w:r>
      <w:r w:rsidRPr="000A3618">
        <w:rPr>
          <w:b/>
          <w:bCs/>
          <w:color w:val="auto"/>
          <w:sz w:val="20"/>
          <w:szCs w:val="20"/>
        </w:rPr>
        <w:t xml:space="preserve">Condició Especial d’Execució ”Mesures contra l’assetjament sexual i per raó de sexe” </w:t>
      </w:r>
      <w:r w:rsidRPr="000A3618">
        <w:rPr>
          <w:color w:val="auto"/>
          <w:sz w:val="20"/>
          <w:szCs w:val="20"/>
        </w:rPr>
        <w:t>establerta en el procediment d'adjudicació del contracte de</w:t>
      </w:r>
      <w:r w:rsidR="005963F4" w:rsidRPr="000A3618">
        <w:rPr>
          <w:color w:val="auto"/>
          <w:sz w:val="20"/>
          <w:szCs w:val="20"/>
        </w:rPr>
        <w:t xml:space="preserve"> servei de manteniment de les plantes d’interior ubicades a les dependències de l’Institut Municipal d’Hisenda (IMH), reservat a centres especials de treball d’iniciativa social (CETIS) i empreses d’inserció (EI), situat al carrer Pallars 200-202 de Barcelona amb mesures de contractació pública sostenible, núm. Expedient 005_250000</w:t>
      </w:r>
      <w:r w:rsidR="000A3618" w:rsidRPr="000A3618">
        <w:rPr>
          <w:color w:val="auto"/>
          <w:sz w:val="20"/>
          <w:szCs w:val="20"/>
        </w:rPr>
        <w:t>48</w:t>
      </w:r>
    </w:p>
    <w:p w14:paraId="69BB4DD7" w14:textId="77777777" w:rsidR="002929C4" w:rsidRDefault="002929C4" w:rsidP="002929C4">
      <w:pPr>
        <w:pStyle w:val="Default"/>
        <w:rPr>
          <w:color w:val="auto"/>
          <w:sz w:val="20"/>
          <w:szCs w:val="20"/>
        </w:rPr>
      </w:pPr>
    </w:p>
    <w:p w14:paraId="51A61CDA" w14:textId="77777777" w:rsidR="002929C4" w:rsidRPr="008451BB" w:rsidRDefault="002929C4" w:rsidP="002929C4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8451BB">
        <w:rPr>
          <w:b/>
          <w:bCs/>
          <w:color w:val="auto"/>
          <w:sz w:val="20"/>
          <w:szCs w:val="20"/>
        </w:rPr>
        <w:t>DECLARA SOTA LA SEVA RESPONSABILITAT</w:t>
      </w:r>
    </w:p>
    <w:p w14:paraId="6CADB8AD" w14:textId="77777777" w:rsidR="002929C4" w:rsidRDefault="002929C4" w:rsidP="002929C4">
      <w:pPr>
        <w:pStyle w:val="Default"/>
        <w:rPr>
          <w:color w:val="auto"/>
          <w:sz w:val="20"/>
          <w:szCs w:val="20"/>
        </w:rPr>
      </w:pPr>
    </w:p>
    <w:p w14:paraId="5F92AAC0" w14:textId="77777777" w:rsidR="002929C4" w:rsidRDefault="002929C4" w:rsidP="002929C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Que l’entitat que representa aporta, conjuntament amb aquesta declaració, un dels següents documents: </w:t>
      </w:r>
    </w:p>
    <w:p w14:paraId="18AD62CA" w14:textId="77777777" w:rsidR="002929C4" w:rsidRDefault="002929C4" w:rsidP="002929C4">
      <w:pPr>
        <w:pStyle w:val="Default"/>
        <w:rPr>
          <w:color w:val="auto"/>
          <w:sz w:val="20"/>
          <w:szCs w:val="20"/>
        </w:rPr>
      </w:pPr>
    </w:p>
    <w:p w14:paraId="4EB3AD75" w14:textId="77777777" w:rsidR="002929C4" w:rsidRDefault="002929C4" w:rsidP="002929C4">
      <w:pPr>
        <w:pStyle w:val="Default"/>
        <w:ind w:left="705" w:hanging="705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  <w:t xml:space="preserve">Un </w:t>
      </w:r>
      <w:r>
        <w:rPr>
          <w:b/>
          <w:bCs/>
          <w:color w:val="auto"/>
          <w:sz w:val="20"/>
          <w:szCs w:val="20"/>
        </w:rPr>
        <w:t xml:space="preserve">Pla d’igualtat </w:t>
      </w:r>
      <w:r>
        <w:rPr>
          <w:color w:val="auto"/>
          <w:sz w:val="20"/>
          <w:szCs w:val="20"/>
        </w:rPr>
        <w:t xml:space="preserve">que incorpora mesures per a prevenir i abordar l’assetjament sexual i l’assetjament per raó de sexe en relació amb el personal adscrit a l’execució del contracte. </w:t>
      </w:r>
    </w:p>
    <w:p w14:paraId="5E1245AE" w14:textId="77777777" w:rsidR="002929C4" w:rsidRDefault="002929C4" w:rsidP="002929C4">
      <w:pPr>
        <w:pStyle w:val="Default"/>
        <w:rPr>
          <w:color w:val="auto"/>
          <w:sz w:val="20"/>
          <w:szCs w:val="20"/>
        </w:rPr>
      </w:pPr>
    </w:p>
    <w:p w14:paraId="7E081ECA" w14:textId="77777777" w:rsidR="002929C4" w:rsidRDefault="002929C4" w:rsidP="002929C4">
      <w:pPr>
        <w:pStyle w:val="Default"/>
        <w:ind w:left="705" w:hanging="705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  <w:t xml:space="preserve">Un </w:t>
      </w:r>
      <w:r>
        <w:rPr>
          <w:b/>
          <w:bCs/>
          <w:color w:val="auto"/>
          <w:sz w:val="20"/>
          <w:szCs w:val="20"/>
        </w:rPr>
        <w:t xml:space="preserve">Protocol </w:t>
      </w:r>
      <w:r>
        <w:rPr>
          <w:color w:val="auto"/>
          <w:sz w:val="20"/>
          <w:szCs w:val="20"/>
        </w:rPr>
        <w:t xml:space="preserve">per a prevenir i abordar l’assetjament sexual i l’assetjament per raó de sexe en relació amb el personal adscrit a l’execució del contracte. </w:t>
      </w:r>
    </w:p>
    <w:p w14:paraId="189231E2" w14:textId="77777777" w:rsidR="002929C4" w:rsidRDefault="002929C4" w:rsidP="002929C4">
      <w:pPr>
        <w:pStyle w:val="Default"/>
        <w:rPr>
          <w:color w:val="auto"/>
          <w:sz w:val="20"/>
          <w:szCs w:val="20"/>
        </w:rPr>
      </w:pPr>
    </w:p>
    <w:p w14:paraId="3B906060" w14:textId="77777777" w:rsidR="002929C4" w:rsidRDefault="002929C4" w:rsidP="002929C4">
      <w:pPr>
        <w:pStyle w:val="Default"/>
        <w:ind w:left="705" w:hanging="705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  <w:t xml:space="preserve">Una </w:t>
      </w:r>
      <w:r>
        <w:rPr>
          <w:b/>
          <w:bCs/>
          <w:color w:val="auto"/>
          <w:sz w:val="20"/>
          <w:szCs w:val="20"/>
        </w:rPr>
        <w:t xml:space="preserve">descripció de les mesures concretes </w:t>
      </w:r>
      <w:r>
        <w:rPr>
          <w:color w:val="auto"/>
          <w:sz w:val="20"/>
          <w:szCs w:val="20"/>
        </w:rPr>
        <w:t xml:space="preserve">per a prevenir i abordar l’assetjament sexual i l’assetjament per raó de sexe en relació amb el personal adscrit a l’execució del contracte. </w:t>
      </w:r>
    </w:p>
    <w:p w14:paraId="2CCE2256" w14:textId="77777777" w:rsidR="002929C4" w:rsidRDefault="002929C4" w:rsidP="002929C4">
      <w:pPr>
        <w:pStyle w:val="Default"/>
        <w:rPr>
          <w:color w:val="auto"/>
          <w:sz w:val="20"/>
          <w:szCs w:val="20"/>
        </w:rPr>
      </w:pPr>
    </w:p>
    <w:p w14:paraId="7B080073" w14:textId="77777777" w:rsidR="002929C4" w:rsidRDefault="002929C4" w:rsidP="002929C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Que les mesures descrites en el document aportat inclouen: </w:t>
      </w:r>
    </w:p>
    <w:p w14:paraId="7D06395B" w14:textId="77777777" w:rsidR="002929C4" w:rsidRDefault="002929C4" w:rsidP="002929C4">
      <w:pPr>
        <w:pStyle w:val="Default"/>
        <w:spacing w:after="254"/>
        <w:rPr>
          <w:color w:val="auto"/>
          <w:sz w:val="20"/>
          <w:szCs w:val="20"/>
        </w:rPr>
      </w:pPr>
    </w:p>
    <w:p w14:paraId="72D34261" w14:textId="77777777" w:rsidR="002929C4" w:rsidRDefault="002929C4" w:rsidP="002929C4">
      <w:pPr>
        <w:pStyle w:val="Default"/>
        <w:spacing w:after="254"/>
        <w:ind w:left="705" w:hanging="70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 </w:t>
      </w:r>
      <w:r>
        <w:rPr>
          <w:color w:val="auto"/>
          <w:sz w:val="20"/>
          <w:szCs w:val="20"/>
        </w:rPr>
        <w:tab/>
        <w:t xml:space="preserve">La realització/assistència del personal adscrit a l’execució del contracte al curs/sessió formativa .................................................................. </w:t>
      </w:r>
    </w:p>
    <w:p w14:paraId="2DA679DA" w14:textId="77777777" w:rsidR="002929C4" w:rsidRDefault="002929C4" w:rsidP="002929C4">
      <w:pPr>
        <w:pStyle w:val="Default"/>
        <w:ind w:left="705" w:hanging="70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 </w:t>
      </w:r>
      <w:r>
        <w:rPr>
          <w:color w:val="auto"/>
          <w:sz w:val="20"/>
          <w:szCs w:val="20"/>
        </w:rPr>
        <w:tab/>
        <w:t xml:space="preserve">La designació del/la Sr/a...................................................., amb la següent adreça de correu electrònic ............................................... com a persona referent encarregada de vetllar per un espai de treball lliure de violències masclistes. </w:t>
      </w:r>
    </w:p>
    <w:p w14:paraId="669D6859" w14:textId="77777777" w:rsidR="002929C4" w:rsidRDefault="002929C4" w:rsidP="002929C4">
      <w:pPr>
        <w:pStyle w:val="Default"/>
        <w:jc w:val="both"/>
        <w:rPr>
          <w:color w:val="auto"/>
          <w:sz w:val="20"/>
          <w:szCs w:val="20"/>
        </w:rPr>
      </w:pPr>
    </w:p>
    <w:p w14:paraId="3FB91B76" w14:textId="77777777" w:rsidR="002929C4" w:rsidRDefault="002929C4" w:rsidP="002929C4">
      <w:pPr>
        <w:pStyle w:val="Default"/>
        <w:jc w:val="both"/>
        <w:rPr>
          <w:color w:val="auto"/>
          <w:sz w:val="20"/>
          <w:szCs w:val="20"/>
        </w:rPr>
      </w:pPr>
    </w:p>
    <w:p w14:paraId="3B5F64BF" w14:textId="77777777" w:rsidR="002929C4" w:rsidRDefault="002929C4" w:rsidP="002929C4">
      <w:pPr>
        <w:pStyle w:val="Default"/>
        <w:jc w:val="both"/>
        <w:rPr>
          <w:color w:val="auto"/>
          <w:sz w:val="20"/>
          <w:szCs w:val="20"/>
        </w:rPr>
      </w:pPr>
    </w:p>
    <w:p w14:paraId="55A8B5EC" w14:textId="77777777" w:rsidR="002929C4" w:rsidRPr="008451BB" w:rsidRDefault="002929C4" w:rsidP="002929C4">
      <w:pPr>
        <w:pStyle w:val="Default"/>
        <w:jc w:val="both"/>
        <w:rPr>
          <w:color w:val="auto"/>
          <w:sz w:val="13"/>
          <w:szCs w:val="13"/>
        </w:rPr>
      </w:pPr>
      <w:r>
        <w:rPr>
          <w:color w:val="auto"/>
          <w:sz w:val="20"/>
          <w:szCs w:val="20"/>
        </w:rPr>
        <w:t>[Signatura electrònica]</w:t>
      </w:r>
      <w:r>
        <w:rPr>
          <w:rStyle w:val="Refernciadenotaapeudepgina"/>
          <w:color w:val="auto"/>
          <w:sz w:val="20"/>
          <w:szCs w:val="20"/>
        </w:rPr>
        <w:footnoteReference w:id="10"/>
      </w:r>
    </w:p>
    <w:p w14:paraId="445803F6" w14:textId="77777777" w:rsidR="002929C4" w:rsidRDefault="002929C4" w:rsidP="002929C4"/>
    <w:p w14:paraId="7F9CDD6A" w14:textId="77777777" w:rsidR="002929C4" w:rsidRDefault="002929C4" w:rsidP="002929C4">
      <w:pPr>
        <w:rPr>
          <w:rFonts w:ascii="Verdana" w:hAnsi="Verdana" w:cs="Arial"/>
          <w:i/>
          <w:snapToGrid w:val="0"/>
          <w:lang w:eastAsia="es-ES"/>
        </w:rPr>
      </w:pPr>
    </w:p>
    <w:p w14:paraId="03EF6786" w14:textId="77777777" w:rsidR="0053592E" w:rsidRDefault="0053592E" w:rsidP="00BA205C">
      <w:pPr>
        <w:spacing w:after="200" w:line="276" w:lineRule="auto"/>
        <w:jc w:val="both"/>
        <w:rPr>
          <w:rFonts w:ascii="Verdana" w:hAnsi="Verdana" w:cs="Arial"/>
          <w:b/>
          <w:u w:val="single"/>
        </w:rPr>
      </w:pPr>
    </w:p>
    <w:sectPr w:rsidR="0053592E" w:rsidSect="00D347CD">
      <w:headerReference w:type="default" r:id="rId10"/>
      <w:footerReference w:type="default" r:id="rId11"/>
      <w:headerReference w:type="first" r:id="rId12"/>
      <w:footerReference w:type="first" r:id="rId13"/>
      <w:footnotePr>
        <w:numRestart w:val="eachSect"/>
      </w:footnotePr>
      <w:endnotePr>
        <w:numFmt w:val="decimal"/>
        <w:numRestart w:val="eachSect"/>
      </w:endnotePr>
      <w:pgSz w:w="11906" w:h="16838" w:code="9"/>
      <w:pgMar w:top="1701" w:right="1134" w:bottom="1418" w:left="1134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6EA24" w14:textId="77777777" w:rsidR="00D07B2E" w:rsidRDefault="00D07B2E" w:rsidP="00F82F29">
      <w:r>
        <w:separator/>
      </w:r>
    </w:p>
  </w:endnote>
  <w:endnote w:type="continuationSeparator" w:id="0">
    <w:p w14:paraId="2F919AD6" w14:textId="77777777" w:rsidR="00D07B2E" w:rsidRDefault="00D07B2E" w:rsidP="00F8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A434" w14:textId="77777777" w:rsidR="00D07B2E" w:rsidRPr="00C06A33" w:rsidRDefault="00D07B2E" w:rsidP="00FD6011">
    <w:pPr>
      <w:pStyle w:val="Estil1"/>
      <w:rPr>
        <w:rFonts w:asciiTheme="minorHAnsi" w:eastAsiaTheme="majorEastAsia" w:hAnsiTheme="minorHAnsi" w:cstheme="minorHAnsi"/>
        <w:i w:val="0"/>
        <w:sz w:val="18"/>
        <w:szCs w:val="18"/>
      </w:rPr>
    </w:pPr>
    <w:r w:rsidRPr="00C06A33">
      <w:rPr>
        <w:rFonts w:asciiTheme="minorHAnsi" w:hAnsiTheme="minorHAnsi" w:cstheme="minorHAnsi"/>
        <w:i w:val="0"/>
        <w:sz w:val="18"/>
        <w:szCs w:val="18"/>
      </w:rPr>
      <w:t>Annexos del Plec de clàusules administratives particulars</w:t>
    </w:r>
    <w:r w:rsidRPr="00C06A33">
      <w:rPr>
        <w:rFonts w:asciiTheme="minorHAnsi" w:eastAsiaTheme="majorEastAsia" w:hAnsiTheme="minorHAnsi" w:cstheme="minorHAnsi"/>
        <w:i w:val="0"/>
        <w:sz w:val="18"/>
        <w:szCs w:val="18"/>
      </w:rPr>
      <w:t xml:space="preserve"> </w:t>
    </w:r>
    <w:r w:rsidRPr="00C06A33">
      <w:rPr>
        <w:rFonts w:asciiTheme="minorHAnsi" w:eastAsiaTheme="majorEastAsia" w:hAnsiTheme="minorHAnsi" w:cstheme="minorHAnsi"/>
        <w:i w:val="0"/>
        <w:sz w:val="18"/>
        <w:szCs w:val="18"/>
      </w:rPr>
      <w:ptab w:relativeTo="margin" w:alignment="right" w:leader="none"/>
    </w:r>
    <w:r w:rsidRPr="00C06A33">
      <w:rPr>
        <w:rFonts w:asciiTheme="minorHAnsi" w:hAnsiTheme="minorHAnsi" w:cstheme="minorHAnsi"/>
        <w:i w:val="0"/>
        <w:sz w:val="18"/>
        <w:szCs w:val="18"/>
      </w:rPr>
      <w:t xml:space="preserve"> Pàg. 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begin"/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instrText xml:space="preserve"> PAGE </w:instrTex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separate"/>
    </w:r>
    <w:r w:rsidR="00ED4785">
      <w:rPr>
        <w:rStyle w:val="Nmerodepgina"/>
        <w:rFonts w:asciiTheme="minorHAnsi" w:hAnsiTheme="minorHAnsi" w:cstheme="minorHAnsi"/>
        <w:i w:val="0"/>
        <w:noProof/>
        <w:sz w:val="18"/>
        <w:szCs w:val="18"/>
      </w:rPr>
      <w:t>7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end"/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t xml:space="preserve"> de 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begin"/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instrText xml:space="preserve"> NUMPAGES </w:instrTex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separate"/>
    </w:r>
    <w:r w:rsidR="00ED4785">
      <w:rPr>
        <w:rStyle w:val="Nmerodepgina"/>
        <w:rFonts w:asciiTheme="minorHAnsi" w:hAnsiTheme="minorHAnsi" w:cstheme="minorHAnsi"/>
        <w:i w:val="0"/>
        <w:noProof/>
        <w:sz w:val="18"/>
        <w:szCs w:val="18"/>
      </w:rPr>
      <w:t>9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end"/>
    </w:r>
  </w:p>
  <w:p w14:paraId="2E85373C" w14:textId="77777777" w:rsidR="00D07B2E" w:rsidRDefault="00D07B2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3A56" w14:textId="77777777" w:rsidR="00D07B2E" w:rsidRDefault="00D07B2E" w:rsidP="00FD6011"/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52"/>
      <w:gridCol w:w="3932"/>
    </w:tblGrid>
    <w:tr w:rsidR="00D07B2E" w:rsidRPr="00D96068" w14:paraId="663944BA" w14:textId="77777777" w:rsidTr="00FD6011">
      <w:tc>
        <w:tcPr>
          <w:tcW w:w="5352" w:type="dxa"/>
        </w:tcPr>
        <w:p w14:paraId="0E9DDE98" w14:textId="27B9BE35" w:rsidR="00D07B2E" w:rsidRPr="00D96068" w:rsidRDefault="00D07B2E" w:rsidP="00FD6011">
          <w:pPr>
            <w:rPr>
              <w:rStyle w:val="Nmerodepgina"/>
              <w:rFonts w:cs="Arial"/>
              <w:sz w:val="16"/>
              <w:szCs w:val="16"/>
            </w:rPr>
          </w:pPr>
          <w:r w:rsidRPr="00D96068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D96068">
            <w:rPr>
              <w:rStyle w:val="Nmerodepgina"/>
              <w:rFonts w:cs="Arial"/>
              <w:sz w:val="16"/>
              <w:szCs w:val="16"/>
            </w:rPr>
            <w:instrText xml:space="preserve"> FILENAME </w:instrTex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0A3618">
            <w:rPr>
              <w:rStyle w:val="Nmerodepgina"/>
              <w:rFonts w:cs="Arial"/>
              <w:noProof/>
              <w:sz w:val="16"/>
              <w:szCs w:val="16"/>
            </w:rPr>
            <w:t>Annexos PCAP.docx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end"/>
          </w:r>
        </w:p>
      </w:tc>
      <w:tc>
        <w:tcPr>
          <w:tcW w:w="3932" w:type="dxa"/>
        </w:tcPr>
        <w:p w14:paraId="59712F87" w14:textId="77777777" w:rsidR="00D07B2E" w:rsidRPr="00D96068" w:rsidRDefault="00D07B2E" w:rsidP="00FD6011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D96068">
            <w:rPr>
              <w:rFonts w:ascii="Arial" w:hAnsi="Arial" w:cs="Arial"/>
              <w:sz w:val="16"/>
              <w:szCs w:val="16"/>
            </w:rPr>
            <w:t xml:space="preserve">Pàg. 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D96068">
            <w:rPr>
              <w:rStyle w:val="Nmerodepgina"/>
              <w:rFonts w:cs="Arial"/>
              <w:sz w:val="16"/>
              <w:szCs w:val="16"/>
            </w:rPr>
            <w:instrText xml:space="preserve"> PAGE </w:instrTex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separate"/>
          </w:r>
          <w:r>
            <w:rPr>
              <w:rStyle w:val="Nmerodepgina"/>
              <w:rFonts w:cs="Arial"/>
              <w:noProof/>
              <w:sz w:val="16"/>
              <w:szCs w:val="16"/>
            </w:rPr>
            <w:t>1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end"/>
          </w:r>
          <w:r w:rsidRPr="00D96068">
            <w:rPr>
              <w:rStyle w:val="Nmerodepgina"/>
              <w:rFonts w:cs="Arial"/>
              <w:sz w:val="16"/>
              <w:szCs w:val="16"/>
            </w:rPr>
            <w:t xml:space="preserve"> de 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D96068">
            <w:rPr>
              <w:rStyle w:val="Nmerodepgina"/>
              <w:rFonts w:cs="Arial"/>
              <w:sz w:val="16"/>
              <w:szCs w:val="16"/>
            </w:rPr>
            <w:instrText xml:space="preserve"> NUMPAGES </w:instrTex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D347CD">
            <w:rPr>
              <w:rStyle w:val="Nmerodepgina"/>
              <w:rFonts w:cs="Arial"/>
              <w:noProof/>
              <w:sz w:val="16"/>
              <w:szCs w:val="16"/>
            </w:rPr>
            <w:t>2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end"/>
          </w:r>
        </w:p>
      </w:tc>
    </w:tr>
  </w:tbl>
  <w:p w14:paraId="3E0E88FC" w14:textId="77777777" w:rsidR="00D07B2E" w:rsidRPr="00903FB3" w:rsidRDefault="00D07B2E" w:rsidP="00FD6011">
    <w:pPr>
      <w:pStyle w:val="Peu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244FA" w14:textId="77777777" w:rsidR="00D07B2E" w:rsidRDefault="00D07B2E" w:rsidP="00F82F29">
      <w:r>
        <w:separator/>
      </w:r>
    </w:p>
  </w:footnote>
  <w:footnote w:type="continuationSeparator" w:id="0">
    <w:p w14:paraId="43EFACE9" w14:textId="77777777" w:rsidR="00D07B2E" w:rsidRDefault="00D07B2E" w:rsidP="00F82F29">
      <w:r>
        <w:continuationSeparator/>
      </w:r>
    </w:p>
  </w:footnote>
  <w:footnote w:id="1">
    <w:p w14:paraId="7EDFF187" w14:textId="77777777" w:rsidR="00D07B2E" w:rsidRPr="00A10842" w:rsidRDefault="00D07B2E" w:rsidP="00C361AC">
      <w:pPr>
        <w:pStyle w:val="Textdenotaapeudepgina"/>
        <w:rPr>
          <w:sz w:val="18"/>
        </w:rPr>
      </w:pPr>
      <w:r w:rsidRPr="00A10842">
        <w:rPr>
          <w:rStyle w:val="Refernciadenotaapeudepgina"/>
          <w:sz w:val="18"/>
        </w:rPr>
        <w:footnoteRef/>
      </w:r>
      <w:r w:rsidRPr="00A10842">
        <w:rPr>
          <w:sz w:val="18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7041C0FA" w14:textId="77777777" w:rsidR="00D07B2E" w:rsidRPr="00A10842" w:rsidRDefault="00D07B2E" w:rsidP="00C361AC">
      <w:pPr>
        <w:pStyle w:val="Textdenotaapeudepgina"/>
        <w:rPr>
          <w:sz w:val="18"/>
        </w:rPr>
      </w:pPr>
      <w:r w:rsidRPr="00A10842">
        <w:rPr>
          <w:rStyle w:val="Refernciadenotaapeudepgina"/>
          <w:sz w:val="18"/>
        </w:rPr>
        <w:footnoteRef/>
      </w:r>
      <w:r w:rsidRPr="00A10842">
        <w:rPr>
          <w:sz w:val="18"/>
        </w:rPr>
        <w:t xml:space="preserve"> </w:t>
      </w:r>
      <w:r w:rsidRPr="00A10842">
        <w:rPr>
          <w:sz w:val="18"/>
        </w:rPr>
        <w:t>Caldrà presentar una declaració responsable de cadascuna de les entitats de què es tracti, degudament emplenada i signada per dites entitats.</w:t>
      </w:r>
    </w:p>
  </w:footnote>
  <w:footnote w:id="3">
    <w:p w14:paraId="25951741" w14:textId="77777777" w:rsidR="00D07B2E" w:rsidRPr="00A10842" w:rsidRDefault="00D07B2E" w:rsidP="00C361AC">
      <w:pPr>
        <w:pStyle w:val="Textdenotaapeudepgina"/>
        <w:rPr>
          <w:sz w:val="18"/>
        </w:rPr>
      </w:pPr>
      <w:r w:rsidRPr="00A10842">
        <w:rPr>
          <w:rStyle w:val="Refernciadenotaapeudepgina"/>
          <w:sz w:val="18"/>
        </w:rPr>
        <w:footnoteRef/>
      </w:r>
      <w:r w:rsidR="00ED4785">
        <w:rPr>
          <w:sz w:val="18"/>
        </w:rPr>
        <w:t xml:space="preserve"> </w:t>
      </w:r>
      <w:r w:rsidR="00ED4785">
        <w:rPr>
          <w:sz w:val="18"/>
        </w:rPr>
        <w:t>2 Aquesta dada se sol·</w:t>
      </w:r>
      <w:r w:rsidRPr="00A10842">
        <w:rPr>
          <w:sz w:val="18"/>
        </w:rPr>
        <w:t xml:space="preserve">licita exclusivament amb finalitats estadístiques </w:t>
      </w:r>
    </w:p>
    <w:p w14:paraId="63A9E9C2" w14:textId="77777777" w:rsidR="00D07B2E" w:rsidRPr="00A10842" w:rsidRDefault="00D07B2E" w:rsidP="00C361AC">
      <w:pPr>
        <w:pStyle w:val="Textdenotaapeudepgina"/>
        <w:rPr>
          <w:sz w:val="18"/>
        </w:rPr>
      </w:pPr>
      <w:r w:rsidRPr="00A10842">
        <w:rPr>
          <w:sz w:val="18"/>
        </w:rPr>
        <w:t>1. Microempresa: empresa amb menys de 10 treballadors i amb una xifra de negocis anual o balanç total anual que no excedeix els 2 milions EUR.</w:t>
      </w:r>
    </w:p>
    <w:p w14:paraId="0879ACD1" w14:textId="77777777" w:rsidR="00D07B2E" w:rsidRPr="00A10842" w:rsidRDefault="00D07B2E" w:rsidP="00C361AC">
      <w:pPr>
        <w:pStyle w:val="Textdenotaapeudepgina"/>
        <w:rPr>
          <w:sz w:val="18"/>
        </w:rPr>
      </w:pPr>
      <w:r w:rsidRPr="00A10842">
        <w:rPr>
          <w:sz w:val="18"/>
        </w:rPr>
        <w:t>2. Petita empresa: empresa amb menys de 50 treballadors i amb una xifra de negocis anual o balanç total anual que no excedeix els 10 milions EUR.</w:t>
      </w:r>
    </w:p>
    <w:p w14:paraId="3EE792A3" w14:textId="77777777" w:rsidR="00D07B2E" w:rsidRDefault="00D07B2E" w:rsidP="00C361AC">
      <w:pPr>
        <w:pStyle w:val="Textdenotaapeudepgina"/>
      </w:pPr>
      <w:r w:rsidRPr="00A10842">
        <w:rPr>
          <w:sz w:val="18"/>
        </w:rPr>
        <w:t>3. Mitjana empresa: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4">
    <w:p w14:paraId="54F14058" w14:textId="77777777" w:rsidR="00D07B2E" w:rsidRPr="00FA2A34" w:rsidRDefault="00D07B2E" w:rsidP="004A03E8">
      <w:pPr>
        <w:pStyle w:val="Textdenotaapeudepgina"/>
        <w:rPr>
          <w:rFonts w:ascii="Verdana" w:hAnsi="Verdana"/>
          <w:sz w:val="16"/>
          <w:szCs w:val="16"/>
        </w:rPr>
      </w:pPr>
      <w:r>
        <w:rPr>
          <w:rStyle w:val="Refernciadenotaapeudepgina"/>
        </w:rPr>
        <w:t>1</w:t>
      </w:r>
      <w:r w:rsidRPr="00FA2A34">
        <w:rPr>
          <w:rFonts w:ascii="Verdana" w:hAnsi="Verdana"/>
          <w:sz w:val="16"/>
          <w:szCs w:val="16"/>
        </w:rPr>
        <w:t xml:space="preserve"> </w:t>
      </w:r>
      <w:r w:rsidRPr="00FA2A34">
        <w:rPr>
          <w:rFonts w:ascii="Verdana" w:hAnsi="Verdana"/>
          <w:sz w:val="16"/>
          <w:szCs w:val="16"/>
        </w:rPr>
        <w:t>Repetir la informació per cadascuna de les empreses/entitats que formaran la UTE</w:t>
      </w:r>
    </w:p>
  </w:footnote>
  <w:footnote w:id="5">
    <w:p w14:paraId="634221EA" w14:textId="77777777" w:rsidR="00D76AAA" w:rsidRPr="00832735" w:rsidRDefault="00D76AAA" w:rsidP="00D76AAA">
      <w:pPr>
        <w:pStyle w:val="Textdenotaapeudepgina"/>
        <w:rPr>
          <w:rFonts w:ascii="Verdana" w:hAnsi="Verdana"/>
        </w:rPr>
      </w:pPr>
      <w:r w:rsidRPr="00832735">
        <w:rPr>
          <w:rStyle w:val="Refernciadenotaapeudepgina"/>
          <w:rFonts w:ascii="Verdana" w:hAnsi="Verdana"/>
          <w:sz w:val="16"/>
        </w:rPr>
        <w:t>1</w:t>
      </w:r>
      <w:r w:rsidRPr="00832735">
        <w:rPr>
          <w:rFonts w:ascii="Verdana" w:hAnsi="Verdana"/>
          <w:sz w:val="16"/>
        </w:rPr>
        <w:t xml:space="preserve"> </w:t>
      </w:r>
      <w:r w:rsidRPr="00832735">
        <w:rPr>
          <w:rFonts w:ascii="Verdana" w:hAnsi="Verdana"/>
          <w:sz w:val="16"/>
        </w:rPr>
        <w:t>Perquè una Unió Temporal d’Empreses (UTE) pugui ser adjudicatària d’un contracte reservat, totes i cadascuna de les seves eventuals integrants han de ser CETIS o EI.</w:t>
      </w:r>
    </w:p>
  </w:footnote>
  <w:footnote w:id="6">
    <w:p w14:paraId="7B1BFA20" w14:textId="77777777" w:rsidR="00D76AAA" w:rsidRPr="00FA2A34" w:rsidRDefault="00D76AAA" w:rsidP="00D76AAA">
      <w:pPr>
        <w:pStyle w:val="Textdenotaapeudepgina"/>
        <w:rPr>
          <w:rFonts w:ascii="Verdana" w:hAnsi="Verdana"/>
        </w:rPr>
      </w:pPr>
      <w:r w:rsidRPr="00832735">
        <w:rPr>
          <w:rStyle w:val="Refernciadenotaapeudepgina"/>
        </w:rPr>
        <w:t>2</w:t>
      </w:r>
      <w:r w:rsidRPr="00832735">
        <w:rPr>
          <w:rFonts w:ascii="Verdana" w:hAnsi="Verdana"/>
          <w:sz w:val="16"/>
        </w:rPr>
        <w:t xml:space="preserve"> </w:t>
      </w:r>
      <w:r w:rsidRPr="00832735">
        <w:rPr>
          <w:rFonts w:ascii="Verdana" w:hAnsi="Verdana"/>
          <w:sz w:val="16"/>
        </w:rPr>
        <w:t>En cas d’UTE, cal presentar una declaració responsable per cadascuna de les empreses/entitats que en formaran part.</w:t>
      </w:r>
    </w:p>
  </w:footnote>
  <w:footnote w:id="7">
    <w:p w14:paraId="3FE71EAC" w14:textId="77777777" w:rsidR="002929C4" w:rsidRPr="00286478" w:rsidRDefault="002929C4" w:rsidP="002929C4">
      <w:pPr>
        <w:pStyle w:val="Textdenotaapeudepgina"/>
        <w:rPr>
          <w:rFonts w:ascii="Verdana" w:hAnsi="Verdana"/>
          <w:sz w:val="16"/>
          <w:szCs w:val="16"/>
        </w:rPr>
      </w:pPr>
      <w:r w:rsidRPr="00286478">
        <w:rPr>
          <w:rStyle w:val="Refernciadenotaapeudepgina"/>
          <w:rFonts w:ascii="Verdana" w:eastAsiaTheme="majorEastAsia" w:hAnsi="Verdana"/>
          <w:sz w:val="16"/>
          <w:szCs w:val="16"/>
        </w:rPr>
        <w:footnoteRef/>
      </w:r>
      <w:r w:rsidRPr="00286478">
        <w:rPr>
          <w:rFonts w:ascii="Verdana" w:hAnsi="Verdana"/>
          <w:sz w:val="16"/>
          <w:szCs w:val="16"/>
        </w:rPr>
        <w:t xml:space="preserve"> </w:t>
      </w:r>
      <w:r w:rsidRPr="00286478">
        <w:rPr>
          <w:rFonts w:ascii="Verdana" w:hAnsi="Verdana"/>
          <w:sz w:val="16"/>
          <w:szCs w:val="16"/>
        </w:rPr>
        <w:t>Model Annex</w:t>
      </w:r>
    </w:p>
  </w:footnote>
  <w:footnote w:id="8">
    <w:p w14:paraId="20908D5E" w14:textId="77777777" w:rsidR="002929C4" w:rsidRDefault="002929C4" w:rsidP="002929C4">
      <w:pPr>
        <w:pStyle w:val="Textdenotaapeudepgina"/>
      </w:pPr>
      <w:r>
        <w:rPr>
          <w:rStyle w:val="Refernciadenotaapeudepgina"/>
          <w:rFonts w:eastAsiaTheme="majorEastAsia"/>
        </w:rPr>
        <w:footnoteRef/>
      </w:r>
      <w:r>
        <w:t xml:space="preserve"> </w:t>
      </w:r>
      <w:r>
        <w:rPr>
          <w:sz w:val="16"/>
          <w:szCs w:val="16"/>
        </w:rPr>
        <w:t>En cas d’Unió Temporal d’Empreses (UTE) cal presentar una declaració responsable per cadascuna de les empreses/entitats que en formaran part</w:t>
      </w:r>
    </w:p>
  </w:footnote>
  <w:footnote w:id="9">
    <w:p w14:paraId="648C23AA" w14:textId="77777777" w:rsidR="002929C4" w:rsidRDefault="002929C4" w:rsidP="002929C4">
      <w:pPr>
        <w:pStyle w:val="Textdenotaapeudepgina"/>
      </w:pPr>
      <w:r>
        <w:rPr>
          <w:rStyle w:val="Refernciadenotaapeudepgina"/>
          <w:rFonts w:eastAsiaTheme="majorEastAsia"/>
        </w:rPr>
        <w:footnoteRef/>
      </w:r>
      <w:r>
        <w:t xml:space="preserve"> </w:t>
      </w:r>
      <w:r w:rsidRPr="00286478">
        <w:rPr>
          <w:sz w:val="16"/>
          <w:szCs w:val="16"/>
        </w:rPr>
        <w:t>Model Annex</w:t>
      </w:r>
    </w:p>
  </w:footnote>
  <w:footnote w:id="10">
    <w:p w14:paraId="6F412CC3" w14:textId="77777777" w:rsidR="002929C4" w:rsidRDefault="002929C4" w:rsidP="002929C4">
      <w:pPr>
        <w:pStyle w:val="Textdenotaapeudepgina"/>
      </w:pPr>
      <w:r>
        <w:rPr>
          <w:rStyle w:val="Refernciadenotaapeudepgina"/>
          <w:rFonts w:eastAsiaTheme="majorEastAsia"/>
        </w:rPr>
        <w:footnoteRef/>
      </w:r>
      <w:r>
        <w:t xml:space="preserve"> </w:t>
      </w:r>
      <w:r>
        <w:rPr>
          <w:sz w:val="16"/>
          <w:szCs w:val="16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5815" w:type="pct"/>
      <w:tblInd w:w="-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60"/>
    </w:tblGrid>
    <w:tr w:rsidR="00D07B2E" w:rsidRPr="00AB1BDA" w14:paraId="392A478B" w14:textId="77777777" w:rsidTr="00FD6011">
      <w:tc>
        <w:tcPr>
          <w:tcW w:w="5000" w:type="pct"/>
        </w:tcPr>
        <w:p w14:paraId="084E2691" w14:textId="77777777" w:rsidR="00D07B2E" w:rsidRPr="004C37FF" w:rsidRDefault="00D07B2E" w:rsidP="00FD6011">
          <w:pPr>
            <w:pStyle w:val="Capalera"/>
            <w:ind w:left="176"/>
            <w:rPr>
              <w:sz w:val="12"/>
              <w:szCs w:val="12"/>
            </w:rPr>
          </w:pPr>
          <w:r w:rsidRPr="004C37FF">
            <w:rPr>
              <w:noProof/>
              <w:sz w:val="12"/>
              <w:szCs w:val="12"/>
            </w:rPr>
            <w:drawing>
              <wp:inline distT="0" distB="0" distL="0" distR="0" wp14:anchorId="50EB21B9" wp14:editId="67799810">
                <wp:extent cx="1030682" cy="281095"/>
                <wp:effectExtent l="0" t="0" r="0" b="5080"/>
                <wp:docPr id="12" name="1 Imagen" descr="logo AjBcn negre carta 35mm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logo AjBcn negre carta 35mm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353" cy="2815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7B2E" w:rsidRPr="006D2AF8" w14:paraId="7A67AFAE" w14:textId="77777777" w:rsidTr="00FD6011">
      <w:trPr>
        <w:trHeight w:val="592"/>
      </w:trPr>
      <w:tc>
        <w:tcPr>
          <w:tcW w:w="5000" w:type="pct"/>
        </w:tcPr>
        <w:p w14:paraId="2607622F" w14:textId="77777777" w:rsidR="00D07B2E" w:rsidRPr="004C37FF" w:rsidRDefault="00D07B2E" w:rsidP="00FD6011">
          <w:pPr>
            <w:pStyle w:val="Capalera"/>
            <w:tabs>
              <w:tab w:val="left" w:pos="-142"/>
              <w:tab w:val="left" w:pos="8504"/>
            </w:tabs>
            <w:rPr>
              <w:rFonts w:ascii="Arial" w:hAnsi="Arial" w:cs="Arial"/>
              <w:b/>
              <w:sz w:val="12"/>
              <w:szCs w:val="12"/>
            </w:rPr>
          </w:pPr>
          <w:r w:rsidRPr="004C37FF">
            <w:rPr>
              <w:rFonts w:ascii="Arial" w:hAnsi="Arial" w:cs="Arial"/>
              <w:b/>
              <w:sz w:val="12"/>
              <w:szCs w:val="12"/>
            </w:rPr>
            <w:t xml:space="preserve">               </w:t>
          </w:r>
          <w:r>
            <w:rPr>
              <w:rFonts w:ascii="Arial" w:hAnsi="Arial" w:cs="Arial"/>
              <w:b/>
              <w:sz w:val="12"/>
              <w:szCs w:val="12"/>
            </w:rPr>
            <w:t xml:space="preserve">   </w:t>
          </w:r>
          <w:r w:rsidRPr="004C37FF">
            <w:rPr>
              <w:rFonts w:ascii="Arial" w:hAnsi="Arial" w:cs="Arial"/>
              <w:b/>
              <w:sz w:val="12"/>
              <w:szCs w:val="12"/>
            </w:rPr>
            <w:t xml:space="preserve"> </w:t>
          </w:r>
          <w:r w:rsidRPr="004C37FF">
            <w:rPr>
              <w:rFonts w:ascii="Arial" w:hAnsi="Arial" w:cs="Arial"/>
              <w:b/>
              <w:sz w:val="12"/>
              <w:szCs w:val="12"/>
            </w:rPr>
            <w:t>Institut Municipal d’Hisenda</w:t>
          </w:r>
        </w:p>
        <w:p w14:paraId="044E71E1" w14:textId="77777777" w:rsidR="00D07B2E" w:rsidRPr="004C37FF" w:rsidRDefault="00D07B2E" w:rsidP="00FD6011">
          <w:pPr>
            <w:pStyle w:val="Capalera"/>
            <w:tabs>
              <w:tab w:val="clear" w:pos="4252"/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  <w:r w:rsidRPr="004C37FF">
            <w:rPr>
              <w:rFonts w:ascii="Arial" w:hAnsi="Arial" w:cs="Arial"/>
              <w:sz w:val="12"/>
              <w:szCs w:val="12"/>
            </w:rPr>
            <w:t>Departament d’Administració Interna i Serveis Generals</w:t>
          </w:r>
        </w:p>
        <w:p w14:paraId="50737F2F" w14:textId="77777777" w:rsidR="00D07B2E" w:rsidRPr="004C37FF" w:rsidRDefault="00D07B2E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  <w:r w:rsidRPr="004C37FF">
            <w:rPr>
              <w:rFonts w:ascii="Arial" w:hAnsi="Arial" w:cs="Arial"/>
              <w:sz w:val="12"/>
              <w:szCs w:val="12"/>
            </w:rPr>
            <w:t xml:space="preserve">Cr Pallars, 200-202    </w:t>
          </w:r>
        </w:p>
        <w:p w14:paraId="79E2FB9F" w14:textId="77777777" w:rsidR="00D07B2E" w:rsidRPr="004C37FF" w:rsidRDefault="00D07B2E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  <w:r w:rsidRPr="004C37FF">
            <w:rPr>
              <w:rFonts w:ascii="Arial" w:hAnsi="Arial" w:cs="Arial"/>
              <w:sz w:val="12"/>
              <w:szCs w:val="12"/>
            </w:rPr>
            <w:t>08005 Barcelona</w:t>
          </w:r>
        </w:p>
        <w:p w14:paraId="13DC02E4" w14:textId="77777777" w:rsidR="00D07B2E" w:rsidRPr="004C37FF" w:rsidRDefault="00D07B2E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  <w:r w:rsidRPr="004C37FF">
            <w:rPr>
              <w:rFonts w:ascii="Arial" w:hAnsi="Arial" w:cs="Arial"/>
              <w:sz w:val="12"/>
              <w:szCs w:val="12"/>
            </w:rPr>
            <w:t>http://ajuntament.barcelona.cat/hisenda</w:t>
          </w:r>
        </w:p>
      </w:tc>
    </w:tr>
  </w:tbl>
  <w:p w14:paraId="76CB91A8" w14:textId="77777777" w:rsidR="00D07B2E" w:rsidRDefault="00D07B2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5815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60"/>
    </w:tblGrid>
    <w:tr w:rsidR="00D07B2E" w:rsidRPr="00AB1BDA" w14:paraId="17442B33" w14:textId="77777777" w:rsidTr="00FD6011">
      <w:tc>
        <w:tcPr>
          <w:tcW w:w="2305" w:type="pct"/>
        </w:tcPr>
        <w:p w14:paraId="1454E0E3" w14:textId="77777777" w:rsidR="00D07B2E" w:rsidRPr="00AB1BDA" w:rsidRDefault="00D07B2E" w:rsidP="00FD6011">
          <w:pPr>
            <w:pStyle w:val="Capalera"/>
          </w:pPr>
          <w:r w:rsidRPr="00AB1BDA">
            <w:rPr>
              <w:noProof/>
            </w:rPr>
            <w:drawing>
              <wp:inline distT="0" distB="0" distL="0" distR="0" wp14:anchorId="3ECB8032" wp14:editId="2001C499">
                <wp:extent cx="1260000" cy="343636"/>
                <wp:effectExtent l="19050" t="0" r="0" b="0"/>
                <wp:docPr id="16" name="1 Imagen" descr="logo AjBcn negre carta 35mm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logo AjBcn negre carta 35mm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3436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7B2E" w:rsidRPr="006D2AF8" w14:paraId="32261C6A" w14:textId="77777777" w:rsidTr="00FD6011">
      <w:trPr>
        <w:trHeight w:val="744"/>
      </w:trPr>
      <w:tc>
        <w:tcPr>
          <w:tcW w:w="2305" w:type="pct"/>
        </w:tcPr>
        <w:p w14:paraId="2D3A08FD" w14:textId="77777777" w:rsidR="00D07B2E" w:rsidRDefault="00D07B2E" w:rsidP="00FD6011">
          <w:pPr>
            <w:pStyle w:val="Capalera"/>
            <w:tabs>
              <w:tab w:val="left" w:pos="-142"/>
              <w:tab w:val="left" w:pos="8504"/>
            </w:tabs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4"/>
              <w:szCs w:val="14"/>
            </w:rPr>
            <w:t xml:space="preserve">                </w:t>
          </w:r>
          <w:r w:rsidRPr="00AB1BDA">
            <w:rPr>
              <w:rFonts w:cs="Arial"/>
              <w:b/>
              <w:sz w:val="15"/>
              <w:szCs w:val="15"/>
            </w:rPr>
            <w:t>Institut Municipal d’Hisenda</w:t>
          </w:r>
        </w:p>
        <w:p w14:paraId="26779400" w14:textId="77777777" w:rsidR="00D07B2E" w:rsidRPr="00B66EE7" w:rsidRDefault="00D07B2E" w:rsidP="00FD6011">
          <w:pPr>
            <w:pStyle w:val="Capalera"/>
            <w:tabs>
              <w:tab w:val="clear" w:pos="4252"/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 w:rsidRPr="00B66EE7">
            <w:rPr>
              <w:rFonts w:cs="Arial"/>
              <w:sz w:val="14"/>
              <w:szCs w:val="14"/>
            </w:rPr>
            <w:t>Departament d’Administració Interna i Serveis Generals</w:t>
          </w:r>
        </w:p>
        <w:p w14:paraId="54757F6B" w14:textId="77777777" w:rsidR="00D07B2E" w:rsidRDefault="00D07B2E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</w:p>
        <w:p w14:paraId="3AA60749" w14:textId="77777777" w:rsidR="00D07B2E" w:rsidRDefault="00D07B2E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Cr Pallars, 200-202    </w:t>
          </w:r>
        </w:p>
        <w:p w14:paraId="0E724614" w14:textId="77777777" w:rsidR="00D07B2E" w:rsidRPr="00E67EC1" w:rsidRDefault="00D07B2E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 w:rsidRPr="00E67EC1">
            <w:rPr>
              <w:rFonts w:cs="Arial"/>
              <w:sz w:val="14"/>
              <w:szCs w:val="14"/>
            </w:rPr>
            <w:t>08005 Barcelona</w:t>
          </w:r>
        </w:p>
        <w:p w14:paraId="50F7167A" w14:textId="77777777" w:rsidR="00D07B2E" w:rsidRPr="006D2AF8" w:rsidRDefault="00D07B2E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 w:rsidRPr="0001542D">
            <w:rPr>
              <w:rFonts w:cs="Arial"/>
              <w:sz w:val="14"/>
              <w:szCs w:val="14"/>
            </w:rPr>
            <w:t>http://ajuntament.barcelona.cat/hisenda</w:t>
          </w:r>
        </w:p>
      </w:tc>
    </w:tr>
  </w:tbl>
  <w:p w14:paraId="7B1CDD08" w14:textId="77777777" w:rsidR="00D07B2E" w:rsidRDefault="00D07B2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FE72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2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6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D494808"/>
    <w:multiLevelType w:val="hybridMultilevel"/>
    <w:tmpl w:val="62F835B8"/>
    <w:lvl w:ilvl="0" w:tplc="D86E84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326A7"/>
    <w:multiLevelType w:val="hybridMultilevel"/>
    <w:tmpl w:val="3E42F3C4"/>
    <w:lvl w:ilvl="0" w:tplc="D86E84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813CB"/>
    <w:multiLevelType w:val="hybridMultilevel"/>
    <w:tmpl w:val="303AA1D0"/>
    <w:lvl w:ilvl="0" w:tplc="42E23A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07925"/>
    <w:multiLevelType w:val="hybridMultilevel"/>
    <w:tmpl w:val="2D94E34A"/>
    <w:lvl w:ilvl="0" w:tplc="0403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CCE4F74"/>
    <w:multiLevelType w:val="hybridMultilevel"/>
    <w:tmpl w:val="1164A17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322255">
    <w:abstractNumId w:val="23"/>
  </w:num>
  <w:num w:numId="2" w16cid:durableId="1700622608">
    <w:abstractNumId w:val="1"/>
  </w:num>
  <w:num w:numId="3" w16cid:durableId="873736630">
    <w:abstractNumId w:val="16"/>
  </w:num>
  <w:num w:numId="4" w16cid:durableId="392310586">
    <w:abstractNumId w:val="21"/>
  </w:num>
  <w:num w:numId="5" w16cid:durableId="375935578">
    <w:abstractNumId w:val="17"/>
  </w:num>
  <w:num w:numId="6" w16cid:durableId="1614705267">
    <w:abstractNumId w:val="7"/>
  </w:num>
  <w:num w:numId="7" w16cid:durableId="141893415">
    <w:abstractNumId w:val="19"/>
  </w:num>
  <w:num w:numId="8" w16cid:durableId="748506150">
    <w:abstractNumId w:val="18"/>
  </w:num>
  <w:num w:numId="9" w16cid:durableId="964962658">
    <w:abstractNumId w:val="8"/>
  </w:num>
  <w:num w:numId="10" w16cid:durableId="900335218">
    <w:abstractNumId w:val="12"/>
  </w:num>
  <w:num w:numId="11" w16cid:durableId="681010239">
    <w:abstractNumId w:val="5"/>
  </w:num>
  <w:num w:numId="12" w16cid:durableId="917785663">
    <w:abstractNumId w:val="2"/>
  </w:num>
  <w:num w:numId="13" w16cid:durableId="153185038">
    <w:abstractNumId w:val="20"/>
  </w:num>
  <w:num w:numId="14" w16cid:durableId="112602688">
    <w:abstractNumId w:val="6"/>
  </w:num>
  <w:num w:numId="15" w16cid:durableId="1166823838">
    <w:abstractNumId w:val="3"/>
  </w:num>
  <w:num w:numId="16" w16cid:durableId="2062901652">
    <w:abstractNumId w:val="15"/>
  </w:num>
  <w:num w:numId="17" w16cid:durableId="1140003597">
    <w:abstractNumId w:val="10"/>
  </w:num>
  <w:num w:numId="18" w16cid:durableId="730346989">
    <w:abstractNumId w:val="11"/>
  </w:num>
  <w:num w:numId="19" w16cid:durableId="1836263953">
    <w:abstractNumId w:val="4"/>
  </w:num>
  <w:num w:numId="20" w16cid:durableId="163520653">
    <w:abstractNumId w:val="0"/>
  </w:num>
  <w:num w:numId="21" w16cid:durableId="2097436080">
    <w:abstractNumId w:val="22"/>
  </w:num>
  <w:num w:numId="22" w16cid:durableId="1088312085">
    <w:abstractNumId w:val="14"/>
  </w:num>
  <w:num w:numId="23" w16cid:durableId="217673323">
    <w:abstractNumId w:val="9"/>
  </w:num>
  <w:num w:numId="24" w16cid:durableId="14104948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F29"/>
    <w:rsid w:val="00047FCB"/>
    <w:rsid w:val="000A3618"/>
    <w:rsid w:val="00112DA2"/>
    <w:rsid w:val="00174A75"/>
    <w:rsid w:val="00206828"/>
    <w:rsid w:val="002301EC"/>
    <w:rsid w:val="0024088A"/>
    <w:rsid w:val="00253FD7"/>
    <w:rsid w:val="002929C4"/>
    <w:rsid w:val="002D3655"/>
    <w:rsid w:val="002D7E30"/>
    <w:rsid w:val="002E13C7"/>
    <w:rsid w:val="00325FB9"/>
    <w:rsid w:val="003455B6"/>
    <w:rsid w:val="00345F3F"/>
    <w:rsid w:val="003D5984"/>
    <w:rsid w:val="004033CF"/>
    <w:rsid w:val="004117C6"/>
    <w:rsid w:val="00480ADA"/>
    <w:rsid w:val="004A03E8"/>
    <w:rsid w:val="004B4A89"/>
    <w:rsid w:val="004F4DE5"/>
    <w:rsid w:val="0053592E"/>
    <w:rsid w:val="005963F4"/>
    <w:rsid w:val="005C55F1"/>
    <w:rsid w:val="005E3C0A"/>
    <w:rsid w:val="005F1147"/>
    <w:rsid w:val="005F1C1B"/>
    <w:rsid w:val="00640395"/>
    <w:rsid w:val="006A6E32"/>
    <w:rsid w:val="006F2FBA"/>
    <w:rsid w:val="00732BF1"/>
    <w:rsid w:val="0076702C"/>
    <w:rsid w:val="007D0F35"/>
    <w:rsid w:val="007D6963"/>
    <w:rsid w:val="007F5E64"/>
    <w:rsid w:val="00836F15"/>
    <w:rsid w:val="0091375B"/>
    <w:rsid w:val="00961D9B"/>
    <w:rsid w:val="0096672B"/>
    <w:rsid w:val="009B7F81"/>
    <w:rsid w:val="009D4887"/>
    <w:rsid w:val="00A11E12"/>
    <w:rsid w:val="00A50003"/>
    <w:rsid w:val="00AD40C7"/>
    <w:rsid w:val="00B846B5"/>
    <w:rsid w:val="00B864E6"/>
    <w:rsid w:val="00BA205C"/>
    <w:rsid w:val="00BB691E"/>
    <w:rsid w:val="00BB6BCC"/>
    <w:rsid w:val="00BE472A"/>
    <w:rsid w:val="00C013E3"/>
    <w:rsid w:val="00C361AC"/>
    <w:rsid w:val="00C37EBE"/>
    <w:rsid w:val="00C93A18"/>
    <w:rsid w:val="00CA0A84"/>
    <w:rsid w:val="00CF538E"/>
    <w:rsid w:val="00D016BF"/>
    <w:rsid w:val="00D07B2E"/>
    <w:rsid w:val="00D347CD"/>
    <w:rsid w:val="00D76AAA"/>
    <w:rsid w:val="00D93658"/>
    <w:rsid w:val="00DB2497"/>
    <w:rsid w:val="00DB52A6"/>
    <w:rsid w:val="00DB766D"/>
    <w:rsid w:val="00DE0C30"/>
    <w:rsid w:val="00E01C68"/>
    <w:rsid w:val="00E152F7"/>
    <w:rsid w:val="00E54AE8"/>
    <w:rsid w:val="00E62899"/>
    <w:rsid w:val="00E73F76"/>
    <w:rsid w:val="00EA385D"/>
    <w:rsid w:val="00EB3665"/>
    <w:rsid w:val="00ED4785"/>
    <w:rsid w:val="00F01DAC"/>
    <w:rsid w:val="00F12A17"/>
    <w:rsid w:val="00F65142"/>
    <w:rsid w:val="00F82F29"/>
    <w:rsid w:val="00FD6011"/>
    <w:rsid w:val="00FF40C0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E3A9"/>
  <w15:docId w15:val="{999CEB12-D43F-43DC-8BA2-50B40C9A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F82F2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82F29"/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styleId="Nmerodepgina">
    <w:name w:val="page number"/>
    <w:basedOn w:val="Lletraperdefectedelpargraf"/>
    <w:semiHidden/>
    <w:rsid w:val="00F82F29"/>
  </w:style>
  <w:style w:type="paragraph" w:styleId="Peu">
    <w:name w:val="footer"/>
    <w:basedOn w:val="Normal"/>
    <w:link w:val="PeuCar"/>
    <w:uiPriority w:val="99"/>
    <w:rsid w:val="00F82F2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82F29"/>
    <w:rPr>
      <w:rFonts w:ascii="Times New Roman" w:eastAsia="Times New Roman" w:hAnsi="Times New Roman" w:cs="Times New Roman"/>
      <w:sz w:val="20"/>
      <w:szCs w:val="20"/>
      <w:lang w:eastAsia="ca-ES"/>
    </w:rPr>
  </w:style>
  <w:style w:type="table" w:styleId="Taulaambquadrcula">
    <w:name w:val="Table Grid"/>
    <w:basedOn w:val="Taulanormal"/>
    <w:uiPriority w:val="59"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F82F29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82F29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nhideWhenUsed/>
    <w:rsid w:val="00F82F29"/>
    <w:rPr>
      <w:vertAlign w:val="superscript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stil1">
    <w:name w:val="Estil1"/>
    <w:basedOn w:val="Normal"/>
    <w:link w:val="Estil1Car"/>
    <w:qFormat/>
    <w:locked/>
    <w:rsid w:val="00F82F29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Lletraperdefectedelpargraf"/>
    <w:link w:val="Estil1"/>
    <w:rsid w:val="00F82F29"/>
    <w:rPr>
      <w:rFonts w:ascii="Arial" w:eastAsiaTheme="minorEastAsia" w:hAnsi="Arial" w:cs="Arial"/>
      <w:i/>
      <w:color w:val="000000" w:themeColor="text1"/>
      <w:sz w:val="16"/>
      <w:szCs w:val="16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82F2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82F29"/>
    <w:rPr>
      <w:rFonts w:ascii="Tahoma" w:eastAsia="Times New Roman" w:hAnsi="Tahoma" w:cs="Tahoma"/>
      <w:sz w:val="16"/>
      <w:szCs w:val="16"/>
      <w:lang w:eastAsia="ca-ES"/>
    </w:rPr>
  </w:style>
  <w:style w:type="paragraph" w:styleId="Textindependent">
    <w:name w:val="Body Text"/>
    <w:basedOn w:val="Normal"/>
    <w:link w:val="TextindependentCar"/>
    <w:semiHidden/>
    <w:rsid w:val="00FD6011"/>
    <w:pPr>
      <w:ind w:right="48"/>
      <w:jc w:val="both"/>
    </w:pPr>
    <w:rPr>
      <w:rFonts w:ascii="Arial" w:hAnsi="Arial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FD6011"/>
    <w:rPr>
      <w:rFonts w:ascii="Arial" w:eastAsia="Times New Roman" w:hAnsi="Arial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FD6011"/>
    <w:pPr>
      <w:jc w:val="center"/>
    </w:pPr>
    <w:rPr>
      <w:rFonts w:ascii="Arial" w:hAnsi="Arial"/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FD6011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lista Nivell1,Lista de nivel 1,List Bulletized,Lista1"/>
    <w:basedOn w:val="Normal"/>
    <w:link w:val="PargrafdellistaCar"/>
    <w:uiPriority w:val="34"/>
    <w:qFormat/>
    <w:rsid w:val="00FD6011"/>
    <w:pPr>
      <w:suppressAutoHyphens/>
      <w:autoSpaceDN w:val="0"/>
      <w:ind w:left="720"/>
      <w:jc w:val="both"/>
      <w:textAlignment w:val="baseline"/>
    </w:pPr>
    <w:rPr>
      <w:rFonts w:ascii="Arial" w:hAnsi="Arial"/>
      <w:color w:val="000000"/>
    </w:rPr>
  </w:style>
  <w:style w:type="character" w:styleId="Enlla">
    <w:name w:val="Hyperlink"/>
    <w:basedOn w:val="Lletraperdefectedelpargraf"/>
    <w:uiPriority w:val="99"/>
    <w:unhideWhenUsed/>
    <w:rsid w:val="00B864E6"/>
    <w:rPr>
      <w:color w:val="0000FF" w:themeColor="hyperlink"/>
      <w:u w:val="single"/>
    </w:rPr>
  </w:style>
  <w:style w:type="paragraph" w:customStyle="1" w:styleId="Texto">
    <w:name w:val="Texto"/>
    <w:basedOn w:val="Normal"/>
    <w:qFormat/>
    <w:rsid w:val="00B864E6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customStyle="1" w:styleId="markedcontent">
    <w:name w:val="markedcontent"/>
    <w:basedOn w:val="Lletraperdefectedelpargraf"/>
    <w:rsid w:val="00B864E6"/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76702C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A11E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ernciadecomentari">
    <w:name w:val="annotation reference"/>
    <w:basedOn w:val="Lletraperdefectedelpargraf"/>
    <w:uiPriority w:val="99"/>
    <w:unhideWhenUsed/>
    <w:rsid w:val="00C361AC"/>
    <w:rPr>
      <w:sz w:val="16"/>
      <w:szCs w:val="16"/>
    </w:rPr>
  </w:style>
  <w:style w:type="paragraph" w:styleId="Textdecomentari">
    <w:name w:val="annotation text"/>
    <w:aliases w:val="Car"/>
    <w:basedOn w:val="Normal"/>
    <w:link w:val="TextdecomentariCar"/>
    <w:uiPriority w:val="99"/>
    <w:unhideWhenUsed/>
    <w:rsid w:val="00C361AC"/>
  </w:style>
  <w:style w:type="character" w:customStyle="1" w:styleId="TextdecomentariCar">
    <w:name w:val="Text de comentari Car"/>
    <w:aliases w:val="Car Car"/>
    <w:basedOn w:val="Lletraperdefectedelpargraf"/>
    <w:link w:val="Textdecomentari"/>
    <w:uiPriority w:val="99"/>
    <w:rsid w:val="00C361AC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361A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361AC"/>
    <w:rPr>
      <w:rFonts w:ascii="Times New Roman" w:eastAsia="Times New Roman" w:hAnsi="Times New Roman" w:cs="Times New Roman"/>
      <w:b/>
      <w:bCs/>
      <w:sz w:val="20"/>
      <w:szCs w:val="20"/>
      <w:lang w:eastAsia="ca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B6BC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B6BCC"/>
    <w:rPr>
      <w:rFonts w:ascii="Times New Roman" w:eastAsia="Times New Roman" w:hAnsi="Times New Roman" w:cs="Times New Roman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gencat.cat/ecofin_pscp/AppJava/perfil/BCNAjt/customPro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mpreses.barcelonactiva.cat/ca/web/es/servei-d-assessorament-per-la-igualt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B7367-8EAC-46F9-95B7-7DEA78AB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15</Pages>
  <Words>4358</Words>
  <Characters>24841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TEJEDA GARCIA DE CORTAZAR, NEREA</cp:lastModifiedBy>
  <cp:revision>19</cp:revision>
  <cp:lastPrinted>2025-10-09T10:08:00Z</cp:lastPrinted>
  <dcterms:created xsi:type="dcterms:W3CDTF">2025-03-31T08:04:00Z</dcterms:created>
  <dcterms:modified xsi:type="dcterms:W3CDTF">2025-10-09T10:19:00Z</dcterms:modified>
</cp:coreProperties>
</file>