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70DD" w14:textId="77777777" w:rsidR="005F3548" w:rsidRPr="007D4253" w:rsidRDefault="005F3548" w:rsidP="005F3548">
      <w:pPr>
        <w:tabs>
          <w:tab w:val="left" w:pos="1583"/>
        </w:tabs>
        <w:rPr>
          <w:bCs/>
          <w:sz w:val="22"/>
          <w:szCs w:val="20"/>
          <w:lang w:val="ca-ES"/>
        </w:rPr>
      </w:pPr>
      <w:r w:rsidRPr="007D4253">
        <w:rPr>
          <w:bCs/>
          <w:sz w:val="22"/>
          <w:szCs w:val="20"/>
          <w:lang w:val="ca-ES"/>
        </w:rPr>
        <w:t>Exp. núm.: 4084/2025</w:t>
      </w:r>
    </w:p>
    <w:p w14:paraId="5A2D995D" w14:textId="77777777" w:rsidR="005F3548" w:rsidRPr="007D4253" w:rsidRDefault="005F3548" w:rsidP="005F3548">
      <w:pPr>
        <w:tabs>
          <w:tab w:val="left" w:pos="1583"/>
        </w:tabs>
        <w:rPr>
          <w:bCs/>
          <w:sz w:val="22"/>
          <w:szCs w:val="20"/>
          <w:lang w:val="ca-ES"/>
        </w:rPr>
      </w:pPr>
      <w:r w:rsidRPr="007D4253">
        <w:rPr>
          <w:bCs/>
          <w:sz w:val="22"/>
          <w:szCs w:val="20"/>
          <w:lang w:val="ca-ES"/>
        </w:rPr>
        <w:t>Procediment: Contracte d’obres</w:t>
      </w:r>
    </w:p>
    <w:p w14:paraId="22615EC7" w14:textId="77777777" w:rsidR="005F3548" w:rsidRPr="007D4253" w:rsidRDefault="005F3548" w:rsidP="005F3548">
      <w:pPr>
        <w:tabs>
          <w:tab w:val="left" w:pos="1583"/>
        </w:tabs>
        <w:rPr>
          <w:bCs/>
          <w:sz w:val="22"/>
          <w:szCs w:val="20"/>
          <w:lang w:val="ca-ES"/>
        </w:rPr>
      </w:pPr>
      <w:r w:rsidRPr="007D4253">
        <w:rPr>
          <w:bCs/>
          <w:sz w:val="22"/>
          <w:szCs w:val="20"/>
          <w:lang w:val="ca-ES"/>
        </w:rPr>
        <w:t>Assumpte: Substitució dels dipòsits d’ACS del Palai de Gèu a Vielha</w:t>
      </w:r>
    </w:p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7B40FC33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CIF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Persona/es autoritzada/es*</w:t>
            </w:r>
          </w:p>
        </w:tc>
        <w:tc>
          <w:tcPr>
            <w:tcW w:w="2015" w:type="dxa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6D3F" w14:textId="77777777" w:rsidR="00AF7332" w:rsidRDefault="00AF7332" w:rsidP="00133803">
      <w:r>
        <w:separator/>
      </w:r>
    </w:p>
  </w:endnote>
  <w:endnote w:type="continuationSeparator" w:id="0">
    <w:p w14:paraId="5FD79834" w14:textId="77777777" w:rsidR="00AF7332" w:rsidRDefault="00AF7332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A1FB" w14:textId="77777777" w:rsidR="00AF7332" w:rsidRDefault="00AF7332" w:rsidP="00133803">
      <w:r>
        <w:separator/>
      </w:r>
    </w:p>
  </w:footnote>
  <w:footnote w:type="continuationSeparator" w:id="0">
    <w:p w14:paraId="3BA9B1D6" w14:textId="77777777" w:rsidR="00AF7332" w:rsidRDefault="00AF7332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9E73" w14:textId="74CC0690" w:rsidR="007D4253" w:rsidRDefault="007D4253">
    <w:pPr>
      <w:pStyle w:val="Encabezado"/>
    </w:pPr>
    <w:r>
      <w:rPr>
        <w:noProof/>
        <w:lang w:eastAsia="es-ES"/>
      </w:rPr>
      <w:drawing>
        <wp:inline distT="0" distB="0" distL="0" distR="0" wp14:anchorId="5224C42A" wp14:editId="11C9644D">
          <wp:extent cx="1248355" cy="580446"/>
          <wp:effectExtent l="0" t="0" r="9525" b="0"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585" cy="5847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2EEA"/>
    <w:rsid w:val="00415E1A"/>
    <w:rsid w:val="00456C5B"/>
    <w:rsid w:val="00506E59"/>
    <w:rsid w:val="0055261C"/>
    <w:rsid w:val="005B3CF4"/>
    <w:rsid w:val="005C1D26"/>
    <w:rsid w:val="005D3FF8"/>
    <w:rsid w:val="005F333A"/>
    <w:rsid w:val="005F3548"/>
    <w:rsid w:val="006230F7"/>
    <w:rsid w:val="0067074A"/>
    <w:rsid w:val="00685FB8"/>
    <w:rsid w:val="00786DF5"/>
    <w:rsid w:val="007C6DC9"/>
    <w:rsid w:val="007D4253"/>
    <w:rsid w:val="00823265"/>
    <w:rsid w:val="00856DB1"/>
    <w:rsid w:val="0093217D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54</cp:revision>
  <dcterms:created xsi:type="dcterms:W3CDTF">2020-03-05T12:43:00Z</dcterms:created>
  <dcterms:modified xsi:type="dcterms:W3CDTF">2025-10-20T10:31:00Z</dcterms:modified>
</cp:coreProperties>
</file>