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D50A" w14:textId="77777777" w:rsidR="00AF34DF" w:rsidRPr="00AF34DF" w:rsidRDefault="00AF34DF" w:rsidP="00AF34DF">
      <w:pPr>
        <w:spacing w:after="0" w:line="240" w:lineRule="auto"/>
        <w:jc w:val="both"/>
        <w:rPr>
          <w:rFonts w:ascii="Arial" w:eastAsia="Times New Roman" w:hAnsi="Arial" w:cs="Arial"/>
          <w:b/>
          <w:bCs/>
          <w:color w:val="000000"/>
          <w:kern w:val="0"/>
          <w:u w:val="single"/>
          <w:lang w:eastAsia="es-ES"/>
          <w14:ligatures w14:val="none"/>
        </w:rPr>
      </w:pPr>
      <w:r w:rsidRPr="00AF34DF">
        <w:rPr>
          <w:rFonts w:ascii="Arial" w:eastAsia="Times New Roman" w:hAnsi="Arial" w:cs="Arial"/>
          <w:b/>
          <w:bCs/>
          <w:color w:val="000000"/>
          <w:kern w:val="0"/>
          <w:u w:val="single"/>
          <w:lang w:eastAsia="es-ES"/>
          <w14:ligatures w14:val="none"/>
        </w:rPr>
        <w:t xml:space="preserve">ANNEX 2 </w:t>
      </w:r>
    </w:p>
    <w:p w14:paraId="059BB202" w14:textId="77777777" w:rsidR="00AF34DF" w:rsidRPr="00AF34DF" w:rsidRDefault="00AF34DF" w:rsidP="00AF34DF">
      <w:pPr>
        <w:spacing w:after="0" w:line="240" w:lineRule="auto"/>
        <w:jc w:val="both"/>
        <w:rPr>
          <w:rFonts w:ascii="Arial" w:eastAsia="Times New Roman" w:hAnsi="Arial" w:cs="Arial"/>
          <w:b/>
          <w:bCs/>
          <w:color w:val="000000"/>
          <w:kern w:val="0"/>
          <w:u w:val="single"/>
          <w:lang w:eastAsia="es-ES"/>
          <w14:ligatures w14:val="none"/>
        </w:rPr>
      </w:pPr>
    </w:p>
    <w:p w14:paraId="4108B43E" w14:textId="77777777" w:rsidR="00AF34DF" w:rsidRPr="006F0643" w:rsidRDefault="00AF34DF" w:rsidP="00AF34DF">
      <w:pPr>
        <w:widowControl w:val="0"/>
        <w:spacing w:after="0" w:line="240" w:lineRule="auto"/>
        <w:jc w:val="both"/>
        <w:outlineLvl w:val="1"/>
        <w:rPr>
          <w:rFonts w:ascii="Arial" w:eastAsia="Times New Roman" w:hAnsi="Arial" w:cs="Arial"/>
          <w:b/>
          <w:bCs/>
          <w:i/>
          <w:iCs/>
          <w:color w:val="000000"/>
          <w:kern w:val="0"/>
          <w:lang w:eastAsia="es-ES"/>
          <w14:ligatures w14:val="none"/>
        </w:rPr>
      </w:pPr>
      <w:r w:rsidRPr="006F0643">
        <w:rPr>
          <w:rFonts w:ascii="Arial" w:eastAsia="Times New Roman" w:hAnsi="Arial" w:cs="Arial"/>
          <w:b/>
          <w:bCs/>
          <w:i/>
          <w:iCs/>
          <w:color w:val="000000"/>
          <w:kern w:val="0"/>
          <w:lang w:eastAsia="es-ES"/>
          <w14:ligatures w14:val="none"/>
        </w:rPr>
        <w:t>PROPOSICIÓ ECONÒMICA I DOCUMENTACIÓ QUANTIFICABLE DE FORMA AUTOMÀTICA</w:t>
      </w:r>
    </w:p>
    <w:p w14:paraId="05F78D3D" w14:textId="77777777" w:rsidR="00AF34DF" w:rsidRPr="006F0643" w:rsidRDefault="00AF34DF" w:rsidP="00AF34DF">
      <w:pPr>
        <w:widowControl w:val="0"/>
        <w:spacing w:after="0" w:line="240" w:lineRule="auto"/>
        <w:ind w:firstLine="709"/>
        <w:jc w:val="both"/>
        <w:rPr>
          <w:rFonts w:ascii="Arial" w:eastAsia="Times New Roman" w:hAnsi="Arial" w:cs="Arial"/>
          <w:color w:val="000000"/>
          <w:kern w:val="0"/>
          <w:lang w:eastAsia="es-ES"/>
          <w14:ligatures w14:val="none"/>
        </w:rPr>
      </w:pPr>
    </w:p>
    <w:p w14:paraId="04F2010E" w14:textId="77777777" w:rsidR="00AF34DF" w:rsidRPr="006F0643" w:rsidRDefault="00AF34DF" w:rsidP="00AF34DF">
      <w:pPr>
        <w:widowControl w:val="0"/>
        <w:spacing w:after="0" w:line="360" w:lineRule="auto"/>
        <w:jc w:val="both"/>
        <w:rPr>
          <w:rFonts w:ascii="Arial" w:eastAsia="Times New Roman" w:hAnsi="Arial" w:cs="Arial"/>
          <w:b/>
          <w:bCs/>
          <w:color w:val="000000"/>
          <w:kern w:val="0"/>
          <w:lang w:eastAsia="es-ES"/>
          <w14:ligatures w14:val="none"/>
        </w:rPr>
      </w:pPr>
      <w:r w:rsidRPr="006F0643">
        <w:rPr>
          <w:rFonts w:ascii="Arial" w:eastAsia="Times New Roman" w:hAnsi="Arial" w:cs="Arial"/>
          <w:b/>
          <w:bCs/>
          <w:color w:val="000000"/>
          <w:kern w:val="0"/>
          <w:lang w:eastAsia="es-ES"/>
          <w14:ligatures w14:val="none"/>
        </w:rPr>
        <w:t>Proposició econòmica</w:t>
      </w:r>
    </w:p>
    <w:p w14:paraId="531F29C9" w14:textId="77777777" w:rsidR="00AF34DF" w:rsidRPr="006F0643" w:rsidRDefault="00AF34DF" w:rsidP="00AF34DF">
      <w:pPr>
        <w:spacing w:after="0" w:line="360" w:lineRule="auto"/>
        <w:ind w:firstLine="709"/>
        <w:jc w:val="both"/>
        <w:rPr>
          <w:rFonts w:ascii="Arial" w:eastAsia="Times New Roman" w:hAnsi="Arial" w:cs="Arial"/>
          <w:b/>
          <w:bCs/>
          <w:color w:val="000000"/>
          <w:kern w:val="0"/>
          <w:lang w:eastAsia="es-ES"/>
          <w14:ligatures w14:val="none"/>
        </w:rPr>
      </w:pPr>
    </w:p>
    <w:p w14:paraId="6D92EA98" w14:textId="77777777" w:rsidR="00AF34DF" w:rsidRPr="006F0643" w:rsidRDefault="00AF34DF" w:rsidP="00AF34DF">
      <w:pPr>
        <w:spacing w:after="0" w:line="360" w:lineRule="auto"/>
        <w:jc w:val="both"/>
        <w:rPr>
          <w:rFonts w:ascii="Arial" w:eastAsia="Times New Roman" w:hAnsi="Arial" w:cs="Arial"/>
          <w:color w:val="000000"/>
          <w:kern w:val="0"/>
          <w:lang w:eastAsia="es-ES"/>
          <w14:ligatures w14:val="none"/>
        </w:rPr>
      </w:pPr>
      <w:r w:rsidRPr="006F0643">
        <w:rPr>
          <w:rFonts w:ascii="Arial" w:eastAsia="Times New Roman" w:hAnsi="Arial" w:cs="Arial"/>
          <w:color w:val="000000"/>
          <w:kern w:val="0"/>
          <w:lang w:eastAsia="es-ES"/>
          <w14:ligatures w14:val="none"/>
        </w:rPr>
        <w:t>Es presentarà conforme al següent model:</w:t>
      </w:r>
    </w:p>
    <w:p w14:paraId="383EBC9C" w14:textId="77777777" w:rsidR="00AF34DF" w:rsidRPr="006F0643" w:rsidRDefault="00AF34DF" w:rsidP="00AF34DF">
      <w:pPr>
        <w:spacing w:after="0" w:line="360" w:lineRule="auto"/>
        <w:jc w:val="both"/>
        <w:rPr>
          <w:rFonts w:ascii="Arial" w:eastAsia="Times New Roman" w:hAnsi="Arial" w:cs="Arial"/>
          <w:color w:val="000000"/>
          <w:kern w:val="0"/>
          <w:lang w:eastAsia="es-ES"/>
          <w14:ligatures w14:val="none"/>
        </w:rPr>
      </w:pPr>
    </w:p>
    <w:p w14:paraId="59D67C05" w14:textId="4FDECE91" w:rsidR="00AF34DF" w:rsidRPr="006F0643" w:rsidRDefault="00AF34DF" w:rsidP="00AF34DF">
      <w:pPr>
        <w:numPr>
          <w:ilvl w:val="0"/>
          <w:numId w:val="4"/>
        </w:numPr>
        <w:suppressAutoHyphens/>
        <w:autoSpaceDN w:val="0"/>
        <w:spacing w:after="0" w:line="360" w:lineRule="auto"/>
        <w:jc w:val="both"/>
        <w:textAlignment w:val="baseline"/>
        <w:rPr>
          <w:rFonts w:ascii="Arial" w:eastAsia="Times New Roman" w:hAnsi="Arial" w:cs="Arial"/>
          <w:b/>
          <w:bCs/>
          <w:color w:val="000000"/>
          <w:kern w:val="0"/>
          <w:lang w:eastAsia="es-ES"/>
          <w14:ligatures w14:val="none"/>
        </w:rPr>
      </w:pPr>
      <w:r w:rsidRPr="006F0643">
        <w:rPr>
          <w:rFonts w:ascii="Arial" w:eastAsia="Times New Roman" w:hAnsi="Arial" w:cs="Arial"/>
          <w:b/>
          <w:bCs/>
          <w:color w:val="000000"/>
          <w:kern w:val="0"/>
          <w:lang w:eastAsia="es-ES"/>
          <w14:ligatures w14:val="none"/>
        </w:rPr>
        <w:t>Oferta econòmica</w:t>
      </w:r>
      <w:r w:rsidR="009C16DB">
        <w:rPr>
          <w:rFonts w:ascii="Arial" w:eastAsia="Times New Roman" w:hAnsi="Arial" w:cs="Arial"/>
          <w:b/>
          <w:bCs/>
          <w:color w:val="000000"/>
          <w:kern w:val="0"/>
          <w:lang w:eastAsia="es-ES"/>
          <w14:ligatures w14:val="none"/>
        </w:rPr>
        <w:t xml:space="preserve"> (màxim 30 punts)</w:t>
      </w:r>
      <w:r w:rsidRPr="006F0643">
        <w:rPr>
          <w:rFonts w:ascii="Arial" w:eastAsia="Times New Roman" w:hAnsi="Arial" w:cs="Arial"/>
          <w:b/>
          <w:bCs/>
          <w:color w:val="000000"/>
          <w:kern w:val="0"/>
          <w:lang w:eastAsia="es-ES"/>
          <w14:ligatures w14:val="none"/>
        </w:rPr>
        <w:t xml:space="preserve"> :</w:t>
      </w:r>
    </w:p>
    <w:p w14:paraId="1460B35F" w14:textId="77777777" w:rsidR="00AF34DF" w:rsidRPr="006F0643" w:rsidRDefault="00AF34DF" w:rsidP="00AF34DF">
      <w:pPr>
        <w:spacing w:after="0" w:line="360" w:lineRule="auto"/>
        <w:ind w:left="360"/>
        <w:jc w:val="both"/>
        <w:rPr>
          <w:rFonts w:ascii="Arial" w:eastAsia="Times New Roman" w:hAnsi="Arial" w:cs="Arial"/>
          <w:i/>
          <w:iCs/>
          <w:color w:val="000000"/>
          <w:kern w:val="0"/>
          <w:lang w:eastAsia="es-ES"/>
          <w14:ligatures w14:val="none"/>
        </w:rPr>
      </w:pPr>
      <w:r w:rsidRPr="006F0643">
        <w:rPr>
          <w:rFonts w:ascii="Arial" w:eastAsia="Times New Roman" w:hAnsi="Arial" w:cs="Arial"/>
          <w:i/>
          <w:iCs/>
          <w:color w:val="000000"/>
          <w:kern w:val="0"/>
          <w:lang w:eastAsia="es-ES"/>
          <w14:ligatures w14:val="none"/>
        </w:rPr>
        <w:t>« _________________________________________________, amb domicili a l'efecte de notificacions a ___________________________________________________, núm. ___ de la població de ______________________________, amb NIF núm. _________________, en representació de l'empresa _____________________________________________________, amb NIF núm. ____________________, assabentat de l'expedient per a la contractació del servei de NETEJA D’EDIFICIS MUNICIPALS DE L’AJUNTAMENT DE PRULLANS, per procediment obert simplificat anunciat en el Perfil de contractant, faig constar que conec els Plecs que serveixen de base al contracte i els accepto íntegrament, prenent part de la licitació i comprometent-me a dur a terme l'objecte del contracte,  per un import de ____________ euros i ___________ euros corresponents a l'Impost sobre el Valor Afegit, un total de ____________________  euros, En relació al pressupost base de licitació</w:t>
      </w:r>
    </w:p>
    <w:p w14:paraId="53D91C8A" w14:textId="77777777" w:rsidR="009C16DB" w:rsidRDefault="009C16DB" w:rsidP="00AF34DF">
      <w:pPr>
        <w:autoSpaceDE w:val="0"/>
        <w:autoSpaceDN w:val="0"/>
        <w:adjustRightInd w:val="0"/>
        <w:spacing w:after="0" w:line="360" w:lineRule="auto"/>
        <w:jc w:val="both"/>
        <w:rPr>
          <w:rFonts w:ascii="Arial" w:eastAsia="Times New Roman" w:hAnsi="Arial" w:cs="Arial"/>
          <w:b/>
          <w:bCs/>
          <w:color w:val="000000"/>
          <w:kern w:val="0"/>
          <w:lang w:eastAsia="es-ES"/>
          <w14:ligatures w14:val="none"/>
        </w:rPr>
      </w:pPr>
    </w:p>
    <w:p w14:paraId="1B3C0752" w14:textId="77777777" w:rsidR="00A35204" w:rsidRDefault="00A35204" w:rsidP="00AF34DF">
      <w:pPr>
        <w:autoSpaceDE w:val="0"/>
        <w:autoSpaceDN w:val="0"/>
        <w:adjustRightInd w:val="0"/>
        <w:spacing w:after="0" w:line="360" w:lineRule="auto"/>
        <w:jc w:val="both"/>
        <w:rPr>
          <w:rFonts w:ascii="Arial" w:eastAsia="Times New Roman" w:hAnsi="Arial" w:cs="Arial"/>
          <w:b/>
          <w:bCs/>
          <w:color w:val="000000"/>
          <w:kern w:val="0"/>
          <w:lang w:eastAsia="es-ES"/>
          <w14:ligatures w14:val="none"/>
        </w:rPr>
      </w:pPr>
    </w:p>
    <w:p w14:paraId="75A6C7F2" w14:textId="74E21E79" w:rsidR="009C16DB" w:rsidRDefault="009C16DB" w:rsidP="00AF34DF">
      <w:pPr>
        <w:autoSpaceDE w:val="0"/>
        <w:autoSpaceDN w:val="0"/>
        <w:adjustRightInd w:val="0"/>
        <w:spacing w:after="0" w:line="360" w:lineRule="auto"/>
        <w:jc w:val="both"/>
        <w:rPr>
          <w:rFonts w:ascii="Arial" w:eastAsia="Times New Roman" w:hAnsi="Arial" w:cs="Arial"/>
          <w:b/>
          <w:bCs/>
          <w:color w:val="000000"/>
          <w:kern w:val="0"/>
          <w:lang w:eastAsia="es-ES"/>
          <w14:ligatures w14:val="none"/>
        </w:rPr>
      </w:pPr>
      <w:r>
        <w:rPr>
          <w:rFonts w:ascii="Arial" w:eastAsia="Times New Roman" w:hAnsi="Arial" w:cs="Arial"/>
          <w:b/>
          <w:bCs/>
          <w:color w:val="000000"/>
          <w:kern w:val="0"/>
          <w:lang w:eastAsia="es-ES"/>
          <w14:ligatures w14:val="none"/>
        </w:rPr>
        <w:t>2.- Experiència personal adscrit ( màxim 30 punts)</w:t>
      </w:r>
    </w:p>
    <w:p w14:paraId="2E17FD35" w14:textId="77777777" w:rsidR="00082164" w:rsidRDefault="00082164" w:rsidP="00AF34DF">
      <w:pPr>
        <w:autoSpaceDE w:val="0"/>
        <w:autoSpaceDN w:val="0"/>
        <w:adjustRightInd w:val="0"/>
        <w:spacing w:after="0" w:line="360" w:lineRule="auto"/>
        <w:jc w:val="both"/>
        <w:rPr>
          <w:rFonts w:ascii="Arial" w:eastAsia="Times New Roman" w:hAnsi="Arial" w:cs="Arial"/>
          <w:b/>
          <w:bCs/>
          <w:color w:val="000000"/>
          <w:kern w:val="0"/>
          <w:lang w:eastAsia="es-ES"/>
          <w14:ligatures w14:val="none"/>
        </w:rPr>
      </w:pPr>
    </w:p>
    <w:tbl>
      <w:tblPr>
        <w:tblStyle w:val="Tablaconcuadrcula"/>
        <w:tblW w:w="6427" w:type="dxa"/>
        <w:tblInd w:w="1290" w:type="dxa"/>
        <w:tblLook w:val="04A0" w:firstRow="1" w:lastRow="0" w:firstColumn="1" w:lastColumn="0" w:noHBand="0" w:noVBand="1"/>
      </w:tblPr>
      <w:tblGrid>
        <w:gridCol w:w="3481"/>
        <w:gridCol w:w="1473"/>
        <w:gridCol w:w="1473"/>
      </w:tblGrid>
      <w:tr w:rsidR="006024C2" w14:paraId="12FED084" w14:textId="77777777">
        <w:trPr>
          <w:trHeight w:val="855"/>
        </w:trPr>
        <w:tc>
          <w:tcPr>
            <w:tcW w:w="3481" w:type="dxa"/>
            <w:tcBorders>
              <w:top w:val="single" w:sz="4" w:space="0" w:color="auto"/>
              <w:left w:val="single" w:sz="4" w:space="0" w:color="auto"/>
              <w:bottom w:val="single" w:sz="4" w:space="0" w:color="auto"/>
              <w:right w:val="single" w:sz="4" w:space="0" w:color="auto"/>
            </w:tcBorders>
            <w:hideMark/>
          </w:tcPr>
          <w:p w14:paraId="62F68065" w14:textId="6CFDBEE9" w:rsidR="006024C2" w:rsidRDefault="00082164">
            <w:pPr>
              <w:spacing w:line="276" w:lineRule="auto"/>
              <w:contextualSpacing/>
              <w:jc w:val="both"/>
              <w:rPr>
                <w:b/>
                <w:bCs/>
              </w:rPr>
            </w:pPr>
            <w:r>
              <w:rPr>
                <w:b/>
                <w:bCs/>
              </w:rPr>
              <w:t>Criteri I</w:t>
            </w:r>
          </w:p>
        </w:tc>
        <w:tc>
          <w:tcPr>
            <w:tcW w:w="1473" w:type="dxa"/>
            <w:tcBorders>
              <w:top w:val="single" w:sz="4" w:space="0" w:color="auto"/>
              <w:left w:val="single" w:sz="4" w:space="0" w:color="auto"/>
              <w:bottom w:val="single" w:sz="4" w:space="0" w:color="auto"/>
              <w:right w:val="single" w:sz="4" w:space="0" w:color="auto"/>
            </w:tcBorders>
            <w:hideMark/>
          </w:tcPr>
          <w:p w14:paraId="25A8975B" w14:textId="77777777" w:rsidR="006024C2" w:rsidRDefault="006024C2">
            <w:pPr>
              <w:spacing w:line="276" w:lineRule="auto"/>
              <w:rPr>
                <w:b/>
                <w:bCs/>
                <w:i/>
                <w:iCs/>
              </w:rPr>
            </w:pPr>
            <w:r>
              <w:rPr>
                <w:b/>
                <w:bCs/>
                <w:iCs/>
              </w:rPr>
              <w:t>Marcar X  on correspongui:</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C350C7" w14:textId="77777777" w:rsidR="006024C2" w:rsidRDefault="006024C2">
            <w:pPr>
              <w:spacing w:line="276" w:lineRule="auto"/>
              <w:rPr>
                <w:b/>
                <w:bCs/>
                <w:iCs/>
              </w:rPr>
            </w:pPr>
            <w:r>
              <w:rPr>
                <w:b/>
                <w:bCs/>
                <w:iCs/>
              </w:rPr>
              <w:t>Punts</w:t>
            </w:r>
          </w:p>
        </w:tc>
      </w:tr>
      <w:tr w:rsidR="006024C2" w14:paraId="702268D2" w14:textId="77777777">
        <w:trPr>
          <w:trHeight w:val="439"/>
        </w:trPr>
        <w:tc>
          <w:tcPr>
            <w:tcW w:w="3481" w:type="dxa"/>
            <w:tcBorders>
              <w:top w:val="single" w:sz="4" w:space="0" w:color="auto"/>
              <w:left w:val="single" w:sz="4" w:space="0" w:color="auto"/>
              <w:bottom w:val="single" w:sz="4" w:space="0" w:color="auto"/>
              <w:right w:val="single" w:sz="4" w:space="0" w:color="auto"/>
            </w:tcBorders>
            <w:hideMark/>
          </w:tcPr>
          <w:p w14:paraId="549212D9" w14:textId="04DE05AA" w:rsidR="006024C2" w:rsidRDefault="006024C2">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 xml:space="preserve">No </w:t>
            </w:r>
            <w:r>
              <w:rPr>
                <w:rFonts w:ascii="KohinoorDevanagariRegular" w:hAnsi="KohinoorDevanagariRegular" w:cs="KohinoorDevanagariRegular"/>
                <w:iCs/>
              </w:rPr>
              <w:t xml:space="preserve">acredita experiència </w:t>
            </w:r>
            <w:r w:rsidR="00082164">
              <w:rPr>
                <w:rFonts w:ascii="KohinoorDevanagariRegular" w:hAnsi="KohinoorDevanagariRegular" w:cs="KohinoorDevanagariRegular"/>
                <w:iCs/>
              </w:rPr>
              <w:t>en neteja</w:t>
            </w:r>
          </w:p>
        </w:tc>
        <w:tc>
          <w:tcPr>
            <w:tcW w:w="147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2E9DFD5" w14:textId="77777777" w:rsidR="006024C2" w:rsidRDefault="006024C2">
            <w:pPr>
              <w:autoSpaceDE w:val="0"/>
              <w:autoSpaceDN w:val="0"/>
              <w:adjustRightInd w:val="0"/>
              <w:jc w:val="both"/>
              <w:rPr>
                <w:rFonts w:ascii="KohinoorDevanagariRegular" w:hAnsi="KohinoorDevanagariRegular" w:cs="KohinoorDevanagariRegular"/>
                <w:iCs/>
              </w:rPr>
            </w:pP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3CAF6A" w14:textId="77777777" w:rsidR="006024C2" w:rsidRDefault="006024C2">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0 punts</w:t>
            </w:r>
          </w:p>
        </w:tc>
      </w:tr>
      <w:tr w:rsidR="006024C2" w14:paraId="1A4F66D4" w14:textId="77777777">
        <w:trPr>
          <w:trHeight w:val="415"/>
        </w:trPr>
        <w:tc>
          <w:tcPr>
            <w:tcW w:w="3481" w:type="dxa"/>
            <w:tcBorders>
              <w:top w:val="single" w:sz="4" w:space="0" w:color="auto"/>
              <w:left w:val="single" w:sz="4" w:space="0" w:color="auto"/>
              <w:bottom w:val="single" w:sz="4" w:space="0" w:color="auto"/>
              <w:right w:val="single" w:sz="4" w:space="0" w:color="auto"/>
            </w:tcBorders>
            <w:hideMark/>
          </w:tcPr>
          <w:p w14:paraId="731C4609" w14:textId="66DBCD8B" w:rsidR="006024C2" w:rsidRDefault="006024C2">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Acredita experiència</w:t>
            </w:r>
            <w:r w:rsidR="00082164">
              <w:rPr>
                <w:rFonts w:ascii="KohinoorDevanagariRegular" w:hAnsi="KohinoorDevanagariRegular" w:cs="KohinoorDevanagariRegular"/>
                <w:iCs/>
              </w:rPr>
              <w:t xml:space="preserve"> en neteja d’</w:t>
            </w:r>
            <w:r>
              <w:rPr>
                <w:rFonts w:ascii="KohinoorDevanagariRegular" w:hAnsi="KohinoorDevanagariRegular" w:cs="KohinoorDevanagariRegular"/>
                <w:iCs/>
              </w:rPr>
              <w:t>edificis públics (mínim 2 anys)</w:t>
            </w:r>
          </w:p>
        </w:tc>
        <w:tc>
          <w:tcPr>
            <w:tcW w:w="147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EB7A9F4" w14:textId="77777777" w:rsidR="006024C2" w:rsidRDefault="006024C2">
            <w:pPr>
              <w:autoSpaceDE w:val="0"/>
              <w:autoSpaceDN w:val="0"/>
              <w:adjustRightInd w:val="0"/>
              <w:jc w:val="both"/>
              <w:rPr>
                <w:rFonts w:ascii="KohinoorDevanagariRegular" w:hAnsi="KohinoorDevanagariRegular" w:cs="KohinoorDevanagariRegular"/>
                <w:iCs/>
              </w:rPr>
            </w:pP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FFB1A9" w14:textId="6C888E79" w:rsidR="006024C2" w:rsidRDefault="006024C2">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20</w:t>
            </w:r>
            <w:r>
              <w:rPr>
                <w:rFonts w:ascii="KohinoorDevanagariRegular" w:hAnsi="KohinoorDevanagariRegular" w:cs="KohinoorDevanagariRegular"/>
                <w:iCs/>
              </w:rPr>
              <w:t xml:space="preserve"> punts</w:t>
            </w:r>
          </w:p>
        </w:tc>
      </w:tr>
      <w:tr w:rsidR="006024C2" w:rsidRPr="006024C2" w14:paraId="6F8CCBBD" w14:textId="77777777">
        <w:trPr>
          <w:trHeight w:val="415"/>
        </w:trPr>
        <w:tc>
          <w:tcPr>
            <w:tcW w:w="3481" w:type="dxa"/>
            <w:tcBorders>
              <w:top w:val="single" w:sz="4" w:space="0" w:color="auto"/>
              <w:left w:val="single" w:sz="4" w:space="0" w:color="auto"/>
              <w:bottom w:val="single" w:sz="4" w:space="0" w:color="auto"/>
              <w:right w:val="single" w:sz="4" w:space="0" w:color="auto"/>
            </w:tcBorders>
          </w:tcPr>
          <w:p w14:paraId="58E69D10" w14:textId="00BC1E65" w:rsidR="006024C2" w:rsidRDefault="006024C2">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Acredita experiència</w:t>
            </w:r>
            <w:r w:rsidR="00082164">
              <w:rPr>
                <w:rFonts w:ascii="KohinoorDevanagariRegular" w:hAnsi="KohinoorDevanagariRegular" w:cs="KohinoorDevanagariRegular"/>
                <w:iCs/>
              </w:rPr>
              <w:t xml:space="preserve"> en neteja d’</w:t>
            </w:r>
            <w:r>
              <w:rPr>
                <w:rFonts w:ascii="KohinoorDevanagariRegular" w:hAnsi="KohinoorDevanagariRegular" w:cs="KohinoorDevanagariRegular"/>
                <w:iCs/>
              </w:rPr>
              <w:t>edificis privats</w:t>
            </w:r>
          </w:p>
        </w:tc>
        <w:tc>
          <w:tcPr>
            <w:tcW w:w="147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22442A9" w14:textId="77777777" w:rsidR="006024C2" w:rsidRDefault="006024C2">
            <w:pPr>
              <w:autoSpaceDE w:val="0"/>
              <w:autoSpaceDN w:val="0"/>
              <w:adjustRightInd w:val="0"/>
              <w:jc w:val="both"/>
              <w:rPr>
                <w:rFonts w:ascii="KohinoorDevanagariRegular" w:hAnsi="KohinoorDevanagariRegular" w:cs="KohinoorDevanagariRegular"/>
                <w:iCs/>
              </w:rPr>
            </w:pP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tcPr>
          <w:p w14:paraId="641E0AAF" w14:textId="7BFC3E92" w:rsidR="006024C2" w:rsidRDefault="006024C2">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10 punts</w:t>
            </w:r>
          </w:p>
        </w:tc>
      </w:tr>
    </w:tbl>
    <w:p w14:paraId="350BECCE" w14:textId="77777777" w:rsidR="009C16DB" w:rsidRDefault="009C16DB" w:rsidP="009C16DB">
      <w:pPr>
        <w:pStyle w:val="Sinespaciado"/>
        <w:pBdr>
          <w:bottom w:val="single" w:sz="4" w:space="1" w:color="auto"/>
        </w:pBdr>
        <w:jc w:val="both"/>
        <w:rPr>
          <w:rFonts w:ascii="Arial" w:hAnsi="Arial" w:cs="Arial"/>
          <w:iCs/>
          <w:color w:val="000000" w:themeColor="text1"/>
          <w:lang w:eastAsia="ca-ES" w:bidi="ca-ES"/>
        </w:rPr>
      </w:pPr>
    </w:p>
    <w:p w14:paraId="13AEE9BB" w14:textId="77777777" w:rsidR="006024C2" w:rsidRDefault="006024C2" w:rsidP="009C16DB">
      <w:pPr>
        <w:pStyle w:val="Sinespaciado"/>
        <w:pBdr>
          <w:bottom w:val="single" w:sz="4" w:space="1" w:color="auto"/>
        </w:pBdr>
        <w:jc w:val="both"/>
        <w:rPr>
          <w:rFonts w:ascii="Arial" w:hAnsi="Arial" w:cs="Arial"/>
          <w:iCs/>
          <w:color w:val="000000" w:themeColor="text1"/>
          <w:lang w:eastAsia="ca-ES" w:bidi="ca-ES"/>
        </w:rPr>
      </w:pPr>
    </w:p>
    <w:p w14:paraId="730524D0" w14:textId="77777777" w:rsidR="006024C2" w:rsidRDefault="006024C2" w:rsidP="009C16DB">
      <w:pPr>
        <w:pStyle w:val="Sinespaciado"/>
        <w:pBdr>
          <w:bottom w:val="single" w:sz="4" w:space="1" w:color="auto"/>
        </w:pBdr>
        <w:jc w:val="both"/>
        <w:rPr>
          <w:rFonts w:ascii="Arial" w:hAnsi="Arial" w:cs="Arial"/>
          <w:iCs/>
          <w:color w:val="000000" w:themeColor="text1"/>
          <w:lang w:eastAsia="ca-ES" w:bidi="ca-ES"/>
        </w:rPr>
      </w:pPr>
    </w:p>
    <w:p w14:paraId="7C7D733E" w14:textId="77777777" w:rsidR="006024C2" w:rsidRDefault="006024C2" w:rsidP="009C16DB">
      <w:pPr>
        <w:pStyle w:val="Sinespaciado"/>
        <w:pBdr>
          <w:bottom w:val="single" w:sz="4" w:space="1" w:color="auto"/>
        </w:pBdr>
        <w:jc w:val="both"/>
        <w:rPr>
          <w:rFonts w:ascii="Arial" w:hAnsi="Arial" w:cs="Arial"/>
          <w:iCs/>
          <w:color w:val="000000" w:themeColor="text1"/>
          <w:lang w:eastAsia="ca-ES" w:bidi="ca-ES"/>
        </w:rPr>
      </w:pPr>
    </w:p>
    <w:p w14:paraId="6B98333F" w14:textId="77777777" w:rsidR="006024C2" w:rsidRDefault="006024C2" w:rsidP="009C16DB">
      <w:pPr>
        <w:pStyle w:val="Sinespaciado"/>
        <w:pBdr>
          <w:bottom w:val="single" w:sz="4" w:space="1" w:color="auto"/>
        </w:pBdr>
        <w:jc w:val="both"/>
        <w:rPr>
          <w:rFonts w:ascii="Arial" w:hAnsi="Arial" w:cs="Arial"/>
          <w:iCs/>
          <w:color w:val="000000" w:themeColor="text1"/>
          <w:lang w:eastAsia="ca-ES" w:bidi="ca-ES"/>
        </w:rPr>
      </w:pPr>
    </w:p>
    <w:p w14:paraId="6999BE22" w14:textId="77777777" w:rsidR="006024C2" w:rsidRDefault="006024C2" w:rsidP="009C16DB">
      <w:pPr>
        <w:pStyle w:val="Sinespaciado"/>
        <w:pBdr>
          <w:bottom w:val="single" w:sz="4" w:space="1" w:color="auto"/>
        </w:pBdr>
        <w:jc w:val="both"/>
        <w:rPr>
          <w:rFonts w:ascii="Arial" w:hAnsi="Arial" w:cs="Arial"/>
          <w:iCs/>
          <w:color w:val="000000" w:themeColor="text1"/>
          <w:lang w:eastAsia="ca-ES" w:bidi="ca-ES"/>
        </w:rPr>
      </w:pPr>
    </w:p>
    <w:p w14:paraId="48645741" w14:textId="77777777" w:rsidR="006024C2" w:rsidRDefault="006024C2" w:rsidP="009C16DB">
      <w:pPr>
        <w:pStyle w:val="Sinespaciado"/>
        <w:pBdr>
          <w:bottom w:val="single" w:sz="4" w:space="1" w:color="auto"/>
        </w:pBdr>
        <w:jc w:val="both"/>
        <w:rPr>
          <w:rFonts w:ascii="Arial" w:hAnsi="Arial" w:cs="Arial"/>
          <w:iCs/>
          <w:color w:val="000000" w:themeColor="text1"/>
          <w:lang w:eastAsia="ca-ES" w:bidi="ca-ES"/>
        </w:rPr>
      </w:pPr>
    </w:p>
    <w:p w14:paraId="23A31C94" w14:textId="77777777" w:rsidR="006024C2" w:rsidRDefault="006024C2" w:rsidP="009C16DB">
      <w:pPr>
        <w:pStyle w:val="Sinespaciado"/>
        <w:pBdr>
          <w:bottom w:val="single" w:sz="4" w:space="1" w:color="auto"/>
        </w:pBdr>
        <w:jc w:val="both"/>
        <w:rPr>
          <w:rFonts w:ascii="Arial" w:hAnsi="Arial" w:cs="Arial"/>
          <w:iCs/>
          <w:color w:val="000000" w:themeColor="text1"/>
          <w:lang w:eastAsia="ca-ES" w:bidi="ca-ES"/>
        </w:rPr>
      </w:pPr>
    </w:p>
    <w:p w14:paraId="7D80F312" w14:textId="77777777" w:rsidR="009C16DB" w:rsidRDefault="009C16DB" w:rsidP="009C16DB">
      <w:pPr>
        <w:pStyle w:val="Sinespaciado"/>
        <w:pBdr>
          <w:bottom w:val="single" w:sz="4" w:space="1" w:color="auto"/>
        </w:pBdr>
        <w:jc w:val="both"/>
        <w:rPr>
          <w:rFonts w:ascii="Arial" w:hAnsi="Arial" w:cs="Arial"/>
          <w:iCs/>
          <w:color w:val="000000" w:themeColor="text1"/>
          <w:lang w:eastAsia="ca-ES" w:bidi="ca-ES"/>
        </w:rPr>
      </w:pPr>
    </w:p>
    <w:p w14:paraId="35C6856B" w14:textId="525BFFC8" w:rsidR="00AF34DF" w:rsidRPr="006F0643" w:rsidRDefault="00B237F3" w:rsidP="009C16DB">
      <w:pPr>
        <w:pStyle w:val="Sinespaciado"/>
        <w:pBdr>
          <w:bottom w:val="single" w:sz="4" w:space="1" w:color="auto"/>
        </w:pBdr>
        <w:jc w:val="both"/>
        <w:rPr>
          <w:rFonts w:ascii="Arial" w:eastAsia="Times New Roman" w:hAnsi="Arial" w:cs="Arial"/>
          <w:b/>
          <w:bCs/>
          <w:color w:val="000000"/>
          <w:lang w:eastAsia="es-ES"/>
        </w:rPr>
      </w:pPr>
      <w:r>
        <w:rPr>
          <w:rFonts w:ascii="Arial" w:eastAsia="Times New Roman" w:hAnsi="Arial" w:cs="Arial"/>
          <w:b/>
          <w:bCs/>
          <w:color w:val="000000"/>
          <w:lang w:eastAsia="es-ES"/>
        </w:rPr>
        <w:t>3</w:t>
      </w:r>
      <w:r w:rsidR="00AF34DF" w:rsidRPr="006F0643">
        <w:rPr>
          <w:rFonts w:ascii="Arial" w:eastAsia="Times New Roman" w:hAnsi="Arial" w:cs="Arial"/>
          <w:b/>
          <w:bCs/>
          <w:color w:val="000000"/>
          <w:lang w:eastAsia="es-ES"/>
        </w:rPr>
        <w:t>.- Increment d’hores (</w:t>
      </w:r>
      <w:r>
        <w:rPr>
          <w:rFonts w:ascii="Arial" w:eastAsia="Times New Roman" w:hAnsi="Arial" w:cs="Arial"/>
          <w:b/>
          <w:bCs/>
          <w:color w:val="000000"/>
          <w:lang w:eastAsia="es-ES"/>
        </w:rPr>
        <w:t xml:space="preserve"> màxim </w:t>
      </w:r>
      <w:r w:rsidR="00AF34DF" w:rsidRPr="006F0643">
        <w:rPr>
          <w:rFonts w:ascii="Arial" w:eastAsia="Times New Roman" w:hAnsi="Arial" w:cs="Arial"/>
          <w:b/>
          <w:bCs/>
          <w:color w:val="000000"/>
          <w:lang w:eastAsia="es-ES"/>
        </w:rPr>
        <w:t>20 punts)</w:t>
      </w:r>
    </w:p>
    <w:p w14:paraId="1BF928EC" w14:textId="77777777" w:rsidR="00AF34DF" w:rsidRPr="006F0643" w:rsidRDefault="00AF34DF" w:rsidP="00AF34DF">
      <w:pPr>
        <w:spacing w:after="0" w:line="240" w:lineRule="auto"/>
        <w:jc w:val="both"/>
        <w:rPr>
          <w:rFonts w:ascii="Arial" w:eastAsia="Times New Roman" w:hAnsi="Arial" w:cs="Arial"/>
          <w:b/>
          <w:bCs/>
          <w:color w:val="000000"/>
          <w:kern w:val="0"/>
          <w:lang w:eastAsia="es-ES"/>
          <w14:ligatures w14:val="none"/>
        </w:rPr>
      </w:pPr>
    </w:p>
    <w:p w14:paraId="48607A5D" w14:textId="50AC58D6" w:rsidR="00A35204" w:rsidRDefault="00A35204" w:rsidP="00AF34DF">
      <w:pPr>
        <w:spacing w:after="0" w:line="240" w:lineRule="auto"/>
        <w:jc w:val="both"/>
        <w:rPr>
          <w:rFonts w:ascii="Arial" w:eastAsia="Times New Roman" w:hAnsi="Arial" w:cs="Arial"/>
          <w:b/>
          <w:bCs/>
          <w:color w:val="000000"/>
          <w:kern w:val="0"/>
          <w:lang w:eastAsia="es-ES"/>
          <w14:ligatures w14:val="none"/>
        </w:rPr>
      </w:pPr>
      <w:r>
        <w:rPr>
          <w:rFonts w:ascii="Arial" w:eastAsia="Times New Roman" w:hAnsi="Arial" w:cs="Arial"/>
          <w:b/>
          <w:bCs/>
          <w:color w:val="000000"/>
          <w:kern w:val="0"/>
          <w:lang w:eastAsia="es-ES"/>
          <w14:ligatures w14:val="none"/>
        </w:rPr>
        <w:t xml:space="preserve">Criteri II. </w:t>
      </w:r>
      <w:r w:rsidR="00AF34DF" w:rsidRPr="006F0643">
        <w:rPr>
          <w:rFonts w:ascii="Arial" w:eastAsia="Times New Roman" w:hAnsi="Arial" w:cs="Arial"/>
          <w:b/>
          <w:bCs/>
          <w:color w:val="000000"/>
          <w:kern w:val="0"/>
          <w:lang w:eastAsia="es-ES"/>
          <w14:ligatures w14:val="none"/>
        </w:rPr>
        <w:t>Número d’hores mensuals</w:t>
      </w:r>
      <w:r w:rsidR="006024C2">
        <w:rPr>
          <w:rFonts w:ascii="Arial" w:eastAsia="Times New Roman" w:hAnsi="Arial" w:cs="Arial"/>
          <w:b/>
          <w:bCs/>
          <w:color w:val="000000"/>
          <w:kern w:val="0"/>
          <w:lang w:eastAsia="es-ES"/>
          <w14:ligatures w14:val="none"/>
        </w:rPr>
        <w:t xml:space="preserve"> </w:t>
      </w:r>
      <w:proofErr w:type="spellStart"/>
      <w:r w:rsidR="006024C2">
        <w:rPr>
          <w:rFonts w:ascii="Arial" w:eastAsia="Times New Roman" w:hAnsi="Arial" w:cs="Arial"/>
          <w:b/>
          <w:bCs/>
          <w:color w:val="000000"/>
          <w:kern w:val="0"/>
          <w:lang w:eastAsia="es-ES"/>
          <w14:ligatures w14:val="none"/>
        </w:rPr>
        <w:t>ofertades</w:t>
      </w:r>
      <w:proofErr w:type="spellEnd"/>
      <w:r w:rsidR="00AF34DF" w:rsidRPr="006F0643">
        <w:rPr>
          <w:rFonts w:ascii="Arial" w:eastAsia="Times New Roman" w:hAnsi="Arial" w:cs="Arial"/>
          <w:b/>
          <w:bCs/>
          <w:color w:val="000000"/>
          <w:kern w:val="0"/>
          <w:lang w:eastAsia="es-ES"/>
          <w14:ligatures w14:val="none"/>
        </w:rPr>
        <w:t>: _____</w:t>
      </w:r>
      <w:r w:rsidR="006024C2">
        <w:rPr>
          <w:rFonts w:ascii="Arial" w:eastAsia="Times New Roman" w:hAnsi="Arial" w:cs="Arial"/>
          <w:b/>
          <w:bCs/>
          <w:color w:val="000000"/>
          <w:kern w:val="0"/>
          <w:lang w:eastAsia="es-ES"/>
          <w14:ligatures w14:val="none"/>
        </w:rPr>
        <w:t xml:space="preserve">______ </w:t>
      </w:r>
      <w:r w:rsidR="00AF34DF" w:rsidRPr="006F0643">
        <w:rPr>
          <w:rFonts w:ascii="Arial" w:eastAsia="Times New Roman" w:hAnsi="Arial" w:cs="Arial"/>
          <w:b/>
          <w:bCs/>
          <w:color w:val="000000"/>
          <w:kern w:val="0"/>
          <w:lang w:eastAsia="es-ES"/>
          <w14:ligatures w14:val="none"/>
        </w:rPr>
        <w:t xml:space="preserve"> </w:t>
      </w:r>
    </w:p>
    <w:p w14:paraId="03B541B6" w14:textId="77777777" w:rsidR="00A35204" w:rsidRDefault="00A35204" w:rsidP="00AF34DF">
      <w:pPr>
        <w:spacing w:after="0" w:line="240" w:lineRule="auto"/>
        <w:jc w:val="both"/>
        <w:rPr>
          <w:rFonts w:ascii="Arial" w:eastAsia="Times New Roman" w:hAnsi="Arial" w:cs="Arial"/>
          <w:b/>
          <w:bCs/>
          <w:color w:val="000000"/>
          <w:kern w:val="0"/>
          <w:lang w:eastAsia="es-ES"/>
          <w14:ligatures w14:val="none"/>
        </w:rPr>
      </w:pPr>
    </w:p>
    <w:p w14:paraId="40A3B16A" w14:textId="0004BBFC" w:rsidR="00AF34DF" w:rsidRDefault="006024C2" w:rsidP="00AF34DF">
      <w:pPr>
        <w:spacing w:after="0" w:line="240" w:lineRule="auto"/>
        <w:jc w:val="both"/>
        <w:rPr>
          <w:rFonts w:ascii="Arial" w:eastAsia="Times New Roman" w:hAnsi="Arial" w:cs="Arial"/>
          <w:b/>
          <w:bCs/>
          <w:color w:val="000000"/>
          <w:kern w:val="0"/>
          <w:lang w:eastAsia="es-ES"/>
          <w14:ligatures w14:val="none"/>
        </w:rPr>
      </w:pPr>
      <w:r>
        <w:rPr>
          <w:rFonts w:ascii="Arial" w:eastAsia="Times New Roman" w:hAnsi="Arial" w:cs="Arial"/>
          <w:b/>
          <w:bCs/>
          <w:color w:val="000000"/>
          <w:kern w:val="0"/>
          <w:lang w:eastAsia="es-ES"/>
          <w14:ligatures w14:val="none"/>
        </w:rPr>
        <w:t>(</w:t>
      </w:r>
      <w:r w:rsidR="00A35204">
        <w:rPr>
          <w:rFonts w:ascii="Arial" w:eastAsia="Times New Roman" w:hAnsi="Arial" w:cs="Arial"/>
          <w:b/>
          <w:bCs/>
          <w:color w:val="000000"/>
          <w:kern w:val="0"/>
          <w:lang w:eastAsia="es-ES"/>
          <w14:ligatures w14:val="none"/>
        </w:rPr>
        <w:t>C</w:t>
      </w:r>
      <w:r w:rsidR="00B237F3">
        <w:rPr>
          <w:rFonts w:ascii="Arial" w:eastAsia="Times New Roman" w:hAnsi="Arial" w:cs="Arial"/>
          <w:b/>
          <w:bCs/>
          <w:color w:val="000000"/>
          <w:kern w:val="0"/>
          <w:lang w:eastAsia="es-ES"/>
          <w14:ligatures w14:val="none"/>
        </w:rPr>
        <w:t>ada hora sumarà 5 punts fins un màxim de quatre hores</w:t>
      </w:r>
      <w:r>
        <w:rPr>
          <w:rFonts w:ascii="Arial" w:eastAsia="Times New Roman" w:hAnsi="Arial" w:cs="Arial"/>
          <w:b/>
          <w:bCs/>
          <w:color w:val="000000"/>
          <w:kern w:val="0"/>
          <w:lang w:eastAsia="es-ES"/>
          <w14:ligatures w14:val="none"/>
        </w:rPr>
        <w:t>)</w:t>
      </w:r>
    </w:p>
    <w:p w14:paraId="75E180D8" w14:textId="77777777" w:rsidR="00B237F3" w:rsidRDefault="00B237F3" w:rsidP="00AF34DF">
      <w:pPr>
        <w:spacing w:after="0" w:line="240" w:lineRule="auto"/>
        <w:jc w:val="both"/>
        <w:rPr>
          <w:rFonts w:ascii="Arial" w:eastAsia="Times New Roman" w:hAnsi="Arial" w:cs="Arial"/>
          <w:b/>
          <w:bCs/>
          <w:color w:val="000000"/>
          <w:kern w:val="0"/>
          <w:lang w:eastAsia="es-ES"/>
          <w14:ligatures w14:val="none"/>
        </w:rPr>
      </w:pPr>
    </w:p>
    <w:p w14:paraId="3E8550DB" w14:textId="77777777" w:rsidR="00B237F3" w:rsidRDefault="00B237F3" w:rsidP="00AF34DF">
      <w:pPr>
        <w:spacing w:after="0" w:line="240" w:lineRule="auto"/>
        <w:jc w:val="both"/>
        <w:rPr>
          <w:rFonts w:ascii="Arial" w:eastAsia="Times New Roman" w:hAnsi="Arial" w:cs="Arial"/>
          <w:b/>
          <w:bCs/>
          <w:color w:val="000000"/>
          <w:kern w:val="0"/>
          <w:lang w:eastAsia="es-ES"/>
          <w14:ligatures w14:val="none"/>
        </w:rPr>
      </w:pPr>
    </w:p>
    <w:p w14:paraId="618C782F" w14:textId="5034382B" w:rsidR="00B237F3" w:rsidRDefault="00A35204" w:rsidP="00B237F3">
      <w:pPr>
        <w:pStyle w:val="Sinespaciado"/>
        <w:pBdr>
          <w:bottom w:val="single" w:sz="4" w:space="1" w:color="auto"/>
        </w:pBdr>
        <w:jc w:val="both"/>
        <w:rPr>
          <w:rFonts w:ascii="Arial" w:hAnsi="Arial" w:cs="Arial"/>
          <w:b/>
          <w:bCs/>
          <w:iCs/>
          <w:color w:val="000000" w:themeColor="text1"/>
          <w:lang w:eastAsia="ca-ES" w:bidi="ca-ES"/>
        </w:rPr>
      </w:pPr>
      <w:r>
        <w:rPr>
          <w:rFonts w:ascii="Arial" w:hAnsi="Arial" w:cs="Arial"/>
          <w:b/>
          <w:bCs/>
          <w:iCs/>
          <w:color w:val="000000" w:themeColor="text1"/>
          <w:lang w:eastAsia="ca-ES" w:bidi="ca-ES"/>
        </w:rPr>
        <w:t xml:space="preserve">4.- </w:t>
      </w:r>
      <w:r w:rsidR="00B237F3" w:rsidRPr="00E013D7">
        <w:rPr>
          <w:rFonts w:ascii="Arial" w:hAnsi="Arial" w:cs="Arial"/>
          <w:b/>
          <w:bCs/>
          <w:iCs/>
          <w:color w:val="000000" w:themeColor="text1"/>
          <w:lang w:eastAsia="ca-ES" w:bidi="ca-ES"/>
        </w:rPr>
        <w:t>Utilització de productes ecològics</w:t>
      </w:r>
      <w:r w:rsidR="00B237F3">
        <w:rPr>
          <w:rFonts w:ascii="Arial" w:hAnsi="Arial" w:cs="Arial"/>
          <w:b/>
          <w:bCs/>
          <w:iCs/>
          <w:color w:val="000000" w:themeColor="text1"/>
          <w:lang w:eastAsia="ca-ES" w:bidi="ca-ES"/>
        </w:rPr>
        <w:t xml:space="preserve"> (</w:t>
      </w:r>
      <w:r w:rsidR="00B237F3">
        <w:rPr>
          <w:rFonts w:ascii="Arial" w:hAnsi="Arial" w:cs="Arial"/>
          <w:b/>
          <w:bCs/>
          <w:iCs/>
          <w:color w:val="000000" w:themeColor="text1"/>
          <w:lang w:eastAsia="ca-ES" w:bidi="ca-ES"/>
        </w:rPr>
        <w:t>Màxim 20 punts</w:t>
      </w:r>
      <w:r w:rsidR="00B237F3">
        <w:rPr>
          <w:rFonts w:ascii="Arial" w:hAnsi="Arial" w:cs="Arial"/>
          <w:b/>
          <w:bCs/>
          <w:iCs/>
          <w:color w:val="000000" w:themeColor="text1"/>
          <w:lang w:eastAsia="ca-ES" w:bidi="ca-ES"/>
        </w:rPr>
        <w:t>)</w:t>
      </w:r>
    </w:p>
    <w:p w14:paraId="72BD41A6" w14:textId="77777777" w:rsidR="00B237F3" w:rsidRPr="006F0643" w:rsidRDefault="00B237F3" w:rsidP="00AF34DF">
      <w:pPr>
        <w:spacing w:after="0" w:line="240" w:lineRule="auto"/>
        <w:jc w:val="both"/>
        <w:rPr>
          <w:rFonts w:ascii="Arial" w:eastAsia="Times New Roman" w:hAnsi="Arial" w:cs="Arial"/>
          <w:b/>
          <w:bCs/>
          <w:color w:val="000000"/>
          <w:kern w:val="0"/>
          <w:lang w:eastAsia="es-ES"/>
          <w14:ligatures w14:val="none"/>
        </w:rPr>
      </w:pPr>
    </w:p>
    <w:p w14:paraId="62D9F484" w14:textId="77777777" w:rsidR="00AF34DF" w:rsidRPr="006F0643" w:rsidRDefault="00AF34DF" w:rsidP="00AF34DF">
      <w:pPr>
        <w:autoSpaceDE w:val="0"/>
        <w:autoSpaceDN w:val="0"/>
        <w:adjustRightInd w:val="0"/>
        <w:spacing w:after="0" w:line="240" w:lineRule="auto"/>
        <w:jc w:val="both"/>
        <w:rPr>
          <w:rFonts w:ascii="Arial" w:eastAsia="Times New Roman" w:hAnsi="Arial" w:cs="Arial"/>
          <w:i/>
          <w:iCs/>
          <w:color w:val="000000"/>
          <w:kern w:val="0"/>
          <w:lang w:eastAsia="es-ES"/>
          <w14:ligatures w14:val="none"/>
        </w:rPr>
      </w:pPr>
    </w:p>
    <w:p w14:paraId="5E8650F4" w14:textId="743471FD" w:rsidR="00AF34DF" w:rsidRPr="006F0643" w:rsidRDefault="00AF34DF" w:rsidP="00AF34DF">
      <w:pPr>
        <w:autoSpaceDE w:val="0"/>
        <w:autoSpaceDN w:val="0"/>
        <w:adjustRightInd w:val="0"/>
        <w:spacing w:after="0" w:line="240" w:lineRule="auto"/>
        <w:jc w:val="both"/>
        <w:rPr>
          <w:rFonts w:ascii="Arial" w:eastAsia="Times New Roman" w:hAnsi="Arial" w:cs="Arial"/>
          <w:i/>
          <w:iCs/>
          <w:color w:val="000000"/>
          <w:kern w:val="0"/>
          <w:lang w:eastAsia="es-ES"/>
          <w14:ligatures w14:val="none"/>
        </w:rPr>
      </w:pPr>
    </w:p>
    <w:tbl>
      <w:tblPr>
        <w:tblStyle w:val="Tablaconcuadrcula"/>
        <w:tblW w:w="6427" w:type="dxa"/>
        <w:tblInd w:w="1290" w:type="dxa"/>
        <w:tblLook w:val="04A0" w:firstRow="1" w:lastRow="0" w:firstColumn="1" w:lastColumn="0" w:noHBand="0" w:noVBand="1"/>
      </w:tblPr>
      <w:tblGrid>
        <w:gridCol w:w="3481"/>
        <w:gridCol w:w="1473"/>
        <w:gridCol w:w="1473"/>
      </w:tblGrid>
      <w:tr w:rsidR="00B237F3" w14:paraId="4BCC8ED4" w14:textId="77777777">
        <w:trPr>
          <w:trHeight w:val="855"/>
        </w:trPr>
        <w:tc>
          <w:tcPr>
            <w:tcW w:w="3481" w:type="dxa"/>
            <w:tcBorders>
              <w:top w:val="single" w:sz="4" w:space="0" w:color="auto"/>
              <w:left w:val="single" w:sz="4" w:space="0" w:color="auto"/>
              <w:bottom w:val="single" w:sz="4" w:space="0" w:color="auto"/>
              <w:right w:val="single" w:sz="4" w:space="0" w:color="auto"/>
            </w:tcBorders>
            <w:hideMark/>
          </w:tcPr>
          <w:p w14:paraId="1E824B6D" w14:textId="5A88F6A4" w:rsidR="00B237F3" w:rsidRDefault="00082164">
            <w:pPr>
              <w:spacing w:line="276" w:lineRule="auto"/>
              <w:contextualSpacing/>
              <w:jc w:val="both"/>
              <w:rPr>
                <w:b/>
                <w:bCs/>
              </w:rPr>
            </w:pPr>
            <w:r>
              <w:rPr>
                <w:b/>
                <w:bCs/>
              </w:rPr>
              <w:t>Criteri III</w:t>
            </w:r>
          </w:p>
        </w:tc>
        <w:tc>
          <w:tcPr>
            <w:tcW w:w="1473" w:type="dxa"/>
            <w:tcBorders>
              <w:top w:val="single" w:sz="4" w:space="0" w:color="auto"/>
              <w:left w:val="single" w:sz="4" w:space="0" w:color="auto"/>
              <w:bottom w:val="single" w:sz="4" w:space="0" w:color="auto"/>
              <w:right w:val="single" w:sz="4" w:space="0" w:color="auto"/>
            </w:tcBorders>
            <w:hideMark/>
          </w:tcPr>
          <w:p w14:paraId="07945304" w14:textId="77777777" w:rsidR="00B237F3" w:rsidRDefault="00B237F3">
            <w:pPr>
              <w:spacing w:line="276" w:lineRule="auto"/>
              <w:rPr>
                <w:b/>
                <w:bCs/>
                <w:i/>
                <w:iCs/>
              </w:rPr>
            </w:pPr>
            <w:r>
              <w:rPr>
                <w:b/>
                <w:bCs/>
                <w:iCs/>
              </w:rPr>
              <w:t>Marcar X  on correspongui:</w:t>
            </w: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17FB1" w14:textId="77777777" w:rsidR="00B237F3" w:rsidRDefault="00B237F3">
            <w:pPr>
              <w:spacing w:line="276" w:lineRule="auto"/>
              <w:rPr>
                <w:b/>
                <w:bCs/>
                <w:iCs/>
              </w:rPr>
            </w:pPr>
            <w:r>
              <w:rPr>
                <w:b/>
                <w:bCs/>
                <w:iCs/>
              </w:rPr>
              <w:t>Punts</w:t>
            </w:r>
          </w:p>
        </w:tc>
      </w:tr>
      <w:tr w:rsidR="00B237F3" w14:paraId="2B922428" w14:textId="77777777">
        <w:trPr>
          <w:trHeight w:val="439"/>
        </w:trPr>
        <w:tc>
          <w:tcPr>
            <w:tcW w:w="3481" w:type="dxa"/>
            <w:tcBorders>
              <w:top w:val="single" w:sz="4" w:space="0" w:color="auto"/>
              <w:left w:val="single" w:sz="4" w:space="0" w:color="auto"/>
              <w:bottom w:val="single" w:sz="4" w:space="0" w:color="auto"/>
              <w:right w:val="single" w:sz="4" w:space="0" w:color="auto"/>
            </w:tcBorders>
            <w:hideMark/>
          </w:tcPr>
          <w:p w14:paraId="01903994" w14:textId="616E7CD9" w:rsidR="00B237F3" w:rsidRDefault="00B237F3">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Compromís del licitador a utilitzar productes ecològics</w:t>
            </w:r>
          </w:p>
        </w:tc>
        <w:tc>
          <w:tcPr>
            <w:tcW w:w="147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4FD9F16" w14:textId="77777777" w:rsidR="00B237F3" w:rsidRDefault="00B237F3">
            <w:pPr>
              <w:autoSpaceDE w:val="0"/>
              <w:autoSpaceDN w:val="0"/>
              <w:adjustRightInd w:val="0"/>
              <w:jc w:val="both"/>
              <w:rPr>
                <w:rFonts w:ascii="KohinoorDevanagariRegular" w:hAnsi="KohinoorDevanagariRegular" w:cs="KohinoorDevanagariRegular"/>
                <w:iCs/>
              </w:rPr>
            </w:pP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CCCAEF" w14:textId="2702C299" w:rsidR="00B237F3" w:rsidRDefault="00B237F3">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2</w:t>
            </w:r>
            <w:r>
              <w:rPr>
                <w:rFonts w:ascii="KohinoorDevanagariRegular" w:hAnsi="KohinoorDevanagariRegular" w:cs="KohinoorDevanagariRegular"/>
                <w:iCs/>
              </w:rPr>
              <w:t>0 punts</w:t>
            </w:r>
          </w:p>
        </w:tc>
      </w:tr>
      <w:tr w:rsidR="00B237F3" w14:paraId="2F86F1C5" w14:textId="77777777">
        <w:trPr>
          <w:trHeight w:val="415"/>
        </w:trPr>
        <w:tc>
          <w:tcPr>
            <w:tcW w:w="3481" w:type="dxa"/>
            <w:tcBorders>
              <w:top w:val="single" w:sz="4" w:space="0" w:color="auto"/>
              <w:left w:val="single" w:sz="4" w:space="0" w:color="auto"/>
              <w:bottom w:val="single" w:sz="4" w:space="0" w:color="auto"/>
              <w:right w:val="single" w:sz="4" w:space="0" w:color="auto"/>
            </w:tcBorders>
            <w:hideMark/>
          </w:tcPr>
          <w:p w14:paraId="2081CEED" w14:textId="4252D65B" w:rsidR="00B237F3" w:rsidRDefault="00B237F3">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El licitador no es compromet a utilitzar productes ecològics</w:t>
            </w:r>
          </w:p>
        </w:tc>
        <w:tc>
          <w:tcPr>
            <w:tcW w:w="147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EEC1D03" w14:textId="77777777" w:rsidR="00B237F3" w:rsidRDefault="00B237F3">
            <w:pPr>
              <w:autoSpaceDE w:val="0"/>
              <w:autoSpaceDN w:val="0"/>
              <w:adjustRightInd w:val="0"/>
              <w:jc w:val="both"/>
              <w:rPr>
                <w:rFonts w:ascii="KohinoorDevanagariRegular" w:hAnsi="KohinoorDevanagariRegular" w:cs="KohinoorDevanagariRegular"/>
                <w:iCs/>
              </w:rPr>
            </w:pPr>
          </w:p>
        </w:tc>
        <w:tc>
          <w:tcPr>
            <w:tcW w:w="14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21B76F" w14:textId="5E30E214" w:rsidR="00B237F3" w:rsidRDefault="00B237F3">
            <w:pPr>
              <w:autoSpaceDE w:val="0"/>
              <w:autoSpaceDN w:val="0"/>
              <w:adjustRightInd w:val="0"/>
              <w:jc w:val="both"/>
              <w:rPr>
                <w:rFonts w:ascii="KohinoorDevanagariRegular" w:hAnsi="KohinoorDevanagariRegular" w:cs="KohinoorDevanagariRegular"/>
                <w:iCs/>
              </w:rPr>
            </w:pPr>
            <w:r>
              <w:rPr>
                <w:rFonts w:ascii="KohinoorDevanagariRegular" w:hAnsi="KohinoorDevanagariRegular" w:cs="KohinoorDevanagariRegular"/>
                <w:iCs/>
              </w:rPr>
              <w:t xml:space="preserve">  0 </w:t>
            </w:r>
            <w:r>
              <w:rPr>
                <w:rFonts w:ascii="KohinoorDevanagariRegular" w:hAnsi="KohinoorDevanagariRegular" w:cs="KohinoorDevanagariRegular"/>
                <w:iCs/>
              </w:rPr>
              <w:t>punts</w:t>
            </w:r>
          </w:p>
        </w:tc>
      </w:tr>
    </w:tbl>
    <w:p w14:paraId="61DC9B26" w14:textId="77777777" w:rsidR="00AF34DF" w:rsidRPr="006F0643" w:rsidRDefault="00AF34DF" w:rsidP="00AF34DF">
      <w:pPr>
        <w:autoSpaceDE w:val="0"/>
        <w:autoSpaceDN w:val="0"/>
        <w:adjustRightInd w:val="0"/>
        <w:spacing w:after="0" w:line="240" w:lineRule="auto"/>
        <w:jc w:val="both"/>
        <w:rPr>
          <w:rFonts w:ascii="Arial" w:eastAsia="Times New Roman" w:hAnsi="Arial" w:cs="Arial"/>
          <w:i/>
          <w:iCs/>
          <w:color w:val="000000"/>
          <w:kern w:val="0"/>
          <w:lang w:eastAsia="es-ES"/>
          <w14:ligatures w14:val="none"/>
        </w:rPr>
      </w:pPr>
    </w:p>
    <w:p w14:paraId="6738D9F8" w14:textId="77777777" w:rsidR="00AF34DF" w:rsidRPr="006F0643" w:rsidRDefault="00AF34DF" w:rsidP="00AF34DF">
      <w:pPr>
        <w:autoSpaceDE w:val="0"/>
        <w:autoSpaceDN w:val="0"/>
        <w:adjustRightInd w:val="0"/>
        <w:spacing w:after="0" w:line="240" w:lineRule="auto"/>
        <w:jc w:val="both"/>
        <w:rPr>
          <w:rFonts w:ascii="Arial" w:eastAsia="Times New Roman" w:hAnsi="Arial" w:cs="Arial"/>
          <w:i/>
          <w:iCs/>
          <w:color w:val="000000"/>
          <w:kern w:val="0"/>
          <w:lang w:eastAsia="es-ES"/>
          <w14:ligatures w14:val="none"/>
        </w:rPr>
      </w:pPr>
    </w:p>
    <w:p w14:paraId="59B169BF" w14:textId="77777777" w:rsidR="00A35204" w:rsidRDefault="00A35204" w:rsidP="00AF34DF">
      <w:pPr>
        <w:spacing w:after="0" w:line="240" w:lineRule="auto"/>
        <w:ind w:hanging="24"/>
        <w:jc w:val="both"/>
        <w:rPr>
          <w:rFonts w:ascii="Arial" w:eastAsia="Times New Roman" w:hAnsi="Arial" w:cs="Arial"/>
          <w:i/>
          <w:iCs/>
          <w:color w:val="000000"/>
          <w:kern w:val="0"/>
          <w:lang w:eastAsia="es-ES"/>
          <w14:ligatures w14:val="none"/>
        </w:rPr>
      </w:pPr>
    </w:p>
    <w:p w14:paraId="5EA22C1A" w14:textId="77777777" w:rsidR="00A35204" w:rsidRDefault="00A35204" w:rsidP="00AF34DF">
      <w:pPr>
        <w:spacing w:after="0" w:line="240" w:lineRule="auto"/>
        <w:ind w:hanging="24"/>
        <w:jc w:val="both"/>
        <w:rPr>
          <w:rFonts w:ascii="Arial" w:eastAsia="Times New Roman" w:hAnsi="Arial" w:cs="Arial"/>
          <w:i/>
          <w:iCs/>
          <w:color w:val="000000"/>
          <w:kern w:val="0"/>
          <w:lang w:eastAsia="es-ES"/>
          <w14:ligatures w14:val="none"/>
        </w:rPr>
      </w:pPr>
    </w:p>
    <w:p w14:paraId="0B0EDEC8" w14:textId="06329C48" w:rsidR="00AF34DF" w:rsidRPr="006F0643" w:rsidRDefault="00AF34DF" w:rsidP="00AF34DF">
      <w:pPr>
        <w:spacing w:after="0" w:line="240" w:lineRule="auto"/>
        <w:ind w:hanging="24"/>
        <w:jc w:val="both"/>
        <w:rPr>
          <w:rFonts w:ascii="Arial" w:eastAsia="Times New Roman" w:hAnsi="Arial" w:cs="Arial"/>
          <w:i/>
          <w:iCs/>
          <w:color w:val="000000"/>
          <w:kern w:val="0"/>
          <w:lang w:eastAsia="es-ES"/>
          <w14:ligatures w14:val="none"/>
        </w:rPr>
      </w:pPr>
      <w:r w:rsidRPr="006F0643">
        <w:rPr>
          <w:rFonts w:ascii="Arial" w:eastAsia="Times New Roman" w:hAnsi="Arial" w:cs="Arial"/>
          <w:i/>
          <w:iCs/>
          <w:color w:val="000000"/>
          <w:kern w:val="0"/>
          <w:lang w:eastAsia="es-ES"/>
          <w14:ligatures w14:val="none"/>
        </w:rPr>
        <w:t xml:space="preserve"> </w:t>
      </w:r>
      <w:r w:rsidRPr="006F0643">
        <w:rPr>
          <w:rFonts w:ascii="Arial" w:eastAsia="Times New Roman" w:hAnsi="Arial" w:cs="Arial"/>
          <w:i/>
          <w:iCs/>
          <w:color w:val="000000"/>
          <w:kern w:val="0"/>
          <w:lang w:eastAsia="es-ES"/>
          <w14:ligatures w14:val="none"/>
        </w:rPr>
        <w:softHyphen/>
      </w:r>
      <w:r w:rsidRPr="006F0643">
        <w:rPr>
          <w:rFonts w:ascii="Arial" w:eastAsia="Times New Roman" w:hAnsi="Arial" w:cs="Arial"/>
          <w:i/>
          <w:iCs/>
          <w:color w:val="000000"/>
          <w:kern w:val="0"/>
          <w:lang w:eastAsia="es-ES"/>
          <w14:ligatures w14:val="none"/>
        </w:rPr>
        <w:softHyphen/>
        <w:t>__________,  ___ de ________ de 2025</w:t>
      </w:r>
    </w:p>
    <w:p w14:paraId="54855068" w14:textId="77777777" w:rsidR="00AF34DF" w:rsidRPr="006F0643" w:rsidRDefault="00AF34DF" w:rsidP="00AF34DF">
      <w:pPr>
        <w:spacing w:after="0" w:line="240" w:lineRule="auto"/>
        <w:ind w:hanging="24"/>
        <w:jc w:val="both"/>
        <w:rPr>
          <w:rFonts w:ascii="Arial" w:eastAsia="Times New Roman" w:hAnsi="Arial" w:cs="Arial"/>
          <w:i/>
          <w:iCs/>
          <w:color w:val="000000"/>
          <w:kern w:val="0"/>
          <w:lang w:eastAsia="es-ES"/>
          <w14:ligatures w14:val="none"/>
        </w:rPr>
      </w:pPr>
    </w:p>
    <w:p w14:paraId="196A9700" w14:textId="77777777" w:rsidR="00AF34DF" w:rsidRPr="006F0643" w:rsidRDefault="00AF34DF" w:rsidP="00AF34DF">
      <w:pPr>
        <w:spacing w:after="0" w:line="240" w:lineRule="auto"/>
        <w:ind w:hanging="24"/>
        <w:jc w:val="both"/>
        <w:rPr>
          <w:rFonts w:ascii="Arial" w:eastAsia="Times New Roman" w:hAnsi="Arial" w:cs="Arial"/>
          <w:i/>
          <w:iCs/>
          <w:color w:val="000000"/>
          <w:kern w:val="0"/>
          <w:lang w:eastAsia="es-ES"/>
          <w14:ligatures w14:val="none"/>
        </w:rPr>
      </w:pPr>
      <w:r w:rsidRPr="006F0643">
        <w:rPr>
          <w:rFonts w:ascii="Arial" w:eastAsia="Times New Roman" w:hAnsi="Arial" w:cs="Arial"/>
          <w:i/>
          <w:iCs/>
          <w:color w:val="000000"/>
          <w:kern w:val="0"/>
          <w:lang w:eastAsia="es-ES"/>
          <w14:ligatures w14:val="none"/>
        </w:rPr>
        <w:t>Signatura del licitador,</w:t>
      </w:r>
    </w:p>
    <w:p w14:paraId="292FA016" w14:textId="77777777" w:rsidR="00AF34DF" w:rsidRPr="006F0643" w:rsidRDefault="00AF34DF" w:rsidP="00AF34DF">
      <w:pPr>
        <w:spacing w:after="0" w:line="240" w:lineRule="auto"/>
        <w:jc w:val="both"/>
        <w:rPr>
          <w:rFonts w:ascii="Arial" w:eastAsia="Times New Roman" w:hAnsi="Arial" w:cs="Arial"/>
          <w:i/>
          <w:iCs/>
          <w:color w:val="000000"/>
          <w:kern w:val="0"/>
          <w:lang w:eastAsia="es-ES"/>
          <w14:ligatures w14:val="none"/>
        </w:rPr>
      </w:pPr>
    </w:p>
    <w:p w14:paraId="231D319A" w14:textId="77777777" w:rsidR="00AF34DF" w:rsidRPr="00AF34DF" w:rsidRDefault="00AF34DF" w:rsidP="00AF34DF">
      <w:pPr>
        <w:spacing w:after="0" w:line="240" w:lineRule="auto"/>
        <w:ind w:hanging="24"/>
        <w:jc w:val="both"/>
        <w:rPr>
          <w:rFonts w:ascii="Arial" w:eastAsia="Times New Roman" w:hAnsi="Arial" w:cs="Arial"/>
          <w:i/>
          <w:iCs/>
          <w:color w:val="000000"/>
          <w:kern w:val="0"/>
          <w:lang w:eastAsia="es-ES"/>
          <w14:ligatures w14:val="none"/>
        </w:rPr>
      </w:pPr>
      <w:r w:rsidRPr="006F0643">
        <w:rPr>
          <w:rFonts w:ascii="Arial" w:eastAsia="Times New Roman" w:hAnsi="Arial" w:cs="Arial"/>
          <w:i/>
          <w:iCs/>
          <w:color w:val="000000"/>
          <w:kern w:val="0"/>
          <w:lang w:eastAsia="es-ES"/>
          <w14:ligatures w14:val="none"/>
        </w:rPr>
        <w:t>Signat: _________________.».</w:t>
      </w:r>
    </w:p>
    <w:p w14:paraId="3204B0F8" w14:textId="77777777" w:rsidR="00AF34DF" w:rsidRPr="00AF34DF" w:rsidRDefault="00AF34DF" w:rsidP="00AF34DF">
      <w:pPr>
        <w:suppressAutoHyphens/>
        <w:autoSpaceDN w:val="0"/>
        <w:spacing w:after="0" w:line="240" w:lineRule="auto"/>
        <w:ind w:right="-7"/>
        <w:jc w:val="right"/>
        <w:textAlignment w:val="baseline"/>
        <w:rPr>
          <w:rFonts w:ascii="Arial" w:eastAsia="Times New Roman" w:hAnsi="Arial" w:cs="Arial"/>
          <w:color w:val="000000"/>
          <w:kern w:val="3"/>
          <w:lang w:bidi="hi-IN"/>
          <w14:ligatures w14:val="none"/>
        </w:rPr>
      </w:pPr>
    </w:p>
    <w:p w14:paraId="7905F3A1" w14:textId="77777777" w:rsidR="00AF34DF" w:rsidRPr="00AF34DF" w:rsidRDefault="00AF34DF" w:rsidP="00AF34DF">
      <w:pPr>
        <w:suppressAutoHyphens/>
        <w:autoSpaceDN w:val="0"/>
        <w:spacing w:after="0" w:line="240" w:lineRule="auto"/>
        <w:ind w:right="-7"/>
        <w:jc w:val="right"/>
        <w:textAlignment w:val="baseline"/>
        <w:rPr>
          <w:rFonts w:ascii="Arial" w:eastAsia="Times New Roman" w:hAnsi="Arial" w:cs="Arial"/>
          <w:color w:val="000000"/>
          <w:kern w:val="3"/>
          <w:lang w:bidi="hi-IN"/>
          <w14:ligatures w14:val="none"/>
        </w:rPr>
      </w:pPr>
    </w:p>
    <w:p w14:paraId="363F21E1" w14:textId="77777777" w:rsidR="009B4042" w:rsidRDefault="009B4042"/>
    <w:sectPr w:rsidR="009B40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ohinoorDevanagari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6DCF"/>
    <w:multiLevelType w:val="hybridMultilevel"/>
    <w:tmpl w:val="BA784026"/>
    <w:lvl w:ilvl="0" w:tplc="D7EAAEF6">
      <w:numFmt w:val="bullet"/>
      <w:lvlText w:val="-"/>
      <w:lvlJc w:val="left"/>
      <w:pPr>
        <w:ind w:left="36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Wingdings" w:hint="default"/>
      </w:rPr>
    </w:lvl>
    <w:lvl w:ilvl="3" w:tplc="04030001">
      <w:start w:val="1"/>
      <w:numFmt w:val="bullet"/>
      <w:lvlText w:val=""/>
      <w:lvlJc w:val="left"/>
      <w:pPr>
        <w:ind w:left="2880" w:hanging="360"/>
      </w:pPr>
      <w:rPr>
        <w:rFonts w:ascii="Symbol" w:hAnsi="Symbol" w:cs="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Wingdings" w:hint="default"/>
      </w:rPr>
    </w:lvl>
    <w:lvl w:ilvl="6" w:tplc="04030001">
      <w:start w:val="1"/>
      <w:numFmt w:val="bullet"/>
      <w:lvlText w:val=""/>
      <w:lvlJc w:val="left"/>
      <w:pPr>
        <w:ind w:left="5040" w:hanging="360"/>
      </w:pPr>
      <w:rPr>
        <w:rFonts w:ascii="Symbol" w:hAnsi="Symbol" w:cs="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Wingdings" w:hint="default"/>
      </w:rPr>
    </w:lvl>
  </w:abstractNum>
  <w:abstractNum w:abstractNumId="1" w15:restartNumberingAfterBreak="0">
    <w:nsid w:val="204C31DF"/>
    <w:multiLevelType w:val="hybridMultilevel"/>
    <w:tmpl w:val="1C1A6306"/>
    <w:lvl w:ilvl="0" w:tplc="D7EAAEF6">
      <w:numFmt w:val="bullet"/>
      <w:lvlText w:val="-"/>
      <w:lvlJc w:val="left"/>
      <w:pPr>
        <w:ind w:left="360" w:hanging="360"/>
      </w:pPr>
      <w:rPr>
        <w:rFonts w:ascii="Arial" w:eastAsia="Times New Roman" w:hAnsi="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cs="Wingdings" w:hint="default"/>
      </w:rPr>
    </w:lvl>
    <w:lvl w:ilvl="3" w:tplc="04030001">
      <w:start w:val="1"/>
      <w:numFmt w:val="bullet"/>
      <w:lvlText w:val=""/>
      <w:lvlJc w:val="left"/>
      <w:pPr>
        <w:ind w:left="2520" w:hanging="360"/>
      </w:pPr>
      <w:rPr>
        <w:rFonts w:ascii="Symbol" w:hAnsi="Symbol" w:cs="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cs="Wingdings" w:hint="default"/>
      </w:rPr>
    </w:lvl>
    <w:lvl w:ilvl="6" w:tplc="04030001">
      <w:start w:val="1"/>
      <w:numFmt w:val="bullet"/>
      <w:lvlText w:val=""/>
      <w:lvlJc w:val="left"/>
      <w:pPr>
        <w:ind w:left="4680" w:hanging="360"/>
      </w:pPr>
      <w:rPr>
        <w:rFonts w:ascii="Symbol" w:hAnsi="Symbol" w:cs="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cs="Wingdings" w:hint="default"/>
      </w:rPr>
    </w:lvl>
  </w:abstractNum>
  <w:abstractNum w:abstractNumId="2" w15:restartNumberingAfterBreak="0">
    <w:nsid w:val="3A811659"/>
    <w:multiLevelType w:val="hybridMultilevel"/>
    <w:tmpl w:val="67E29FF0"/>
    <w:lvl w:ilvl="0" w:tplc="D7EAAEF6">
      <w:numFmt w:val="bullet"/>
      <w:lvlText w:val="-"/>
      <w:lvlJc w:val="left"/>
      <w:pPr>
        <w:ind w:left="36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cs="Wingdings" w:hint="default"/>
      </w:rPr>
    </w:lvl>
    <w:lvl w:ilvl="3" w:tplc="04030001">
      <w:start w:val="1"/>
      <w:numFmt w:val="bullet"/>
      <w:lvlText w:val=""/>
      <w:lvlJc w:val="left"/>
      <w:pPr>
        <w:ind w:left="2880" w:hanging="360"/>
      </w:pPr>
      <w:rPr>
        <w:rFonts w:ascii="Symbol" w:hAnsi="Symbol" w:cs="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cs="Wingdings" w:hint="default"/>
      </w:rPr>
    </w:lvl>
    <w:lvl w:ilvl="6" w:tplc="04030001">
      <w:start w:val="1"/>
      <w:numFmt w:val="bullet"/>
      <w:lvlText w:val=""/>
      <w:lvlJc w:val="left"/>
      <w:pPr>
        <w:ind w:left="5040" w:hanging="360"/>
      </w:pPr>
      <w:rPr>
        <w:rFonts w:ascii="Symbol" w:hAnsi="Symbol" w:cs="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cs="Wingdings" w:hint="default"/>
      </w:rPr>
    </w:lvl>
  </w:abstractNum>
  <w:abstractNum w:abstractNumId="3" w15:restartNumberingAfterBreak="0">
    <w:nsid w:val="5F2546BF"/>
    <w:multiLevelType w:val="hybridMultilevel"/>
    <w:tmpl w:val="851AC9CC"/>
    <w:lvl w:ilvl="0" w:tplc="0403000F">
      <w:start w:val="1"/>
      <w:numFmt w:val="decimal"/>
      <w:lvlText w:val="%1."/>
      <w:lvlJc w:val="left"/>
      <w:pPr>
        <w:tabs>
          <w:tab w:val="num" w:pos="720"/>
        </w:tabs>
        <w:ind w:left="720" w:hanging="360"/>
      </w:pPr>
      <w:rPr>
        <w:rFonts w:hint="default"/>
      </w:rPr>
    </w:lvl>
    <w:lvl w:ilvl="1" w:tplc="04030019">
      <w:start w:val="1"/>
      <w:numFmt w:val="lowerLetter"/>
      <w:lvlText w:val="%2."/>
      <w:lvlJc w:val="left"/>
      <w:pPr>
        <w:tabs>
          <w:tab w:val="num" w:pos="1440"/>
        </w:tabs>
        <w:ind w:left="1440" w:hanging="360"/>
      </w:pPr>
    </w:lvl>
    <w:lvl w:ilvl="2" w:tplc="0403001B">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start w:val="1"/>
      <w:numFmt w:val="lowerLetter"/>
      <w:lvlText w:val="%5."/>
      <w:lvlJc w:val="left"/>
      <w:pPr>
        <w:tabs>
          <w:tab w:val="num" w:pos="3600"/>
        </w:tabs>
        <w:ind w:left="3600" w:hanging="360"/>
      </w:pPr>
    </w:lvl>
    <w:lvl w:ilvl="5" w:tplc="0403001B">
      <w:start w:val="1"/>
      <w:numFmt w:val="lowerRoman"/>
      <w:lvlText w:val="%6."/>
      <w:lvlJc w:val="right"/>
      <w:pPr>
        <w:tabs>
          <w:tab w:val="num" w:pos="4320"/>
        </w:tabs>
        <w:ind w:left="4320" w:hanging="180"/>
      </w:pPr>
    </w:lvl>
    <w:lvl w:ilvl="6" w:tplc="0403000F">
      <w:start w:val="1"/>
      <w:numFmt w:val="decimal"/>
      <w:lvlText w:val="%7."/>
      <w:lvlJc w:val="left"/>
      <w:pPr>
        <w:tabs>
          <w:tab w:val="num" w:pos="5040"/>
        </w:tabs>
        <w:ind w:left="5040" w:hanging="360"/>
      </w:pPr>
    </w:lvl>
    <w:lvl w:ilvl="7" w:tplc="04030019">
      <w:start w:val="1"/>
      <w:numFmt w:val="lowerLetter"/>
      <w:lvlText w:val="%8."/>
      <w:lvlJc w:val="left"/>
      <w:pPr>
        <w:tabs>
          <w:tab w:val="num" w:pos="5760"/>
        </w:tabs>
        <w:ind w:left="5760" w:hanging="360"/>
      </w:pPr>
    </w:lvl>
    <w:lvl w:ilvl="8" w:tplc="0403001B">
      <w:start w:val="1"/>
      <w:numFmt w:val="lowerRoman"/>
      <w:lvlText w:val="%9."/>
      <w:lvlJc w:val="right"/>
      <w:pPr>
        <w:tabs>
          <w:tab w:val="num" w:pos="6480"/>
        </w:tabs>
        <w:ind w:left="6480" w:hanging="180"/>
      </w:pPr>
    </w:lvl>
  </w:abstractNum>
  <w:num w:numId="1" w16cid:durableId="18085521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8740321">
    <w:abstractNumId w:val="2"/>
  </w:num>
  <w:num w:numId="3" w16cid:durableId="1225483890">
    <w:abstractNumId w:val="0"/>
  </w:num>
  <w:num w:numId="4" w16cid:durableId="1903756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26"/>
    <w:rsid w:val="00082164"/>
    <w:rsid w:val="002045B8"/>
    <w:rsid w:val="003E1D65"/>
    <w:rsid w:val="006024C2"/>
    <w:rsid w:val="006F0643"/>
    <w:rsid w:val="00856826"/>
    <w:rsid w:val="008B214B"/>
    <w:rsid w:val="009B4042"/>
    <w:rsid w:val="009C16DB"/>
    <w:rsid w:val="00A35204"/>
    <w:rsid w:val="00AE4F76"/>
    <w:rsid w:val="00AF34DF"/>
    <w:rsid w:val="00B237F3"/>
    <w:rsid w:val="00F27B52"/>
    <w:rsid w:val="00F44443"/>
    <w:rsid w:val="00F61C2E"/>
    <w:rsid w:val="00FC38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8E8A"/>
  <w15:chartTrackingRefBased/>
  <w15:docId w15:val="{0C63E90B-CA2E-415E-AAA8-7E8C5838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8568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568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5682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5682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5682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568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68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68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68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6826"/>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856826"/>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856826"/>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856826"/>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856826"/>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856826"/>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856826"/>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856826"/>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856826"/>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856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6826"/>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8568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6826"/>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856826"/>
    <w:pPr>
      <w:spacing w:before="160"/>
      <w:jc w:val="center"/>
    </w:pPr>
    <w:rPr>
      <w:i/>
      <w:iCs/>
      <w:color w:val="404040" w:themeColor="text1" w:themeTint="BF"/>
    </w:rPr>
  </w:style>
  <w:style w:type="character" w:customStyle="1" w:styleId="CitaCar">
    <w:name w:val="Cita Car"/>
    <w:basedOn w:val="Fuentedeprrafopredeter"/>
    <w:link w:val="Cita"/>
    <w:uiPriority w:val="29"/>
    <w:rsid w:val="00856826"/>
    <w:rPr>
      <w:i/>
      <w:iCs/>
      <w:color w:val="404040" w:themeColor="text1" w:themeTint="BF"/>
      <w:lang w:val="ca-ES"/>
    </w:rPr>
  </w:style>
  <w:style w:type="paragraph" w:styleId="Prrafodelista">
    <w:name w:val="List Paragraph"/>
    <w:basedOn w:val="Normal"/>
    <w:uiPriority w:val="34"/>
    <w:qFormat/>
    <w:rsid w:val="00856826"/>
    <w:pPr>
      <w:ind w:left="720"/>
      <w:contextualSpacing/>
    </w:pPr>
  </w:style>
  <w:style w:type="character" w:styleId="nfasisintenso">
    <w:name w:val="Intense Emphasis"/>
    <w:basedOn w:val="Fuentedeprrafopredeter"/>
    <w:uiPriority w:val="21"/>
    <w:qFormat/>
    <w:rsid w:val="00856826"/>
    <w:rPr>
      <w:i/>
      <w:iCs/>
      <w:color w:val="2F5496" w:themeColor="accent1" w:themeShade="BF"/>
    </w:rPr>
  </w:style>
  <w:style w:type="paragraph" w:styleId="Citadestacada">
    <w:name w:val="Intense Quote"/>
    <w:basedOn w:val="Normal"/>
    <w:next w:val="Normal"/>
    <w:link w:val="CitadestacadaCar"/>
    <w:uiPriority w:val="30"/>
    <w:qFormat/>
    <w:rsid w:val="008568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56826"/>
    <w:rPr>
      <w:i/>
      <w:iCs/>
      <w:color w:val="2F5496" w:themeColor="accent1" w:themeShade="BF"/>
      <w:lang w:val="ca-ES"/>
    </w:rPr>
  </w:style>
  <w:style w:type="character" w:styleId="Referenciaintensa">
    <w:name w:val="Intense Reference"/>
    <w:basedOn w:val="Fuentedeprrafopredeter"/>
    <w:uiPriority w:val="32"/>
    <w:qFormat/>
    <w:rsid w:val="00856826"/>
    <w:rPr>
      <w:b/>
      <w:bCs/>
      <w:smallCaps/>
      <w:color w:val="2F5496" w:themeColor="accent1" w:themeShade="BF"/>
      <w:spacing w:val="5"/>
    </w:rPr>
  </w:style>
  <w:style w:type="paragraph" w:styleId="Sinespaciado">
    <w:name w:val="No Spacing"/>
    <w:uiPriority w:val="1"/>
    <w:qFormat/>
    <w:rsid w:val="009C16DB"/>
    <w:pPr>
      <w:spacing w:after="0" w:line="240" w:lineRule="auto"/>
    </w:pPr>
    <w:rPr>
      <w:kern w:val="0"/>
      <w:lang w:val="ca-ES"/>
      <w14:ligatures w14:val="none"/>
    </w:rPr>
  </w:style>
  <w:style w:type="table" w:styleId="Tablaconcuadrcula">
    <w:name w:val="Table Grid"/>
    <w:basedOn w:val="Tablanormal"/>
    <w:uiPriority w:val="39"/>
    <w:rsid w:val="006024C2"/>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292</Words>
  <Characters>1609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Aransa Entitat</dc:creator>
  <cp:keywords/>
  <dc:description/>
  <cp:lastModifiedBy>Usuari</cp:lastModifiedBy>
  <cp:revision>8</cp:revision>
  <dcterms:created xsi:type="dcterms:W3CDTF">2025-04-23T11:56:00Z</dcterms:created>
  <dcterms:modified xsi:type="dcterms:W3CDTF">2025-10-14T13:23:00Z</dcterms:modified>
</cp:coreProperties>
</file>