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54F8" w14:textId="32C398AA" w:rsidR="006B2E23" w:rsidRPr="004E3D42" w:rsidRDefault="006B2E23" w:rsidP="006B2E23">
      <w:pPr>
        <w:pBdr>
          <w:bottom w:val="single" w:sz="4" w:space="1" w:color="auto"/>
        </w:pBdr>
        <w:tabs>
          <w:tab w:val="right" w:pos="9071"/>
        </w:tabs>
        <w:rPr>
          <w:b/>
          <w:bCs/>
          <w:lang w:val="es-ES"/>
        </w:rPr>
      </w:pPr>
      <w:bookmarkStart w:id="0" w:name="Annex73_PCAP"/>
      <w:bookmarkStart w:id="1" w:name="Annex63_PCAP"/>
      <w:r w:rsidRPr="004E3D42">
        <w:rPr>
          <w:b/>
          <w:bCs/>
          <w:lang w:val="es-ES"/>
        </w:rPr>
        <w:t>Anexo n</w:t>
      </w:r>
      <w:r w:rsidR="00923F09" w:rsidRPr="004E3D42">
        <w:rPr>
          <w:b/>
          <w:bCs/>
          <w:lang w:val="es-ES"/>
        </w:rPr>
        <w:t>úm.</w:t>
      </w:r>
      <w:r w:rsidRPr="004E3D42">
        <w:rPr>
          <w:b/>
          <w:bCs/>
          <w:lang w:val="es-ES"/>
        </w:rPr>
        <w:t xml:space="preserve"> </w:t>
      </w:r>
      <w:r w:rsidR="0036278F" w:rsidRPr="004E3D42">
        <w:rPr>
          <w:b/>
          <w:bCs/>
          <w:lang w:val="es-ES"/>
        </w:rPr>
        <w:t>6</w:t>
      </w:r>
      <w:r w:rsidRPr="004E3D42">
        <w:rPr>
          <w:b/>
          <w:bCs/>
          <w:lang w:val="es-ES"/>
        </w:rPr>
        <w:t>.3</w:t>
      </w:r>
      <w:bookmarkEnd w:id="0"/>
      <w:bookmarkEnd w:id="1"/>
      <w:r w:rsidRPr="004E3D42">
        <w:rPr>
          <w:b/>
          <w:bCs/>
          <w:lang w:val="es-ES"/>
        </w:rPr>
        <w:tab/>
        <w:t>Sobre B</w:t>
      </w:r>
    </w:p>
    <w:p w14:paraId="49318383" w14:textId="77777777" w:rsidR="006B2E23" w:rsidRPr="004E3D42" w:rsidRDefault="006B2E23" w:rsidP="006B2E23">
      <w:pPr>
        <w:jc w:val="center"/>
        <w:rPr>
          <w:b/>
          <w:bCs/>
          <w:u w:val="single"/>
          <w:lang w:val="es-ES"/>
        </w:rPr>
      </w:pPr>
      <w:r w:rsidRPr="004E3D42">
        <w:rPr>
          <w:b/>
          <w:bCs/>
          <w:u w:val="single"/>
          <w:lang w:val="es-ES"/>
        </w:rPr>
        <w:t>APLICACIÓN INFORMÁTICA/SOFTWARE PARA LA GESTIÓN DEL SERVICIO</w:t>
      </w:r>
    </w:p>
    <w:p w14:paraId="0B8F1521" w14:textId="77777777" w:rsidR="006B2E23" w:rsidRPr="004E3D42" w:rsidRDefault="006B2E23" w:rsidP="006B2E23">
      <w:pPr>
        <w:spacing w:after="0"/>
        <w:rPr>
          <w:lang w:val="es-ES"/>
        </w:rPr>
      </w:pPr>
      <w:r w:rsidRPr="004E3D42">
        <w:rPr>
          <w:b/>
          <w:bCs/>
          <w:lang w:val="es-ES"/>
        </w:rPr>
        <w:t>Objeto del Acuerdo marco:</w:t>
      </w:r>
      <w:r w:rsidRPr="004E3D42">
        <w:rPr>
          <w:lang w:val="es-ES"/>
        </w:rPr>
        <w:t xml:space="preserve"> servicios de limpieza</w:t>
      </w:r>
    </w:p>
    <w:p w14:paraId="0B2A52FB" w14:textId="468609EB" w:rsidR="006B2E23" w:rsidRPr="004E3D42" w:rsidRDefault="006B2E23" w:rsidP="006B2E23">
      <w:pPr>
        <w:rPr>
          <w:lang w:val="es-ES"/>
        </w:rPr>
      </w:pPr>
      <w:r w:rsidRPr="004E3D42">
        <w:rPr>
          <w:b/>
          <w:bCs/>
          <w:lang w:val="es-ES"/>
        </w:rPr>
        <w:t>Exp.:</w:t>
      </w:r>
      <w:r w:rsidRPr="004E3D42">
        <w:rPr>
          <w:lang w:val="es-ES"/>
        </w:rPr>
        <w:t xml:space="preserve"> </w:t>
      </w:r>
      <w:r w:rsidR="002062FB" w:rsidRPr="004E3D42">
        <w:rPr>
          <w:lang w:val="es-ES"/>
        </w:rPr>
        <w:t>CCS-2026-2</w:t>
      </w:r>
    </w:p>
    <w:p w14:paraId="71BE1F4D" w14:textId="0EFDFA66" w:rsidR="006B2E23" w:rsidRPr="004E3D42" w:rsidRDefault="006B2E23" w:rsidP="006B2E23">
      <w:pPr>
        <w:rPr>
          <w:lang w:val="es-ES"/>
        </w:rPr>
      </w:pPr>
      <w:r w:rsidRPr="004E3D42">
        <w:rPr>
          <w:lang w:val="es-ES"/>
        </w:rPr>
        <w:t xml:space="preserve">El/la Sr./Sra.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xml:space="preserve">, en nombre propio, o como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rFonts w:cs="Arial"/>
          <w:bCs/>
          <w:lang w:val="es-ES"/>
        </w:rPr>
        <w:t xml:space="preserve"> </w:t>
      </w:r>
      <w:r w:rsidRPr="004E3D42">
        <w:rPr>
          <w:i/>
          <w:iCs/>
          <w:lang w:val="es-ES"/>
        </w:rPr>
        <w:t>(señalad vuestras facultades de representación: administrador/a únic</w:t>
      </w:r>
      <w:r w:rsidR="00916012" w:rsidRPr="004E3D42">
        <w:rPr>
          <w:i/>
          <w:iCs/>
          <w:lang w:val="es-ES"/>
        </w:rPr>
        <w:t>o</w:t>
      </w:r>
      <w:r w:rsidRPr="004E3D42">
        <w:rPr>
          <w:i/>
          <w:iCs/>
          <w:lang w:val="es-ES"/>
        </w:rPr>
        <w:t>/a, apoder</w:t>
      </w:r>
      <w:r w:rsidR="00916012" w:rsidRPr="004E3D42">
        <w:rPr>
          <w:i/>
          <w:iCs/>
          <w:lang w:val="es-ES"/>
        </w:rPr>
        <w:t>ado</w:t>
      </w:r>
      <w:r w:rsidRPr="004E3D42">
        <w:rPr>
          <w:i/>
          <w:iCs/>
          <w:lang w:val="es-ES"/>
        </w:rPr>
        <w:t>/a, etc.)</w:t>
      </w:r>
      <w:r w:rsidRPr="004E3D42">
        <w:rPr>
          <w:lang w:val="es-ES"/>
        </w:rPr>
        <w:t xml:space="preserve"> de la empresa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xml:space="preserve">, con NIF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declara bajo su responsabilidad, como licitador/a del Acuerdo marco referenciado en el encabezamiento,</w:t>
      </w:r>
    </w:p>
    <w:p w14:paraId="25C3CF0D" w14:textId="77777777" w:rsidR="006B2E23" w:rsidRDefault="006B2E23" w:rsidP="006B2E23">
      <w:pPr>
        <w:rPr>
          <w:lang w:val="es-ES"/>
        </w:rPr>
      </w:pPr>
      <w:r w:rsidRPr="004E3D42">
        <w:rPr>
          <w:lang w:val="es-ES"/>
        </w:rPr>
        <w:t>Que la empresa pondrá a disposición de la ejecución del servicio una aplicación informática/software para la gestión del servicio, que incorpora las siguientes funcionalidades:</w:t>
      </w:r>
    </w:p>
    <w:p w14:paraId="08903ED4" w14:textId="77777777" w:rsidR="00FA460F" w:rsidRPr="00474F51" w:rsidRDefault="00FA460F" w:rsidP="00FA460F">
      <w:pPr>
        <w:rPr>
          <w:lang w:val="es-ES"/>
        </w:rPr>
      </w:pPr>
      <w:r w:rsidRPr="00474F51">
        <w:rPr>
          <w:lang w:val="es-ES"/>
        </w:rPr>
        <w:t xml:space="preserve">Lotes: </w:t>
      </w:r>
      <w:r w:rsidRPr="00474F51">
        <w:rPr>
          <w:rFonts w:cs="Arial"/>
          <w:szCs w:val="22"/>
          <w:lang w:val="es-ES"/>
        </w:rPr>
        <w:fldChar w:fldCharType="begin">
          <w:ffData>
            <w:name w:val="Text61"/>
            <w:enabled/>
            <w:calcOnExit w:val="0"/>
            <w:textInput/>
          </w:ffData>
        </w:fldChar>
      </w:r>
      <w:r w:rsidRPr="00474F51">
        <w:rPr>
          <w:rFonts w:cs="Arial"/>
          <w:szCs w:val="22"/>
          <w:lang w:val="es-ES"/>
        </w:rPr>
        <w:instrText xml:space="preserve"> FORMTEXT </w:instrText>
      </w:r>
      <w:r w:rsidRPr="00474F51">
        <w:rPr>
          <w:lang w:val="es-ES"/>
        </w:rPr>
      </w:r>
      <w:r w:rsidRPr="00474F51">
        <w:rPr>
          <w:rFonts w:cs="Arial"/>
          <w:szCs w:val="22"/>
          <w:lang w:val="es-ES"/>
        </w:rPr>
        <w:fldChar w:fldCharType="separate"/>
      </w:r>
      <w:r w:rsidRPr="00474F51">
        <w:rPr>
          <w:lang w:val="es-ES"/>
        </w:rPr>
        <w:t> </w:t>
      </w:r>
      <w:r w:rsidRPr="00474F51">
        <w:rPr>
          <w:lang w:val="es-ES"/>
        </w:rPr>
        <w:t> </w:t>
      </w:r>
      <w:r w:rsidRPr="00474F51">
        <w:rPr>
          <w:lang w:val="es-ES"/>
        </w:rPr>
        <w:t> </w:t>
      </w:r>
      <w:r w:rsidRPr="00474F51">
        <w:rPr>
          <w:lang w:val="es-ES"/>
        </w:rPr>
        <w:t> </w:t>
      </w:r>
      <w:r w:rsidRPr="00474F51">
        <w:rPr>
          <w:lang w:val="es-ES"/>
        </w:rPr>
        <w:t> </w:t>
      </w:r>
      <w:r w:rsidRPr="00474F51">
        <w:rPr>
          <w:rFonts w:cs="Arial"/>
          <w:szCs w:val="22"/>
          <w:lang w:val="es-ES"/>
        </w:rPr>
        <w:fldChar w:fldCharType="end"/>
      </w:r>
    </w:p>
    <w:p w14:paraId="63EAE5C9" w14:textId="6E46F4B3" w:rsidR="006B2E23" w:rsidRPr="004E3D42" w:rsidRDefault="006B2E23" w:rsidP="006B2E23">
      <w:pPr>
        <w:rPr>
          <w:rFonts w:cs="Arial"/>
          <w:snapToGrid w:val="0"/>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Permite a la empresa elaborar/diseñar el programa de trabajo específico para un servicio, con asignación del personal interviniente y asignación de tareas a cada uno de los trabajadores, así como de los productos, material y equipamiento necesario para cada servicio, con acceso por</w:t>
      </w:r>
      <w:r w:rsidR="009A0150">
        <w:rPr>
          <w:rFonts w:cs="Arial"/>
          <w:snapToGrid w:val="0"/>
          <w:lang w:val="es-ES"/>
        </w:rPr>
        <w:t xml:space="preserve"> </w:t>
      </w:r>
      <w:r w:rsidRPr="004E3D42">
        <w:rPr>
          <w:rFonts w:cs="Arial"/>
          <w:snapToGrid w:val="0"/>
          <w:lang w:val="es-ES"/>
        </w:rPr>
        <w:t>el órgano de contratación del Acuerdo marco y del contrato basado.</w:t>
      </w:r>
    </w:p>
    <w:p w14:paraId="457E3579" w14:textId="656867CD" w:rsidR="006B2E23" w:rsidRPr="004E3D42" w:rsidRDefault="006B2E23" w:rsidP="006B2E23">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Permite a la empresa hacer el seguimiento de la ejecución del programa de trabajo, incorporar instrucciones específicas e información adicional relacionada con el servicio, validar tareas ejecutadas y controlar su cumplimiento. Permite la consulta de este seguimiento por el órgano de contratación del Acuerdo marco y del contrato basado.</w:t>
      </w:r>
    </w:p>
    <w:p w14:paraId="15D63A8D" w14:textId="7EA24BF6" w:rsidR="006B2E23" w:rsidRPr="004E3D42" w:rsidRDefault="006B2E23" w:rsidP="006B2E23">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Permite</w:t>
      </w:r>
      <w:r w:rsidR="00923F09" w:rsidRPr="004E3D42">
        <w:rPr>
          <w:lang w:val="es-ES"/>
        </w:rPr>
        <w:t xml:space="preserve"> a</w:t>
      </w:r>
      <w:r w:rsidRPr="004E3D42">
        <w:rPr>
          <w:lang w:val="es-ES"/>
        </w:rPr>
        <w:t>l órgano de contratación del contrato basado comunicar a la empresa las incidencias y/o deficiencias detectadas en la prestación del servicio, y permite la visualización de esta información por el órgano de contratación del Acuerdo marco.</w:t>
      </w:r>
    </w:p>
    <w:p w14:paraId="5690F3A9" w14:textId="71630421" w:rsidR="006B2E23" w:rsidRPr="004E3D42" w:rsidRDefault="006B2E23" w:rsidP="006B2E23">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 xml:space="preserve">Permite a la empresa controlar y hacer el seguimiento de la resolución de las incidencias y/o deficiencias detectadas y reportar </w:t>
      </w:r>
      <w:r w:rsidR="00923F09" w:rsidRPr="004E3D42">
        <w:rPr>
          <w:lang w:val="es-ES"/>
        </w:rPr>
        <w:t>a</w:t>
      </w:r>
      <w:r w:rsidRPr="004E3D42">
        <w:rPr>
          <w:lang w:val="es-ES"/>
        </w:rPr>
        <w:t xml:space="preserve">l órgano de contratación del contrato basado </w:t>
      </w:r>
      <w:r w:rsidR="001E4FC8" w:rsidRPr="004E3D42">
        <w:rPr>
          <w:lang w:val="es-ES"/>
        </w:rPr>
        <w:t>su resolución</w:t>
      </w:r>
      <w:r w:rsidRPr="004E3D42">
        <w:rPr>
          <w:lang w:val="es-ES"/>
        </w:rPr>
        <w:t>. Permite consultar los informes resultantes de visitas de inspección y las medidas correctivas acordadas, si procede, por el órgano de contratación del Acuerdo marco y del contrato basado.</w:t>
      </w:r>
    </w:p>
    <w:p w14:paraId="11E07C54" w14:textId="77777777" w:rsidR="006B2E23" w:rsidRPr="004E3D42" w:rsidRDefault="006B2E23" w:rsidP="006B2E23">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Permite a la empresa controlar en tiempo real la presencia del personal de limpieza en los centros objeto del servicio, de manera que pueda sustituir de forma ágil al personal en caso de ausencias no programadas, y permite el acceso al control de presencia por parte del órgano de contratación del Acuerdo marco y del contrato basado.</w:t>
      </w:r>
    </w:p>
    <w:p w14:paraId="6C0E6580" w14:textId="77777777" w:rsidR="006B2E23" w:rsidRPr="004E3D42" w:rsidRDefault="006B2E23" w:rsidP="006B2E23">
      <w:pPr>
        <w:rPr>
          <w:lang w:val="es-ES"/>
        </w:rPr>
      </w:pPr>
      <w:r w:rsidRPr="004E3D42">
        <w:rPr>
          <w:lang w:val="es-ES"/>
        </w:rPr>
        <w:t xml:space="preserve">Integración de las funcionalidades en un mismo software </w:t>
      </w:r>
      <w:r w:rsidRPr="004E3D42">
        <w:rPr>
          <w:i/>
          <w:iCs/>
          <w:lang w:val="es-ES"/>
        </w:rPr>
        <w:t>(marcad solo una opción, si procede)</w:t>
      </w:r>
      <w:r w:rsidRPr="004E3D42">
        <w:rPr>
          <w:lang w:val="es-ES"/>
        </w:rPr>
        <w:t>:</w:t>
      </w:r>
    </w:p>
    <w:p w14:paraId="7F58C82C" w14:textId="77777777" w:rsidR="006B2E23" w:rsidRPr="004E3D42" w:rsidRDefault="006B2E23" w:rsidP="006B2E23">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E</w:t>
      </w:r>
      <w:r w:rsidRPr="004E3D42">
        <w:rPr>
          <w:lang w:val="es-ES"/>
        </w:rPr>
        <w:t>l software integrado con las funcionalidades ofrecidas se encuentra disponible en el momento de presentación de la oferta.</w:t>
      </w:r>
    </w:p>
    <w:p w14:paraId="0C0436C0" w14:textId="453DD867" w:rsidR="006B2E23" w:rsidRPr="004E3D42" w:rsidRDefault="006B2E23" w:rsidP="006B2E23">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O bien e</w:t>
      </w:r>
      <w:r w:rsidRPr="004E3D42">
        <w:rPr>
          <w:lang w:val="es-ES"/>
        </w:rPr>
        <w:t xml:space="preserve">l software integrado con las funcionalidades ofrecidas no se encuentra disponible en el momento de presentación de la </w:t>
      </w:r>
      <w:r w:rsidR="001E4FC8" w:rsidRPr="004E3D42">
        <w:rPr>
          <w:lang w:val="es-ES"/>
        </w:rPr>
        <w:t>oferta,</w:t>
      </w:r>
      <w:r w:rsidRPr="004E3D42">
        <w:rPr>
          <w:lang w:val="es-ES"/>
        </w:rPr>
        <w:t xml:space="preserve"> pero la empresa se compromete a tenerlas integradas en un plazo máximo de 3 meses desde la formalización del Acuerdo marco.</w:t>
      </w:r>
    </w:p>
    <w:p w14:paraId="18B5137B" w14:textId="77777777" w:rsidR="006B2E23" w:rsidRPr="004E3D42" w:rsidRDefault="006B2E23" w:rsidP="006B2E23">
      <w:pPr>
        <w:rPr>
          <w:i/>
          <w:iCs/>
          <w:lang w:val="es-ES"/>
        </w:rPr>
      </w:pPr>
      <w:r w:rsidRPr="004E3D42">
        <w:rPr>
          <w:i/>
          <w:iCs/>
          <w:lang w:val="es-ES"/>
        </w:rPr>
        <w:lastRenderedPageBreak/>
        <w:t>(Si la empresa no ofrece la integración de las funcionalidades en un mismo software, no hay que marcar ninguna opción y no se obtendrá puntuación en relación con este concepto.)</w:t>
      </w:r>
    </w:p>
    <w:p w14:paraId="75B92435" w14:textId="77777777" w:rsidR="006B2E23" w:rsidRPr="004E3D42" w:rsidRDefault="006B2E23" w:rsidP="006B2E23">
      <w:pPr>
        <w:rPr>
          <w:b/>
          <w:bCs/>
          <w:lang w:val="es-ES"/>
        </w:rPr>
      </w:pPr>
      <w:r w:rsidRPr="004E3D42">
        <w:rPr>
          <w:b/>
          <w:bCs/>
          <w:lang w:val="es-ES"/>
        </w:rPr>
        <w:t>Datos para la demostración práctica de la solución propuesta</w:t>
      </w:r>
    </w:p>
    <w:p w14:paraId="5AAEECE1" w14:textId="334924D0" w:rsidR="006B2E23" w:rsidRPr="004E3D42" w:rsidRDefault="006B2E23" w:rsidP="006B2E23">
      <w:pPr>
        <w:rPr>
          <w:lang w:val="es-ES"/>
        </w:rPr>
      </w:pPr>
      <w:r w:rsidRPr="004E3D42">
        <w:rPr>
          <w:lang w:val="es-ES"/>
        </w:rPr>
        <w:t>De acuerdo con lo que establece este Plieg</w:t>
      </w:r>
      <w:r w:rsidR="00923F09" w:rsidRPr="004E3D42">
        <w:rPr>
          <w:lang w:val="es-ES"/>
        </w:rPr>
        <w:t>o</w:t>
      </w:r>
      <w:r w:rsidRPr="004E3D42">
        <w:rPr>
          <w:lang w:val="es-ES"/>
        </w:rPr>
        <w:t>, las empresas licitadoras tendrán que hacer una presentación/demostración práctica de la solución propuesta ante la Administración contratante, con el fin de comprobar las funcionalidades, usabilidad y accesibilidad, y confirmar la puntuación asignable.</w:t>
      </w:r>
    </w:p>
    <w:p w14:paraId="03C255AC" w14:textId="77777777" w:rsidR="006B2E23" w:rsidRPr="004E3D42" w:rsidRDefault="006B2E23" w:rsidP="006B2E23">
      <w:pPr>
        <w:rPr>
          <w:lang w:val="es-ES"/>
        </w:rPr>
      </w:pPr>
      <w:r w:rsidRPr="004E3D42">
        <w:rPr>
          <w:lang w:val="es-ES"/>
        </w:rPr>
        <w:t>La demostración podrá realizarse:</w:t>
      </w:r>
    </w:p>
    <w:p w14:paraId="515D6A78" w14:textId="77777777" w:rsidR="006B2E23" w:rsidRPr="004E3D42" w:rsidRDefault="006B2E23" w:rsidP="00917245">
      <w:pPr>
        <w:pStyle w:val="Pargrafdellista"/>
        <w:numPr>
          <w:ilvl w:val="0"/>
          <w:numId w:val="28"/>
        </w:numPr>
        <w:rPr>
          <w:lang w:val="es-ES"/>
        </w:rPr>
      </w:pPr>
      <w:r w:rsidRPr="004E3D42">
        <w:rPr>
          <w:lang w:val="es-ES"/>
        </w:rPr>
        <w:t>De manera presencial en las dependencias de la Administración</w:t>
      </w:r>
    </w:p>
    <w:p w14:paraId="07CA6646" w14:textId="77777777" w:rsidR="006B2E23" w:rsidRPr="004E3D42" w:rsidRDefault="006B2E23" w:rsidP="00917245">
      <w:pPr>
        <w:pStyle w:val="Pargrafdellista"/>
        <w:numPr>
          <w:ilvl w:val="0"/>
          <w:numId w:val="28"/>
        </w:numPr>
        <w:rPr>
          <w:lang w:val="es-ES"/>
        </w:rPr>
      </w:pPr>
      <w:r w:rsidRPr="004E3D42">
        <w:rPr>
          <w:lang w:val="es-ES"/>
        </w:rPr>
        <w:t>O bien por videoconferencia</w:t>
      </w:r>
    </w:p>
    <w:p w14:paraId="7AC23563" w14:textId="18161090" w:rsidR="006B2E23" w:rsidRPr="004E3D42" w:rsidRDefault="006B2E23" w:rsidP="006B2E23">
      <w:pPr>
        <w:rPr>
          <w:lang w:val="es-ES"/>
        </w:rPr>
      </w:pPr>
      <w:r w:rsidRPr="004E3D42">
        <w:rPr>
          <w:lang w:val="es-ES"/>
        </w:rPr>
        <w:t>A continuación, se indica la persona de contacto para la concertación de la fecha, hora y lugar de la demostración:</w:t>
      </w:r>
    </w:p>
    <w:p w14:paraId="07870C62" w14:textId="0200D597" w:rsidR="006B2E23" w:rsidRPr="004E3D42" w:rsidRDefault="006B2E23" w:rsidP="006B2E23">
      <w:pPr>
        <w:rPr>
          <w:lang w:val="es-ES"/>
        </w:rPr>
      </w:pPr>
      <w:r w:rsidRPr="004E3D42">
        <w:rPr>
          <w:b/>
          <w:bCs/>
          <w:lang w:val="es-ES"/>
        </w:rPr>
        <w:t>Nombre y apellidos:</w:t>
      </w:r>
      <w:r w:rsidR="00923F09" w:rsidRPr="004E3D42">
        <w:rPr>
          <w:b/>
          <w:bCs/>
          <w:lang w:val="es-ES"/>
        </w:rPr>
        <w:t xml:space="preserve">   </w:t>
      </w:r>
      <w:r w:rsidRPr="004E3D42">
        <w:rPr>
          <w:lang w:val="es-ES"/>
        </w:rPr>
        <w:t xml:space="preserve">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p>
    <w:p w14:paraId="62F2B0FD" w14:textId="77777777" w:rsidR="006B2E23" w:rsidRPr="004E3D42" w:rsidRDefault="006B2E23" w:rsidP="006B2E23">
      <w:pPr>
        <w:rPr>
          <w:lang w:val="es-ES"/>
        </w:rPr>
      </w:pPr>
      <w:r w:rsidRPr="004E3D42">
        <w:rPr>
          <w:b/>
          <w:bCs/>
          <w:lang w:val="es-ES"/>
        </w:rPr>
        <w:t>Teléfono de contacto:</w:t>
      </w:r>
      <w:r w:rsidRPr="004E3D42">
        <w:rPr>
          <w:lang w:val="es-ES"/>
        </w:rPr>
        <w:t xml:space="preserve">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p>
    <w:p w14:paraId="137CCC41" w14:textId="0C4D55D7" w:rsidR="006B2E23" w:rsidRPr="004E3D42" w:rsidRDefault="006B2E23" w:rsidP="006B2E23">
      <w:pPr>
        <w:rPr>
          <w:lang w:val="es-ES"/>
        </w:rPr>
      </w:pPr>
      <w:r w:rsidRPr="004E3D42">
        <w:rPr>
          <w:b/>
          <w:bCs/>
          <w:lang w:val="es-ES"/>
        </w:rPr>
        <w:t>Correo electrónico:</w:t>
      </w:r>
      <w:r w:rsidRPr="004E3D42">
        <w:rPr>
          <w:lang w:val="es-ES"/>
        </w:rPr>
        <w:t xml:space="preserve"> </w:t>
      </w:r>
      <w:r w:rsidR="00923F09" w:rsidRPr="004E3D42">
        <w:rPr>
          <w:lang w:val="es-ES"/>
        </w:rPr>
        <w:t xml:space="preserve">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p>
    <w:p w14:paraId="35B49422" w14:textId="77777777" w:rsidR="006B2E23" w:rsidRPr="004E3D42" w:rsidRDefault="006B2E23" w:rsidP="006B2E23">
      <w:pPr>
        <w:rPr>
          <w:lang w:val="es-ES"/>
        </w:rPr>
      </w:pPr>
    </w:p>
    <w:p w14:paraId="6BA3B0DE" w14:textId="77777777" w:rsidR="006B2E23" w:rsidRPr="004E3D42" w:rsidRDefault="006B2E23" w:rsidP="006B2E23">
      <w:pPr>
        <w:rPr>
          <w:lang w:val="es-ES"/>
        </w:rPr>
      </w:pPr>
    </w:p>
    <w:p w14:paraId="01C530A9" w14:textId="77777777" w:rsidR="006B2E23" w:rsidRPr="004E3D42" w:rsidRDefault="006B2E23" w:rsidP="006B2E23">
      <w:pPr>
        <w:rPr>
          <w:lang w:val="es-ES"/>
        </w:rPr>
      </w:pPr>
    </w:p>
    <w:p w14:paraId="04E86830" w14:textId="77777777" w:rsidR="006B2E23" w:rsidRPr="004E3D42" w:rsidRDefault="006B2E23" w:rsidP="006B2E23">
      <w:pPr>
        <w:rPr>
          <w:lang w:val="es-ES"/>
        </w:rPr>
      </w:pPr>
    </w:p>
    <w:p w14:paraId="7D393338" w14:textId="77777777" w:rsidR="00082E40" w:rsidRDefault="006B2E23" w:rsidP="006B2E23">
      <w:pPr>
        <w:spacing w:after="0"/>
        <w:jc w:val="left"/>
        <w:rPr>
          <w:i/>
          <w:iCs/>
          <w:lang w:val="es-ES"/>
        </w:rPr>
      </w:pPr>
      <w:r w:rsidRPr="004E3D42">
        <w:rPr>
          <w:i/>
          <w:iCs/>
          <w:lang w:val="es-ES"/>
        </w:rPr>
        <w:t>(firma electrónica del/de la representante de la empresa)</w:t>
      </w:r>
    </w:p>
    <w:sectPr w:rsidR="00082E40" w:rsidSect="0077601B">
      <w:headerReference w:type="default" r:id="rId11"/>
      <w:footerReference w:type="default" r:id="rId12"/>
      <w:footerReference w:type="first" r:id="rId13"/>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85A" w14:textId="77777777" w:rsidR="00A1213F" w:rsidRDefault="00A1213F">
      <w:r>
        <w:separator/>
      </w:r>
    </w:p>
  </w:endnote>
  <w:endnote w:type="continuationSeparator" w:id="0">
    <w:p w14:paraId="11039B8C" w14:textId="77777777" w:rsidR="00A1213F" w:rsidRDefault="00A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311919"/>
      <w:docPartObj>
        <w:docPartGallery w:val="Page Numbers (Bottom of Page)"/>
        <w:docPartUnique/>
      </w:docPartObj>
    </w:sdtPr>
    <w:sdtEndPr/>
    <w:sdtContent>
      <w:p w14:paraId="3E0956A7" w14:textId="726C3C5E" w:rsidR="00A1213F" w:rsidRPr="00082E40" w:rsidRDefault="00A1213F" w:rsidP="00082E40">
        <w:pPr>
          <w:pStyle w:val="Peu"/>
          <w:tabs>
            <w:tab w:val="clear" w:pos="8504"/>
            <w:tab w:val="right" w:pos="9071"/>
          </w:tabs>
          <w:spacing w:after="0"/>
          <w:jc w:val="right"/>
          <w:rPr>
            <w:sz w:val="18"/>
            <w:szCs w:val="18"/>
            <w:lang w:val="es-ES"/>
          </w:rPr>
        </w:pPr>
        <w:r w:rsidRPr="00234CA7">
          <w:rPr>
            <w:sz w:val="18"/>
            <w:szCs w:val="18"/>
            <w:lang w:val="es-ES"/>
          </w:rPr>
          <w:tab/>
        </w:r>
        <w:r w:rsidRPr="00234CA7">
          <w:rPr>
            <w:sz w:val="18"/>
            <w:szCs w:val="18"/>
            <w:lang w:val="es-ES"/>
          </w:rPr>
          <w:fldChar w:fldCharType="begin"/>
        </w:r>
        <w:r w:rsidRPr="00234CA7">
          <w:rPr>
            <w:sz w:val="18"/>
            <w:szCs w:val="18"/>
            <w:lang w:val="es-ES"/>
          </w:rPr>
          <w:instrText>PAGE  \* Arabic  \* MERGEFORMAT</w:instrText>
        </w:r>
        <w:r w:rsidRPr="00234CA7">
          <w:rPr>
            <w:sz w:val="18"/>
            <w:szCs w:val="18"/>
            <w:lang w:val="es-ES"/>
          </w:rPr>
          <w:fldChar w:fldCharType="separate"/>
        </w:r>
        <w:r w:rsidR="0064047B" w:rsidRPr="00234CA7">
          <w:rPr>
            <w:noProof/>
            <w:sz w:val="18"/>
            <w:szCs w:val="18"/>
            <w:lang w:val="es-ES"/>
          </w:rPr>
          <w:t>69</w:t>
        </w:r>
        <w:r w:rsidRPr="00234CA7">
          <w:rPr>
            <w:sz w:val="18"/>
            <w:szCs w:val="18"/>
            <w:lang w:val="es-ES"/>
          </w:rPr>
          <w:fldChar w:fldCharType="end"/>
        </w:r>
        <w:r w:rsidRPr="00234CA7">
          <w:rPr>
            <w:sz w:val="18"/>
            <w:szCs w:val="18"/>
            <w:lang w:val="es-ES"/>
          </w:rPr>
          <w:t>/</w:t>
        </w:r>
        <w:r w:rsidRPr="00234CA7">
          <w:rPr>
            <w:sz w:val="18"/>
            <w:szCs w:val="18"/>
            <w:lang w:val="es-ES"/>
          </w:rPr>
          <w:fldChar w:fldCharType="begin"/>
        </w:r>
        <w:r w:rsidRPr="00234CA7">
          <w:rPr>
            <w:sz w:val="18"/>
            <w:szCs w:val="18"/>
            <w:lang w:val="es-ES"/>
          </w:rPr>
          <w:instrText>NUMPAGES  \* Arabic  \* MERGEFORMAT</w:instrText>
        </w:r>
        <w:r w:rsidRPr="00234CA7">
          <w:rPr>
            <w:sz w:val="18"/>
            <w:szCs w:val="18"/>
            <w:lang w:val="es-ES"/>
          </w:rPr>
          <w:fldChar w:fldCharType="separate"/>
        </w:r>
        <w:r w:rsidR="0064047B" w:rsidRPr="00234CA7">
          <w:rPr>
            <w:noProof/>
            <w:sz w:val="18"/>
            <w:szCs w:val="18"/>
            <w:lang w:val="es-ES"/>
          </w:rPr>
          <w:t>105</w:t>
        </w:r>
        <w:r w:rsidRPr="00234CA7">
          <w:rPr>
            <w:sz w:val="18"/>
            <w:szCs w:val="18"/>
            <w:lang w:val="es-E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E596" w14:textId="77777777" w:rsidR="00A1213F" w:rsidRPr="004C0C2E" w:rsidRDefault="00A1213F" w:rsidP="00096215">
    <w:pPr>
      <w:pStyle w:val="Peu"/>
      <w:spacing w:after="0"/>
      <w:jc w:val="center"/>
      <w:rPr>
        <w:b/>
        <w:bCs/>
        <w:i/>
        <w:iCs/>
        <w:sz w:val="16"/>
        <w:szCs w:val="16"/>
      </w:rPr>
    </w:pPr>
    <w:r w:rsidRPr="004C0C2E">
      <w:rPr>
        <w:b/>
        <w:bCs/>
        <w:i/>
        <w:iCs/>
        <w:sz w:val="16"/>
        <w:szCs w:val="16"/>
      </w:rPr>
      <w:t>Informado por la Asesoría Jurídica el...</w:t>
    </w:r>
  </w:p>
  <w:p w14:paraId="6AF381BC" w14:textId="77777777" w:rsidR="00A1213F" w:rsidRPr="004C0C2E" w:rsidRDefault="00A1213F" w:rsidP="00096215">
    <w:pPr>
      <w:pStyle w:val="Peu"/>
      <w:spacing w:after="0"/>
      <w:jc w:val="center"/>
      <w:rPr>
        <w:b/>
        <w:bCs/>
        <w:i/>
        <w:iCs/>
        <w:sz w:val="16"/>
        <w:szCs w:val="16"/>
      </w:rPr>
    </w:pPr>
    <w:r w:rsidRPr="004C0C2E">
      <w:rPr>
        <w:b/>
        <w:bCs/>
        <w:i/>
        <w:iCs/>
        <w:sz w:val="16"/>
        <w:szCs w:val="16"/>
      </w:rPr>
      <w:t>Informado por la Intervención General el...</w:t>
    </w:r>
  </w:p>
  <w:p w14:paraId="1AC4F143" w14:textId="77777777" w:rsidR="00A1213F" w:rsidRPr="004C0C2E" w:rsidRDefault="00A1213F" w:rsidP="00096215">
    <w:pPr>
      <w:pStyle w:val="Peu"/>
      <w:spacing w:after="0"/>
      <w:jc w:val="center"/>
      <w:rPr>
        <w:b/>
        <w:bCs/>
        <w:i/>
        <w:iCs/>
        <w:sz w:val="16"/>
        <w:szCs w:val="16"/>
      </w:rPr>
    </w:pPr>
    <w:r w:rsidRPr="004C0C2E">
      <w:rPr>
        <w:b/>
        <w:bCs/>
        <w:i/>
        <w:iCs/>
        <w:sz w:val="16"/>
        <w:szCs w:val="16"/>
      </w:rPr>
      <w:t xml:space="preserve">Aprobado por Acuerdo de la </w:t>
    </w:r>
    <w:r w:rsidRPr="004C0C2E">
      <w:rPr>
        <w:b/>
        <w:bCs/>
        <w:i/>
        <w:iCs/>
        <w:color w:val="FF0000"/>
        <w:sz w:val="16"/>
        <w:szCs w:val="16"/>
      </w:rPr>
      <w:t>CCS</w:t>
    </w:r>
    <w:r w:rsidRPr="004C0C2E">
      <w:rPr>
        <w:b/>
        <w:bCs/>
        <w:i/>
        <w:iCs/>
        <w:sz w:val="16"/>
        <w:szCs w:val="16"/>
      </w:rPr>
      <w:t xml:space="preserve">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998E" w14:textId="77777777" w:rsidR="00A1213F" w:rsidRDefault="00A1213F">
      <w:r>
        <w:separator/>
      </w:r>
    </w:p>
  </w:footnote>
  <w:footnote w:type="continuationSeparator" w:id="0">
    <w:p w14:paraId="1C5D36BB" w14:textId="77777777" w:rsidR="00A1213F" w:rsidRDefault="00A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4DF3" w14:textId="0B5640B9" w:rsidR="007E408D" w:rsidRDefault="007E408D">
    <w:pPr>
      <w:pStyle w:val="Capalera"/>
    </w:pPr>
    <w:r>
      <w:rPr>
        <w:noProof/>
        <w:sz w:val="20"/>
      </w:rPr>
      <w:drawing>
        <wp:inline distT="0" distB="0" distL="0" distR="0" wp14:anchorId="06FDBE5F" wp14:editId="4F7CE8B9">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3E8"/>
    <w:multiLevelType w:val="hybridMultilevel"/>
    <w:tmpl w:val="31F27B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6866A4"/>
    <w:multiLevelType w:val="hybridMultilevel"/>
    <w:tmpl w:val="D556ECC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6D7F09"/>
    <w:multiLevelType w:val="hybridMultilevel"/>
    <w:tmpl w:val="A9EC4DE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1E07FB"/>
    <w:multiLevelType w:val="hybridMultilevel"/>
    <w:tmpl w:val="CB7AB96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24C2058"/>
    <w:multiLevelType w:val="hybridMultilevel"/>
    <w:tmpl w:val="1F42AA42"/>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7A261B"/>
    <w:multiLevelType w:val="hybridMultilevel"/>
    <w:tmpl w:val="4514A766"/>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ED73CD"/>
    <w:multiLevelType w:val="hybridMultilevel"/>
    <w:tmpl w:val="9B5A5C9C"/>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F96FE6"/>
    <w:multiLevelType w:val="hybridMultilevel"/>
    <w:tmpl w:val="2F2E6AA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1CE7929"/>
    <w:multiLevelType w:val="hybridMultilevel"/>
    <w:tmpl w:val="F8322A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2BC25C7"/>
    <w:multiLevelType w:val="hybridMultilevel"/>
    <w:tmpl w:val="FD3A297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3EE00CB"/>
    <w:multiLevelType w:val="hybridMultilevel"/>
    <w:tmpl w:val="1AACA5FE"/>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EAE5CDB"/>
    <w:multiLevelType w:val="hybridMultilevel"/>
    <w:tmpl w:val="977605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0B653D"/>
    <w:multiLevelType w:val="multilevel"/>
    <w:tmpl w:val="34C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F00DD"/>
    <w:multiLevelType w:val="hybridMultilevel"/>
    <w:tmpl w:val="7ACC435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90D45D8"/>
    <w:multiLevelType w:val="hybridMultilevel"/>
    <w:tmpl w:val="53E2811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5A15B5"/>
    <w:multiLevelType w:val="multilevel"/>
    <w:tmpl w:val="05F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2C0DA2"/>
    <w:multiLevelType w:val="hybridMultilevel"/>
    <w:tmpl w:val="3ECC86D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3FA70C0"/>
    <w:multiLevelType w:val="hybridMultilevel"/>
    <w:tmpl w:val="47F269D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A15060"/>
    <w:multiLevelType w:val="hybridMultilevel"/>
    <w:tmpl w:val="398E4992"/>
    <w:lvl w:ilvl="0" w:tplc="CE984CC0">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6BB721D3"/>
    <w:multiLevelType w:val="hybridMultilevel"/>
    <w:tmpl w:val="8DF0BC7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766A0DA6"/>
    <w:multiLevelType w:val="hybridMultilevel"/>
    <w:tmpl w:val="D988EFB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926F1E"/>
    <w:multiLevelType w:val="hybridMultilevel"/>
    <w:tmpl w:val="507865F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7D61215"/>
    <w:multiLevelType w:val="hybridMultilevel"/>
    <w:tmpl w:val="E4F2A04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8B6CD2"/>
    <w:multiLevelType w:val="hybridMultilevel"/>
    <w:tmpl w:val="E02EC2C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D4C2BF0"/>
    <w:multiLevelType w:val="hybridMultilevel"/>
    <w:tmpl w:val="E8E8D4A6"/>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DE87B18"/>
    <w:multiLevelType w:val="multilevel"/>
    <w:tmpl w:val="259C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825">
    <w:abstractNumId w:val="27"/>
  </w:num>
  <w:num w:numId="2" w16cid:durableId="1508669055">
    <w:abstractNumId w:val="19"/>
  </w:num>
  <w:num w:numId="3" w16cid:durableId="28457656">
    <w:abstractNumId w:val="18"/>
  </w:num>
  <w:num w:numId="4" w16cid:durableId="367798459">
    <w:abstractNumId w:val="15"/>
  </w:num>
  <w:num w:numId="5" w16cid:durableId="290594123">
    <w:abstractNumId w:val="22"/>
  </w:num>
  <w:num w:numId="6" w16cid:durableId="2144618420">
    <w:abstractNumId w:val="9"/>
  </w:num>
  <w:num w:numId="7" w16cid:durableId="1441219055">
    <w:abstractNumId w:val="26"/>
  </w:num>
  <w:num w:numId="8" w16cid:durableId="1209613611">
    <w:abstractNumId w:val="2"/>
  </w:num>
  <w:num w:numId="9" w16cid:durableId="1337807052">
    <w:abstractNumId w:val="21"/>
  </w:num>
  <w:num w:numId="10" w16cid:durableId="1443500450">
    <w:abstractNumId w:val="4"/>
  </w:num>
  <w:num w:numId="11" w16cid:durableId="506597571">
    <w:abstractNumId w:val="7"/>
  </w:num>
  <w:num w:numId="12" w16cid:durableId="1329940163">
    <w:abstractNumId w:val="32"/>
  </w:num>
  <w:num w:numId="13" w16cid:durableId="857426637">
    <w:abstractNumId w:val="10"/>
  </w:num>
  <w:num w:numId="14" w16cid:durableId="1578588154">
    <w:abstractNumId w:val="33"/>
  </w:num>
  <w:num w:numId="15" w16cid:durableId="26296857">
    <w:abstractNumId w:val="23"/>
  </w:num>
  <w:num w:numId="16" w16cid:durableId="383911898">
    <w:abstractNumId w:val="6"/>
  </w:num>
  <w:num w:numId="17" w16cid:durableId="589892749">
    <w:abstractNumId w:val="13"/>
  </w:num>
  <w:num w:numId="18" w16cid:durableId="29427630">
    <w:abstractNumId w:val="17"/>
  </w:num>
  <w:num w:numId="19" w16cid:durableId="59528114">
    <w:abstractNumId w:val="31"/>
  </w:num>
  <w:num w:numId="20" w16cid:durableId="441848861">
    <w:abstractNumId w:val="8"/>
  </w:num>
  <w:num w:numId="21" w16cid:durableId="1840465191">
    <w:abstractNumId w:val="28"/>
  </w:num>
  <w:num w:numId="22" w16cid:durableId="1547452519">
    <w:abstractNumId w:val="12"/>
  </w:num>
  <w:num w:numId="23" w16cid:durableId="522666965">
    <w:abstractNumId w:val="5"/>
  </w:num>
  <w:num w:numId="24" w16cid:durableId="1319193913">
    <w:abstractNumId w:val="14"/>
  </w:num>
  <w:num w:numId="25" w16cid:durableId="278342779">
    <w:abstractNumId w:val="11"/>
  </w:num>
  <w:num w:numId="26" w16cid:durableId="1895196958">
    <w:abstractNumId w:val="29"/>
  </w:num>
  <w:num w:numId="27" w16cid:durableId="1932469366">
    <w:abstractNumId w:val="24"/>
  </w:num>
  <w:num w:numId="28" w16cid:durableId="623778374">
    <w:abstractNumId w:val="1"/>
  </w:num>
  <w:num w:numId="29" w16cid:durableId="373890294">
    <w:abstractNumId w:val="3"/>
  </w:num>
  <w:num w:numId="30" w16cid:durableId="672418337">
    <w:abstractNumId w:val="0"/>
  </w:num>
  <w:num w:numId="31" w16cid:durableId="1988775216">
    <w:abstractNumId w:val="30"/>
  </w:num>
  <w:num w:numId="32" w16cid:durableId="1203402204">
    <w:abstractNumId w:val="16"/>
  </w:num>
  <w:num w:numId="33" w16cid:durableId="1950701295">
    <w:abstractNumId w:val="25"/>
  </w:num>
  <w:num w:numId="34" w16cid:durableId="665594446">
    <w:abstractNumId w:val="34"/>
  </w:num>
  <w:num w:numId="35" w16cid:durableId="204467088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0A"/>
    <w:rsid w:val="00000B71"/>
    <w:rsid w:val="00000DA5"/>
    <w:rsid w:val="00003879"/>
    <w:rsid w:val="000039B1"/>
    <w:rsid w:val="000048F5"/>
    <w:rsid w:val="00004E68"/>
    <w:rsid w:val="00005049"/>
    <w:rsid w:val="00005055"/>
    <w:rsid w:val="00005BF8"/>
    <w:rsid w:val="00006246"/>
    <w:rsid w:val="00006501"/>
    <w:rsid w:val="0000718B"/>
    <w:rsid w:val="0000721D"/>
    <w:rsid w:val="00007466"/>
    <w:rsid w:val="00010FAB"/>
    <w:rsid w:val="00011765"/>
    <w:rsid w:val="000117A6"/>
    <w:rsid w:val="00013232"/>
    <w:rsid w:val="00013C17"/>
    <w:rsid w:val="00013C7B"/>
    <w:rsid w:val="000141E5"/>
    <w:rsid w:val="00014C7D"/>
    <w:rsid w:val="0001549B"/>
    <w:rsid w:val="00015D05"/>
    <w:rsid w:val="0001606F"/>
    <w:rsid w:val="000161F3"/>
    <w:rsid w:val="00017433"/>
    <w:rsid w:val="000204A2"/>
    <w:rsid w:val="00020CF9"/>
    <w:rsid w:val="000225D8"/>
    <w:rsid w:val="00022BF0"/>
    <w:rsid w:val="00023788"/>
    <w:rsid w:val="000237C7"/>
    <w:rsid w:val="00024C28"/>
    <w:rsid w:val="0002532D"/>
    <w:rsid w:val="00025F27"/>
    <w:rsid w:val="00026991"/>
    <w:rsid w:val="00027213"/>
    <w:rsid w:val="000278BE"/>
    <w:rsid w:val="00032D29"/>
    <w:rsid w:val="00033DCF"/>
    <w:rsid w:val="0003444C"/>
    <w:rsid w:val="00034F50"/>
    <w:rsid w:val="000355D8"/>
    <w:rsid w:val="00036188"/>
    <w:rsid w:val="0003631F"/>
    <w:rsid w:val="00036634"/>
    <w:rsid w:val="00036D0D"/>
    <w:rsid w:val="00037AE3"/>
    <w:rsid w:val="00037B73"/>
    <w:rsid w:val="00037E11"/>
    <w:rsid w:val="0004138B"/>
    <w:rsid w:val="000414F0"/>
    <w:rsid w:val="000421E9"/>
    <w:rsid w:val="00042D30"/>
    <w:rsid w:val="0004343B"/>
    <w:rsid w:val="00043DF4"/>
    <w:rsid w:val="0004577A"/>
    <w:rsid w:val="00046406"/>
    <w:rsid w:val="00046AC5"/>
    <w:rsid w:val="000473B5"/>
    <w:rsid w:val="00047813"/>
    <w:rsid w:val="0005002F"/>
    <w:rsid w:val="000500FD"/>
    <w:rsid w:val="00050F5D"/>
    <w:rsid w:val="00051CB7"/>
    <w:rsid w:val="0005220C"/>
    <w:rsid w:val="00052609"/>
    <w:rsid w:val="0005372C"/>
    <w:rsid w:val="00053B2F"/>
    <w:rsid w:val="00053FFA"/>
    <w:rsid w:val="00054033"/>
    <w:rsid w:val="00055443"/>
    <w:rsid w:val="0005695D"/>
    <w:rsid w:val="00056B6F"/>
    <w:rsid w:val="000603BA"/>
    <w:rsid w:val="00061C17"/>
    <w:rsid w:val="00062DD7"/>
    <w:rsid w:val="000638A7"/>
    <w:rsid w:val="000639A9"/>
    <w:rsid w:val="00063CC6"/>
    <w:rsid w:val="00064544"/>
    <w:rsid w:val="00064EC4"/>
    <w:rsid w:val="00065BD5"/>
    <w:rsid w:val="000671F3"/>
    <w:rsid w:val="000672B1"/>
    <w:rsid w:val="00070990"/>
    <w:rsid w:val="00071039"/>
    <w:rsid w:val="00071CC7"/>
    <w:rsid w:val="00072404"/>
    <w:rsid w:val="000727D5"/>
    <w:rsid w:val="000728E2"/>
    <w:rsid w:val="00072DCD"/>
    <w:rsid w:val="00072F44"/>
    <w:rsid w:val="000743FA"/>
    <w:rsid w:val="00075B64"/>
    <w:rsid w:val="00077F19"/>
    <w:rsid w:val="00077F7C"/>
    <w:rsid w:val="000812CE"/>
    <w:rsid w:val="00081609"/>
    <w:rsid w:val="00082E40"/>
    <w:rsid w:val="00083189"/>
    <w:rsid w:val="00086F65"/>
    <w:rsid w:val="00090BF7"/>
    <w:rsid w:val="00091BD8"/>
    <w:rsid w:val="00092322"/>
    <w:rsid w:val="00094E98"/>
    <w:rsid w:val="0009529E"/>
    <w:rsid w:val="00096215"/>
    <w:rsid w:val="00096CC5"/>
    <w:rsid w:val="00097BE1"/>
    <w:rsid w:val="000A0AE7"/>
    <w:rsid w:val="000A1A57"/>
    <w:rsid w:val="000A2132"/>
    <w:rsid w:val="000A2239"/>
    <w:rsid w:val="000A54CE"/>
    <w:rsid w:val="000A675E"/>
    <w:rsid w:val="000A6F5D"/>
    <w:rsid w:val="000A78A1"/>
    <w:rsid w:val="000B0945"/>
    <w:rsid w:val="000B11DB"/>
    <w:rsid w:val="000B23F6"/>
    <w:rsid w:val="000B2E1B"/>
    <w:rsid w:val="000B4707"/>
    <w:rsid w:val="000B4BF4"/>
    <w:rsid w:val="000B576B"/>
    <w:rsid w:val="000B6228"/>
    <w:rsid w:val="000B6B0E"/>
    <w:rsid w:val="000B76CD"/>
    <w:rsid w:val="000B78C7"/>
    <w:rsid w:val="000B7DE2"/>
    <w:rsid w:val="000C1C6A"/>
    <w:rsid w:val="000C1EF8"/>
    <w:rsid w:val="000C24B2"/>
    <w:rsid w:val="000C6043"/>
    <w:rsid w:val="000C615B"/>
    <w:rsid w:val="000C69DF"/>
    <w:rsid w:val="000C69E9"/>
    <w:rsid w:val="000C6C03"/>
    <w:rsid w:val="000C71A3"/>
    <w:rsid w:val="000C74EA"/>
    <w:rsid w:val="000C7D9E"/>
    <w:rsid w:val="000D086B"/>
    <w:rsid w:val="000D0F0A"/>
    <w:rsid w:val="000D56F1"/>
    <w:rsid w:val="000D59F5"/>
    <w:rsid w:val="000E0B8B"/>
    <w:rsid w:val="000E13CB"/>
    <w:rsid w:val="000E361C"/>
    <w:rsid w:val="000E3B66"/>
    <w:rsid w:val="000E5B1A"/>
    <w:rsid w:val="000E5DFA"/>
    <w:rsid w:val="000E5FC9"/>
    <w:rsid w:val="000E7D66"/>
    <w:rsid w:val="000F07B4"/>
    <w:rsid w:val="000F167A"/>
    <w:rsid w:val="000F266C"/>
    <w:rsid w:val="000F30D7"/>
    <w:rsid w:val="000F4495"/>
    <w:rsid w:val="000F6357"/>
    <w:rsid w:val="00102DA7"/>
    <w:rsid w:val="00104266"/>
    <w:rsid w:val="0010543F"/>
    <w:rsid w:val="00106E5D"/>
    <w:rsid w:val="00107346"/>
    <w:rsid w:val="00110822"/>
    <w:rsid w:val="001110DC"/>
    <w:rsid w:val="001140CF"/>
    <w:rsid w:val="00114D62"/>
    <w:rsid w:val="001170F4"/>
    <w:rsid w:val="0011755B"/>
    <w:rsid w:val="0012051E"/>
    <w:rsid w:val="0012141E"/>
    <w:rsid w:val="0012169E"/>
    <w:rsid w:val="001219B9"/>
    <w:rsid w:val="00122CDA"/>
    <w:rsid w:val="00123150"/>
    <w:rsid w:val="00123E96"/>
    <w:rsid w:val="00124E20"/>
    <w:rsid w:val="00125B9F"/>
    <w:rsid w:val="00126E2F"/>
    <w:rsid w:val="00131D0A"/>
    <w:rsid w:val="00133F89"/>
    <w:rsid w:val="0013508E"/>
    <w:rsid w:val="001355BF"/>
    <w:rsid w:val="00136050"/>
    <w:rsid w:val="00137EE2"/>
    <w:rsid w:val="0014022F"/>
    <w:rsid w:val="00144810"/>
    <w:rsid w:val="00144F40"/>
    <w:rsid w:val="00145355"/>
    <w:rsid w:val="00145366"/>
    <w:rsid w:val="00146166"/>
    <w:rsid w:val="00146862"/>
    <w:rsid w:val="00150806"/>
    <w:rsid w:val="001513FE"/>
    <w:rsid w:val="00151B7E"/>
    <w:rsid w:val="001526B5"/>
    <w:rsid w:val="001528C2"/>
    <w:rsid w:val="00153362"/>
    <w:rsid w:val="00153AD0"/>
    <w:rsid w:val="001562BB"/>
    <w:rsid w:val="001570F3"/>
    <w:rsid w:val="001617C5"/>
    <w:rsid w:val="00162C81"/>
    <w:rsid w:val="0016474A"/>
    <w:rsid w:val="00164CB3"/>
    <w:rsid w:val="0016549D"/>
    <w:rsid w:val="00165C55"/>
    <w:rsid w:val="0016678B"/>
    <w:rsid w:val="00166DC2"/>
    <w:rsid w:val="001677A0"/>
    <w:rsid w:val="00167E9D"/>
    <w:rsid w:val="001701CA"/>
    <w:rsid w:val="00170D43"/>
    <w:rsid w:val="00170E4F"/>
    <w:rsid w:val="00171844"/>
    <w:rsid w:val="00171C90"/>
    <w:rsid w:val="00172407"/>
    <w:rsid w:val="0017263E"/>
    <w:rsid w:val="00172941"/>
    <w:rsid w:val="001736F0"/>
    <w:rsid w:val="001741ED"/>
    <w:rsid w:val="00174C06"/>
    <w:rsid w:val="00174C97"/>
    <w:rsid w:val="00175F23"/>
    <w:rsid w:val="00177C0F"/>
    <w:rsid w:val="00180698"/>
    <w:rsid w:val="00181040"/>
    <w:rsid w:val="00182D9E"/>
    <w:rsid w:val="00183C4B"/>
    <w:rsid w:val="00183CC2"/>
    <w:rsid w:val="00184469"/>
    <w:rsid w:val="00184B1B"/>
    <w:rsid w:val="0018714E"/>
    <w:rsid w:val="00190FC5"/>
    <w:rsid w:val="00191EFF"/>
    <w:rsid w:val="00192479"/>
    <w:rsid w:val="00192481"/>
    <w:rsid w:val="00192615"/>
    <w:rsid w:val="00193B71"/>
    <w:rsid w:val="00194207"/>
    <w:rsid w:val="001945C0"/>
    <w:rsid w:val="00194867"/>
    <w:rsid w:val="00196F15"/>
    <w:rsid w:val="00197FD2"/>
    <w:rsid w:val="001A0EB7"/>
    <w:rsid w:val="001A10A5"/>
    <w:rsid w:val="001A12B0"/>
    <w:rsid w:val="001A159C"/>
    <w:rsid w:val="001A2CCB"/>
    <w:rsid w:val="001A3980"/>
    <w:rsid w:val="001A5D18"/>
    <w:rsid w:val="001A68D7"/>
    <w:rsid w:val="001A6CC1"/>
    <w:rsid w:val="001A6FAC"/>
    <w:rsid w:val="001A77D4"/>
    <w:rsid w:val="001B0B08"/>
    <w:rsid w:val="001B1254"/>
    <w:rsid w:val="001B1DF7"/>
    <w:rsid w:val="001B2225"/>
    <w:rsid w:val="001B2CE8"/>
    <w:rsid w:val="001B3DB7"/>
    <w:rsid w:val="001B3F16"/>
    <w:rsid w:val="001B6BBE"/>
    <w:rsid w:val="001C0314"/>
    <w:rsid w:val="001C12A0"/>
    <w:rsid w:val="001C36C3"/>
    <w:rsid w:val="001C3969"/>
    <w:rsid w:val="001C4714"/>
    <w:rsid w:val="001C7390"/>
    <w:rsid w:val="001D0325"/>
    <w:rsid w:val="001D05FD"/>
    <w:rsid w:val="001D1F70"/>
    <w:rsid w:val="001D2CFC"/>
    <w:rsid w:val="001D3970"/>
    <w:rsid w:val="001D5EB8"/>
    <w:rsid w:val="001D651C"/>
    <w:rsid w:val="001D7166"/>
    <w:rsid w:val="001D7267"/>
    <w:rsid w:val="001E07D3"/>
    <w:rsid w:val="001E0B0C"/>
    <w:rsid w:val="001E1A1F"/>
    <w:rsid w:val="001E320C"/>
    <w:rsid w:val="001E48A7"/>
    <w:rsid w:val="001E4946"/>
    <w:rsid w:val="001E4D04"/>
    <w:rsid w:val="001E4FC8"/>
    <w:rsid w:val="001E6A6C"/>
    <w:rsid w:val="001E726E"/>
    <w:rsid w:val="001E727D"/>
    <w:rsid w:val="001E7BAA"/>
    <w:rsid w:val="001F18BA"/>
    <w:rsid w:val="001F1C55"/>
    <w:rsid w:val="001F226D"/>
    <w:rsid w:val="001F24B3"/>
    <w:rsid w:val="001F340B"/>
    <w:rsid w:val="001F5D6C"/>
    <w:rsid w:val="001F5EB4"/>
    <w:rsid w:val="001F76A9"/>
    <w:rsid w:val="001F7A35"/>
    <w:rsid w:val="002002CB"/>
    <w:rsid w:val="00201369"/>
    <w:rsid w:val="002025CC"/>
    <w:rsid w:val="00203EF0"/>
    <w:rsid w:val="0020470F"/>
    <w:rsid w:val="002062FB"/>
    <w:rsid w:val="00207A01"/>
    <w:rsid w:val="00207A18"/>
    <w:rsid w:val="00211ED5"/>
    <w:rsid w:val="00212014"/>
    <w:rsid w:val="0021297C"/>
    <w:rsid w:val="00212D30"/>
    <w:rsid w:val="00212EB6"/>
    <w:rsid w:val="00214FEF"/>
    <w:rsid w:val="00216113"/>
    <w:rsid w:val="002167E8"/>
    <w:rsid w:val="00216D34"/>
    <w:rsid w:val="0021747B"/>
    <w:rsid w:val="00217D51"/>
    <w:rsid w:val="002203FE"/>
    <w:rsid w:val="00221018"/>
    <w:rsid w:val="002212BD"/>
    <w:rsid w:val="002218EC"/>
    <w:rsid w:val="00221ABE"/>
    <w:rsid w:val="00222245"/>
    <w:rsid w:val="0022281E"/>
    <w:rsid w:val="00222EAA"/>
    <w:rsid w:val="002230E4"/>
    <w:rsid w:val="00227BE2"/>
    <w:rsid w:val="00230DC4"/>
    <w:rsid w:val="00230E72"/>
    <w:rsid w:val="0023130E"/>
    <w:rsid w:val="002323D7"/>
    <w:rsid w:val="0023359B"/>
    <w:rsid w:val="0023374D"/>
    <w:rsid w:val="002338A0"/>
    <w:rsid w:val="00233988"/>
    <w:rsid w:val="00233B52"/>
    <w:rsid w:val="00234173"/>
    <w:rsid w:val="00234611"/>
    <w:rsid w:val="00234CA7"/>
    <w:rsid w:val="00237BFB"/>
    <w:rsid w:val="0024018E"/>
    <w:rsid w:val="002402AA"/>
    <w:rsid w:val="00240AB1"/>
    <w:rsid w:val="00240C0C"/>
    <w:rsid w:val="00241006"/>
    <w:rsid w:val="00241240"/>
    <w:rsid w:val="0024134A"/>
    <w:rsid w:val="00241379"/>
    <w:rsid w:val="00241C7E"/>
    <w:rsid w:val="002427E8"/>
    <w:rsid w:val="0024392B"/>
    <w:rsid w:val="00244589"/>
    <w:rsid w:val="0024583A"/>
    <w:rsid w:val="00245D95"/>
    <w:rsid w:val="00245E35"/>
    <w:rsid w:val="00246645"/>
    <w:rsid w:val="00246698"/>
    <w:rsid w:val="00246B4D"/>
    <w:rsid w:val="00246FF4"/>
    <w:rsid w:val="00247A9F"/>
    <w:rsid w:val="00247D80"/>
    <w:rsid w:val="00247EED"/>
    <w:rsid w:val="00250D9F"/>
    <w:rsid w:val="00252AA5"/>
    <w:rsid w:val="00252B02"/>
    <w:rsid w:val="002534AE"/>
    <w:rsid w:val="00254768"/>
    <w:rsid w:val="00254AEB"/>
    <w:rsid w:val="0025732D"/>
    <w:rsid w:val="002612B9"/>
    <w:rsid w:val="00262AD4"/>
    <w:rsid w:val="00262DE9"/>
    <w:rsid w:val="00263316"/>
    <w:rsid w:val="00264C39"/>
    <w:rsid w:val="00264CF8"/>
    <w:rsid w:val="00265E83"/>
    <w:rsid w:val="002663CB"/>
    <w:rsid w:val="00266BB1"/>
    <w:rsid w:val="00266F41"/>
    <w:rsid w:val="00267684"/>
    <w:rsid w:val="00267B72"/>
    <w:rsid w:val="00270B54"/>
    <w:rsid w:val="0027291E"/>
    <w:rsid w:val="00272B98"/>
    <w:rsid w:val="00272D0D"/>
    <w:rsid w:val="00272D9A"/>
    <w:rsid w:val="0027429C"/>
    <w:rsid w:val="00274322"/>
    <w:rsid w:val="00274E8D"/>
    <w:rsid w:val="00275571"/>
    <w:rsid w:val="00280686"/>
    <w:rsid w:val="002812A8"/>
    <w:rsid w:val="00282010"/>
    <w:rsid w:val="002826D1"/>
    <w:rsid w:val="0028314F"/>
    <w:rsid w:val="00283B31"/>
    <w:rsid w:val="00284819"/>
    <w:rsid w:val="00285E9E"/>
    <w:rsid w:val="002863A8"/>
    <w:rsid w:val="002872BA"/>
    <w:rsid w:val="00290287"/>
    <w:rsid w:val="00291837"/>
    <w:rsid w:val="00291D61"/>
    <w:rsid w:val="00292558"/>
    <w:rsid w:val="002945F1"/>
    <w:rsid w:val="002949EC"/>
    <w:rsid w:val="002972B4"/>
    <w:rsid w:val="002A07A5"/>
    <w:rsid w:val="002A16E3"/>
    <w:rsid w:val="002A244D"/>
    <w:rsid w:val="002A2D25"/>
    <w:rsid w:val="002A3087"/>
    <w:rsid w:val="002A383D"/>
    <w:rsid w:val="002A3B40"/>
    <w:rsid w:val="002A42DC"/>
    <w:rsid w:val="002A65F9"/>
    <w:rsid w:val="002A66FF"/>
    <w:rsid w:val="002A6EBF"/>
    <w:rsid w:val="002B0954"/>
    <w:rsid w:val="002B38A3"/>
    <w:rsid w:val="002B3A53"/>
    <w:rsid w:val="002B5448"/>
    <w:rsid w:val="002B7932"/>
    <w:rsid w:val="002B7EB2"/>
    <w:rsid w:val="002C060A"/>
    <w:rsid w:val="002C18B1"/>
    <w:rsid w:val="002C2B7E"/>
    <w:rsid w:val="002C2E72"/>
    <w:rsid w:val="002C452D"/>
    <w:rsid w:val="002C55F6"/>
    <w:rsid w:val="002C620B"/>
    <w:rsid w:val="002D00F5"/>
    <w:rsid w:val="002D1089"/>
    <w:rsid w:val="002D2685"/>
    <w:rsid w:val="002D2A3F"/>
    <w:rsid w:val="002D2DBA"/>
    <w:rsid w:val="002D3207"/>
    <w:rsid w:val="002D36C4"/>
    <w:rsid w:val="002D4349"/>
    <w:rsid w:val="002D56FC"/>
    <w:rsid w:val="002D5716"/>
    <w:rsid w:val="002D65C8"/>
    <w:rsid w:val="002D6EBE"/>
    <w:rsid w:val="002D6FC0"/>
    <w:rsid w:val="002D7553"/>
    <w:rsid w:val="002D7683"/>
    <w:rsid w:val="002E0588"/>
    <w:rsid w:val="002E0D22"/>
    <w:rsid w:val="002E0ECC"/>
    <w:rsid w:val="002E1C63"/>
    <w:rsid w:val="002E219E"/>
    <w:rsid w:val="002E23C9"/>
    <w:rsid w:val="002E369B"/>
    <w:rsid w:val="002E456A"/>
    <w:rsid w:val="002E5140"/>
    <w:rsid w:val="002E5D50"/>
    <w:rsid w:val="002E5EC7"/>
    <w:rsid w:val="002E67E9"/>
    <w:rsid w:val="002E71DD"/>
    <w:rsid w:val="002E7455"/>
    <w:rsid w:val="002E7485"/>
    <w:rsid w:val="002F1AD5"/>
    <w:rsid w:val="002F2041"/>
    <w:rsid w:val="002F25DA"/>
    <w:rsid w:val="002F77CE"/>
    <w:rsid w:val="0030016B"/>
    <w:rsid w:val="003009B9"/>
    <w:rsid w:val="003066BB"/>
    <w:rsid w:val="00307E03"/>
    <w:rsid w:val="00311BD5"/>
    <w:rsid w:val="00311DF1"/>
    <w:rsid w:val="00314C10"/>
    <w:rsid w:val="00315480"/>
    <w:rsid w:val="00316007"/>
    <w:rsid w:val="00316B75"/>
    <w:rsid w:val="0032073C"/>
    <w:rsid w:val="003209C3"/>
    <w:rsid w:val="00321294"/>
    <w:rsid w:val="00322083"/>
    <w:rsid w:val="00322BC5"/>
    <w:rsid w:val="003247CE"/>
    <w:rsid w:val="00325876"/>
    <w:rsid w:val="00326D20"/>
    <w:rsid w:val="00327466"/>
    <w:rsid w:val="00331766"/>
    <w:rsid w:val="003331E3"/>
    <w:rsid w:val="0033481A"/>
    <w:rsid w:val="003363A4"/>
    <w:rsid w:val="0033643E"/>
    <w:rsid w:val="00336DD5"/>
    <w:rsid w:val="0033724C"/>
    <w:rsid w:val="00337342"/>
    <w:rsid w:val="0034183A"/>
    <w:rsid w:val="00341D4F"/>
    <w:rsid w:val="00342162"/>
    <w:rsid w:val="003436D8"/>
    <w:rsid w:val="00343B45"/>
    <w:rsid w:val="003468FB"/>
    <w:rsid w:val="00346FE2"/>
    <w:rsid w:val="00347E18"/>
    <w:rsid w:val="00350176"/>
    <w:rsid w:val="00350207"/>
    <w:rsid w:val="00351C5F"/>
    <w:rsid w:val="00351D95"/>
    <w:rsid w:val="00352F74"/>
    <w:rsid w:val="00353124"/>
    <w:rsid w:val="0035470E"/>
    <w:rsid w:val="00354A3F"/>
    <w:rsid w:val="00354AAF"/>
    <w:rsid w:val="003567F6"/>
    <w:rsid w:val="00356BA1"/>
    <w:rsid w:val="00356FAA"/>
    <w:rsid w:val="00357000"/>
    <w:rsid w:val="00357071"/>
    <w:rsid w:val="00360FB8"/>
    <w:rsid w:val="00361973"/>
    <w:rsid w:val="00361B09"/>
    <w:rsid w:val="0036278F"/>
    <w:rsid w:val="003644DB"/>
    <w:rsid w:val="00365053"/>
    <w:rsid w:val="00366B4A"/>
    <w:rsid w:val="00370B73"/>
    <w:rsid w:val="003723B3"/>
    <w:rsid w:val="003724BB"/>
    <w:rsid w:val="003725EA"/>
    <w:rsid w:val="00376643"/>
    <w:rsid w:val="00376746"/>
    <w:rsid w:val="00376F7B"/>
    <w:rsid w:val="00377005"/>
    <w:rsid w:val="00377898"/>
    <w:rsid w:val="003806CD"/>
    <w:rsid w:val="00381BB4"/>
    <w:rsid w:val="00382365"/>
    <w:rsid w:val="0038397A"/>
    <w:rsid w:val="00384A1C"/>
    <w:rsid w:val="00384EFC"/>
    <w:rsid w:val="003858F6"/>
    <w:rsid w:val="003861DB"/>
    <w:rsid w:val="003905ED"/>
    <w:rsid w:val="003915BC"/>
    <w:rsid w:val="0039253D"/>
    <w:rsid w:val="003951FA"/>
    <w:rsid w:val="00395255"/>
    <w:rsid w:val="003A1182"/>
    <w:rsid w:val="003A1260"/>
    <w:rsid w:val="003A411B"/>
    <w:rsid w:val="003A6959"/>
    <w:rsid w:val="003A6CC7"/>
    <w:rsid w:val="003B0887"/>
    <w:rsid w:val="003B0B3E"/>
    <w:rsid w:val="003B26B4"/>
    <w:rsid w:val="003B2EA9"/>
    <w:rsid w:val="003B313B"/>
    <w:rsid w:val="003B35E2"/>
    <w:rsid w:val="003B41A5"/>
    <w:rsid w:val="003B4874"/>
    <w:rsid w:val="003B5349"/>
    <w:rsid w:val="003B6DC4"/>
    <w:rsid w:val="003C0244"/>
    <w:rsid w:val="003C06CB"/>
    <w:rsid w:val="003C105E"/>
    <w:rsid w:val="003C2210"/>
    <w:rsid w:val="003C253F"/>
    <w:rsid w:val="003C55F9"/>
    <w:rsid w:val="003C7304"/>
    <w:rsid w:val="003C73F2"/>
    <w:rsid w:val="003D0EEF"/>
    <w:rsid w:val="003D17ED"/>
    <w:rsid w:val="003D26F8"/>
    <w:rsid w:val="003D2A56"/>
    <w:rsid w:val="003D3879"/>
    <w:rsid w:val="003D3BC3"/>
    <w:rsid w:val="003D3DD6"/>
    <w:rsid w:val="003D4228"/>
    <w:rsid w:val="003D4540"/>
    <w:rsid w:val="003D4790"/>
    <w:rsid w:val="003D4F44"/>
    <w:rsid w:val="003D5BE8"/>
    <w:rsid w:val="003D628B"/>
    <w:rsid w:val="003D632D"/>
    <w:rsid w:val="003D7A43"/>
    <w:rsid w:val="003E1489"/>
    <w:rsid w:val="003E39B5"/>
    <w:rsid w:val="003E53B2"/>
    <w:rsid w:val="003E5CCB"/>
    <w:rsid w:val="003E62CB"/>
    <w:rsid w:val="003E6574"/>
    <w:rsid w:val="003F1ACF"/>
    <w:rsid w:val="003F1CB4"/>
    <w:rsid w:val="003F202D"/>
    <w:rsid w:val="003F2366"/>
    <w:rsid w:val="003F27BB"/>
    <w:rsid w:val="003F34AF"/>
    <w:rsid w:val="003F392B"/>
    <w:rsid w:val="003F3DB6"/>
    <w:rsid w:val="003F49AB"/>
    <w:rsid w:val="003F7F6E"/>
    <w:rsid w:val="004000E7"/>
    <w:rsid w:val="0040179A"/>
    <w:rsid w:val="00403EE9"/>
    <w:rsid w:val="00404E68"/>
    <w:rsid w:val="0040514D"/>
    <w:rsid w:val="004056F3"/>
    <w:rsid w:val="00406093"/>
    <w:rsid w:val="00406889"/>
    <w:rsid w:val="00411EB7"/>
    <w:rsid w:val="004130D7"/>
    <w:rsid w:val="004131FF"/>
    <w:rsid w:val="00413A4A"/>
    <w:rsid w:val="00413CCA"/>
    <w:rsid w:val="0041464F"/>
    <w:rsid w:val="004176C3"/>
    <w:rsid w:val="00420C34"/>
    <w:rsid w:val="00423BFE"/>
    <w:rsid w:val="00426782"/>
    <w:rsid w:val="004311E1"/>
    <w:rsid w:val="00432E50"/>
    <w:rsid w:val="004330B5"/>
    <w:rsid w:val="00433BEC"/>
    <w:rsid w:val="00434E34"/>
    <w:rsid w:val="00434F7B"/>
    <w:rsid w:val="004365CB"/>
    <w:rsid w:val="00436A1F"/>
    <w:rsid w:val="00437252"/>
    <w:rsid w:val="004413B4"/>
    <w:rsid w:val="0044197D"/>
    <w:rsid w:val="00442A5C"/>
    <w:rsid w:val="004432B3"/>
    <w:rsid w:val="004444EC"/>
    <w:rsid w:val="00444C4F"/>
    <w:rsid w:val="00446078"/>
    <w:rsid w:val="004473CE"/>
    <w:rsid w:val="00447FB0"/>
    <w:rsid w:val="00450711"/>
    <w:rsid w:val="00450B4A"/>
    <w:rsid w:val="00451D63"/>
    <w:rsid w:val="00451D66"/>
    <w:rsid w:val="00451EAA"/>
    <w:rsid w:val="00452AE2"/>
    <w:rsid w:val="00452C06"/>
    <w:rsid w:val="00455E22"/>
    <w:rsid w:val="0045744A"/>
    <w:rsid w:val="00457DD7"/>
    <w:rsid w:val="00460514"/>
    <w:rsid w:val="00460907"/>
    <w:rsid w:val="00461FBB"/>
    <w:rsid w:val="0046351F"/>
    <w:rsid w:val="0046410B"/>
    <w:rsid w:val="00464A32"/>
    <w:rsid w:val="00464ECA"/>
    <w:rsid w:val="00465579"/>
    <w:rsid w:val="00466883"/>
    <w:rsid w:val="004674DA"/>
    <w:rsid w:val="00467569"/>
    <w:rsid w:val="004706F9"/>
    <w:rsid w:val="00471BCC"/>
    <w:rsid w:val="00472356"/>
    <w:rsid w:val="0047251F"/>
    <w:rsid w:val="004745ED"/>
    <w:rsid w:val="00480715"/>
    <w:rsid w:val="00480957"/>
    <w:rsid w:val="00481285"/>
    <w:rsid w:val="00481907"/>
    <w:rsid w:val="00481DE0"/>
    <w:rsid w:val="00482041"/>
    <w:rsid w:val="00482693"/>
    <w:rsid w:val="004833C6"/>
    <w:rsid w:val="00485D21"/>
    <w:rsid w:val="00485E82"/>
    <w:rsid w:val="00486EC9"/>
    <w:rsid w:val="004876E7"/>
    <w:rsid w:val="004878AB"/>
    <w:rsid w:val="00490DE6"/>
    <w:rsid w:val="004918FB"/>
    <w:rsid w:val="00493BC1"/>
    <w:rsid w:val="004949A6"/>
    <w:rsid w:val="00495C1A"/>
    <w:rsid w:val="00496628"/>
    <w:rsid w:val="004A1414"/>
    <w:rsid w:val="004A1FA2"/>
    <w:rsid w:val="004A2627"/>
    <w:rsid w:val="004A3117"/>
    <w:rsid w:val="004A3886"/>
    <w:rsid w:val="004A3A21"/>
    <w:rsid w:val="004A40B0"/>
    <w:rsid w:val="004A5E70"/>
    <w:rsid w:val="004A77D3"/>
    <w:rsid w:val="004B02A7"/>
    <w:rsid w:val="004B11D7"/>
    <w:rsid w:val="004B24EE"/>
    <w:rsid w:val="004B2C1F"/>
    <w:rsid w:val="004B4B6B"/>
    <w:rsid w:val="004B7D2F"/>
    <w:rsid w:val="004C08E0"/>
    <w:rsid w:val="004C08FB"/>
    <w:rsid w:val="004C0C2E"/>
    <w:rsid w:val="004C17F8"/>
    <w:rsid w:val="004C1D41"/>
    <w:rsid w:val="004C2CA5"/>
    <w:rsid w:val="004C3D29"/>
    <w:rsid w:val="004C3DC1"/>
    <w:rsid w:val="004C41C6"/>
    <w:rsid w:val="004C4FD4"/>
    <w:rsid w:val="004C6F5E"/>
    <w:rsid w:val="004C733C"/>
    <w:rsid w:val="004C76D9"/>
    <w:rsid w:val="004C7FC2"/>
    <w:rsid w:val="004C7FE4"/>
    <w:rsid w:val="004D0FB9"/>
    <w:rsid w:val="004D1407"/>
    <w:rsid w:val="004D38D2"/>
    <w:rsid w:val="004D4463"/>
    <w:rsid w:val="004D57D1"/>
    <w:rsid w:val="004D5D2E"/>
    <w:rsid w:val="004D6049"/>
    <w:rsid w:val="004E0B50"/>
    <w:rsid w:val="004E1D1D"/>
    <w:rsid w:val="004E2314"/>
    <w:rsid w:val="004E2862"/>
    <w:rsid w:val="004E3BEB"/>
    <w:rsid w:val="004E3D42"/>
    <w:rsid w:val="004E6DD0"/>
    <w:rsid w:val="004F0DCC"/>
    <w:rsid w:val="004F154A"/>
    <w:rsid w:val="004F237A"/>
    <w:rsid w:val="004F256F"/>
    <w:rsid w:val="004F2C88"/>
    <w:rsid w:val="004F49D3"/>
    <w:rsid w:val="004F5A09"/>
    <w:rsid w:val="005007F2"/>
    <w:rsid w:val="00500D6E"/>
    <w:rsid w:val="0050149F"/>
    <w:rsid w:val="0050201D"/>
    <w:rsid w:val="005032BB"/>
    <w:rsid w:val="005038EE"/>
    <w:rsid w:val="00504346"/>
    <w:rsid w:val="005045F3"/>
    <w:rsid w:val="00504A54"/>
    <w:rsid w:val="00504E86"/>
    <w:rsid w:val="00505129"/>
    <w:rsid w:val="00505CC3"/>
    <w:rsid w:val="005062BE"/>
    <w:rsid w:val="00510930"/>
    <w:rsid w:val="00511027"/>
    <w:rsid w:val="005111FD"/>
    <w:rsid w:val="005113C8"/>
    <w:rsid w:val="00513A6E"/>
    <w:rsid w:val="005148C8"/>
    <w:rsid w:val="00514A2F"/>
    <w:rsid w:val="00514B17"/>
    <w:rsid w:val="005151E4"/>
    <w:rsid w:val="00515789"/>
    <w:rsid w:val="00516404"/>
    <w:rsid w:val="00516D99"/>
    <w:rsid w:val="00516E5C"/>
    <w:rsid w:val="00517037"/>
    <w:rsid w:val="0052084C"/>
    <w:rsid w:val="005218EC"/>
    <w:rsid w:val="005219A2"/>
    <w:rsid w:val="005227F3"/>
    <w:rsid w:val="0052381E"/>
    <w:rsid w:val="00523A01"/>
    <w:rsid w:val="00524EB8"/>
    <w:rsid w:val="00525F85"/>
    <w:rsid w:val="00526D81"/>
    <w:rsid w:val="00526ECC"/>
    <w:rsid w:val="0052759F"/>
    <w:rsid w:val="005278CC"/>
    <w:rsid w:val="00527F2B"/>
    <w:rsid w:val="00530B89"/>
    <w:rsid w:val="00530D08"/>
    <w:rsid w:val="00532442"/>
    <w:rsid w:val="00532D9D"/>
    <w:rsid w:val="00532FF1"/>
    <w:rsid w:val="005338FD"/>
    <w:rsid w:val="0053396F"/>
    <w:rsid w:val="0053456D"/>
    <w:rsid w:val="0053473B"/>
    <w:rsid w:val="0053514B"/>
    <w:rsid w:val="00535829"/>
    <w:rsid w:val="00535E9F"/>
    <w:rsid w:val="005371C1"/>
    <w:rsid w:val="005378ED"/>
    <w:rsid w:val="00537A4C"/>
    <w:rsid w:val="00537BFF"/>
    <w:rsid w:val="00540045"/>
    <w:rsid w:val="005413DC"/>
    <w:rsid w:val="00541BEB"/>
    <w:rsid w:val="0054278F"/>
    <w:rsid w:val="0054398E"/>
    <w:rsid w:val="00543E93"/>
    <w:rsid w:val="00544286"/>
    <w:rsid w:val="0054542B"/>
    <w:rsid w:val="00545A1B"/>
    <w:rsid w:val="005460C1"/>
    <w:rsid w:val="005502C6"/>
    <w:rsid w:val="00550F35"/>
    <w:rsid w:val="00551671"/>
    <w:rsid w:val="00552761"/>
    <w:rsid w:val="0055352C"/>
    <w:rsid w:val="00555CBA"/>
    <w:rsid w:val="00556624"/>
    <w:rsid w:val="00556971"/>
    <w:rsid w:val="00557185"/>
    <w:rsid w:val="0056199B"/>
    <w:rsid w:val="00561AFF"/>
    <w:rsid w:val="00561D1A"/>
    <w:rsid w:val="00561D82"/>
    <w:rsid w:val="00562220"/>
    <w:rsid w:val="00562808"/>
    <w:rsid w:val="00564448"/>
    <w:rsid w:val="00564995"/>
    <w:rsid w:val="00564ABC"/>
    <w:rsid w:val="005673CE"/>
    <w:rsid w:val="00567CFD"/>
    <w:rsid w:val="005703E8"/>
    <w:rsid w:val="00570ABB"/>
    <w:rsid w:val="00572D5D"/>
    <w:rsid w:val="005732A4"/>
    <w:rsid w:val="00573545"/>
    <w:rsid w:val="005744F7"/>
    <w:rsid w:val="00575358"/>
    <w:rsid w:val="00577667"/>
    <w:rsid w:val="00580832"/>
    <w:rsid w:val="0058091B"/>
    <w:rsid w:val="005810B6"/>
    <w:rsid w:val="005810C6"/>
    <w:rsid w:val="0058604D"/>
    <w:rsid w:val="005865DC"/>
    <w:rsid w:val="00590CC2"/>
    <w:rsid w:val="005913EB"/>
    <w:rsid w:val="0059194F"/>
    <w:rsid w:val="005923C5"/>
    <w:rsid w:val="00592476"/>
    <w:rsid w:val="005932E1"/>
    <w:rsid w:val="00593DD6"/>
    <w:rsid w:val="005947EC"/>
    <w:rsid w:val="00596612"/>
    <w:rsid w:val="0059684E"/>
    <w:rsid w:val="00596BE0"/>
    <w:rsid w:val="005A09B3"/>
    <w:rsid w:val="005A13AE"/>
    <w:rsid w:val="005A300B"/>
    <w:rsid w:val="005A30DC"/>
    <w:rsid w:val="005A340B"/>
    <w:rsid w:val="005A44D8"/>
    <w:rsid w:val="005A5B15"/>
    <w:rsid w:val="005A5F42"/>
    <w:rsid w:val="005A6200"/>
    <w:rsid w:val="005A633C"/>
    <w:rsid w:val="005A756A"/>
    <w:rsid w:val="005B0B2E"/>
    <w:rsid w:val="005B1854"/>
    <w:rsid w:val="005B3115"/>
    <w:rsid w:val="005B4976"/>
    <w:rsid w:val="005B5145"/>
    <w:rsid w:val="005B5343"/>
    <w:rsid w:val="005B5E16"/>
    <w:rsid w:val="005B670D"/>
    <w:rsid w:val="005B7565"/>
    <w:rsid w:val="005B7AE1"/>
    <w:rsid w:val="005B7AF9"/>
    <w:rsid w:val="005C142C"/>
    <w:rsid w:val="005C237D"/>
    <w:rsid w:val="005C2EBA"/>
    <w:rsid w:val="005C4791"/>
    <w:rsid w:val="005C7014"/>
    <w:rsid w:val="005C7C2A"/>
    <w:rsid w:val="005D0800"/>
    <w:rsid w:val="005D086A"/>
    <w:rsid w:val="005D0CFD"/>
    <w:rsid w:val="005D2314"/>
    <w:rsid w:val="005D31FD"/>
    <w:rsid w:val="005D393F"/>
    <w:rsid w:val="005D428A"/>
    <w:rsid w:val="005D48E0"/>
    <w:rsid w:val="005D5756"/>
    <w:rsid w:val="005D63B4"/>
    <w:rsid w:val="005D6BB9"/>
    <w:rsid w:val="005D6CC0"/>
    <w:rsid w:val="005D7174"/>
    <w:rsid w:val="005D73C3"/>
    <w:rsid w:val="005D7D4A"/>
    <w:rsid w:val="005E0DD3"/>
    <w:rsid w:val="005E1BBC"/>
    <w:rsid w:val="005E1CBD"/>
    <w:rsid w:val="005E1CFB"/>
    <w:rsid w:val="005E4323"/>
    <w:rsid w:val="005E4DE2"/>
    <w:rsid w:val="005E5FF7"/>
    <w:rsid w:val="005E64F4"/>
    <w:rsid w:val="005E7D1F"/>
    <w:rsid w:val="005F09DB"/>
    <w:rsid w:val="005F0AE5"/>
    <w:rsid w:val="005F0E3A"/>
    <w:rsid w:val="005F3251"/>
    <w:rsid w:val="005F4921"/>
    <w:rsid w:val="005F50F6"/>
    <w:rsid w:val="005F5897"/>
    <w:rsid w:val="005F5BDB"/>
    <w:rsid w:val="005F5CEB"/>
    <w:rsid w:val="005F612C"/>
    <w:rsid w:val="005F652E"/>
    <w:rsid w:val="005F7666"/>
    <w:rsid w:val="005F786E"/>
    <w:rsid w:val="005F7A8B"/>
    <w:rsid w:val="006008FE"/>
    <w:rsid w:val="006017D9"/>
    <w:rsid w:val="006017F2"/>
    <w:rsid w:val="00602599"/>
    <w:rsid w:val="0060335C"/>
    <w:rsid w:val="00605196"/>
    <w:rsid w:val="00606773"/>
    <w:rsid w:val="006069FA"/>
    <w:rsid w:val="00610716"/>
    <w:rsid w:val="006132D4"/>
    <w:rsid w:val="00613310"/>
    <w:rsid w:val="00613FAA"/>
    <w:rsid w:val="0062140B"/>
    <w:rsid w:val="00621FD6"/>
    <w:rsid w:val="00622075"/>
    <w:rsid w:val="006220EE"/>
    <w:rsid w:val="00622200"/>
    <w:rsid w:val="00623FAC"/>
    <w:rsid w:val="00624445"/>
    <w:rsid w:val="00624F88"/>
    <w:rsid w:val="006264E9"/>
    <w:rsid w:val="0062691A"/>
    <w:rsid w:val="006329B0"/>
    <w:rsid w:val="00633E1D"/>
    <w:rsid w:val="00634003"/>
    <w:rsid w:val="00634E2F"/>
    <w:rsid w:val="00636DC9"/>
    <w:rsid w:val="00637577"/>
    <w:rsid w:val="00637D72"/>
    <w:rsid w:val="00640355"/>
    <w:rsid w:val="0064047B"/>
    <w:rsid w:val="00640A7D"/>
    <w:rsid w:val="00640BCE"/>
    <w:rsid w:val="0064104F"/>
    <w:rsid w:val="00642EE7"/>
    <w:rsid w:val="00646088"/>
    <w:rsid w:val="006462C9"/>
    <w:rsid w:val="00646304"/>
    <w:rsid w:val="00646557"/>
    <w:rsid w:val="00646B5A"/>
    <w:rsid w:val="00650130"/>
    <w:rsid w:val="0065042D"/>
    <w:rsid w:val="006513DE"/>
    <w:rsid w:val="006515C0"/>
    <w:rsid w:val="006536F3"/>
    <w:rsid w:val="00657131"/>
    <w:rsid w:val="006620A5"/>
    <w:rsid w:val="00664607"/>
    <w:rsid w:val="00664E5F"/>
    <w:rsid w:val="0066514F"/>
    <w:rsid w:val="00666EA8"/>
    <w:rsid w:val="006722BF"/>
    <w:rsid w:val="00672595"/>
    <w:rsid w:val="00672ED1"/>
    <w:rsid w:val="0067341B"/>
    <w:rsid w:val="0067358A"/>
    <w:rsid w:val="006747A2"/>
    <w:rsid w:val="006748F8"/>
    <w:rsid w:val="00675E69"/>
    <w:rsid w:val="006760F9"/>
    <w:rsid w:val="0067711B"/>
    <w:rsid w:val="0068000B"/>
    <w:rsid w:val="00681471"/>
    <w:rsid w:val="00681B32"/>
    <w:rsid w:val="00681D26"/>
    <w:rsid w:val="006854C6"/>
    <w:rsid w:val="0068561D"/>
    <w:rsid w:val="00685646"/>
    <w:rsid w:val="006862C0"/>
    <w:rsid w:val="00686590"/>
    <w:rsid w:val="006879C1"/>
    <w:rsid w:val="006906C5"/>
    <w:rsid w:val="00691071"/>
    <w:rsid w:val="006927E3"/>
    <w:rsid w:val="00695389"/>
    <w:rsid w:val="006954F5"/>
    <w:rsid w:val="006975B9"/>
    <w:rsid w:val="006A1612"/>
    <w:rsid w:val="006A16AE"/>
    <w:rsid w:val="006A238A"/>
    <w:rsid w:val="006A2726"/>
    <w:rsid w:val="006A3E1C"/>
    <w:rsid w:val="006A3EAE"/>
    <w:rsid w:val="006A4EEE"/>
    <w:rsid w:val="006A51A7"/>
    <w:rsid w:val="006B1206"/>
    <w:rsid w:val="006B1ED6"/>
    <w:rsid w:val="006B24EA"/>
    <w:rsid w:val="006B2592"/>
    <w:rsid w:val="006B2AD7"/>
    <w:rsid w:val="006B2D53"/>
    <w:rsid w:val="006B2E23"/>
    <w:rsid w:val="006B39C3"/>
    <w:rsid w:val="006B45E9"/>
    <w:rsid w:val="006B5C62"/>
    <w:rsid w:val="006B6D8B"/>
    <w:rsid w:val="006B7C11"/>
    <w:rsid w:val="006C01B4"/>
    <w:rsid w:val="006C1935"/>
    <w:rsid w:val="006C1DCB"/>
    <w:rsid w:val="006C394C"/>
    <w:rsid w:val="006C5432"/>
    <w:rsid w:val="006C5867"/>
    <w:rsid w:val="006C5960"/>
    <w:rsid w:val="006D003B"/>
    <w:rsid w:val="006D04C9"/>
    <w:rsid w:val="006D1382"/>
    <w:rsid w:val="006D245E"/>
    <w:rsid w:val="006D2A0E"/>
    <w:rsid w:val="006D37F4"/>
    <w:rsid w:val="006D473C"/>
    <w:rsid w:val="006D4920"/>
    <w:rsid w:val="006D5BC7"/>
    <w:rsid w:val="006D5D16"/>
    <w:rsid w:val="006D6C89"/>
    <w:rsid w:val="006D7A4B"/>
    <w:rsid w:val="006E0709"/>
    <w:rsid w:val="006E0BB1"/>
    <w:rsid w:val="006E1310"/>
    <w:rsid w:val="006E1847"/>
    <w:rsid w:val="006E1932"/>
    <w:rsid w:val="006E193C"/>
    <w:rsid w:val="006E1A64"/>
    <w:rsid w:val="006E301F"/>
    <w:rsid w:val="006E3467"/>
    <w:rsid w:val="006E3650"/>
    <w:rsid w:val="006E36D0"/>
    <w:rsid w:val="006E618B"/>
    <w:rsid w:val="006E6D99"/>
    <w:rsid w:val="006F090D"/>
    <w:rsid w:val="006F0B5E"/>
    <w:rsid w:val="006F0E66"/>
    <w:rsid w:val="006F0FB8"/>
    <w:rsid w:val="006F11DD"/>
    <w:rsid w:val="006F16E4"/>
    <w:rsid w:val="006F175E"/>
    <w:rsid w:val="006F3FEA"/>
    <w:rsid w:val="006F48E2"/>
    <w:rsid w:val="006F5EC9"/>
    <w:rsid w:val="006F6C7D"/>
    <w:rsid w:val="00700416"/>
    <w:rsid w:val="007016C3"/>
    <w:rsid w:val="00703CFD"/>
    <w:rsid w:val="007062F9"/>
    <w:rsid w:val="007071FF"/>
    <w:rsid w:val="00710D23"/>
    <w:rsid w:val="007120AF"/>
    <w:rsid w:val="00712727"/>
    <w:rsid w:val="00712923"/>
    <w:rsid w:val="0071431D"/>
    <w:rsid w:val="007143B2"/>
    <w:rsid w:val="00715092"/>
    <w:rsid w:val="007155A4"/>
    <w:rsid w:val="00717760"/>
    <w:rsid w:val="00721308"/>
    <w:rsid w:val="0072159E"/>
    <w:rsid w:val="00721944"/>
    <w:rsid w:val="00722571"/>
    <w:rsid w:val="00722FAA"/>
    <w:rsid w:val="00723397"/>
    <w:rsid w:val="007234D7"/>
    <w:rsid w:val="00723BF4"/>
    <w:rsid w:val="00725711"/>
    <w:rsid w:val="00727E4F"/>
    <w:rsid w:val="00730151"/>
    <w:rsid w:val="0073075D"/>
    <w:rsid w:val="007308B9"/>
    <w:rsid w:val="007335B8"/>
    <w:rsid w:val="007341CB"/>
    <w:rsid w:val="007346D3"/>
    <w:rsid w:val="00734C8D"/>
    <w:rsid w:val="007354B2"/>
    <w:rsid w:val="007355A5"/>
    <w:rsid w:val="007366AF"/>
    <w:rsid w:val="00740667"/>
    <w:rsid w:val="007415D8"/>
    <w:rsid w:val="00741959"/>
    <w:rsid w:val="00741A73"/>
    <w:rsid w:val="007425A2"/>
    <w:rsid w:val="00742B82"/>
    <w:rsid w:val="00743C2A"/>
    <w:rsid w:val="00743D0E"/>
    <w:rsid w:val="00746EF4"/>
    <w:rsid w:val="007516DD"/>
    <w:rsid w:val="007525E1"/>
    <w:rsid w:val="00752738"/>
    <w:rsid w:val="00752F09"/>
    <w:rsid w:val="0075353B"/>
    <w:rsid w:val="007546C4"/>
    <w:rsid w:val="00754EBE"/>
    <w:rsid w:val="00755982"/>
    <w:rsid w:val="00756A66"/>
    <w:rsid w:val="00757F69"/>
    <w:rsid w:val="007641A1"/>
    <w:rsid w:val="00764AB8"/>
    <w:rsid w:val="007654AC"/>
    <w:rsid w:val="007654E3"/>
    <w:rsid w:val="00765656"/>
    <w:rsid w:val="0076605F"/>
    <w:rsid w:val="00767B1D"/>
    <w:rsid w:val="00767BFC"/>
    <w:rsid w:val="00772366"/>
    <w:rsid w:val="00774197"/>
    <w:rsid w:val="007756CC"/>
    <w:rsid w:val="0077601B"/>
    <w:rsid w:val="007770B4"/>
    <w:rsid w:val="00780CA3"/>
    <w:rsid w:val="00782C9C"/>
    <w:rsid w:val="00783674"/>
    <w:rsid w:val="00783866"/>
    <w:rsid w:val="00785425"/>
    <w:rsid w:val="00787046"/>
    <w:rsid w:val="00790910"/>
    <w:rsid w:val="00791830"/>
    <w:rsid w:val="00791F1C"/>
    <w:rsid w:val="007927B3"/>
    <w:rsid w:val="00793188"/>
    <w:rsid w:val="00795888"/>
    <w:rsid w:val="007958F3"/>
    <w:rsid w:val="00795C1B"/>
    <w:rsid w:val="007966C1"/>
    <w:rsid w:val="0079784C"/>
    <w:rsid w:val="00797E8B"/>
    <w:rsid w:val="007A17DE"/>
    <w:rsid w:val="007A29B0"/>
    <w:rsid w:val="007A4200"/>
    <w:rsid w:val="007A44F7"/>
    <w:rsid w:val="007A4670"/>
    <w:rsid w:val="007A5422"/>
    <w:rsid w:val="007A5CC9"/>
    <w:rsid w:val="007A6982"/>
    <w:rsid w:val="007A6FFC"/>
    <w:rsid w:val="007A7B34"/>
    <w:rsid w:val="007B06AE"/>
    <w:rsid w:val="007B35E2"/>
    <w:rsid w:val="007B5037"/>
    <w:rsid w:val="007B515E"/>
    <w:rsid w:val="007B65F9"/>
    <w:rsid w:val="007B66B1"/>
    <w:rsid w:val="007B6738"/>
    <w:rsid w:val="007C0159"/>
    <w:rsid w:val="007C09C5"/>
    <w:rsid w:val="007C1CF2"/>
    <w:rsid w:val="007C20A9"/>
    <w:rsid w:val="007C2EFF"/>
    <w:rsid w:val="007C3088"/>
    <w:rsid w:val="007C5391"/>
    <w:rsid w:val="007D088D"/>
    <w:rsid w:val="007D18C2"/>
    <w:rsid w:val="007D19AD"/>
    <w:rsid w:val="007D3330"/>
    <w:rsid w:val="007D3E8D"/>
    <w:rsid w:val="007D41E4"/>
    <w:rsid w:val="007D5E89"/>
    <w:rsid w:val="007D6F7F"/>
    <w:rsid w:val="007E14B4"/>
    <w:rsid w:val="007E175F"/>
    <w:rsid w:val="007E408D"/>
    <w:rsid w:val="007E4F02"/>
    <w:rsid w:val="007E584F"/>
    <w:rsid w:val="007E7576"/>
    <w:rsid w:val="007F12FE"/>
    <w:rsid w:val="007F15B5"/>
    <w:rsid w:val="007F1714"/>
    <w:rsid w:val="007F1F00"/>
    <w:rsid w:val="007F28F4"/>
    <w:rsid w:val="007F29AB"/>
    <w:rsid w:val="007F37F8"/>
    <w:rsid w:val="007F419B"/>
    <w:rsid w:val="007F4604"/>
    <w:rsid w:val="007F46B5"/>
    <w:rsid w:val="007F4FA8"/>
    <w:rsid w:val="007F642C"/>
    <w:rsid w:val="007F6477"/>
    <w:rsid w:val="007F64D3"/>
    <w:rsid w:val="007F6A2C"/>
    <w:rsid w:val="007F6B65"/>
    <w:rsid w:val="0080019C"/>
    <w:rsid w:val="00802997"/>
    <w:rsid w:val="00804DB6"/>
    <w:rsid w:val="008054DD"/>
    <w:rsid w:val="0080675D"/>
    <w:rsid w:val="00806833"/>
    <w:rsid w:val="00807D39"/>
    <w:rsid w:val="00810544"/>
    <w:rsid w:val="00810631"/>
    <w:rsid w:val="00810CE1"/>
    <w:rsid w:val="00812255"/>
    <w:rsid w:val="0081294E"/>
    <w:rsid w:val="008129A4"/>
    <w:rsid w:val="00814C2D"/>
    <w:rsid w:val="008156A6"/>
    <w:rsid w:val="00816CBA"/>
    <w:rsid w:val="00816E6A"/>
    <w:rsid w:val="00817162"/>
    <w:rsid w:val="00817950"/>
    <w:rsid w:val="00817E63"/>
    <w:rsid w:val="008205E8"/>
    <w:rsid w:val="00821686"/>
    <w:rsid w:val="00823CA5"/>
    <w:rsid w:val="008241A1"/>
    <w:rsid w:val="00826856"/>
    <w:rsid w:val="008308E8"/>
    <w:rsid w:val="00831639"/>
    <w:rsid w:val="00831E91"/>
    <w:rsid w:val="00831F0E"/>
    <w:rsid w:val="00832D38"/>
    <w:rsid w:val="008359D7"/>
    <w:rsid w:val="00836785"/>
    <w:rsid w:val="008378AE"/>
    <w:rsid w:val="00837C3C"/>
    <w:rsid w:val="008407A8"/>
    <w:rsid w:val="0084164F"/>
    <w:rsid w:val="00842A47"/>
    <w:rsid w:val="00843926"/>
    <w:rsid w:val="00844D0C"/>
    <w:rsid w:val="00846629"/>
    <w:rsid w:val="00846ABB"/>
    <w:rsid w:val="0085030F"/>
    <w:rsid w:val="00851262"/>
    <w:rsid w:val="00851409"/>
    <w:rsid w:val="00852873"/>
    <w:rsid w:val="008528BC"/>
    <w:rsid w:val="008536D1"/>
    <w:rsid w:val="00854606"/>
    <w:rsid w:val="00854890"/>
    <w:rsid w:val="00857B88"/>
    <w:rsid w:val="00860768"/>
    <w:rsid w:val="0086213B"/>
    <w:rsid w:val="00862EEF"/>
    <w:rsid w:val="00864855"/>
    <w:rsid w:val="00865868"/>
    <w:rsid w:val="008658BE"/>
    <w:rsid w:val="008662EE"/>
    <w:rsid w:val="00866BE4"/>
    <w:rsid w:val="0087161F"/>
    <w:rsid w:val="0087172B"/>
    <w:rsid w:val="0087178F"/>
    <w:rsid w:val="00871E1A"/>
    <w:rsid w:val="008740CF"/>
    <w:rsid w:val="008746EA"/>
    <w:rsid w:val="00874824"/>
    <w:rsid w:val="00874D01"/>
    <w:rsid w:val="00876214"/>
    <w:rsid w:val="00876983"/>
    <w:rsid w:val="008777F9"/>
    <w:rsid w:val="00880D68"/>
    <w:rsid w:val="00882ED4"/>
    <w:rsid w:val="00883E5B"/>
    <w:rsid w:val="00884B71"/>
    <w:rsid w:val="00884C84"/>
    <w:rsid w:val="00885A84"/>
    <w:rsid w:val="00886C82"/>
    <w:rsid w:val="00886E09"/>
    <w:rsid w:val="00887612"/>
    <w:rsid w:val="008877FF"/>
    <w:rsid w:val="00890D95"/>
    <w:rsid w:val="00890DBB"/>
    <w:rsid w:val="00891701"/>
    <w:rsid w:val="00891817"/>
    <w:rsid w:val="00892B68"/>
    <w:rsid w:val="00896839"/>
    <w:rsid w:val="00897F51"/>
    <w:rsid w:val="008A0149"/>
    <w:rsid w:val="008A1662"/>
    <w:rsid w:val="008A2DC6"/>
    <w:rsid w:val="008A38C9"/>
    <w:rsid w:val="008A4852"/>
    <w:rsid w:val="008A4D3B"/>
    <w:rsid w:val="008A63CC"/>
    <w:rsid w:val="008A6CD9"/>
    <w:rsid w:val="008A6DD3"/>
    <w:rsid w:val="008A7075"/>
    <w:rsid w:val="008A7D93"/>
    <w:rsid w:val="008B037B"/>
    <w:rsid w:val="008B1265"/>
    <w:rsid w:val="008B182D"/>
    <w:rsid w:val="008B2B8C"/>
    <w:rsid w:val="008B3761"/>
    <w:rsid w:val="008B41CC"/>
    <w:rsid w:val="008B4C9C"/>
    <w:rsid w:val="008B5E87"/>
    <w:rsid w:val="008B67FA"/>
    <w:rsid w:val="008B7713"/>
    <w:rsid w:val="008B7F10"/>
    <w:rsid w:val="008C4E9D"/>
    <w:rsid w:val="008D14A7"/>
    <w:rsid w:val="008D1BDA"/>
    <w:rsid w:val="008D3F72"/>
    <w:rsid w:val="008D567E"/>
    <w:rsid w:val="008D6335"/>
    <w:rsid w:val="008D687C"/>
    <w:rsid w:val="008D7993"/>
    <w:rsid w:val="008D7ADE"/>
    <w:rsid w:val="008D7DAD"/>
    <w:rsid w:val="008E05CE"/>
    <w:rsid w:val="008E0CA0"/>
    <w:rsid w:val="008E3547"/>
    <w:rsid w:val="008E3851"/>
    <w:rsid w:val="008E3E5E"/>
    <w:rsid w:val="008E42B4"/>
    <w:rsid w:val="008E618F"/>
    <w:rsid w:val="008E648F"/>
    <w:rsid w:val="008E6628"/>
    <w:rsid w:val="008E67CC"/>
    <w:rsid w:val="008E6A2B"/>
    <w:rsid w:val="008E7172"/>
    <w:rsid w:val="008F1C41"/>
    <w:rsid w:val="008F3A64"/>
    <w:rsid w:val="008F451E"/>
    <w:rsid w:val="008F4E20"/>
    <w:rsid w:val="008F5D14"/>
    <w:rsid w:val="008F62C7"/>
    <w:rsid w:val="00900B9F"/>
    <w:rsid w:val="0090150A"/>
    <w:rsid w:val="0090255D"/>
    <w:rsid w:val="0090287C"/>
    <w:rsid w:val="00902BB2"/>
    <w:rsid w:val="009049F4"/>
    <w:rsid w:val="00904C8A"/>
    <w:rsid w:val="00905EFE"/>
    <w:rsid w:val="00906CC1"/>
    <w:rsid w:val="00907D54"/>
    <w:rsid w:val="009101A9"/>
    <w:rsid w:val="00910801"/>
    <w:rsid w:val="00910FC0"/>
    <w:rsid w:val="009123F4"/>
    <w:rsid w:val="00912C80"/>
    <w:rsid w:val="00915356"/>
    <w:rsid w:val="00916012"/>
    <w:rsid w:val="0091652E"/>
    <w:rsid w:val="00917245"/>
    <w:rsid w:val="00917448"/>
    <w:rsid w:val="00917AF1"/>
    <w:rsid w:val="00921547"/>
    <w:rsid w:val="009215D6"/>
    <w:rsid w:val="00921AE4"/>
    <w:rsid w:val="009225CF"/>
    <w:rsid w:val="0092308C"/>
    <w:rsid w:val="009232C3"/>
    <w:rsid w:val="00923F09"/>
    <w:rsid w:val="00931862"/>
    <w:rsid w:val="0093217B"/>
    <w:rsid w:val="00933E9F"/>
    <w:rsid w:val="00934F87"/>
    <w:rsid w:val="00936BF3"/>
    <w:rsid w:val="009374B7"/>
    <w:rsid w:val="009376F6"/>
    <w:rsid w:val="00937962"/>
    <w:rsid w:val="009409BA"/>
    <w:rsid w:val="00940BEE"/>
    <w:rsid w:val="0094125D"/>
    <w:rsid w:val="00942090"/>
    <w:rsid w:val="009421B8"/>
    <w:rsid w:val="00943C06"/>
    <w:rsid w:val="00944698"/>
    <w:rsid w:val="00944726"/>
    <w:rsid w:val="00945958"/>
    <w:rsid w:val="00945DA8"/>
    <w:rsid w:val="0095096A"/>
    <w:rsid w:val="009509CC"/>
    <w:rsid w:val="009516DD"/>
    <w:rsid w:val="009524A6"/>
    <w:rsid w:val="00952A5A"/>
    <w:rsid w:val="00953B78"/>
    <w:rsid w:val="0095413D"/>
    <w:rsid w:val="009547E0"/>
    <w:rsid w:val="00954A50"/>
    <w:rsid w:val="0096165A"/>
    <w:rsid w:val="0096511E"/>
    <w:rsid w:val="00966488"/>
    <w:rsid w:val="009674E8"/>
    <w:rsid w:val="009679B5"/>
    <w:rsid w:val="0097094F"/>
    <w:rsid w:val="00970C06"/>
    <w:rsid w:val="0097155C"/>
    <w:rsid w:val="00971EF7"/>
    <w:rsid w:val="00972C57"/>
    <w:rsid w:val="00974023"/>
    <w:rsid w:val="009743F3"/>
    <w:rsid w:val="00974B20"/>
    <w:rsid w:val="00976A18"/>
    <w:rsid w:val="00980ACE"/>
    <w:rsid w:val="00981571"/>
    <w:rsid w:val="0098253C"/>
    <w:rsid w:val="009825CE"/>
    <w:rsid w:val="00982F5E"/>
    <w:rsid w:val="0098398E"/>
    <w:rsid w:val="00983A44"/>
    <w:rsid w:val="00985A97"/>
    <w:rsid w:val="00985DAB"/>
    <w:rsid w:val="0098627A"/>
    <w:rsid w:val="00987AA0"/>
    <w:rsid w:val="009903B8"/>
    <w:rsid w:val="00990999"/>
    <w:rsid w:val="00993C2B"/>
    <w:rsid w:val="0099411D"/>
    <w:rsid w:val="00994200"/>
    <w:rsid w:val="00996A2D"/>
    <w:rsid w:val="00996DC4"/>
    <w:rsid w:val="00997449"/>
    <w:rsid w:val="00997DC7"/>
    <w:rsid w:val="009A0150"/>
    <w:rsid w:val="009A15D5"/>
    <w:rsid w:val="009A1FF5"/>
    <w:rsid w:val="009A2659"/>
    <w:rsid w:val="009A37B6"/>
    <w:rsid w:val="009A4FA9"/>
    <w:rsid w:val="009A64C6"/>
    <w:rsid w:val="009A7DCA"/>
    <w:rsid w:val="009B1525"/>
    <w:rsid w:val="009B20C1"/>
    <w:rsid w:val="009B31D9"/>
    <w:rsid w:val="009B3FED"/>
    <w:rsid w:val="009B4B69"/>
    <w:rsid w:val="009B4D70"/>
    <w:rsid w:val="009B5067"/>
    <w:rsid w:val="009B571D"/>
    <w:rsid w:val="009B5996"/>
    <w:rsid w:val="009B6548"/>
    <w:rsid w:val="009B66D3"/>
    <w:rsid w:val="009B6AD5"/>
    <w:rsid w:val="009B7221"/>
    <w:rsid w:val="009B7788"/>
    <w:rsid w:val="009B77A9"/>
    <w:rsid w:val="009C00C7"/>
    <w:rsid w:val="009C0C0C"/>
    <w:rsid w:val="009C25F1"/>
    <w:rsid w:val="009C2B96"/>
    <w:rsid w:val="009C38FF"/>
    <w:rsid w:val="009C39B4"/>
    <w:rsid w:val="009C565C"/>
    <w:rsid w:val="009C64B0"/>
    <w:rsid w:val="009C658A"/>
    <w:rsid w:val="009C6754"/>
    <w:rsid w:val="009C6855"/>
    <w:rsid w:val="009C6943"/>
    <w:rsid w:val="009C69E1"/>
    <w:rsid w:val="009D0239"/>
    <w:rsid w:val="009D13A3"/>
    <w:rsid w:val="009D190A"/>
    <w:rsid w:val="009D19DA"/>
    <w:rsid w:val="009D19F9"/>
    <w:rsid w:val="009D282B"/>
    <w:rsid w:val="009D35CA"/>
    <w:rsid w:val="009D394A"/>
    <w:rsid w:val="009D498C"/>
    <w:rsid w:val="009D4D19"/>
    <w:rsid w:val="009D5460"/>
    <w:rsid w:val="009D57C6"/>
    <w:rsid w:val="009D61F6"/>
    <w:rsid w:val="009E14BF"/>
    <w:rsid w:val="009E1782"/>
    <w:rsid w:val="009E1C06"/>
    <w:rsid w:val="009E1DDC"/>
    <w:rsid w:val="009E2122"/>
    <w:rsid w:val="009E2818"/>
    <w:rsid w:val="009E2D72"/>
    <w:rsid w:val="009E30DA"/>
    <w:rsid w:val="009E32D6"/>
    <w:rsid w:val="009E58DA"/>
    <w:rsid w:val="009E6453"/>
    <w:rsid w:val="009E67FB"/>
    <w:rsid w:val="009E6B68"/>
    <w:rsid w:val="009E6DC1"/>
    <w:rsid w:val="009F008D"/>
    <w:rsid w:val="009F0403"/>
    <w:rsid w:val="009F1BFB"/>
    <w:rsid w:val="009F220F"/>
    <w:rsid w:val="009F23E1"/>
    <w:rsid w:val="009F2C03"/>
    <w:rsid w:val="009F4B37"/>
    <w:rsid w:val="009F5379"/>
    <w:rsid w:val="009F6383"/>
    <w:rsid w:val="009F64A9"/>
    <w:rsid w:val="009F699B"/>
    <w:rsid w:val="009F76D4"/>
    <w:rsid w:val="009F7985"/>
    <w:rsid w:val="009F7B0D"/>
    <w:rsid w:val="009F7DF1"/>
    <w:rsid w:val="00A00497"/>
    <w:rsid w:val="00A009D2"/>
    <w:rsid w:val="00A0108A"/>
    <w:rsid w:val="00A01BEE"/>
    <w:rsid w:val="00A05032"/>
    <w:rsid w:val="00A054C4"/>
    <w:rsid w:val="00A05C2C"/>
    <w:rsid w:val="00A05C59"/>
    <w:rsid w:val="00A06551"/>
    <w:rsid w:val="00A07774"/>
    <w:rsid w:val="00A07B10"/>
    <w:rsid w:val="00A107CF"/>
    <w:rsid w:val="00A11099"/>
    <w:rsid w:val="00A1192B"/>
    <w:rsid w:val="00A1213F"/>
    <w:rsid w:val="00A129E8"/>
    <w:rsid w:val="00A142FA"/>
    <w:rsid w:val="00A14A86"/>
    <w:rsid w:val="00A17CFC"/>
    <w:rsid w:val="00A212E4"/>
    <w:rsid w:val="00A226B6"/>
    <w:rsid w:val="00A23203"/>
    <w:rsid w:val="00A24E92"/>
    <w:rsid w:val="00A24F5D"/>
    <w:rsid w:val="00A2602C"/>
    <w:rsid w:val="00A2649A"/>
    <w:rsid w:val="00A2676C"/>
    <w:rsid w:val="00A30AFA"/>
    <w:rsid w:val="00A30CAB"/>
    <w:rsid w:val="00A32C4B"/>
    <w:rsid w:val="00A33951"/>
    <w:rsid w:val="00A33F74"/>
    <w:rsid w:val="00A34461"/>
    <w:rsid w:val="00A37A78"/>
    <w:rsid w:val="00A40B11"/>
    <w:rsid w:val="00A40EF2"/>
    <w:rsid w:val="00A40FA9"/>
    <w:rsid w:val="00A42ABE"/>
    <w:rsid w:val="00A43FBA"/>
    <w:rsid w:val="00A44181"/>
    <w:rsid w:val="00A449DB"/>
    <w:rsid w:val="00A45073"/>
    <w:rsid w:val="00A461F6"/>
    <w:rsid w:val="00A5278B"/>
    <w:rsid w:val="00A528FD"/>
    <w:rsid w:val="00A52F07"/>
    <w:rsid w:val="00A5424A"/>
    <w:rsid w:val="00A543AB"/>
    <w:rsid w:val="00A54BA4"/>
    <w:rsid w:val="00A54E26"/>
    <w:rsid w:val="00A55140"/>
    <w:rsid w:val="00A5688C"/>
    <w:rsid w:val="00A56AD7"/>
    <w:rsid w:val="00A57050"/>
    <w:rsid w:val="00A60457"/>
    <w:rsid w:val="00A61109"/>
    <w:rsid w:val="00A61621"/>
    <w:rsid w:val="00A638D3"/>
    <w:rsid w:val="00A640BE"/>
    <w:rsid w:val="00A64789"/>
    <w:rsid w:val="00A70761"/>
    <w:rsid w:val="00A7082F"/>
    <w:rsid w:val="00A74584"/>
    <w:rsid w:val="00A7500F"/>
    <w:rsid w:val="00A75622"/>
    <w:rsid w:val="00A756C4"/>
    <w:rsid w:val="00A77388"/>
    <w:rsid w:val="00A77ADB"/>
    <w:rsid w:val="00A77FD5"/>
    <w:rsid w:val="00A8163B"/>
    <w:rsid w:val="00A8207B"/>
    <w:rsid w:val="00A829F7"/>
    <w:rsid w:val="00A8358B"/>
    <w:rsid w:val="00A83693"/>
    <w:rsid w:val="00A85BDE"/>
    <w:rsid w:val="00A90A2E"/>
    <w:rsid w:val="00A91B92"/>
    <w:rsid w:val="00A92753"/>
    <w:rsid w:val="00A942F6"/>
    <w:rsid w:val="00A94852"/>
    <w:rsid w:val="00A96559"/>
    <w:rsid w:val="00A976F4"/>
    <w:rsid w:val="00A97846"/>
    <w:rsid w:val="00A97876"/>
    <w:rsid w:val="00A97CC6"/>
    <w:rsid w:val="00AA0A47"/>
    <w:rsid w:val="00AA0CEB"/>
    <w:rsid w:val="00AA1FC4"/>
    <w:rsid w:val="00AA4161"/>
    <w:rsid w:val="00AA4427"/>
    <w:rsid w:val="00AA5578"/>
    <w:rsid w:val="00AA5F59"/>
    <w:rsid w:val="00AA6E36"/>
    <w:rsid w:val="00AA715D"/>
    <w:rsid w:val="00AB038D"/>
    <w:rsid w:val="00AB0CEF"/>
    <w:rsid w:val="00AB112C"/>
    <w:rsid w:val="00AB1CE5"/>
    <w:rsid w:val="00AB2488"/>
    <w:rsid w:val="00AB2B37"/>
    <w:rsid w:val="00AB442D"/>
    <w:rsid w:val="00AB5072"/>
    <w:rsid w:val="00AB569C"/>
    <w:rsid w:val="00AB61F4"/>
    <w:rsid w:val="00AB6BA7"/>
    <w:rsid w:val="00AB76D1"/>
    <w:rsid w:val="00AB7E0D"/>
    <w:rsid w:val="00AC0B1A"/>
    <w:rsid w:val="00AC1E67"/>
    <w:rsid w:val="00AC2848"/>
    <w:rsid w:val="00AC28FE"/>
    <w:rsid w:val="00AC38B3"/>
    <w:rsid w:val="00AC3EA3"/>
    <w:rsid w:val="00AC486B"/>
    <w:rsid w:val="00AC61FF"/>
    <w:rsid w:val="00AC6FD7"/>
    <w:rsid w:val="00AD07AD"/>
    <w:rsid w:val="00AD1920"/>
    <w:rsid w:val="00AD1ADA"/>
    <w:rsid w:val="00AD1DB5"/>
    <w:rsid w:val="00AD2382"/>
    <w:rsid w:val="00AD3902"/>
    <w:rsid w:val="00AD41F3"/>
    <w:rsid w:val="00AD421A"/>
    <w:rsid w:val="00AD45E7"/>
    <w:rsid w:val="00AD466E"/>
    <w:rsid w:val="00AD5560"/>
    <w:rsid w:val="00AD6343"/>
    <w:rsid w:val="00AD6FE7"/>
    <w:rsid w:val="00AE29A5"/>
    <w:rsid w:val="00AE2C0F"/>
    <w:rsid w:val="00AE3658"/>
    <w:rsid w:val="00AE3AB3"/>
    <w:rsid w:val="00AE3D29"/>
    <w:rsid w:val="00AE4B6C"/>
    <w:rsid w:val="00AE551D"/>
    <w:rsid w:val="00AE684D"/>
    <w:rsid w:val="00AF08C3"/>
    <w:rsid w:val="00AF1493"/>
    <w:rsid w:val="00AF1A9A"/>
    <w:rsid w:val="00AF2CF2"/>
    <w:rsid w:val="00AF33C1"/>
    <w:rsid w:val="00AF3CDD"/>
    <w:rsid w:val="00AF56DA"/>
    <w:rsid w:val="00AF5710"/>
    <w:rsid w:val="00AF59F9"/>
    <w:rsid w:val="00AF6375"/>
    <w:rsid w:val="00AF6737"/>
    <w:rsid w:val="00AF72A6"/>
    <w:rsid w:val="00B00156"/>
    <w:rsid w:val="00B00544"/>
    <w:rsid w:val="00B010E3"/>
    <w:rsid w:val="00B014A4"/>
    <w:rsid w:val="00B01DFC"/>
    <w:rsid w:val="00B0256D"/>
    <w:rsid w:val="00B039BE"/>
    <w:rsid w:val="00B049D9"/>
    <w:rsid w:val="00B05003"/>
    <w:rsid w:val="00B05922"/>
    <w:rsid w:val="00B05FB5"/>
    <w:rsid w:val="00B06A47"/>
    <w:rsid w:val="00B07A0D"/>
    <w:rsid w:val="00B10768"/>
    <w:rsid w:val="00B10E61"/>
    <w:rsid w:val="00B14806"/>
    <w:rsid w:val="00B14DB1"/>
    <w:rsid w:val="00B1582E"/>
    <w:rsid w:val="00B15FB3"/>
    <w:rsid w:val="00B160AD"/>
    <w:rsid w:val="00B1651B"/>
    <w:rsid w:val="00B1755E"/>
    <w:rsid w:val="00B1760C"/>
    <w:rsid w:val="00B218F8"/>
    <w:rsid w:val="00B21ECC"/>
    <w:rsid w:val="00B21FD2"/>
    <w:rsid w:val="00B2313E"/>
    <w:rsid w:val="00B23575"/>
    <w:rsid w:val="00B238B5"/>
    <w:rsid w:val="00B24D27"/>
    <w:rsid w:val="00B2545E"/>
    <w:rsid w:val="00B26807"/>
    <w:rsid w:val="00B2694A"/>
    <w:rsid w:val="00B26C20"/>
    <w:rsid w:val="00B26C89"/>
    <w:rsid w:val="00B277B0"/>
    <w:rsid w:val="00B27B37"/>
    <w:rsid w:val="00B27C51"/>
    <w:rsid w:val="00B31430"/>
    <w:rsid w:val="00B31ED1"/>
    <w:rsid w:val="00B3274D"/>
    <w:rsid w:val="00B32C9F"/>
    <w:rsid w:val="00B33CDE"/>
    <w:rsid w:val="00B342E6"/>
    <w:rsid w:val="00B350E6"/>
    <w:rsid w:val="00B354E8"/>
    <w:rsid w:val="00B36685"/>
    <w:rsid w:val="00B406B8"/>
    <w:rsid w:val="00B407DE"/>
    <w:rsid w:val="00B40B9F"/>
    <w:rsid w:val="00B4107E"/>
    <w:rsid w:val="00B417A0"/>
    <w:rsid w:val="00B41FBD"/>
    <w:rsid w:val="00B4218C"/>
    <w:rsid w:val="00B433AA"/>
    <w:rsid w:val="00B433F2"/>
    <w:rsid w:val="00B43AE7"/>
    <w:rsid w:val="00B45165"/>
    <w:rsid w:val="00B467E9"/>
    <w:rsid w:val="00B47898"/>
    <w:rsid w:val="00B50FD9"/>
    <w:rsid w:val="00B51651"/>
    <w:rsid w:val="00B51B0D"/>
    <w:rsid w:val="00B531B3"/>
    <w:rsid w:val="00B53533"/>
    <w:rsid w:val="00B54C55"/>
    <w:rsid w:val="00B57C71"/>
    <w:rsid w:val="00B6028E"/>
    <w:rsid w:val="00B60848"/>
    <w:rsid w:val="00B60878"/>
    <w:rsid w:val="00B627D2"/>
    <w:rsid w:val="00B63BF3"/>
    <w:rsid w:val="00B63ECC"/>
    <w:rsid w:val="00B64572"/>
    <w:rsid w:val="00B64847"/>
    <w:rsid w:val="00B64E59"/>
    <w:rsid w:val="00B660AE"/>
    <w:rsid w:val="00B67F31"/>
    <w:rsid w:val="00B719DE"/>
    <w:rsid w:val="00B71A4D"/>
    <w:rsid w:val="00B72F55"/>
    <w:rsid w:val="00B73359"/>
    <w:rsid w:val="00B74C96"/>
    <w:rsid w:val="00B74EAB"/>
    <w:rsid w:val="00B75AE6"/>
    <w:rsid w:val="00B77E5C"/>
    <w:rsid w:val="00B81FFF"/>
    <w:rsid w:val="00B820F9"/>
    <w:rsid w:val="00B82939"/>
    <w:rsid w:val="00B82BD0"/>
    <w:rsid w:val="00B831D1"/>
    <w:rsid w:val="00B8320B"/>
    <w:rsid w:val="00B84679"/>
    <w:rsid w:val="00B84AD9"/>
    <w:rsid w:val="00B8578D"/>
    <w:rsid w:val="00B85804"/>
    <w:rsid w:val="00B87133"/>
    <w:rsid w:val="00B874BE"/>
    <w:rsid w:val="00B8780C"/>
    <w:rsid w:val="00B91E30"/>
    <w:rsid w:val="00B92533"/>
    <w:rsid w:val="00B927F6"/>
    <w:rsid w:val="00B93792"/>
    <w:rsid w:val="00B94516"/>
    <w:rsid w:val="00B94606"/>
    <w:rsid w:val="00B95313"/>
    <w:rsid w:val="00B9542F"/>
    <w:rsid w:val="00B9547E"/>
    <w:rsid w:val="00B96759"/>
    <w:rsid w:val="00B96ADF"/>
    <w:rsid w:val="00B96C5F"/>
    <w:rsid w:val="00B96E1E"/>
    <w:rsid w:val="00B9722E"/>
    <w:rsid w:val="00B9756A"/>
    <w:rsid w:val="00B975D4"/>
    <w:rsid w:val="00B97C02"/>
    <w:rsid w:val="00BA0197"/>
    <w:rsid w:val="00BA0BEF"/>
    <w:rsid w:val="00BA0E78"/>
    <w:rsid w:val="00BA1CBB"/>
    <w:rsid w:val="00BA1D3B"/>
    <w:rsid w:val="00BA2A15"/>
    <w:rsid w:val="00BA3187"/>
    <w:rsid w:val="00BA4DFA"/>
    <w:rsid w:val="00BA564D"/>
    <w:rsid w:val="00BA602B"/>
    <w:rsid w:val="00BA74B5"/>
    <w:rsid w:val="00BA7B9F"/>
    <w:rsid w:val="00BA7DC4"/>
    <w:rsid w:val="00BB19AF"/>
    <w:rsid w:val="00BB2111"/>
    <w:rsid w:val="00BB2499"/>
    <w:rsid w:val="00BB37AB"/>
    <w:rsid w:val="00BB3DB9"/>
    <w:rsid w:val="00BB51F2"/>
    <w:rsid w:val="00BB5F02"/>
    <w:rsid w:val="00BB7115"/>
    <w:rsid w:val="00BC0B79"/>
    <w:rsid w:val="00BC281A"/>
    <w:rsid w:val="00BC46D6"/>
    <w:rsid w:val="00BC510F"/>
    <w:rsid w:val="00BC74D2"/>
    <w:rsid w:val="00BC764C"/>
    <w:rsid w:val="00BC7884"/>
    <w:rsid w:val="00BD1D0A"/>
    <w:rsid w:val="00BD3603"/>
    <w:rsid w:val="00BD4016"/>
    <w:rsid w:val="00BD4D4E"/>
    <w:rsid w:val="00BD5995"/>
    <w:rsid w:val="00BD6A4A"/>
    <w:rsid w:val="00BD6D0D"/>
    <w:rsid w:val="00BD6ED2"/>
    <w:rsid w:val="00BE0211"/>
    <w:rsid w:val="00BE0E99"/>
    <w:rsid w:val="00BE0FD9"/>
    <w:rsid w:val="00BE122B"/>
    <w:rsid w:val="00BE1E10"/>
    <w:rsid w:val="00BE2FA0"/>
    <w:rsid w:val="00BE3BDF"/>
    <w:rsid w:val="00BE4162"/>
    <w:rsid w:val="00BE4428"/>
    <w:rsid w:val="00BE47E0"/>
    <w:rsid w:val="00BE52FF"/>
    <w:rsid w:val="00BE5807"/>
    <w:rsid w:val="00BE6EAC"/>
    <w:rsid w:val="00BF144B"/>
    <w:rsid w:val="00BF5033"/>
    <w:rsid w:val="00C00DDB"/>
    <w:rsid w:val="00C010EC"/>
    <w:rsid w:val="00C017FC"/>
    <w:rsid w:val="00C01ABA"/>
    <w:rsid w:val="00C039C4"/>
    <w:rsid w:val="00C04553"/>
    <w:rsid w:val="00C06A6B"/>
    <w:rsid w:val="00C070C5"/>
    <w:rsid w:val="00C07E6C"/>
    <w:rsid w:val="00C103BA"/>
    <w:rsid w:val="00C10BF9"/>
    <w:rsid w:val="00C11079"/>
    <w:rsid w:val="00C138D3"/>
    <w:rsid w:val="00C1413D"/>
    <w:rsid w:val="00C14292"/>
    <w:rsid w:val="00C1461F"/>
    <w:rsid w:val="00C1525F"/>
    <w:rsid w:val="00C154AC"/>
    <w:rsid w:val="00C154FB"/>
    <w:rsid w:val="00C15717"/>
    <w:rsid w:val="00C15EE4"/>
    <w:rsid w:val="00C15FF2"/>
    <w:rsid w:val="00C20578"/>
    <w:rsid w:val="00C22598"/>
    <w:rsid w:val="00C22CE4"/>
    <w:rsid w:val="00C2491C"/>
    <w:rsid w:val="00C254EB"/>
    <w:rsid w:val="00C25E0F"/>
    <w:rsid w:val="00C265CA"/>
    <w:rsid w:val="00C31848"/>
    <w:rsid w:val="00C3280F"/>
    <w:rsid w:val="00C3403E"/>
    <w:rsid w:val="00C3429C"/>
    <w:rsid w:val="00C34545"/>
    <w:rsid w:val="00C347D6"/>
    <w:rsid w:val="00C36CA5"/>
    <w:rsid w:val="00C40841"/>
    <w:rsid w:val="00C41052"/>
    <w:rsid w:val="00C4137D"/>
    <w:rsid w:val="00C4157D"/>
    <w:rsid w:val="00C41E1C"/>
    <w:rsid w:val="00C4248C"/>
    <w:rsid w:val="00C42787"/>
    <w:rsid w:val="00C436FE"/>
    <w:rsid w:val="00C4376C"/>
    <w:rsid w:val="00C439A9"/>
    <w:rsid w:val="00C440E1"/>
    <w:rsid w:val="00C47030"/>
    <w:rsid w:val="00C47418"/>
    <w:rsid w:val="00C47A04"/>
    <w:rsid w:val="00C51897"/>
    <w:rsid w:val="00C51F40"/>
    <w:rsid w:val="00C529B3"/>
    <w:rsid w:val="00C53885"/>
    <w:rsid w:val="00C53A5F"/>
    <w:rsid w:val="00C540DF"/>
    <w:rsid w:val="00C54CE4"/>
    <w:rsid w:val="00C56C62"/>
    <w:rsid w:val="00C576D9"/>
    <w:rsid w:val="00C61005"/>
    <w:rsid w:val="00C61A13"/>
    <w:rsid w:val="00C62E3D"/>
    <w:rsid w:val="00C62EE5"/>
    <w:rsid w:val="00C652B4"/>
    <w:rsid w:val="00C672C5"/>
    <w:rsid w:val="00C70DFB"/>
    <w:rsid w:val="00C71481"/>
    <w:rsid w:val="00C72021"/>
    <w:rsid w:val="00C720F7"/>
    <w:rsid w:val="00C74110"/>
    <w:rsid w:val="00C741C2"/>
    <w:rsid w:val="00C74936"/>
    <w:rsid w:val="00C749DA"/>
    <w:rsid w:val="00C7521B"/>
    <w:rsid w:val="00C75871"/>
    <w:rsid w:val="00C758D3"/>
    <w:rsid w:val="00C75BE4"/>
    <w:rsid w:val="00C76040"/>
    <w:rsid w:val="00C768FC"/>
    <w:rsid w:val="00C76DC2"/>
    <w:rsid w:val="00C80152"/>
    <w:rsid w:val="00C804A3"/>
    <w:rsid w:val="00C83940"/>
    <w:rsid w:val="00C85220"/>
    <w:rsid w:val="00C86315"/>
    <w:rsid w:val="00C92347"/>
    <w:rsid w:val="00C92893"/>
    <w:rsid w:val="00C92F9D"/>
    <w:rsid w:val="00C958F1"/>
    <w:rsid w:val="00C9599D"/>
    <w:rsid w:val="00C95C52"/>
    <w:rsid w:val="00C95F16"/>
    <w:rsid w:val="00C976C6"/>
    <w:rsid w:val="00C97F80"/>
    <w:rsid w:val="00CA0A9B"/>
    <w:rsid w:val="00CA0D8A"/>
    <w:rsid w:val="00CA1516"/>
    <w:rsid w:val="00CA1565"/>
    <w:rsid w:val="00CA1596"/>
    <w:rsid w:val="00CA1915"/>
    <w:rsid w:val="00CA2023"/>
    <w:rsid w:val="00CA2621"/>
    <w:rsid w:val="00CA4A4E"/>
    <w:rsid w:val="00CA4F2E"/>
    <w:rsid w:val="00CA638C"/>
    <w:rsid w:val="00CA6C71"/>
    <w:rsid w:val="00CA6E82"/>
    <w:rsid w:val="00CA7412"/>
    <w:rsid w:val="00CB0064"/>
    <w:rsid w:val="00CB2220"/>
    <w:rsid w:val="00CB39DA"/>
    <w:rsid w:val="00CB3F5D"/>
    <w:rsid w:val="00CB575E"/>
    <w:rsid w:val="00CB5DBA"/>
    <w:rsid w:val="00CB61BF"/>
    <w:rsid w:val="00CB7062"/>
    <w:rsid w:val="00CB776B"/>
    <w:rsid w:val="00CB7E25"/>
    <w:rsid w:val="00CB7F6F"/>
    <w:rsid w:val="00CC0378"/>
    <w:rsid w:val="00CC0B24"/>
    <w:rsid w:val="00CC2712"/>
    <w:rsid w:val="00CC2FB6"/>
    <w:rsid w:val="00CC479F"/>
    <w:rsid w:val="00CC4948"/>
    <w:rsid w:val="00CC4A86"/>
    <w:rsid w:val="00CC5EB1"/>
    <w:rsid w:val="00CC61F0"/>
    <w:rsid w:val="00CC6566"/>
    <w:rsid w:val="00CC73AB"/>
    <w:rsid w:val="00CD0314"/>
    <w:rsid w:val="00CD10D5"/>
    <w:rsid w:val="00CD23B2"/>
    <w:rsid w:val="00CD3818"/>
    <w:rsid w:val="00CD3DEE"/>
    <w:rsid w:val="00CD6729"/>
    <w:rsid w:val="00CD7B3E"/>
    <w:rsid w:val="00CD7F9A"/>
    <w:rsid w:val="00CE07C0"/>
    <w:rsid w:val="00CE28EB"/>
    <w:rsid w:val="00CE32FD"/>
    <w:rsid w:val="00CE5F84"/>
    <w:rsid w:val="00CE61D6"/>
    <w:rsid w:val="00CE6BF4"/>
    <w:rsid w:val="00CE6F1C"/>
    <w:rsid w:val="00CE7376"/>
    <w:rsid w:val="00CE767B"/>
    <w:rsid w:val="00CE7B26"/>
    <w:rsid w:val="00CF0322"/>
    <w:rsid w:val="00CF1A42"/>
    <w:rsid w:val="00CF2F85"/>
    <w:rsid w:val="00CF3646"/>
    <w:rsid w:val="00CF39FB"/>
    <w:rsid w:val="00CF4032"/>
    <w:rsid w:val="00CF465E"/>
    <w:rsid w:val="00CF57C1"/>
    <w:rsid w:val="00CF596E"/>
    <w:rsid w:val="00CF6716"/>
    <w:rsid w:val="00D0084F"/>
    <w:rsid w:val="00D019B7"/>
    <w:rsid w:val="00D027DF"/>
    <w:rsid w:val="00D03778"/>
    <w:rsid w:val="00D0495F"/>
    <w:rsid w:val="00D05162"/>
    <w:rsid w:val="00D06445"/>
    <w:rsid w:val="00D06C93"/>
    <w:rsid w:val="00D07A7C"/>
    <w:rsid w:val="00D10BB4"/>
    <w:rsid w:val="00D1170B"/>
    <w:rsid w:val="00D11EBA"/>
    <w:rsid w:val="00D121A5"/>
    <w:rsid w:val="00D12320"/>
    <w:rsid w:val="00D136B0"/>
    <w:rsid w:val="00D14FDB"/>
    <w:rsid w:val="00D1762A"/>
    <w:rsid w:val="00D21639"/>
    <w:rsid w:val="00D22251"/>
    <w:rsid w:val="00D23708"/>
    <w:rsid w:val="00D23F0D"/>
    <w:rsid w:val="00D24ADA"/>
    <w:rsid w:val="00D24EFC"/>
    <w:rsid w:val="00D2503D"/>
    <w:rsid w:val="00D25C46"/>
    <w:rsid w:val="00D26186"/>
    <w:rsid w:val="00D30F53"/>
    <w:rsid w:val="00D31E59"/>
    <w:rsid w:val="00D32D98"/>
    <w:rsid w:val="00D35379"/>
    <w:rsid w:val="00D35867"/>
    <w:rsid w:val="00D373B8"/>
    <w:rsid w:val="00D377B8"/>
    <w:rsid w:val="00D37E59"/>
    <w:rsid w:val="00D4005F"/>
    <w:rsid w:val="00D412AB"/>
    <w:rsid w:val="00D417A8"/>
    <w:rsid w:val="00D41F97"/>
    <w:rsid w:val="00D420A8"/>
    <w:rsid w:val="00D42C96"/>
    <w:rsid w:val="00D4368F"/>
    <w:rsid w:val="00D44832"/>
    <w:rsid w:val="00D45D4C"/>
    <w:rsid w:val="00D4760E"/>
    <w:rsid w:val="00D47C9D"/>
    <w:rsid w:val="00D50718"/>
    <w:rsid w:val="00D51261"/>
    <w:rsid w:val="00D535BC"/>
    <w:rsid w:val="00D54591"/>
    <w:rsid w:val="00D55F32"/>
    <w:rsid w:val="00D57426"/>
    <w:rsid w:val="00D5791B"/>
    <w:rsid w:val="00D57969"/>
    <w:rsid w:val="00D60ABB"/>
    <w:rsid w:val="00D6242D"/>
    <w:rsid w:val="00D646CC"/>
    <w:rsid w:val="00D657F0"/>
    <w:rsid w:val="00D66313"/>
    <w:rsid w:val="00D66D1F"/>
    <w:rsid w:val="00D67CE3"/>
    <w:rsid w:val="00D705BA"/>
    <w:rsid w:val="00D72EE4"/>
    <w:rsid w:val="00D7565D"/>
    <w:rsid w:val="00D756CD"/>
    <w:rsid w:val="00D75D0A"/>
    <w:rsid w:val="00D80725"/>
    <w:rsid w:val="00D821C1"/>
    <w:rsid w:val="00D82453"/>
    <w:rsid w:val="00D828D7"/>
    <w:rsid w:val="00D835DB"/>
    <w:rsid w:val="00D83BEB"/>
    <w:rsid w:val="00D84E81"/>
    <w:rsid w:val="00D858F6"/>
    <w:rsid w:val="00D85D99"/>
    <w:rsid w:val="00D906C5"/>
    <w:rsid w:val="00D9071D"/>
    <w:rsid w:val="00D9139A"/>
    <w:rsid w:val="00D91663"/>
    <w:rsid w:val="00D91ADE"/>
    <w:rsid w:val="00D9436A"/>
    <w:rsid w:val="00D95573"/>
    <w:rsid w:val="00D97BD3"/>
    <w:rsid w:val="00DA28E6"/>
    <w:rsid w:val="00DA32A1"/>
    <w:rsid w:val="00DA34D3"/>
    <w:rsid w:val="00DA3998"/>
    <w:rsid w:val="00DA3BA9"/>
    <w:rsid w:val="00DA4439"/>
    <w:rsid w:val="00DA63C6"/>
    <w:rsid w:val="00DA748C"/>
    <w:rsid w:val="00DB17E0"/>
    <w:rsid w:val="00DB1BE3"/>
    <w:rsid w:val="00DB3209"/>
    <w:rsid w:val="00DB44D3"/>
    <w:rsid w:val="00DB463E"/>
    <w:rsid w:val="00DB4CAD"/>
    <w:rsid w:val="00DB63A2"/>
    <w:rsid w:val="00DB6A60"/>
    <w:rsid w:val="00DB6B8D"/>
    <w:rsid w:val="00DB6DAD"/>
    <w:rsid w:val="00DB72F5"/>
    <w:rsid w:val="00DB7571"/>
    <w:rsid w:val="00DC0B77"/>
    <w:rsid w:val="00DC18BF"/>
    <w:rsid w:val="00DC191E"/>
    <w:rsid w:val="00DC2217"/>
    <w:rsid w:val="00DC2A58"/>
    <w:rsid w:val="00DC34B2"/>
    <w:rsid w:val="00DC4115"/>
    <w:rsid w:val="00DC4416"/>
    <w:rsid w:val="00DC74C0"/>
    <w:rsid w:val="00DC79E4"/>
    <w:rsid w:val="00DD04C4"/>
    <w:rsid w:val="00DD09F7"/>
    <w:rsid w:val="00DD0A06"/>
    <w:rsid w:val="00DD0E18"/>
    <w:rsid w:val="00DD3525"/>
    <w:rsid w:val="00DD4AE2"/>
    <w:rsid w:val="00DD563A"/>
    <w:rsid w:val="00DD5E0F"/>
    <w:rsid w:val="00DD7EA4"/>
    <w:rsid w:val="00DE138F"/>
    <w:rsid w:val="00DE156F"/>
    <w:rsid w:val="00DE2DD0"/>
    <w:rsid w:val="00DE3CA7"/>
    <w:rsid w:val="00DE4A73"/>
    <w:rsid w:val="00DE4E75"/>
    <w:rsid w:val="00DE4EC7"/>
    <w:rsid w:val="00DE516E"/>
    <w:rsid w:val="00DE614E"/>
    <w:rsid w:val="00DE695C"/>
    <w:rsid w:val="00DE6AD8"/>
    <w:rsid w:val="00DE6BD3"/>
    <w:rsid w:val="00DE6F9C"/>
    <w:rsid w:val="00DE72B6"/>
    <w:rsid w:val="00DE755E"/>
    <w:rsid w:val="00DE7ACE"/>
    <w:rsid w:val="00DF04BB"/>
    <w:rsid w:val="00DF0B59"/>
    <w:rsid w:val="00DF24B4"/>
    <w:rsid w:val="00DF27E2"/>
    <w:rsid w:val="00DF2DB9"/>
    <w:rsid w:val="00DF4C93"/>
    <w:rsid w:val="00DF55F4"/>
    <w:rsid w:val="00DF563B"/>
    <w:rsid w:val="00DF7ADA"/>
    <w:rsid w:val="00DF7CC5"/>
    <w:rsid w:val="00DF7E4D"/>
    <w:rsid w:val="00E00A1A"/>
    <w:rsid w:val="00E0260E"/>
    <w:rsid w:val="00E029DF"/>
    <w:rsid w:val="00E03060"/>
    <w:rsid w:val="00E030E4"/>
    <w:rsid w:val="00E031E6"/>
    <w:rsid w:val="00E03217"/>
    <w:rsid w:val="00E04E46"/>
    <w:rsid w:val="00E05735"/>
    <w:rsid w:val="00E05AF0"/>
    <w:rsid w:val="00E106AF"/>
    <w:rsid w:val="00E108B0"/>
    <w:rsid w:val="00E12969"/>
    <w:rsid w:val="00E14794"/>
    <w:rsid w:val="00E152A2"/>
    <w:rsid w:val="00E157FD"/>
    <w:rsid w:val="00E16AE1"/>
    <w:rsid w:val="00E20B0E"/>
    <w:rsid w:val="00E20F8E"/>
    <w:rsid w:val="00E21D97"/>
    <w:rsid w:val="00E21E12"/>
    <w:rsid w:val="00E22506"/>
    <w:rsid w:val="00E22D1C"/>
    <w:rsid w:val="00E2300D"/>
    <w:rsid w:val="00E23B2F"/>
    <w:rsid w:val="00E24110"/>
    <w:rsid w:val="00E24339"/>
    <w:rsid w:val="00E24A6B"/>
    <w:rsid w:val="00E24FF7"/>
    <w:rsid w:val="00E25CC6"/>
    <w:rsid w:val="00E26427"/>
    <w:rsid w:val="00E272DA"/>
    <w:rsid w:val="00E30865"/>
    <w:rsid w:val="00E33315"/>
    <w:rsid w:val="00E335D1"/>
    <w:rsid w:val="00E34D39"/>
    <w:rsid w:val="00E36490"/>
    <w:rsid w:val="00E370C9"/>
    <w:rsid w:val="00E37340"/>
    <w:rsid w:val="00E37E61"/>
    <w:rsid w:val="00E37F5A"/>
    <w:rsid w:val="00E37F85"/>
    <w:rsid w:val="00E40558"/>
    <w:rsid w:val="00E41E9C"/>
    <w:rsid w:val="00E42AD7"/>
    <w:rsid w:val="00E430B0"/>
    <w:rsid w:val="00E43E0C"/>
    <w:rsid w:val="00E443A3"/>
    <w:rsid w:val="00E45068"/>
    <w:rsid w:val="00E47BE7"/>
    <w:rsid w:val="00E5209E"/>
    <w:rsid w:val="00E531A5"/>
    <w:rsid w:val="00E53B90"/>
    <w:rsid w:val="00E53C7A"/>
    <w:rsid w:val="00E55AFA"/>
    <w:rsid w:val="00E5605D"/>
    <w:rsid w:val="00E5646C"/>
    <w:rsid w:val="00E57565"/>
    <w:rsid w:val="00E579C8"/>
    <w:rsid w:val="00E6056D"/>
    <w:rsid w:val="00E613A5"/>
    <w:rsid w:val="00E613B7"/>
    <w:rsid w:val="00E6282B"/>
    <w:rsid w:val="00E6324C"/>
    <w:rsid w:val="00E662CA"/>
    <w:rsid w:val="00E669C2"/>
    <w:rsid w:val="00E72D4B"/>
    <w:rsid w:val="00E731D4"/>
    <w:rsid w:val="00E73512"/>
    <w:rsid w:val="00E73B9E"/>
    <w:rsid w:val="00E76709"/>
    <w:rsid w:val="00E76AA5"/>
    <w:rsid w:val="00E76D06"/>
    <w:rsid w:val="00E81E13"/>
    <w:rsid w:val="00E82EA4"/>
    <w:rsid w:val="00E83749"/>
    <w:rsid w:val="00E84046"/>
    <w:rsid w:val="00E8616C"/>
    <w:rsid w:val="00E863C1"/>
    <w:rsid w:val="00E86DA7"/>
    <w:rsid w:val="00E90AEF"/>
    <w:rsid w:val="00E9146E"/>
    <w:rsid w:val="00E91471"/>
    <w:rsid w:val="00E92E87"/>
    <w:rsid w:val="00E938F6"/>
    <w:rsid w:val="00E947D0"/>
    <w:rsid w:val="00E948FF"/>
    <w:rsid w:val="00E9602C"/>
    <w:rsid w:val="00E961C6"/>
    <w:rsid w:val="00E969E9"/>
    <w:rsid w:val="00E96F12"/>
    <w:rsid w:val="00E9745D"/>
    <w:rsid w:val="00E9781C"/>
    <w:rsid w:val="00EA0EFF"/>
    <w:rsid w:val="00EA25C1"/>
    <w:rsid w:val="00EA2D21"/>
    <w:rsid w:val="00EA5A27"/>
    <w:rsid w:val="00EB023B"/>
    <w:rsid w:val="00EB1FB0"/>
    <w:rsid w:val="00EB4457"/>
    <w:rsid w:val="00EB4C8B"/>
    <w:rsid w:val="00EB5285"/>
    <w:rsid w:val="00EB56FB"/>
    <w:rsid w:val="00EB7ADE"/>
    <w:rsid w:val="00EC050E"/>
    <w:rsid w:val="00EC0771"/>
    <w:rsid w:val="00EC0A0B"/>
    <w:rsid w:val="00EC1C65"/>
    <w:rsid w:val="00EC273E"/>
    <w:rsid w:val="00EC2FE6"/>
    <w:rsid w:val="00EC38A1"/>
    <w:rsid w:val="00EC3B91"/>
    <w:rsid w:val="00EC48C8"/>
    <w:rsid w:val="00EC4CCE"/>
    <w:rsid w:val="00EC655A"/>
    <w:rsid w:val="00EC65C8"/>
    <w:rsid w:val="00EC6998"/>
    <w:rsid w:val="00ED20AC"/>
    <w:rsid w:val="00ED3FD8"/>
    <w:rsid w:val="00ED4775"/>
    <w:rsid w:val="00ED598E"/>
    <w:rsid w:val="00ED5D12"/>
    <w:rsid w:val="00ED7ED3"/>
    <w:rsid w:val="00EE0702"/>
    <w:rsid w:val="00EE12EC"/>
    <w:rsid w:val="00EE15EC"/>
    <w:rsid w:val="00EE18B8"/>
    <w:rsid w:val="00EE1D02"/>
    <w:rsid w:val="00EE2C47"/>
    <w:rsid w:val="00EE397F"/>
    <w:rsid w:val="00EE6A20"/>
    <w:rsid w:val="00EE6F5E"/>
    <w:rsid w:val="00EE721A"/>
    <w:rsid w:val="00EF0152"/>
    <w:rsid w:val="00EF0551"/>
    <w:rsid w:val="00EF0A81"/>
    <w:rsid w:val="00EF1801"/>
    <w:rsid w:val="00EF1BB3"/>
    <w:rsid w:val="00EF2714"/>
    <w:rsid w:val="00EF2EC8"/>
    <w:rsid w:val="00EF54A2"/>
    <w:rsid w:val="00EF6D03"/>
    <w:rsid w:val="00EF6FE9"/>
    <w:rsid w:val="00EF76FB"/>
    <w:rsid w:val="00EF77B6"/>
    <w:rsid w:val="00EF7EDF"/>
    <w:rsid w:val="00F0008C"/>
    <w:rsid w:val="00F00616"/>
    <w:rsid w:val="00F01E39"/>
    <w:rsid w:val="00F02173"/>
    <w:rsid w:val="00F043AD"/>
    <w:rsid w:val="00F049E3"/>
    <w:rsid w:val="00F05EDB"/>
    <w:rsid w:val="00F06998"/>
    <w:rsid w:val="00F0725F"/>
    <w:rsid w:val="00F10998"/>
    <w:rsid w:val="00F11460"/>
    <w:rsid w:val="00F116C8"/>
    <w:rsid w:val="00F11DC7"/>
    <w:rsid w:val="00F11E0A"/>
    <w:rsid w:val="00F122A1"/>
    <w:rsid w:val="00F12302"/>
    <w:rsid w:val="00F1268C"/>
    <w:rsid w:val="00F13426"/>
    <w:rsid w:val="00F14289"/>
    <w:rsid w:val="00F14618"/>
    <w:rsid w:val="00F150D5"/>
    <w:rsid w:val="00F165C1"/>
    <w:rsid w:val="00F176E3"/>
    <w:rsid w:val="00F17A3C"/>
    <w:rsid w:val="00F2135A"/>
    <w:rsid w:val="00F21548"/>
    <w:rsid w:val="00F22F8C"/>
    <w:rsid w:val="00F23794"/>
    <w:rsid w:val="00F24B7E"/>
    <w:rsid w:val="00F26AD2"/>
    <w:rsid w:val="00F27DF6"/>
    <w:rsid w:val="00F300DA"/>
    <w:rsid w:val="00F30AE4"/>
    <w:rsid w:val="00F31F67"/>
    <w:rsid w:val="00F33371"/>
    <w:rsid w:val="00F33A2D"/>
    <w:rsid w:val="00F34834"/>
    <w:rsid w:val="00F36189"/>
    <w:rsid w:val="00F377E2"/>
    <w:rsid w:val="00F379C9"/>
    <w:rsid w:val="00F41870"/>
    <w:rsid w:val="00F41E27"/>
    <w:rsid w:val="00F42AE8"/>
    <w:rsid w:val="00F42DBA"/>
    <w:rsid w:val="00F42DBF"/>
    <w:rsid w:val="00F43BAA"/>
    <w:rsid w:val="00F444BE"/>
    <w:rsid w:val="00F45882"/>
    <w:rsid w:val="00F47123"/>
    <w:rsid w:val="00F47489"/>
    <w:rsid w:val="00F47D7D"/>
    <w:rsid w:val="00F5274F"/>
    <w:rsid w:val="00F52D2C"/>
    <w:rsid w:val="00F5323E"/>
    <w:rsid w:val="00F5349B"/>
    <w:rsid w:val="00F54160"/>
    <w:rsid w:val="00F546BB"/>
    <w:rsid w:val="00F54AD1"/>
    <w:rsid w:val="00F54C17"/>
    <w:rsid w:val="00F56458"/>
    <w:rsid w:val="00F565BF"/>
    <w:rsid w:val="00F56EDE"/>
    <w:rsid w:val="00F575AE"/>
    <w:rsid w:val="00F57940"/>
    <w:rsid w:val="00F57C78"/>
    <w:rsid w:val="00F611E8"/>
    <w:rsid w:val="00F6245C"/>
    <w:rsid w:val="00F64CAC"/>
    <w:rsid w:val="00F64D6E"/>
    <w:rsid w:val="00F65AC4"/>
    <w:rsid w:val="00F65C6F"/>
    <w:rsid w:val="00F66268"/>
    <w:rsid w:val="00F662C7"/>
    <w:rsid w:val="00F67511"/>
    <w:rsid w:val="00F70465"/>
    <w:rsid w:val="00F709D5"/>
    <w:rsid w:val="00F70E23"/>
    <w:rsid w:val="00F715A5"/>
    <w:rsid w:val="00F7179A"/>
    <w:rsid w:val="00F7238D"/>
    <w:rsid w:val="00F733CA"/>
    <w:rsid w:val="00F7362F"/>
    <w:rsid w:val="00F74B76"/>
    <w:rsid w:val="00F751A6"/>
    <w:rsid w:val="00F75B9B"/>
    <w:rsid w:val="00F75CB5"/>
    <w:rsid w:val="00F76AB9"/>
    <w:rsid w:val="00F775A8"/>
    <w:rsid w:val="00F77823"/>
    <w:rsid w:val="00F7795A"/>
    <w:rsid w:val="00F8115A"/>
    <w:rsid w:val="00F83E39"/>
    <w:rsid w:val="00F847FC"/>
    <w:rsid w:val="00F8586A"/>
    <w:rsid w:val="00F85CE9"/>
    <w:rsid w:val="00F868DB"/>
    <w:rsid w:val="00F87DD9"/>
    <w:rsid w:val="00F90ABF"/>
    <w:rsid w:val="00F93EB8"/>
    <w:rsid w:val="00F944FC"/>
    <w:rsid w:val="00F94743"/>
    <w:rsid w:val="00F960A5"/>
    <w:rsid w:val="00F97124"/>
    <w:rsid w:val="00F972EC"/>
    <w:rsid w:val="00FA04F9"/>
    <w:rsid w:val="00FA2457"/>
    <w:rsid w:val="00FA3F1B"/>
    <w:rsid w:val="00FA460F"/>
    <w:rsid w:val="00FA4A05"/>
    <w:rsid w:val="00FA6167"/>
    <w:rsid w:val="00FA66BA"/>
    <w:rsid w:val="00FB1589"/>
    <w:rsid w:val="00FB22B2"/>
    <w:rsid w:val="00FB2588"/>
    <w:rsid w:val="00FB2BA4"/>
    <w:rsid w:val="00FB3018"/>
    <w:rsid w:val="00FB4553"/>
    <w:rsid w:val="00FB466F"/>
    <w:rsid w:val="00FB530F"/>
    <w:rsid w:val="00FB5933"/>
    <w:rsid w:val="00FB674D"/>
    <w:rsid w:val="00FC01DC"/>
    <w:rsid w:val="00FC0CDC"/>
    <w:rsid w:val="00FC1752"/>
    <w:rsid w:val="00FC251F"/>
    <w:rsid w:val="00FC2B43"/>
    <w:rsid w:val="00FC30EE"/>
    <w:rsid w:val="00FC322C"/>
    <w:rsid w:val="00FC3247"/>
    <w:rsid w:val="00FC383D"/>
    <w:rsid w:val="00FC3C2A"/>
    <w:rsid w:val="00FC3F6C"/>
    <w:rsid w:val="00FC4CC9"/>
    <w:rsid w:val="00FC5716"/>
    <w:rsid w:val="00FC6D10"/>
    <w:rsid w:val="00FC6D36"/>
    <w:rsid w:val="00FC7272"/>
    <w:rsid w:val="00FC7DE9"/>
    <w:rsid w:val="00FD16E7"/>
    <w:rsid w:val="00FD185E"/>
    <w:rsid w:val="00FD2925"/>
    <w:rsid w:val="00FD4108"/>
    <w:rsid w:val="00FD4302"/>
    <w:rsid w:val="00FD434A"/>
    <w:rsid w:val="00FD4D74"/>
    <w:rsid w:val="00FD5EE6"/>
    <w:rsid w:val="00FD6CA4"/>
    <w:rsid w:val="00FD6DA7"/>
    <w:rsid w:val="00FD70FF"/>
    <w:rsid w:val="00FE1951"/>
    <w:rsid w:val="00FE1A39"/>
    <w:rsid w:val="00FE30D5"/>
    <w:rsid w:val="00FE3ABD"/>
    <w:rsid w:val="00FE3FBA"/>
    <w:rsid w:val="00FE481C"/>
    <w:rsid w:val="00FE58E7"/>
    <w:rsid w:val="00FE633B"/>
    <w:rsid w:val="00FE7000"/>
    <w:rsid w:val="00FF0533"/>
    <w:rsid w:val="00FF07FF"/>
    <w:rsid w:val="00FF0952"/>
    <w:rsid w:val="00FF20C2"/>
    <w:rsid w:val="00FF2601"/>
    <w:rsid w:val="00FF36F8"/>
    <w:rsid w:val="00FF3C1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99E83CE6-E694-444B-B180-DDAFB91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55B"/>
    <w:pPr>
      <w:spacing w:after="240"/>
      <w:jc w:val="both"/>
    </w:pPr>
    <w:rPr>
      <w:rFonts w:ascii="Arial" w:hAnsi="Arial"/>
      <w:sz w:val="22"/>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rPr>
  </w:style>
  <w:style w:type="paragraph" w:customStyle="1" w:styleId="Text">
    <w:name w:val="Text"/>
    <w:basedOn w:val="Normal"/>
    <w:rsid w:val="00CA2023"/>
    <w:pPr>
      <w:spacing w:line="280" w:lineRule="atLeast"/>
    </w:pPr>
    <w:rPr>
      <w:rFonts w:eastAsia="Times New Roman"/>
      <w:sz w:val="24"/>
    </w:rPr>
  </w:style>
  <w:style w:type="character" w:customStyle="1" w:styleId="PeuCar">
    <w:name w:val="Peu Car"/>
    <w:link w:val="Peu"/>
    <w:uiPriority w:val="99"/>
    <w:rsid w:val="009B66D3"/>
    <w:rPr>
      <w:rFonts w:ascii="Arial" w:hAnsi="Arial"/>
      <w:sz w:val="22"/>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rPr>
  </w:style>
  <w:style w:type="character" w:customStyle="1" w:styleId="Mencisenseresoldre1">
    <w:name w:val="Menció sense resoldre1"/>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rPr>
  </w:style>
  <w:style w:type="character" w:customStyle="1" w:styleId="PargrafdellistaCar">
    <w:name w:val="Paràgraf de llista Car"/>
    <w:aliases w:val="List 1&quot; Tabbed Car,HEADING 3a Car"/>
    <w:link w:val="Pargrafdellista"/>
    <w:uiPriority w:val="34"/>
    <w:rsid w:val="00AE2C0F"/>
    <w:rPr>
      <w:rFonts w:ascii="Arial" w:eastAsia="Calibri" w:hAnsi="Arial"/>
      <w:sz w:val="22"/>
      <w:szCs w:val="22"/>
    </w:rPr>
  </w:style>
  <w:style w:type="character" w:styleId="Refernciadecomentari">
    <w:name w:val="annotation reference"/>
    <w:basedOn w:val="Lletraperdefectedelpargraf"/>
    <w:semiHidden/>
    <w:unhideWhenUsed/>
    <w:rsid w:val="00874D01"/>
    <w:rPr>
      <w:sz w:val="16"/>
      <w:szCs w:val="16"/>
    </w:rPr>
  </w:style>
  <w:style w:type="paragraph" w:styleId="Textdecomentari">
    <w:name w:val="annotation text"/>
    <w:basedOn w:val="Normal"/>
    <w:link w:val="TextdecomentariCar"/>
    <w:unhideWhenUsed/>
    <w:rsid w:val="00874D01"/>
    <w:rPr>
      <w:sz w:val="20"/>
    </w:rPr>
  </w:style>
  <w:style w:type="character" w:customStyle="1" w:styleId="TextdecomentariCar">
    <w:name w:val="Text de comentari Car"/>
    <w:basedOn w:val="Lletraperdefectedelpargraf"/>
    <w:link w:val="Textdecomentari"/>
    <w:rsid w:val="00874D01"/>
    <w:rPr>
      <w:rFonts w:ascii="Arial" w:hAnsi="Arial"/>
    </w:rPr>
  </w:style>
  <w:style w:type="paragraph" w:styleId="Temadelcomentari">
    <w:name w:val="annotation subject"/>
    <w:basedOn w:val="Textdecomentari"/>
    <w:next w:val="Textdecomentari"/>
    <w:link w:val="TemadelcomentariCar"/>
    <w:semiHidden/>
    <w:unhideWhenUsed/>
    <w:rsid w:val="00874D01"/>
    <w:rPr>
      <w:b/>
      <w:bCs/>
    </w:rPr>
  </w:style>
  <w:style w:type="character" w:customStyle="1" w:styleId="TemadelcomentariCar">
    <w:name w:val="Tema del comentari Car"/>
    <w:basedOn w:val="TextdecomentariCar"/>
    <w:link w:val="Temadelcomentari"/>
    <w:semiHidden/>
    <w:rsid w:val="00874D01"/>
    <w:rPr>
      <w:rFonts w:ascii="Arial" w:hAnsi="Arial"/>
      <w:b/>
      <w:bCs/>
    </w:rPr>
  </w:style>
  <w:style w:type="character" w:styleId="Mencisenseresoldre">
    <w:name w:val="Unresolved Mention"/>
    <w:basedOn w:val="Lletraperdefectedelpargraf"/>
    <w:uiPriority w:val="99"/>
    <w:semiHidden/>
    <w:unhideWhenUsed/>
    <w:rsid w:val="00A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748">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98804671">
      <w:bodyDiv w:val="1"/>
      <w:marLeft w:val="0"/>
      <w:marRight w:val="0"/>
      <w:marTop w:val="0"/>
      <w:marBottom w:val="0"/>
      <w:divBdr>
        <w:top w:val="none" w:sz="0" w:space="0" w:color="auto"/>
        <w:left w:val="none" w:sz="0" w:space="0" w:color="auto"/>
        <w:bottom w:val="none" w:sz="0" w:space="0" w:color="auto"/>
        <w:right w:val="none" w:sz="0" w:space="0" w:color="auto"/>
      </w:divBdr>
    </w:div>
    <w:div w:id="358313593">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12164921">
      <w:bodyDiv w:val="1"/>
      <w:marLeft w:val="0"/>
      <w:marRight w:val="0"/>
      <w:marTop w:val="0"/>
      <w:marBottom w:val="0"/>
      <w:divBdr>
        <w:top w:val="none" w:sz="0" w:space="0" w:color="auto"/>
        <w:left w:val="none" w:sz="0" w:space="0" w:color="auto"/>
        <w:bottom w:val="none" w:sz="0" w:space="0" w:color="auto"/>
        <w:right w:val="none" w:sz="0" w:space="0" w:color="auto"/>
      </w:divBdr>
    </w:div>
    <w:div w:id="1169833928">
      <w:bodyDiv w:val="1"/>
      <w:marLeft w:val="0"/>
      <w:marRight w:val="0"/>
      <w:marTop w:val="0"/>
      <w:marBottom w:val="0"/>
      <w:divBdr>
        <w:top w:val="none" w:sz="0" w:space="0" w:color="auto"/>
        <w:left w:val="none" w:sz="0" w:space="0" w:color="auto"/>
        <w:bottom w:val="none" w:sz="0" w:space="0" w:color="auto"/>
        <w:right w:val="none" w:sz="0" w:space="0" w:color="auto"/>
      </w:divBdr>
    </w:div>
    <w:div w:id="1337347197">
      <w:bodyDiv w:val="1"/>
      <w:marLeft w:val="0"/>
      <w:marRight w:val="0"/>
      <w:marTop w:val="0"/>
      <w:marBottom w:val="0"/>
      <w:divBdr>
        <w:top w:val="none" w:sz="0" w:space="0" w:color="auto"/>
        <w:left w:val="none" w:sz="0" w:space="0" w:color="auto"/>
        <w:bottom w:val="none" w:sz="0" w:space="0" w:color="auto"/>
        <w:right w:val="none" w:sz="0" w:space="0" w:color="auto"/>
      </w:divBdr>
    </w:div>
    <w:div w:id="1381435946">
      <w:bodyDiv w:val="1"/>
      <w:marLeft w:val="0"/>
      <w:marRight w:val="0"/>
      <w:marTop w:val="0"/>
      <w:marBottom w:val="0"/>
      <w:divBdr>
        <w:top w:val="none" w:sz="0" w:space="0" w:color="auto"/>
        <w:left w:val="none" w:sz="0" w:space="0" w:color="auto"/>
        <w:bottom w:val="none" w:sz="0" w:space="0" w:color="auto"/>
        <w:right w:val="none" w:sz="0" w:space="0" w:color="auto"/>
      </w:divBdr>
    </w:div>
    <w:div w:id="1554191602">
      <w:bodyDiv w:val="1"/>
      <w:marLeft w:val="0"/>
      <w:marRight w:val="0"/>
      <w:marTop w:val="0"/>
      <w:marBottom w:val="0"/>
      <w:divBdr>
        <w:top w:val="none" w:sz="0" w:space="0" w:color="auto"/>
        <w:left w:val="none" w:sz="0" w:space="0" w:color="auto"/>
        <w:bottom w:val="none" w:sz="0" w:space="0" w:color="auto"/>
        <w:right w:val="none" w:sz="0" w:space="0" w:color="auto"/>
      </w:divBdr>
    </w:div>
    <w:div w:id="1635452074">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58867542">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3.xml><?xml version="1.0" encoding="utf-8"?>
<ds:datastoreItem xmlns:ds="http://schemas.openxmlformats.org/officeDocument/2006/customXml" ds:itemID="{418E0A77-FC1A-4D5C-827F-47B9FC71010F}">
  <ds:schemaRefs>
    <ds:schemaRef ds:uri="http://schemas.openxmlformats.org/officeDocument/2006/bibliography"/>
  </ds:schemaRefs>
</ds:datastoreItem>
</file>

<file path=customXml/itemProps4.xml><?xml version="1.0" encoding="utf-8"?>
<ds:datastoreItem xmlns:ds="http://schemas.openxmlformats.org/officeDocument/2006/customXml" ds:itemID="{F710996B-FC97-4246-8F08-B290CA9A1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ECO-ccs-ofici (7)</Template>
  <TotalTime>2154</TotalTime>
  <Pages>2</Pages>
  <Words>557</Words>
  <Characters>3363</Characters>
  <Application>Microsoft Office Word</Application>
  <DocSecurity>0</DocSecurity>
  <Lines>28</Lines>
  <Paragraphs>7</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3913</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Baldellou Garcia, Maria Pilar</cp:lastModifiedBy>
  <cp:revision>235</cp:revision>
  <cp:lastPrinted>2025-07-16T06:58:00Z</cp:lastPrinted>
  <dcterms:created xsi:type="dcterms:W3CDTF">2025-08-01T09:58:00Z</dcterms:created>
  <dcterms:modified xsi:type="dcterms:W3CDTF">2025-10-13T11:14:00Z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