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AAA3B6" w14:textId="77777777" w:rsidR="00144918" w:rsidRDefault="00144918"/>
    <w:p w14:paraId="67572C3F" w14:textId="77777777" w:rsidR="00144918" w:rsidRDefault="00144918"/>
    <w:p w14:paraId="16495066" w14:textId="77777777" w:rsidR="00144918" w:rsidRDefault="00144918" w:rsidP="00144918">
      <w:pPr>
        <w:pStyle w:val="Default"/>
        <w:rPr>
          <w:sz w:val="22"/>
          <w:szCs w:val="22"/>
        </w:rPr>
      </w:pPr>
      <w:r>
        <w:rPr>
          <w:b/>
          <w:bCs/>
          <w:sz w:val="22"/>
          <w:szCs w:val="22"/>
        </w:rPr>
        <w:t xml:space="preserve">ANNEX 8. LOPD. </w:t>
      </w:r>
    </w:p>
    <w:p w14:paraId="159E0591" w14:textId="77777777" w:rsidR="00144918" w:rsidRDefault="00144918" w:rsidP="00144918">
      <w:pPr>
        <w:pStyle w:val="Default"/>
        <w:rPr>
          <w:b/>
          <w:bCs/>
          <w:sz w:val="22"/>
          <w:szCs w:val="22"/>
        </w:rPr>
      </w:pPr>
    </w:p>
    <w:p w14:paraId="6A483B1A" w14:textId="77777777" w:rsidR="00144918" w:rsidRDefault="00144918" w:rsidP="00144918">
      <w:pPr>
        <w:pStyle w:val="Default"/>
        <w:rPr>
          <w:sz w:val="22"/>
          <w:szCs w:val="22"/>
        </w:rPr>
      </w:pPr>
      <w:r>
        <w:rPr>
          <w:b/>
          <w:bCs/>
          <w:sz w:val="22"/>
          <w:szCs w:val="22"/>
        </w:rPr>
        <w:t xml:space="preserve">OBLIGACIONS RELATIVES A LA PROTECCIÓ DE DADES A LES QUALS EL CONTRACTISTA HA D’ADEQUAR LA SEVA ACTIVITAT. </w:t>
      </w:r>
    </w:p>
    <w:p w14:paraId="701053D2" w14:textId="77777777" w:rsidR="00144918" w:rsidRDefault="00144918" w:rsidP="00144918">
      <w:pPr>
        <w:pStyle w:val="Default"/>
        <w:rPr>
          <w:sz w:val="22"/>
          <w:szCs w:val="22"/>
        </w:rPr>
      </w:pPr>
    </w:p>
    <w:p w14:paraId="3D6C9766" w14:textId="77777777" w:rsidR="00144918" w:rsidRPr="00144918" w:rsidRDefault="00144918" w:rsidP="00144918">
      <w:pPr>
        <w:pStyle w:val="Default"/>
        <w:jc w:val="both"/>
        <w:rPr>
          <w:sz w:val="22"/>
          <w:szCs w:val="22"/>
          <w:lang w:val="ca-ES"/>
        </w:rPr>
      </w:pPr>
      <w:r w:rsidRPr="00144918">
        <w:rPr>
          <w:sz w:val="22"/>
          <w:szCs w:val="22"/>
          <w:lang w:val="ca-ES"/>
        </w:rPr>
        <w:t xml:space="preserve">El contractista s’obliga a complir amb les prescripcions establertes al Reglament (UE) 2016/679, del Parlament Europeu i del Consell, de 27 d’abril de 2016, relatiu a la protecció de les persones físiques pel que fa al tractament de dades personals i a la lliure circulació d’aquestes dades i pel qual es deroga la Directiva 95/46/CE (en endavant, RGPD). </w:t>
      </w:r>
    </w:p>
    <w:p w14:paraId="09F9047E" w14:textId="77777777" w:rsidR="00144918" w:rsidRDefault="00144918" w:rsidP="00144918">
      <w:pPr>
        <w:pStyle w:val="Default"/>
        <w:jc w:val="both"/>
        <w:rPr>
          <w:sz w:val="22"/>
          <w:szCs w:val="22"/>
          <w:lang w:val="ca-ES"/>
        </w:rPr>
      </w:pPr>
      <w:r w:rsidRPr="00144918">
        <w:rPr>
          <w:sz w:val="22"/>
          <w:szCs w:val="22"/>
          <w:lang w:val="ca-ES"/>
        </w:rPr>
        <w:t xml:space="preserve">D’acord amb l’art. 13 del RGPD, s’informa al contractista i al seu personal del següent : </w:t>
      </w:r>
    </w:p>
    <w:p w14:paraId="312E007C" w14:textId="77777777" w:rsidR="00144918" w:rsidRPr="00144918" w:rsidRDefault="00144918" w:rsidP="00144918">
      <w:pPr>
        <w:pStyle w:val="Default"/>
        <w:jc w:val="both"/>
        <w:rPr>
          <w:sz w:val="22"/>
          <w:szCs w:val="22"/>
          <w:lang w:val="ca-ES"/>
        </w:rPr>
      </w:pPr>
    </w:p>
    <w:p w14:paraId="4CD55D0D" w14:textId="78524786" w:rsidR="00144918" w:rsidRPr="00144918" w:rsidRDefault="00144918" w:rsidP="00144918">
      <w:pPr>
        <w:pStyle w:val="Default"/>
        <w:jc w:val="both"/>
        <w:rPr>
          <w:sz w:val="22"/>
          <w:szCs w:val="22"/>
          <w:lang w:val="ca-ES"/>
        </w:rPr>
      </w:pPr>
      <w:r w:rsidRPr="00144918">
        <w:rPr>
          <w:b/>
          <w:bCs/>
          <w:sz w:val="22"/>
          <w:szCs w:val="22"/>
          <w:lang w:val="ca-ES"/>
        </w:rPr>
        <w:t xml:space="preserve">1. </w:t>
      </w:r>
      <w:r w:rsidRPr="00144918">
        <w:rPr>
          <w:sz w:val="22"/>
          <w:szCs w:val="22"/>
          <w:lang w:val="ca-ES"/>
        </w:rPr>
        <w:t xml:space="preserve">Com a encarregat del tractament de dades, abans, durant i després del tractament ha d’implementar mesures tècniques i organitzatives apropiades per garantir i demostrar el compliment del RGPD (articles 27, 28, 29, 30, 32, 33 i 34 del RGPD) tenint sempre present: </w:t>
      </w:r>
    </w:p>
    <w:p w14:paraId="305FAAEB" w14:textId="77777777" w:rsidR="00144918" w:rsidRPr="00144918" w:rsidRDefault="00144918" w:rsidP="00144918">
      <w:pPr>
        <w:pStyle w:val="Default"/>
        <w:jc w:val="both"/>
        <w:rPr>
          <w:sz w:val="22"/>
          <w:szCs w:val="22"/>
          <w:lang w:val="ca-ES"/>
        </w:rPr>
      </w:pPr>
    </w:p>
    <w:p w14:paraId="612CC220" w14:textId="77777777" w:rsidR="00144918" w:rsidRPr="00144918" w:rsidRDefault="00144918" w:rsidP="00144918">
      <w:pPr>
        <w:pStyle w:val="Default"/>
        <w:spacing w:after="142"/>
        <w:jc w:val="both"/>
        <w:rPr>
          <w:sz w:val="22"/>
          <w:szCs w:val="22"/>
          <w:lang w:val="ca-ES"/>
        </w:rPr>
      </w:pPr>
      <w:r w:rsidRPr="00144918">
        <w:rPr>
          <w:sz w:val="22"/>
          <w:szCs w:val="22"/>
          <w:lang w:val="ca-ES"/>
        </w:rPr>
        <w:t xml:space="preserve">a) La naturalesa, àmbit, context i fins del tractament. </w:t>
      </w:r>
    </w:p>
    <w:p w14:paraId="0D202DC7" w14:textId="77777777" w:rsidR="00144918" w:rsidRPr="00144918" w:rsidRDefault="00144918" w:rsidP="00144918">
      <w:pPr>
        <w:pStyle w:val="Default"/>
        <w:spacing w:after="142"/>
        <w:jc w:val="both"/>
        <w:rPr>
          <w:sz w:val="22"/>
          <w:szCs w:val="22"/>
          <w:lang w:val="ca-ES"/>
        </w:rPr>
      </w:pPr>
      <w:r w:rsidRPr="00144918">
        <w:rPr>
          <w:sz w:val="22"/>
          <w:szCs w:val="22"/>
          <w:lang w:val="ca-ES"/>
        </w:rPr>
        <w:t xml:space="preserve">b) El tipus de dades personals i categories dels interessats. </w:t>
      </w:r>
    </w:p>
    <w:p w14:paraId="2688F134" w14:textId="77777777" w:rsidR="00144918" w:rsidRPr="00144918" w:rsidRDefault="00144918" w:rsidP="00144918">
      <w:pPr>
        <w:pStyle w:val="Default"/>
        <w:spacing w:after="142"/>
        <w:jc w:val="both"/>
        <w:rPr>
          <w:sz w:val="22"/>
          <w:szCs w:val="22"/>
          <w:lang w:val="ca-ES"/>
        </w:rPr>
      </w:pPr>
      <w:r w:rsidRPr="00144918">
        <w:rPr>
          <w:sz w:val="22"/>
          <w:szCs w:val="22"/>
          <w:lang w:val="ca-ES"/>
        </w:rPr>
        <w:t xml:space="preserve">c) Les obligacions i drets del Responsable del tractament. </w:t>
      </w:r>
    </w:p>
    <w:p w14:paraId="6E9A1D6C" w14:textId="77777777" w:rsidR="00144918" w:rsidRPr="00144918" w:rsidRDefault="00144918" w:rsidP="00144918">
      <w:pPr>
        <w:pStyle w:val="Default"/>
        <w:spacing w:after="142"/>
        <w:jc w:val="both"/>
        <w:rPr>
          <w:sz w:val="22"/>
          <w:szCs w:val="22"/>
          <w:lang w:val="ca-ES"/>
        </w:rPr>
      </w:pPr>
      <w:r w:rsidRPr="00144918">
        <w:rPr>
          <w:sz w:val="22"/>
          <w:szCs w:val="22"/>
          <w:lang w:val="ca-ES"/>
        </w:rPr>
        <w:t xml:space="preserve">d) que es realitzarà el tractament seguin les instruccions documentades del Responsable del tractament, incloent les transferències de dades a tercers països o organitzacions internacionals. </w:t>
      </w:r>
    </w:p>
    <w:p w14:paraId="2967A7A8" w14:textId="77777777" w:rsidR="00144918" w:rsidRPr="00144918" w:rsidRDefault="00144918" w:rsidP="00144918">
      <w:pPr>
        <w:pStyle w:val="Default"/>
        <w:spacing w:after="142"/>
        <w:jc w:val="both"/>
        <w:rPr>
          <w:sz w:val="22"/>
          <w:szCs w:val="22"/>
          <w:lang w:val="ca-ES"/>
        </w:rPr>
      </w:pPr>
      <w:r w:rsidRPr="00144918">
        <w:rPr>
          <w:sz w:val="22"/>
          <w:szCs w:val="22"/>
          <w:lang w:val="ca-ES"/>
        </w:rPr>
        <w:t xml:space="preserve">e) Que el personal autoritzat per realitzar el tractament s’hagi compromès a respectar la confidencialitat o tinguin l’obligació legal de confidencialitat. </w:t>
      </w:r>
    </w:p>
    <w:p w14:paraId="08978F68" w14:textId="77777777" w:rsidR="00144918" w:rsidRPr="00144918" w:rsidRDefault="00144918" w:rsidP="00144918">
      <w:pPr>
        <w:pStyle w:val="Default"/>
        <w:spacing w:after="142"/>
        <w:jc w:val="both"/>
        <w:rPr>
          <w:sz w:val="22"/>
          <w:szCs w:val="22"/>
          <w:lang w:val="ca-ES"/>
        </w:rPr>
      </w:pPr>
      <w:r w:rsidRPr="00144918">
        <w:rPr>
          <w:sz w:val="22"/>
          <w:szCs w:val="22"/>
          <w:lang w:val="ca-ES"/>
        </w:rPr>
        <w:t xml:space="preserve">f) Que s’implementin les mesures de seguretat establertes per el RGPD i garantir la cooperació amb el Responsable per assolir la seguretat de les dades. </w:t>
      </w:r>
    </w:p>
    <w:p w14:paraId="3965452D" w14:textId="77777777" w:rsidR="00144918" w:rsidRPr="00144918" w:rsidRDefault="00144918" w:rsidP="00144918">
      <w:pPr>
        <w:pStyle w:val="Default"/>
        <w:spacing w:after="142"/>
        <w:jc w:val="both"/>
        <w:rPr>
          <w:sz w:val="22"/>
          <w:szCs w:val="22"/>
          <w:lang w:val="ca-ES"/>
        </w:rPr>
      </w:pPr>
      <w:r w:rsidRPr="00144918">
        <w:rPr>
          <w:sz w:val="22"/>
          <w:szCs w:val="22"/>
          <w:lang w:val="ca-ES"/>
        </w:rPr>
        <w:t xml:space="preserve">g) Que no es podrà subcontractar el servei a un altre encarregat sense l’autorització prèvia i per escrit del Responsable del tractament. </w:t>
      </w:r>
    </w:p>
    <w:p w14:paraId="7D1B9241" w14:textId="77777777" w:rsidR="00144918" w:rsidRPr="00144918" w:rsidRDefault="00144918" w:rsidP="00144918">
      <w:pPr>
        <w:pStyle w:val="Default"/>
        <w:jc w:val="both"/>
        <w:rPr>
          <w:sz w:val="22"/>
          <w:szCs w:val="22"/>
          <w:lang w:val="ca-ES"/>
        </w:rPr>
      </w:pPr>
      <w:r w:rsidRPr="00144918">
        <w:rPr>
          <w:sz w:val="22"/>
          <w:szCs w:val="22"/>
          <w:lang w:val="ca-ES"/>
        </w:rPr>
        <w:t xml:space="preserve">h) Que es crearan les condicions tècniques o organitzatives necessàries per permetre al Responsable del tractament donar curs a les sol·licituds de drets dels interessats. </w:t>
      </w:r>
    </w:p>
    <w:p w14:paraId="25C6CFAF" w14:textId="77777777" w:rsidR="00144918" w:rsidRPr="00144918" w:rsidRDefault="00144918" w:rsidP="00144918">
      <w:pPr>
        <w:pStyle w:val="Default"/>
        <w:jc w:val="both"/>
        <w:rPr>
          <w:lang w:val="ca-ES"/>
        </w:rPr>
      </w:pPr>
    </w:p>
    <w:p w14:paraId="571A4104" w14:textId="77777777" w:rsidR="00144918" w:rsidRPr="00144918" w:rsidRDefault="00144918" w:rsidP="00144918">
      <w:pPr>
        <w:pStyle w:val="Default"/>
        <w:spacing w:after="142"/>
        <w:jc w:val="both"/>
        <w:rPr>
          <w:sz w:val="22"/>
          <w:szCs w:val="22"/>
          <w:lang w:val="ca-ES"/>
        </w:rPr>
      </w:pPr>
      <w:r w:rsidRPr="00144918">
        <w:rPr>
          <w:sz w:val="22"/>
          <w:szCs w:val="22"/>
          <w:lang w:val="ca-ES"/>
        </w:rPr>
        <w:t xml:space="preserve">Que al termini del contracte l’Encarregat suprimirà o retornarà, a elecció del Responsable del tractament, les dades tractades i eliminarà les copies existents, llevat que així ho prohibeixi la legislació vigent. </w:t>
      </w:r>
    </w:p>
    <w:p w14:paraId="253D2B7E" w14:textId="77777777" w:rsidR="00144918" w:rsidRPr="00144918" w:rsidRDefault="00144918" w:rsidP="00144918">
      <w:pPr>
        <w:pStyle w:val="Default"/>
        <w:spacing w:after="142"/>
        <w:jc w:val="both"/>
        <w:rPr>
          <w:sz w:val="22"/>
          <w:szCs w:val="22"/>
          <w:lang w:val="ca-ES"/>
        </w:rPr>
      </w:pPr>
      <w:r w:rsidRPr="00144918">
        <w:rPr>
          <w:sz w:val="22"/>
          <w:szCs w:val="22"/>
          <w:lang w:val="ca-ES"/>
        </w:rPr>
        <w:t xml:space="preserve">j) Que posarà a disposició del Responsable del tractament la informació necessària per demostrar el compliment del contracte, permetent inspeccions o auditories. </w:t>
      </w:r>
    </w:p>
    <w:p w14:paraId="36BA4FF9" w14:textId="77777777" w:rsidR="00144918" w:rsidRPr="00144918" w:rsidRDefault="00144918" w:rsidP="00144918">
      <w:pPr>
        <w:pStyle w:val="Default"/>
        <w:jc w:val="both"/>
        <w:rPr>
          <w:sz w:val="22"/>
          <w:szCs w:val="22"/>
          <w:lang w:val="ca-ES"/>
        </w:rPr>
      </w:pPr>
      <w:r w:rsidRPr="00144918">
        <w:rPr>
          <w:sz w:val="22"/>
          <w:szCs w:val="22"/>
          <w:lang w:val="ca-ES"/>
        </w:rPr>
        <w:t xml:space="preserve">k) Que l’Encarregat serà considerat responsable del tractament, i esta subjecte a les normes aplicables com a tal, quan determini per el seu compte els fins i els mitjans del tractament. </w:t>
      </w:r>
    </w:p>
    <w:p w14:paraId="249ADD13" w14:textId="77777777" w:rsidR="00144918" w:rsidRPr="00144918" w:rsidRDefault="00144918" w:rsidP="00144918">
      <w:pPr>
        <w:pStyle w:val="Default"/>
        <w:jc w:val="both"/>
        <w:rPr>
          <w:sz w:val="22"/>
          <w:szCs w:val="22"/>
          <w:lang w:val="ca-ES"/>
        </w:rPr>
      </w:pPr>
    </w:p>
    <w:p w14:paraId="641FDEAB" w14:textId="77777777" w:rsidR="00144918" w:rsidRPr="00144918" w:rsidRDefault="00144918" w:rsidP="00144918">
      <w:pPr>
        <w:pStyle w:val="Default"/>
        <w:spacing w:after="142"/>
        <w:jc w:val="both"/>
        <w:rPr>
          <w:sz w:val="22"/>
          <w:szCs w:val="22"/>
          <w:lang w:val="ca-ES"/>
        </w:rPr>
      </w:pPr>
      <w:r w:rsidRPr="00144918">
        <w:rPr>
          <w:b/>
          <w:bCs/>
          <w:sz w:val="22"/>
          <w:szCs w:val="22"/>
          <w:lang w:val="ca-ES"/>
        </w:rPr>
        <w:t xml:space="preserve">2. </w:t>
      </w:r>
      <w:r w:rsidRPr="00144918">
        <w:rPr>
          <w:sz w:val="22"/>
          <w:szCs w:val="22"/>
          <w:lang w:val="ca-ES"/>
        </w:rPr>
        <w:t xml:space="preserve">Com encarregat del tractament, podrà utilitzar la adhesió als codis de conducta o als mecanismes de certificació descrits en els articles 40 i 42 dels RGPD per a demostrar el seu compliment. </w:t>
      </w:r>
    </w:p>
    <w:p w14:paraId="35AE2BE0" w14:textId="77777777" w:rsidR="00040D76" w:rsidRDefault="00040D76" w:rsidP="00144918">
      <w:pPr>
        <w:pStyle w:val="Default"/>
        <w:spacing w:after="142"/>
        <w:jc w:val="both"/>
        <w:rPr>
          <w:b/>
          <w:bCs/>
          <w:sz w:val="22"/>
          <w:szCs w:val="22"/>
          <w:lang w:val="ca-ES"/>
        </w:rPr>
      </w:pPr>
    </w:p>
    <w:p w14:paraId="75D5FD79" w14:textId="77777777" w:rsidR="00040D76" w:rsidRDefault="00040D76" w:rsidP="00144918">
      <w:pPr>
        <w:pStyle w:val="Default"/>
        <w:spacing w:after="142"/>
        <w:jc w:val="both"/>
        <w:rPr>
          <w:b/>
          <w:bCs/>
          <w:sz w:val="22"/>
          <w:szCs w:val="22"/>
          <w:lang w:val="ca-ES"/>
        </w:rPr>
      </w:pPr>
    </w:p>
    <w:p w14:paraId="2D6A07A4" w14:textId="5B77E02F" w:rsidR="00144918" w:rsidRPr="00144918" w:rsidRDefault="00144918" w:rsidP="00144918">
      <w:pPr>
        <w:pStyle w:val="Default"/>
        <w:spacing w:after="142"/>
        <w:jc w:val="both"/>
        <w:rPr>
          <w:sz w:val="22"/>
          <w:szCs w:val="22"/>
          <w:lang w:val="ca-ES"/>
        </w:rPr>
      </w:pPr>
      <w:r w:rsidRPr="00144918">
        <w:rPr>
          <w:b/>
          <w:bCs/>
          <w:sz w:val="22"/>
          <w:szCs w:val="22"/>
          <w:lang w:val="ca-ES"/>
        </w:rPr>
        <w:t xml:space="preserve">3. </w:t>
      </w:r>
      <w:r w:rsidRPr="00144918">
        <w:rPr>
          <w:sz w:val="22"/>
          <w:szCs w:val="22"/>
          <w:lang w:val="ca-ES"/>
        </w:rPr>
        <w:t xml:space="preserve">Com encarregat del tractament, si es donessin les condicions descrites en els articles 37, 38 i 39, haurà de anomenar un Delegat de Protecció de Dades i comunicar-ho a </w:t>
      </w:r>
      <w:r w:rsidR="004B54D1" w:rsidRPr="004B54D1">
        <w:rPr>
          <w:sz w:val="22"/>
          <w:szCs w:val="22"/>
          <w:lang w:val="ca-ES"/>
        </w:rPr>
        <w:t>Habitatge Terrassa.</w:t>
      </w:r>
      <w:r w:rsidRPr="00144918">
        <w:rPr>
          <w:sz w:val="22"/>
          <w:szCs w:val="22"/>
          <w:lang w:val="ca-ES"/>
        </w:rPr>
        <w:t xml:space="preserve"> </w:t>
      </w:r>
    </w:p>
    <w:p w14:paraId="57B3DBA5" w14:textId="77777777" w:rsidR="00144918" w:rsidRPr="00144918" w:rsidRDefault="00144918" w:rsidP="00144918">
      <w:pPr>
        <w:pStyle w:val="Default"/>
        <w:spacing w:after="142"/>
        <w:jc w:val="both"/>
        <w:rPr>
          <w:sz w:val="22"/>
          <w:szCs w:val="22"/>
          <w:lang w:val="ca-ES"/>
        </w:rPr>
      </w:pPr>
      <w:r w:rsidRPr="00144918">
        <w:rPr>
          <w:b/>
          <w:bCs/>
          <w:sz w:val="22"/>
          <w:szCs w:val="22"/>
          <w:lang w:val="ca-ES"/>
        </w:rPr>
        <w:t xml:space="preserve">4. </w:t>
      </w:r>
      <w:r w:rsidRPr="00144918">
        <w:rPr>
          <w:sz w:val="22"/>
          <w:szCs w:val="22"/>
          <w:lang w:val="ca-ES"/>
        </w:rPr>
        <w:t xml:space="preserve">El regim de sancions aplicable es el definit en els articles 83 i 84 del RGPD. </w:t>
      </w:r>
    </w:p>
    <w:p w14:paraId="29FE2435" w14:textId="268A72C0" w:rsidR="00144918" w:rsidRPr="00144918" w:rsidRDefault="00144918" w:rsidP="00144918">
      <w:pPr>
        <w:pStyle w:val="Default"/>
        <w:spacing w:after="142"/>
        <w:jc w:val="both"/>
        <w:rPr>
          <w:sz w:val="22"/>
          <w:szCs w:val="22"/>
          <w:lang w:val="ca-ES"/>
        </w:rPr>
      </w:pPr>
      <w:r w:rsidRPr="00144918">
        <w:rPr>
          <w:b/>
          <w:bCs/>
          <w:sz w:val="22"/>
          <w:szCs w:val="22"/>
          <w:lang w:val="ca-ES"/>
        </w:rPr>
        <w:t xml:space="preserve">5. </w:t>
      </w:r>
      <w:r w:rsidR="004B54D1">
        <w:rPr>
          <w:sz w:val="22"/>
          <w:szCs w:val="22"/>
          <w:lang w:val="ca-ES"/>
        </w:rPr>
        <w:t xml:space="preserve">Habitatge Terrassa </w:t>
      </w:r>
      <w:r w:rsidRPr="00144918">
        <w:rPr>
          <w:sz w:val="22"/>
          <w:szCs w:val="22"/>
          <w:lang w:val="ca-ES"/>
        </w:rPr>
        <w:t xml:space="preserve">espera rebre en el termini de un mes la confirmació per escrit del compliment del RGPD demanat en els punts anterior. </w:t>
      </w:r>
    </w:p>
    <w:p w14:paraId="15BFC1E0" w14:textId="77777777" w:rsidR="00144918" w:rsidRPr="00144918" w:rsidRDefault="00144918" w:rsidP="00144918">
      <w:pPr>
        <w:pStyle w:val="Default"/>
        <w:spacing w:after="142"/>
        <w:jc w:val="both"/>
        <w:rPr>
          <w:sz w:val="22"/>
          <w:szCs w:val="22"/>
          <w:lang w:val="ca-ES"/>
        </w:rPr>
      </w:pPr>
      <w:r w:rsidRPr="00144918">
        <w:rPr>
          <w:b/>
          <w:bCs/>
          <w:sz w:val="22"/>
          <w:szCs w:val="22"/>
          <w:lang w:val="ca-ES"/>
        </w:rPr>
        <w:t xml:space="preserve">6. </w:t>
      </w:r>
      <w:r w:rsidRPr="00144918">
        <w:rPr>
          <w:sz w:val="22"/>
          <w:szCs w:val="22"/>
          <w:lang w:val="ca-ES"/>
        </w:rPr>
        <w:t xml:space="preserve">En el cas que no pogués acreditar que compleix els requisits a sobre descrits, haurà d’enviar el pla d’acció per assolir-los i el compromís per escrit del compliment d’aquest pla. </w:t>
      </w:r>
    </w:p>
    <w:p w14:paraId="787D5FD3" w14:textId="1CA227EB" w:rsidR="00144918" w:rsidRPr="00144918" w:rsidRDefault="00144918" w:rsidP="00144918">
      <w:pPr>
        <w:pStyle w:val="Default"/>
        <w:spacing w:after="142"/>
        <w:jc w:val="both"/>
        <w:rPr>
          <w:sz w:val="22"/>
          <w:szCs w:val="22"/>
          <w:lang w:val="ca-ES"/>
        </w:rPr>
      </w:pPr>
      <w:r w:rsidRPr="00144918">
        <w:rPr>
          <w:b/>
          <w:bCs/>
          <w:sz w:val="22"/>
          <w:szCs w:val="22"/>
          <w:lang w:val="ca-ES"/>
        </w:rPr>
        <w:t xml:space="preserve">7. </w:t>
      </w:r>
      <w:r w:rsidRPr="00144918">
        <w:rPr>
          <w:sz w:val="22"/>
          <w:szCs w:val="22"/>
          <w:lang w:val="ca-ES"/>
        </w:rPr>
        <w:t>Si els punts 6 i 7 no es complissin</w:t>
      </w:r>
      <w:r w:rsidR="004B54D1">
        <w:rPr>
          <w:sz w:val="22"/>
          <w:szCs w:val="22"/>
          <w:lang w:val="ca-ES"/>
        </w:rPr>
        <w:t xml:space="preserve"> Habitatge Terrassa</w:t>
      </w:r>
      <w:r w:rsidRPr="00144918">
        <w:rPr>
          <w:sz w:val="22"/>
          <w:szCs w:val="22"/>
          <w:lang w:val="ca-ES"/>
        </w:rPr>
        <w:t xml:space="preserve">, es lliure de prendre les mesures que trobi adients sobre el contracte existent. </w:t>
      </w:r>
    </w:p>
    <w:p w14:paraId="7CD21D5B" w14:textId="1DDFF8E3" w:rsidR="00144918" w:rsidRPr="00144918" w:rsidRDefault="00144918" w:rsidP="00144918">
      <w:pPr>
        <w:pStyle w:val="Default"/>
        <w:spacing w:after="142"/>
        <w:jc w:val="both"/>
        <w:rPr>
          <w:sz w:val="22"/>
          <w:szCs w:val="22"/>
          <w:lang w:val="ca-ES"/>
        </w:rPr>
      </w:pPr>
      <w:r w:rsidRPr="00144918">
        <w:rPr>
          <w:b/>
          <w:bCs/>
          <w:sz w:val="22"/>
          <w:szCs w:val="22"/>
          <w:lang w:val="ca-ES"/>
        </w:rPr>
        <w:t xml:space="preserve">8. </w:t>
      </w:r>
      <w:r w:rsidRPr="00144918">
        <w:rPr>
          <w:sz w:val="22"/>
          <w:szCs w:val="22"/>
          <w:lang w:val="ca-ES"/>
        </w:rPr>
        <w:t xml:space="preserve">Si es dona el punt 9, per la seva pròpia protecció, </w:t>
      </w:r>
      <w:r w:rsidR="004B54D1">
        <w:rPr>
          <w:sz w:val="22"/>
          <w:szCs w:val="22"/>
          <w:lang w:val="ca-ES"/>
        </w:rPr>
        <w:t>Habitatge Terrassa</w:t>
      </w:r>
      <w:r w:rsidRPr="00144918">
        <w:rPr>
          <w:sz w:val="22"/>
          <w:szCs w:val="22"/>
          <w:lang w:val="ca-ES"/>
        </w:rPr>
        <w:t xml:space="preserve"> comunicarà a la autoritat corresponent l’incompliment . </w:t>
      </w:r>
    </w:p>
    <w:p w14:paraId="23BD2811" w14:textId="039C23B4" w:rsidR="00144918" w:rsidRPr="00144918" w:rsidRDefault="00144918" w:rsidP="00144918">
      <w:pPr>
        <w:pStyle w:val="Default"/>
        <w:spacing w:after="142"/>
        <w:jc w:val="both"/>
        <w:rPr>
          <w:sz w:val="22"/>
          <w:szCs w:val="22"/>
          <w:lang w:val="ca-ES"/>
        </w:rPr>
      </w:pPr>
      <w:r w:rsidRPr="00144918">
        <w:rPr>
          <w:b/>
          <w:bCs/>
          <w:sz w:val="22"/>
          <w:szCs w:val="22"/>
          <w:lang w:val="ca-ES"/>
        </w:rPr>
        <w:t xml:space="preserve">9. </w:t>
      </w:r>
      <w:r w:rsidRPr="00144918">
        <w:rPr>
          <w:sz w:val="22"/>
          <w:szCs w:val="22"/>
          <w:lang w:val="ca-ES"/>
        </w:rPr>
        <w:t xml:space="preserve">Si els punts 6 i 7 no es complissin, </w:t>
      </w:r>
      <w:r w:rsidR="004B54D1">
        <w:rPr>
          <w:sz w:val="22"/>
          <w:szCs w:val="22"/>
          <w:lang w:val="ca-ES"/>
        </w:rPr>
        <w:t>Habitatge Terrassa</w:t>
      </w:r>
      <w:r w:rsidRPr="00144918">
        <w:rPr>
          <w:sz w:val="22"/>
          <w:szCs w:val="22"/>
          <w:lang w:val="ca-ES"/>
        </w:rPr>
        <w:t xml:space="preserve">, es lliure de prendre les mesures que trobi adients sobre el contracte existent. </w:t>
      </w:r>
    </w:p>
    <w:p w14:paraId="2AB6DF55" w14:textId="71F49598" w:rsidR="00144918" w:rsidRPr="00144918" w:rsidRDefault="00144918" w:rsidP="00144918">
      <w:pPr>
        <w:pStyle w:val="Default"/>
        <w:spacing w:after="142"/>
        <w:jc w:val="both"/>
        <w:rPr>
          <w:sz w:val="22"/>
          <w:szCs w:val="22"/>
          <w:lang w:val="ca-ES"/>
        </w:rPr>
      </w:pPr>
      <w:r w:rsidRPr="00144918">
        <w:rPr>
          <w:b/>
          <w:bCs/>
          <w:sz w:val="22"/>
          <w:szCs w:val="22"/>
          <w:lang w:val="ca-ES"/>
        </w:rPr>
        <w:t xml:space="preserve">10. </w:t>
      </w:r>
      <w:r w:rsidRPr="00144918">
        <w:rPr>
          <w:sz w:val="22"/>
          <w:szCs w:val="22"/>
          <w:lang w:val="ca-ES"/>
        </w:rPr>
        <w:t xml:space="preserve">Si es dona el punt 9, per la seva pròpia protecció, </w:t>
      </w:r>
      <w:r w:rsidR="004B54D1">
        <w:rPr>
          <w:sz w:val="22"/>
          <w:szCs w:val="22"/>
          <w:lang w:val="ca-ES"/>
        </w:rPr>
        <w:t>Habitatge Terrassa</w:t>
      </w:r>
      <w:r w:rsidRPr="00144918">
        <w:rPr>
          <w:sz w:val="22"/>
          <w:szCs w:val="22"/>
          <w:lang w:val="ca-ES"/>
        </w:rPr>
        <w:t xml:space="preserve"> comunicarà a la autoritat corresponent l’incompliment . </w:t>
      </w:r>
    </w:p>
    <w:p w14:paraId="44A27A79" w14:textId="77777777" w:rsidR="00144918" w:rsidRPr="00144918" w:rsidRDefault="00144918" w:rsidP="00144918">
      <w:pPr>
        <w:pStyle w:val="Default"/>
        <w:jc w:val="both"/>
        <w:rPr>
          <w:sz w:val="22"/>
          <w:szCs w:val="22"/>
          <w:lang w:val="ca-ES"/>
        </w:rPr>
      </w:pPr>
      <w:r w:rsidRPr="00144918">
        <w:rPr>
          <w:b/>
          <w:bCs/>
          <w:sz w:val="22"/>
          <w:szCs w:val="22"/>
          <w:lang w:val="ca-ES"/>
        </w:rPr>
        <w:t xml:space="preserve">11. </w:t>
      </w:r>
      <w:r w:rsidRPr="00144918">
        <w:rPr>
          <w:sz w:val="22"/>
          <w:szCs w:val="22"/>
          <w:lang w:val="ca-ES"/>
        </w:rPr>
        <w:t xml:space="preserve">L'encarregat del tractament i els seus treballadors autoritzats per al tractament de dades personals queden, expressa i específicament obligats, a mantenir absoluta confidencialitat i a guardar estricte secret sobre tota aquella informació referida a dades personals a la qual puguin accedir i que puguin conèixer com a conseqüència de la prestació del servei. </w:t>
      </w:r>
    </w:p>
    <w:p w14:paraId="28414F72" w14:textId="77777777" w:rsidR="00144918" w:rsidRPr="00144918" w:rsidRDefault="00144918" w:rsidP="00144918">
      <w:pPr>
        <w:pStyle w:val="Default"/>
        <w:jc w:val="both"/>
        <w:rPr>
          <w:lang w:val="ca-ES"/>
        </w:rPr>
      </w:pPr>
    </w:p>
    <w:p w14:paraId="6C9199EF" w14:textId="77777777" w:rsidR="00144918" w:rsidRPr="00144918" w:rsidRDefault="00144918" w:rsidP="00144918">
      <w:pPr>
        <w:pStyle w:val="Default"/>
        <w:spacing w:after="142"/>
        <w:jc w:val="both"/>
        <w:rPr>
          <w:sz w:val="22"/>
          <w:szCs w:val="22"/>
          <w:lang w:val="ca-ES"/>
        </w:rPr>
      </w:pPr>
      <w:r w:rsidRPr="00144918">
        <w:rPr>
          <w:b/>
          <w:bCs/>
          <w:sz w:val="22"/>
          <w:szCs w:val="22"/>
          <w:lang w:val="ca-ES"/>
        </w:rPr>
        <w:t xml:space="preserve">12. </w:t>
      </w:r>
      <w:r w:rsidRPr="00144918">
        <w:rPr>
          <w:sz w:val="22"/>
          <w:szCs w:val="22"/>
          <w:lang w:val="ca-ES"/>
        </w:rPr>
        <w:t xml:space="preserve">Aquestes obligacions subsistiran indefinidament fins i tot després de finalitzar o extingir-se aquest contracte i després de finalitzar o extingir-se la vinculació dels treballadors amb l'encarregat del tractament. </w:t>
      </w:r>
    </w:p>
    <w:p w14:paraId="28CB57A4" w14:textId="77777777" w:rsidR="00144918" w:rsidRPr="00144918" w:rsidRDefault="00144918" w:rsidP="00144918">
      <w:pPr>
        <w:pStyle w:val="Default"/>
        <w:spacing w:after="142"/>
        <w:jc w:val="both"/>
        <w:rPr>
          <w:sz w:val="22"/>
          <w:szCs w:val="22"/>
          <w:lang w:val="ca-ES"/>
        </w:rPr>
      </w:pPr>
      <w:r w:rsidRPr="00144918">
        <w:rPr>
          <w:b/>
          <w:bCs/>
          <w:sz w:val="22"/>
          <w:szCs w:val="22"/>
          <w:lang w:val="ca-ES"/>
        </w:rPr>
        <w:t xml:space="preserve">13. </w:t>
      </w:r>
      <w:r w:rsidRPr="00144918">
        <w:rPr>
          <w:sz w:val="22"/>
          <w:szCs w:val="22"/>
          <w:lang w:val="ca-ES"/>
        </w:rPr>
        <w:t xml:space="preserve">En particular, l'encarregat del tractament garantirà que les persones autoritzades per tractar dades personals s'hagin compromès a respectar la confidencialitat o estiguin subjectes a una obligació de confidencialitat de naturalesa professional o estatutària, i també garantirà la formació necessària en matèria de protecció de dades de les persones autoritzades per tractar dades personals </w:t>
      </w:r>
    </w:p>
    <w:p w14:paraId="1BEE051F" w14:textId="02A60BE2" w:rsidR="00144918" w:rsidRPr="00144918" w:rsidRDefault="00144918" w:rsidP="00144918">
      <w:pPr>
        <w:pStyle w:val="Default"/>
        <w:spacing w:after="142"/>
        <w:jc w:val="both"/>
        <w:rPr>
          <w:sz w:val="22"/>
          <w:szCs w:val="22"/>
          <w:lang w:val="ca-ES"/>
        </w:rPr>
      </w:pPr>
      <w:r w:rsidRPr="00144918">
        <w:rPr>
          <w:b/>
          <w:bCs/>
          <w:sz w:val="22"/>
          <w:szCs w:val="22"/>
          <w:lang w:val="ca-ES"/>
        </w:rPr>
        <w:t xml:space="preserve">14. </w:t>
      </w:r>
      <w:r w:rsidR="004B54D1">
        <w:rPr>
          <w:sz w:val="22"/>
          <w:szCs w:val="22"/>
          <w:lang w:val="ca-ES"/>
        </w:rPr>
        <w:t>Habitatge Terrassa</w:t>
      </w:r>
      <w:r w:rsidRPr="00144918">
        <w:rPr>
          <w:sz w:val="22"/>
          <w:szCs w:val="22"/>
          <w:lang w:val="ca-ES"/>
        </w:rPr>
        <w:t xml:space="preserve">, en qualitat de responsable del tractament, lliurarà a l'encarregat del tractament instruccions documentades respecte a la realització de tots els tractaments per part de l'encarregat, incloent, si fos procedent, instruccions respecte a les transferències de dades personals a un tercer país o una organització internacional. </w:t>
      </w:r>
    </w:p>
    <w:p w14:paraId="1547483C" w14:textId="6E8CFE9F" w:rsidR="00144918" w:rsidRPr="00144918" w:rsidRDefault="00144918" w:rsidP="00144918">
      <w:pPr>
        <w:pStyle w:val="Default"/>
        <w:spacing w:after="142"/>
        <w:jc w:val="both"/>
        <w:rPr>
          <w:sz w:val="22"/>
          <w:szCs w:val="22"/>
          <w:lang w:val="ca-ES"/>
        </w:rPr>
      </w:pPr>
      <w:r w:rsidRPr="00144918">
        <w:rPr>
          <w:b/>
          <w:bCs/>
          <w:sz w:val="22"/>
          <w:szCs w:val="22"/>
          <w:lang w:val="ca-ES"/>
        </w:rPr>
        <w:t xml:space="preserve">15. </w:t>
      </w:r>
      <w:r w:rsidR="004B54D1">
        <w:rPr>
          <w:sz w:val="22"/>
          <w:szCs w:val="22"/>
          <w:lang w:val="ca-ES"/>
        </w:rPr>
        <w:t>Habitatge Terrassa</w:t>
      </w:r>
      <w:r w:rsidRPr="00144918">
        <w:rPr>
          <w:sz w:val="22"/>
          <w:szCs w:val="22"/>
          <w:lang w:val="ca-ES"/>
        </w:rPr>
        <w:t xml:space="preserve"> vetllarà, de forma prèvia i durant tot el tractament, pel compliment de la legislació vigent sobre protecció de dades i podrà supervisar el tractament, inclosa la realització d'inspeccions i auditories. </w:t>
      </w:r>
    </w:p>
    <w:p w14:paraId="6AAAF4B2" w14:textId="5B072508" w:rsidR="00144918" w:rsidRPr="00144918" w:rsidRDefault="00144918" w:rsidP="00144918">
      <w:pPr>
        <w:pStyle w:val="Default"/>
        <w:spacing w:after="142"/>
        <w:jc w:val="both"/>
        <w:rPr>
          <w:sz w:val="22"/>
          <w:szCs w:val="22"/>
          <w:lang w:val="ca-ES"/>
        </w:rPr>
      </w:pPr>
      <w:r w:rsidRPr="00144918">
        <w:rPr>
          <w:b/>
          <w:bCs/>
          <w:sz w:val="22"/>
          <w:szCs w:val="22"/>
          <w:lang w:val="ca-ES"/>
        </w:rPr>
        <w:t xml:space="preserve">16. </w:t>
      </w:r>
      <w:r w:rsidRPr="00144918">
        <w:rPr>
          <w:sz w:val="22"/>
          <w:szCs w:val="22"/>
          <w:lang w:val="ca-ES"/>
        </w:rPr>
        <w:t>L’encarregat del tractament realitzarà les activitats de tractament necessàries per compte d</w:t>
      </w:r>
      <w:r w:rsidR="004B54D1">
        <w:rPr>
          <w:sz w:val="22"/>
          <w:szCs w:val="22"/>
          <w:lang w:val="ca-ES"/>
        </w:rPr>
        <w:t>’Habitatge Terrassa</w:t>
      </w:r>
      <w:r w:rsidRPr="00144918">
        <w:rPr>
          <w:sz w:val="22"/>
          <w:szCs w:val="22"/>
          <w:lang w:val="ca-ES"/>
        </w:rPr>
        <w:t xml:space="preserve">, per a l’execució de la prestació del servei. </w:t>
      </w:r>
    </w:p>
    <w:p w14:paraId="3B7A34C5" w14:textId="77777777" w:rsidR="00144918" w:rsidRDefault="00144918" w:rsidP="00144918">
      <w:pPr>
        <w:pStyle w:val="Default"/>
        <w:spacing w:after="142"/>
        <w:jc w:val="both"/>
        <w:rPr>
          <w:sz w:val="22"/>
          <w:szCs w:val="22"/>
          <w:lang w:val="ca-ES"/>
        </w:rPr>
      </w:pPr>
      <w:r w:rsidRPr="00144918">
        <w:rPr>
          <w:b/>
          <w:bCs/>
          <w:sz w:val="22"/>
          <w:szCs w:val="22"/>
          <w:lang w:val="ca-ES"/>
        </w:rPr>
        <w:t xml:space="preserve">17. </w:t>
      </w:r>
      <w:r w:rsidRPr="00144918">
        <w:rPr>
          <w:sz w:val="22"/>
          <w:szCs w:val="22"/>
          <w:lang w:val="ca-ES"/>
        </w:rPr>
        <w:t xml:space="preserve">L'encarregat del tractament posarà a la disposició del responsable del tractament tota la informació necessària per demostrar el compliment de les seves obligacions, així com per permetre i contribuir a la realització d'auditories, incloses inspeccions, per part del responsable del tractament o d'un altre auditor autoritzat pel responsable. </w:t>
      </w:r>
    </w:p>
    <w:p w14:paraId="5A4736D1" w14:textId="77777777" w:rsidR="00144918" w:rsidRDefault="00144918" w:rsidP="00144918">
      <w:pPr>
        <w:pStyle w:val="Default"/>
        <w:spacing w:after="142"/>
        <w:jc w:val="both"/>
        <w:rPr>
          <w:sz w:val="22"/>
          <w:szCs w:val="22"/>
          <w:lang w:val="ca-ES"/>
        </w:rPr>
      </w:pPr>
    </w:p>
    <w:p w14:paraId="790ED42D" w14:textId="77777777" w:rsidR="00144918" w:rsidRDefault="00144918" w:rsidP="00144918">
      <w:pPr>
        <w:pStyle w:val="Default"/>
        <w:spacing w:after="142"/>
        <w:jc w:val="both"/>
        <w:rPr>
          <w:sz w:val="22"/>
          <w:szCs w:val="22"/>
          <w:lang w:val="ca-ES"/>
        </w:rPr>
      </w:pPr>
    </w:p>
    <w:p w14:paraId="48EEC3E6" w14:textId="77777777" w:rsidR="00144918" w:rsidRPr="00144918" w:rsidRDefault="00144918" w:rsidP="00144918">
      <w:pPr>
        <w:pStyle w:val="Default"/>
        <w:spacing w:after="142"/>
        <w:jc w:val="both"/>
        <w:rPr>
          <w:sz w:val="22"/>
          <w:szCs w:val="22"/>
          <w:lang w:val="ca-ES"/>
        </w:rPr>
      </w:pPr>
    </w:p>
    <w:p w14:paraId="0ADE2AA5" w14:textId="77777777" w:rsidR="00144918" w:rsidRPr="00144918" w:rsidRDefault="00144918" w:rsidP="00144918">
      <w:pPr>
        <w:pStyle w:val="Default"/>
        <w:spacing w:after="142"/>
        <w:jc w:val="both"/>
        <w:rPr>
          <w:sz w:val="22"/>
          <w:szCs w:val="22"/>
          <w:lang w:val="ca-ES"/>
        </w:rPr>
      </w:pPr>
      <w:r w:rsidRPr="00144918">
        <w:rPr>
          <w:b/>
          <w:bCs/>
          <w:sz w:val="22"/>
          <w:szCs w:val="22"/>
          <w:lang w:val="ca-ES"/>
        </w:rPr>
        <w:t xml:space="preserve">18. </w:t>
      </w:r>
      <w:r w:rsidRPr="00144918">
        <w:rPr>
          <w:sz w:val="22"/>
          <w:szCs w:val="22"/>
          <w:lang w:val="ca-ES"/>
        </w:rPr>
        <w:t xml:space="preserve">L'encarregat del tractament haurà de portar, per escrit, un registre de totes les categories d'activitats de tractament efectuades per compte del responsable, que contingui el que determina l’article 30.2 del RGPD. </w:t>
      </w:r>
    </w:p>
    <w:p w14:paraId="0816B87D" w14:textId="214F37C8" w:rsidR="00144918" w:rsidRPr="00144918" w:rsidRDefault="00144918" w:rsidP="00144918">
      <w:pPr>
        <w:pStyle w:val="Default"/>
        <w:spacing w:after="142"/>
        <w:jc w:val="both"/>
        <w:rPr>
          <w:sz w:val="22"/>
          <w:szCs w:val="22"/>
          <w:lang w:val="ca-ES"/>
        </w:rPr>
      </w:pPr>
      <w:r w:rsidRPr="00144918">
        <w:rPr>
          <w:b/>
          <w:bCs/>
          <w:sz w:val="22"/>
          <w:szCs w:val="22"/>
          <w:lang w:val="ca-ES"/>
        </w:rPr>
        <w:t xml:space="preserve">19. </w:t>
      </w:r>
      <w:r w:rsidRPr="00144918">
        <w:rPr>
          <w:sz w:val="22"/>
          <w:szCs w:val="22"/>
          <w:lang w:val="ca-ES"/>
        </w:rPr>
        <w:t xml:space="preserve">L'encarregat del tractament implantarà les mesures apropiades respecte a la seguretat del tractament, d'acord amb l'avaluació de riscos realitzada per </w:t>
      </w:r>
      <w:r w:rsidR="004B54D1">
        <w:rPr>
          <w:sz w:val="22"/>
          <w:szCs w:val="22"/>
          <w:lang w:val="ca-ES"/>
        </w:rPr>
        <w:t>Habitatge Terrassa</w:t>
      </w:r>
      <w:r w:rsidRPr="00144918">
        <w:rPr>
          <w:sz w:val="22"/>
          <w:szCs w:val="22"/>
          <w:lang w:val="ca-ES"/>
        </w:rPr>
        <w:t xml:space="preserve">. </w:t>
      </w:r>
    </w:p>
    <w:p w14:paraId="6AB03DE4" w14:textId="7BC7CAEF" w:rsidR="00144918" w:rsidRPr="00144918" w:rsidRDefault="00144918" w:rsidP="00144918">
      <w:pPr>
        <w:pStyle w:val="Default"/>
        <w:jc w:val="both"/>
        <w:rPr>
          <w:sz w:val="22"/>
          <w:szCs w:val="22"/>
          <w:lang w:val="ca-ES"/>
        </w:rPr>
      </w:pPr>
      <w:r w:rsidRPr="00144918">
        <w:rPr>
          <w:b/>
          <w:bCs/>
          <w:sz w:val="22"/>
          <w:szCs w:val="22"/>
          <w:lang w:val="ca-ES"/>
        </w:rPr>
        <w:t xml:space="preserve">20. </w:t>
      </w:r>
      <w:r w:rsidRPr="00144918">
        <w:rPr>
          <w:sz w:val="22"/>
          <w:szCs w:val="22"/>
          <w:lang w:val="ca-ES"/>
        </w:rPr>
        <w:t xml:space="preserve">L'encarregat del tractament comunicarà a </w:t>
      </w:r>
      <w:r w:rsidR="004B54D1">
        <w:rPr>
          <w:sz w:val="22"/>
          <w:szCs w:val="22"/>
          <w:lang w:val="ca-ES"/>
        </w:rPr>
        <w:t>Habitatge Terrassa</w:t>
      </w:r>
      <w:r w:rsidRPr="00144918">
        <w:rPr>
          <w:sz w:val="22"/>
          <w:szCs w:val="22"/>
          <w:lang w:val="ca-ES"/>
        </w:rPr>
        <w:t xml:space="preserve"> les sol·licituds d'exercici dels drets d'accés, rectificació, supressió i oposició, limitació del tractament i a no ser objecte de decisions individualitzades automatitzades, en relació amb les dades objecte de l'encàrrec, quan les persones afectades exerceixin els drets davant l'encarregat. La comunicació ha de fer-se de forma immediata i en cap cas més enllà del dia laborable següent al de la recepció de la sol·licitud, juntament, si escau, amb altres informacions que puguin ser rellevants per resoldre la sol·licitud. </w:t>
      </w:r>
    </w:p>
    <w:p w14:paraId="064353A9" w14:textId="77777777" w:rsidR="00144918" w:rsidRPr="00144918" w:rsidRDefault="00144918" w:rsidP="00144918">
      <w:pPr>
        <w:pStyle w:val="Default"/>
        <w:jc w:val="both"/>
        <w:rPr>
          <w:lang w:val="ca-ES"/>
        </w:rPr>
      </w:pPr>
    </w:p>
    <w:p w14:paraId="5FED2939" w14:textId="1E907F28" w:rsidR="00144918" w:rsidRPr="00144918" w:rsidRDefault="00144918" w:rsidP="00144918">
      <w:pPr>
        <w:pStyle w:val="Default"/>
        <w:spacing w:after="142"/>
        <w:jc w:val="both"/>
        <w:rPr>
          <w:sz w:val="22"/>
          <w:szCs w:val="22"/>
          <w:lang w:val="ca-ES"/>
        </w:rPr>
      </w:pPr>
      <w:r w:rsidRPr="00144918">
        <w:rPr>
          <w:b/>
          <w:bCs/>
          <w:sz w:val="22"/>
          <w:szCs w:val="22"/>
          <w:lang w:val="ca-ES"/>
        </w:rPr>
        <w:t xml:space="preserve">21. </w:t>
      </w:r>
      <w:r w:rsidRPr="00144918">
        <w:rPr>
          <w:sz w:val="22"/>
          <w:szCs w:val="22"/>
          <w:lang w:val="ca-ES"/>
        </w:rPr>
        <w:t xml:space="preserve">L'encarregat del tractament donarà compliment al deure informació, facilitant, en el moment de la recollida de les dades, la informació relativa als tractaments de dades que es realitzaran, de mutu acord amb </w:t>
      </w:r>
      <w:r w:rsidR="004B54D1">
        <w:rPr>
          <w:sz w:val="22"/>
          <w:szCs w:val="22"/>
          <w:lang w:val="ca-ES"/>
        </w:rPr>
        <w:t>Habitatge Terrassa</w:t>
      </w:r>
      <w:r w:rsidRPr="00144918">
        <w:rPr>
          <w:sz w:val="22"/>
          <w:szCs w:val="22"/>
          <w:lang w:val="ca-ES"/>
        </w:rPr>
        <w:t xml:space="preserve">. </w:t>
      </w:r>
    </w:p>
    <w:p w14:paraId="28535DB4" w14:textId="293D7413" w:rsidR="00144918" w:rsidRPr="00144918" w:rsidRDefault="00144918" w:rsidP="00144918">
      <w:pPr>
        <w:pStyle w:val="Default"/>
        <w:spacing w:after="142"/>
        <w:jc w:val="both"/>
        <w:rPr>
          <w:sz w:val="22"/>
          <w:szCs w:val="22"/>
          <w:lang w:val="ca-ES"/>
        </w:rPr>
      </w:pPr>
      <w:r w:rsidRPr="00144918">
        <w:rPr>
          <w:b/>
          <w:bCs/>
          <w:sz w:val="22"/>
          <w:szCs w:val="22"/>
          <w:lang w:val="ca-ES"/>
        </w:rPr>
        <w:t xml:space="preserve">22. </w:t>
      </w:r>
      <w:r w:rsidRPr="00144918">
        <w:rPr>
          <w:sz w:val="22"/>
          <w:szCs w:val="22"/>
          <w:lang w:val="ca-ES"/>
        </w:rPr>
        <w:t xml:space="preserve">L'encarregat del tractament notificarà a </w:t>
      </w:r>
      <w:r w:rsidR="004B54D1">
        <w:rPr>
          <w:sz w:val="22"/>
          <w:szCs w:val="22"/>
          <w:lang w:val="ca-ES"/>
        </w:rPr>
        <w:t>Habitatge Terrassa</w:t>
      </w:r>
      <w:r w:rsidRPr="00144918">
        <w:rPr>
          <w:sz w:val="22"/>
          <w:szCs w:val="22"/>
          <w:lang w:val="ca-ES"/>
        </w:rPr>
        <w:t xml:space="preserve"> les violacions de la seguretat de les dades personals, sense dilació indeguda, i en qualsevol cas abans del termini màxim de 48 hores, juntament amb tota la informació rellevant per a la documentació i comunicació de la incidència, d'acord amb el que disposa l'article 33 del RGPD. </w:t>
      </w:r>
    </w:p>
    <w:p w14:paraId="213E8EBF" w14:textId="77777777" w:rsidR="00144918" w:rsidRPr="00144918" w:rsidRDefault="00144918" w:rsidP="00144918">
      <w:pPr>
        <w:pStyle w:val="Default"/>
        <w:spacing w:after="142"/>
        <w:jc w:val="both"/>
        <w:rPr>
          <w:sz w:val="22"/>
          <w:szCs w:val="22"/>
          <w:lang w:val="ca-ES"/>
        </w:rPr>
      </w:pPr>
      <w:r w:rsidRPr="00144918">
        <w:rPr>
          <w:b/>
          <w:bCs/>
          <w:sz w:val="22"/>
          <w:szCs w:val="22"/>
          <w:lang w:val="ca-ES"/>
        </w:rPr>
        <w:t xml:space="preserve">23. </w:t>
      </w:r>
      <w:r w:rsidRPr="00144918">
        <w:rPr>
          <w:sz w:val="22"/>
          <w:szCs w:val="22"/>
          <w:lang w:val="ca-ES"/>
        </w:rPr>
        <w:t xml:space="preserve">L'encarregat del tractament informarà immediatament al responsable si, en la seva opinió, una instrucció infringeix el Reglament o altres disposicions en matèria de protecció de dades. </w:t>
      </w:r>
    </w:p>
    <w:p w14:paraId="77F6EC62" w14:textId="77777777" w:rsidR="00144918" w:rsidRPr="00144918" w:rsidRDefault="00144918" w:rsidP="00144918">
      <w:pPr>
        <w:pStyle w:val="Default"/>
        <w:jc w:val="both"/>
        <w:rPr>
          <w:sz w:val="22"/>
          <w:szCs w:val="22"/>
          <w:lang w:val="ca-ES"/>
        </w:rPr>
      </w:pPr>
      <w:r w:rsidRPr="00144918">
        <w:rPr>
          <w:b/>
          <w:bCs/>
          <w:sz w:val="22"/>
          <w:szCs w:val="22"/>
          <w:lang w:val="ca-ES"/>
        </w:rPr>
        <w:t xml:space="preserve">24. </w:t>
      </w:r>
      <w:r w:rsidRPr="00144918">
        <w:rPr>
          <w:sz w:val="22"/>
          <w:szCs w:val="22"/>
          <w:lang w:val="ca-ES"/>
        </w:rPr>
        <w:t xml:space="preserve">L'encarregat del tractament queda obligat, respecte a les dades personals objecte de tractament: </w:t>
      </w:r>
    </w:p>
    <w:p w14:paraId="56D751E1" w14:textId="77777777" w:rsidR="00144918" w:rsidRPr="00144918" w:rsidRDefault="00144918" w:rsidP="00144918">
      <w:pPr>
        <w:pStyle w:val="Default"/>
        <w:jc w:val="both"/>
        <w:rPr>
          <w:sz w:val="22"/>
          <w:szCs w:val="22"/>
          <w:lang w:val="ca-ES"/>
        </w:rPr>
      </w:pPr>
      <w:r w:rsidRPr="00144918">
        <w:rPr>
          <w:sz w:val="22"/>
          <w:szCs w:val="22"/>
          <w:lang w:val="ca-ES"/>
        </w:rPr>
        <w:t xml:space="preserve">a) A tractar les dades personals amb l'exclusiva finalitat de prestar els serveis encomanats i a no a aplicar-les o utilitzar-les per a una finalitat incompatible, tret que compti amb l'autorització expressa del responsable del tractament, en els supòsits legalment admissibles </w:t>
      </w:r>
    </w:p>
    <w:p w14:paraId="1D6CFC55" w14:textId="77777777" w:rsidR="00144918" w:rsidRPr="00144918" w:rsidRDefault="00144918" w:rsidP="00144918">
      <w:pPr>
        <w:pStyle w:val="Default"/>
        <w:jc w:val="both"/>
        <w:rPr>
          <w:sz w:val="22"/>
          <w:szCs w:val="22"/>
          <w:lang w:val="ca-ES"/>
        </w:rPr>
      </w:pPr>
      <w:r w:rsidRPr="00144918">
        <w:rPr>
          <w:sz w:val="22"/>
          <w:szCs w:val="22"/>
          <w:lang w:val="ca-ES"/>
        </w:rPr>
        <w:t xml:space="preserve">b) A no difondre les dades ni permetre l'accés a les dades ni comunicar-los ni difondre'ls, ni tan sols per a la seva conservació o emmagatzematge. </w:t>
      </w:r>
    </w:p>
    <w:p w14:paraId="79190950" w14:textId="77777777" w:rsidR="00144918" w:rsidRPr="00144918" w:rsidRDefault="00144918" w:rsidP="00144918">
      <w:pPr>
        <w:pStyle w:val="Default"/>
        <w:jc w:val="both"/>
        <w:rPr>
          <w:sz w:val="22"/>
          <w:szCs w:val="22"/>
          <w:lang w:val="ca-ES"/>
        </w:rPr>
      </w:pPr>
      <w:r w:rsidRPr="00144918">
        <w:rPr>
          <w:sz w:val="22"/>
          <w:szCs w:val="22"/>
          <w:lang w:val="ca-ES"/>
        </w:rPr>
        <w:t xml:space="preserve">L'encarregat pot comunicar les dades a altres encarregats del tractament del responsable, d'acord amb les instruccions del responsable. En aquest cas, el responsable identificarà, de forma prèvia i per escrit, l'entitat a la qual s'han de comunicar les dades, les dades a comunicar i les mesures de seguretat a aplicar per procedir a la comunicació. </w:t>
      </w:r>
    </w:p>
    <w:p w14:paraId="50874A5B" w14:textId="77777777" w:rsidR="00144918" w:rsidRPr="00144918" w:rsidRDefault="00144918" w:rsidP="00144918">
      <w:pPr>
        <w:pStyle w:val="Default"/>
        <w:spacing w:after="142"/>
        <w:jc w:val="both"/>
        <w:rPr>
          <w:sz w:val="22"/>
          <w:szCs w:val="22"/>
          <w:lang w:val="ca-ES"/>
        </w:rPr>
      </w:pPr>
      <w:r w:rsidRPr="00144918">
        <w:rPr>
          <w:b/>
          <w:bCs/>
          <w:sz w:val="22"/>
          <w:szCs w:val="22"/>
          <w:lang w:val="ca-ES"/>
        </w:rPr>
        <w:t xml:space="preserve">25. </w:t>
      </w:r>
      <w:r w:rsidRPr="00144918">
        <w:rPr>
          <w:sz w:val="22"/>
          <w:szCs w:val="22"/>
          <w:lang w:val="ca-ES"/>
        </w:rPr>
        <w:t xml:space="preserve">Si l'encarregat ha de transferir dades personals a un tercer país o a una organització internacional, en virtut del Dret de la Unió o de l’ordenament jurídic espanyol que li sigui aplicable, informarà al responsable d'aquesta exigència legal de manera prèvia, tret que tal dret ho prohibeixi per raons importants d'interès públic. </w:t>
      </w:r>
    </w:p>
    <w:p w14:paraId="713C6E7B" w14:textId="77777777" w:rsidR="00144918" w:rsidRPr="00144918" w:rsidRDefault="00144918" w:rsidP="00144918">
      <w:pPr>
        <w:pStyle w:val="Default"/>
        <w:jc w:val="both"/>
        <w:rPr>
          <w:sz w:val="22"/>
          <w:szCs w:val="22"/>
          <w:lang w:val="ca-ES"/>
        </w:rPr>
      </w:pPr>
      <w:r w:rsidRPr="00144918">
        <w:rPr>
          <w:b/>
          <w:bCs/>
          <w:sz w:val="22"/>
          <w:szCs w:val="22"/>
          <w:lang w:val="ca-ES"/>
        </w:rPr>
        <w:t xml:space="preserve">26. </w:t>
      </w:r>
      <w:r w:rsidRPr="00144918">
        <w:rPr>
          <w:sz w:val="22"/>
          <w:szCs w:val="22"/>
          <w:lang w:val="ca-ES"/>
        </w:rPr>
        <w:t xml:space="preserve">L'encarregat del tractament no recorrerà a un altre encarregat sense l'autorització prèvia per escrit, específica o general, del responsable. </w:t>
      </w:r>
    </w:p>
    <w:p w14:paraId="36675454" w14:textId="77777777" w:rsidR="00144918" w:rsidRPr="00144918" w:rsidRDefault="00144918" w:rsidP="00144918">
      <w:pPr>
        <w:pStyle w:val="Default"/>
        <w:jc w:val="both"/>
        <w:rPr>
          <w:sz w:val="22"/>
          <w:szCs w:val="22"/>
          <w:lang w:val="ca-ES"/>
        </w:rPr>
      </w:pPr>
    </w:p>
    <w:p w14:paraId="351AE6DE" w14:textId="77777777" w:rsidR="00144918" w:rsidRPr="00144918" w:rsidRDefault="00144918" w:rsidP="00144918">
      <w:pPr>
        <w:pStyle w:val="Default"/>
        <w:jc w:val="both"/>
        <w:rPr>
          <w:sz w:val="22"/>
          <w:szCs w:val="22"/>
          <w:lang w:val="ca-ES"/>
        </w:rPr>
      </w:pPr>
      <w:r w:rsidRPr="00144918">
        <w:rPr>
          <w:sz w:val="22"/>
          <w:szCs w:val="22"/>
          <w:lang w:val="ca-ES"/>
        </w:rPr>
        <w:t xml:space="preserve">En cas, que l'encarregat del tractament recorri a un altre encarregat, amb l'autorització assenyalada a l'apartat anterior, per dur a terme determinades activitats de tractament per compte del responsable, el responsable del tractament notificarà al nou encarregat, </w:t>
      </w:r>
      <w:r w:rsidRPr="00144918">
        <w:rPr>
          <w:sz w:val="22"/>
          <w:szCs w:val="22"/>
          <w:lang w:val="ca-ES"/>
        </w:rPr>
        <w:lastRenderedPageBreak/>
        <w:t xml:space="preserve">que haurà de complir les mateixes obligacions de protecció de dades que les estipulades en aquest document, informant-los sobre elles, en el termini de 48 hores. </w:t>
      </w:r>
    </w:p>
    <w:p w14:paraId="6417B002" w14:textId="77777777" w:rsidR="00144918" w:rsidRDefault="00144918" w:rsidP="00144918">
      <w:pPr>
        <w:pStyle w:val="Default"/>
        <w:jc w:val="both"/>
        <w:rPr>
          <w:sz w:val="22"/>
          <w:szCs w:val="22"/>
          <w:lang w:val="ca-ES"/>
        </w:rPr>
      </w:pPr>
    </w:p>
    <w:p w14:paraId="7BC82300" w14:textId="77777777" w:rsidR="00144918" w:rsidRDefault="00144918" w:rsidP="00144918">
      <w:pPr>
        <w:pStyle w:val="Default"/>
        <w:jc w:val="both"/>
        <w:rPr>
          <w:sz w:val="22"/>
          <w:szCs w:val="22"/>
          <w:lang w:val="ca-ES"/>
        </w:rPr>
      </w:pPr>
    </w:p>
    <w:p w14:paraId="47F3B4E1" w14:textId="77777777" w:rsidR="00144918" w:rsidRDefault="00144918" w:rsidP="00144918">
      <w:pPr>
        <w:pStyle w:val="Default"/>
        <w:jc w:val="both"/>
        <w:rPr>
          <w:sz w:val="22"/>
          <w:szCs w:val="22"/>
          <w:lang w:val="ca-ES"/>
        </w:rPr>
      </w:pPr>
    </w:p>
    <w:p w14:paraId="6B6EFB92" w14:textId="77777777" w:rsidR="00144918" w:rsidRPr="00144918" w:rsidRDefault="00144918" w:rsidP="00144918">
      <w:pPr>
        <w:pStyle w:val="Default"/>
        <w:jc w:val="both"/>
        <w:rPr>
          <w:sz w:val="22"/>
          <w:szCs w:val="22"/>
          <w:lang w:val="ca-ES"/>
        </w:rPr>
      </w:pPr>
      <w:r w:rsidRPr="00144918">
        <w:rPr>
          <w:sz w:val="22"/>
          <w:szCs w:val="22"/>
          <w:lang w:val="ca-ES"/>
        </w:rPr>
        <w:t xml:space="preserve">En tot cas, correspon a l'encarregat inicial regular la nova relació de manera que el nou encarregat quedi subjecte a les mateixes condicions (instruccions, obligacions, mesures de seguretat…) i amb els mateixos requisits formals que ell, referent a l'adequat tractament de les dades personals i a la garantia dels drets de les persones afectades. </w:t>
      </w:r>
    </w:p>
    <w:p w14:paraId="1BB5F618" w14:textId="77777777" w:rsidR="00144918" w:rsidRPr="00144918" w:rsidRDefault="00144918" w:rsidP="00144918">
      <w:pPr>
        <w:pStyle w:val="Default"/>
        <w:jc w:val="both"/>
        <w:rPr>
          <w:sz w:val="22"/>
          <w:szCs w:val="22"/>
          <w:lang w:val="ca-ES"/>
        </w:rPr>
      </w:pPr>
      <w:r w:rsidRPr="00144918">
        <w:rPr>
          <w:sz w:val="22"/>
          <w:szCs w:val="22"/>
          <w:lang w:val="ca-ES"/>
        </w:rPr>
        <w:t xml:space="preserve">En el cas d'incompliment per part del nou encarregat, l'encarregat inicial seguirà sent plenament responsable davant el responsable referent al compliment de les seves obligacions. </w:t>
      </w:r>
    </w:p>
    <w:p w14:paraId="2EAEB97B" w14:textId="77777777" w:rsidR="00144918" w:rsidRDefault="00144918" w:rsidP="00144918">
      <w:pPr>
        <w:pStyle w:val="Default"/>
        <w:jc w:val="both"/>
        <w:rPr>
          <w:b/>
          <w:bCs/>
          <w:sz w:val="22"/>
          <w:szCs w:val="22"/>
          <w:lang w:val="ca-ES"/>
        </w:rPr>
      </w:pPr>
    </w:p>
    <w:p w14:paraId="000E7775" w14:textId="61997BCB" w:rsidR="00144918" w:rsidRPr="00144918" w:rsidRDefault="00144918" w:rsidP="00144918">
      <w:pPr>
        <w:pStyle w:val="Default"/>
        <w:jc w:val="both"/>
        <w:rPr>
          <w:sz w:val="22"/>
          <w:szCs w:val="22"/>
          <w:lang w:val="ca-ES"/>
        </w:rPr>
      </w:pPr>
      <w:r w:rsidRPr="00144918">
        <w:rPr>
          <w:b/>
          <w:bCs/>
          <w:sz w:val="22"/>
          <w:szCs w:val="22"/>
          <w:lang w:val="ca-ES"/>
        </w:rPr>
        <w:t xml:space="preserve">27. </w:t>
      </w:r>
      <w:r w:rsidRPr="00144918">
        <w:rPr>
          <w:sz w:val="22"/>
          <w:szCs w:val="22"/>
          <w:lang w:val="ca-ES"/>
        </w:rPr>
        <w:t xml:space="preserve">L'encarregat del tractament haurà de retornar a </w:t>
      </w:r>
      <w:r w:rsidR="004B54D1">
        <w:rPr>
          <w:sz w:val="22"/>
          <w:szCs w:val="22"/>
          <w:lang w:val="ca-ES"/>
        </w:rPr>
        <w:t>Habitatge Terrassa</w:t>
      </w:r>
      <w:r w:rsidRPr="00144918">
        <w:rPr>
          <w:sz w:val="22"/>
          <w:szCs w:val="22"/>
          <w:lang w:val="ca-ES"/>
        </w:rPr>
        <w:t xml:space="preserve"> les dades de caràcter personal i, si escau, els suports on constin, una vegada complerta la prestació. La devolució ha de comportar l'esborrat total de les dades existents en els equips informàtics utilitzats per l'encarregat. No obstant això, l'encarregat pot conservar una còpia, amb les dades degudament bloquejades, mentre puguin derivar-se responsabilitats de l'execució de la prestació. </w:t>
      </w:r>
    </w:p>
    <w:p w14:paraId="460979D4" w14:textId="77777777" w:rsidR="00144918" w:rsidRPr="00144918" w:rsidRDefault="00144918" w:rsidP="00144918">
      <w:pPr>
        <w:pStyle w:val="Default"/>
        <w:jc w:val="both"/>
        <w:rPr>
          <w:sz w:val="22"/>
          <w:szCs w:val="22"/>
          <w:lang w:val="ca-ES"/>
        </w:rPr>
      </w:pPr>
    </w:p>
    <w:p w14:paraId="749387F1" w14:textId="77777777" w:rsidR="00144918" w:rsidRPr="00144918" w:rsidRDefault="00144918" w:rsidP="00144918">
      <w:pPr>
        <w:pStyle w:val="Default"/>
        <w:jc w:val="both"/>
        <w:rPr>
          <w:sz w:val="22"/>
          <w:szCs w:val="22"/>
          <w:lang w:val="ca-ES"/>
        </w:rPr>
      </w:pPr>
    </w:p>
    <w:p w14:paraId="5AD30C6E" w14:textId="77777777" w:rsidR="00144918" w:rsidRPr="00144918" w:rsidRDefault="00144918" w:rsidP="00144918">
      <w:pPr>
        <w:jc w:val="both"/>
        <w:rPr>
          <w:lang w:val="ca-ES"/>
        </w:rPr>
      </w:pPr>
      <w:bookmarkStart w:id="0" w:name="_GoBack"/>
      <w:bookmarkEnd w:id="0"/>
    </w:p>
    <w:sectPr w:rsidR="00144918" w:rsidRPr="00144918">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96786A" w14:textId="77777777" w:rsidR="00144918" w:rsidRDefault="00144918" w:rsidP="00144918">
      <w:pPr>
        <w:spacing w:after="0" w:line="240" w:lineRule="auto"/>
      </w:pPr>
      <w:r>
        <w:separator/>
      </w:r>
    </w:p>
  </w:endnote>
  <w:endnote w:type="continuationSeparator" w:id="0">
    <w:p w14:paraId="66457F75" w14:textId="77777777" w:rsidR="00144918" w:rsidRDefault="00144918" w:rsidP="00144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90B6BE" w14:textId="77777777" w:rsidR="00144918" w:rsidRDefault="00144918" w:rsidP="00144918">
      <w:pPr>
        <w:spacing w:after="0" w:line="240" w:lineRule="auto"/>
      </w:pPr>
      <w:r>
        <w:separator/>
      </w:r>
    </w:p>
  </w:footnote>
  <w:footnote w:type="continuationSeparator" w:id="0">
    <w:p w14:paraId="46CECC9D" w14:textId="77777777" w:rsidR="00144918" w:rsidRDefault="00144918" w:rsidP="001449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7CD01" w14:textId="77777777" w:rsidR="00144918" w:rsidRDefault="00144918" w:rsidP="00144918">
    <w:pPr>
      <w:pStyle w:val="Capalera"/>
      <w:ind w:left="-567"/>
    </w:pPr>
    <w:r>
      <w:rPr>
        <w:noProof/>
      </w:rPr>
      <w:drawing>
        <wp:inline distT="0" distB="0" distL="0" distR="0" wp14:anchorId="472363FE" wp14:editId="33BFF51F">
          <wp:extent cx="2215515" cy="561975"/>
          <wp:effectExtent l="0" t="0" r="0" b="9525"/>
          <wp:docPr id="9" name="Imatge 9"/>
          <wp:cNvGraphicFramePr/>
          <a:graphic xmlns:a="http://schemas.openxmlformats.org/drawingml/2006/main">
            <a:graphicData uri="http://schemas.openxmlformats.org/drawingml/2006/picture">
              <pic:pic xmlns:pic="http://schemas.openxmlformats.org/drawingml/2006/picture">
                <pic:nvPicPr>
                  <pic:cNvPr id="15" name="Imatge 15"/>
                  <pic:cNvPicPr/>
                </pic:nvPicPr>
                <pic:blipFill rotWithShape="1">
                  <a:blip r:embed="rId1">
                    <a:extLst>
                      <a:ext uri="{28A0092B-C50C-407E-A947-70E740481C1C}">
                        <a14:useLocalDpi xmlns:a14="http://schemas.microsoft.com/office/drawing/2010/main" val="0"/>
                      </a:ext>
                    </a:extLst>
                  </a:blip>
                  <a:srcRect b="21612"/>
                  <a:stretch/>
                </pic:blipFill>
                <pic:spPr bwMode="auto">
                  <a:xfrm>
                    <a:off x="0" y="0"/>
                    <a:ext cx="2215515" cy="561975"/>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662B64AD" wp14:editId="29C22674">
          <wp:extent cx="1207135" cy="375920"/>
          <wp:effectExtent l="0" t="0" r="0" b="5080"/>
          <wp:docPr id="10"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2" cstate="print"/>
                  <a:stretch>
                    <a:fillRect/>
                  </a:stretch>
                </pic:blipFill>
                <pic:spPr>
                  <a:xfrm>
                    <a:off x="0" y="0"/>
                    <a:ext cx="1207135" cy="375920"/>
                  </a:xfrm>
                  <a:prstGeom prst="rect">
                    <a:avLst/>
                  </a:prstGeom>
                </pic:spPr>
              </pic:pic>
            </a:graphicData>
          </a:graphic>
        </wp:inline>
      </w:drawing>
    </w:r>
    <w:r>
      <w:t xml:space="preserve">  </w:t>
    </w:r>
    <w:r>
      <w:rPr>
        <w:noProof/>
      </w:rPr>
      <w:drawing>
        <wp:inline distT="0" distB="0" distL="0" distR="0" wp14:anchorId="1849EF4F" wp14:editId="676E61E5">
          <wp:extent cx="1824355" cy="489585"/>
          <wp:effectExtent l="0" t="0" r="4445" b="5715"/>
          <wp:docPr id="11"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3" cstate="print"/>
                  <a:stretch>
                    <a:fillRect/>
                  </a:stretch>
                </pic:blipFill>
                <pic:spPr>
                  <a:xfrm>
                    <a:off x="0" y="0"/>
                    <a:ext cx="1824355" cy="48958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918"/>
    <w:rsid w:val="00030079"/>
    <w:rsid w:val="00040D76"/>
    <w:rsid w:val="00144918"/>
    <w:rsid w:val="004B54D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CFD52"/>
  <w15:chartTrackingRefBased/>
  <w15:docId w15:val="{34E414E7-A728-468E-B460-88349969C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144918"/>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144918"/>
  </w:style>
  <w:style w:type="paragraph" w:styleId="Peu">
    <w:name w:val="footer"/>
    <w:basedOn w:val="Normal"/>
    <w:link w:val="PeuCar"/>
    <w:uiPriority w:val="99"/>
    <w:unhideWhenUsed/>
    <w:rsid w:val="00144918"/>
    <w:pPr>
      <w:tabs>
        <w:tab w:val="center" w:pos="4252"/>
        <w:tab w:val="right" w:pos="8504"/>
      </w:tabs>
      <w:spacing w:after="0" w:line="240" w:lineRule="auto"/>
    </w:pPr>
  </w:style>
  <w:style w:type="character" w:customStyle="1" w:styleId="PeuCar">
    <w:name w:val="Peu Car"/>
    <w:basedOn w:val="Lletraperdefectedelpargraf"/>
    <w:link w:val="Peu"/>
    <w:uiPriority w:val="99"/>
    <w:rsid w:val="00144918"/>
  </w:style>
  <w:style w:type="paragraph" w:customStyle="1" w:styleId="Default">
    <w:name w:val="Default"/>
    <w:rsid w:val="0014491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1596</Words>
  <Characters>8779</Characters>
  <Application>Microsoft Office Word</Application>
  <DocSecurity>0</DocSecurity>
  <Lines>73</Lines>
  <Paragraphs>20</Paragraphs>
  <ScaleCrop>false</ScaleCrop>
  <Company>Foment de Terrassa</Company>
  <LinksUpToDate>false</LinksUpToDate>
  <CharactersWithSpaces>10355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Noèlia Moreno Fernández</dc:creator>
  <cp:keywords/>
  <dc:description/>
  <cp:lastModifiedBy>Noèlia Moreno Fernández</cp:lastModifiedBy>
  <cp:revision>6</cp:revision>
  <dcterms:created xsi:type="dcterms:W3CDTF">2025-10-06T09:42:00Z</dcterms:created>
  <dcterms:modified xsi:type="dcterms:W3CDTF">2025-10-09T11:45:00Z</dcterms:modified>
</cp:coreProperties>
</file>