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1CE9BB3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MODEL D’OFERTA ECONÒMICA</w:t>
      </w:r>
    </w:p>
    <w:p w14:paraId="19A1270B" w14:textId="3AAEDFBE" w:rsidR="00B1133B" w:rsidRDefault="00280C2F" w:rsidP="00B1133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37FEC">
        <w:rPr>
          <w:rFonts w:ascii="Arial" w:eastAsia="Arial Unicode MS" w:hAnsi="Arial" w:cs="Arial"/>
          <w:b/>
          <w:i/>
          <w:lang w:val="ca-ES"/>
        </w:rPr>
        <w:t>12000563</w:t>
      </w:r>
      <w:r w:rsidR="00B1133B">
        <w:rPr>
          <w:rFonts w:ascii="Arial" w:eastAsia="Arial Unicode MS" w:hAnsi="Arial" w:cs="Arial"/>
          <w:b/>
          <w:i/>
          <w:lang w:val="ca-ES"/>
        </w:rPr>
        <w:t xml:space="preserve"> – Acord Marc Servei de Traducció i correcció de textos i/documents</w:t>
      </w:r>
    </w:p>
    <w:p w14:paraId="37F0F235" w14:textId="31FB5DBF" w:rsidR="00176F07" w:rsidRPr="00D10D7B" w:rsidRDefault="00267621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CF6FBC">
        <w:rPr>
          <w:rFonts w:ascii="Arial" w:eastAsia="Arial Unicode MS" w:hAnsi="Arial" w:cs="Arial"/>
          <w:b/>
          <w:i/>
          <w:lang w:val="ca-ES"/>
        </w:rPr>
        <w:t>Lot 1</w:t>
      </w:r>
      <w:r w:rsidR="00B1133B">
        <w:rPr>
          <w:rFonts w:ascii="Arial" w:eastAsia="Arial Unicode MS" w:hAnsi="Arial" w:cs="Arial"/>
          <w:b/>
          <w:i/>
          <w:lang w:val="ca-ES"/>
        </w:rPr>
        <w:t>:</w:t>
      </w:r>
      <w:r w:rsidR="00B1133B" w:rsidRPr="00B1133B">
        <w:rPr>
          <w:rFonts w:ascii="Arial" w:eastAsia="Arial Unicode MS" w:hAnsi="Arial" w:cs="Arial"/>
          <w:b/>
          <w:i/>
          <w:lang w:val="ca-ES"/>
        </w:rPr>
        <w:t xml:space="preserve"> Traducció i correcció català/espanyol i a l’inrevés</w:t>
      </w:r>
    </w:p>
    <w:p w14:paraId="33535F7F" w14:textId="77777777" w:rsidR="001E7B2E" w:rsidRDefault="001E7B2E" w:rsidP="001E7B2E">
      <w:pPr>
        <w:spacing w:line="360" w:lineRule="auto"/>
        <w:rPr>
          <w:rFonts w:ascii="Arial" w:hAnsi="Arial" w:cs="Arial"/>
          <w:sz w:val="20"/>
          <w:lang w:val="ca-ES"/>
        </w:rPr>
      </w:pPr>
    </w:p>
    <w:p w14:paraId="13C46531" w14:textId="213CC4B7" w:rsidR="001E7B2E" w:rsidRPr="00D10D7B" w:rsidRDefault="001E7B2E" w:rsidP="001E7B2E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>, assabentat de l</w:t>
      </w:r>
      <w:r>
        <w:rPr>
          <w:rFonts w:ascii="Arial" w:hAnsi="Arial" w:cs="Arial"/>
          <w:sz w:val="20"/>
          <w:lang w:val="ca-ES"/>
        </w:rPr>
        <w:t>a</w:t>
      </w:r>
      <w:r w:rsidRPr="00D10D7B">
        <w:rPr>
          <w:rFonts w:ascii="Arial" w:hAnsi="Arial" w:cs="Arial"/>
          <w:sz w:val="20"/>
          <w:lang w:val="ca-ES"/>
        </w:rPr>
        <w:t xml:space="preserve"> licitació del Contracte </w:t>
      </w:r>
      <w:r w:rsidRPr="00B4065F">
        <w:rPr>
          <w:rFonts w:ascii="Arial" w:hAnsi="Arial" w:cs="Arial"/>
          <w:sz w:val="20"/>
          <w:lang w:val="ca-ES"/>
        </w:rPr>
        <w:t>Acord Marc Servei de Traducció i correcció de textos i/documents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B4065F">
        <w:rPr>
          <w:rFonts w:ascii="Arial" w:hAnsi="Arial" w:cs="Arial"/>
          <w:sz w:val="20"/>
          <w:lang w:val="ca-ES"/>
        </w:rPr>
        <w:t>12000</w:t>
      </w:r>
      <w:r>
        <w:rPr>
          <w:rFonts w:ascii="Arial" w:hAnsi="Arial" w:cs="Arial"/>
          <w:sz w:val="20"/>
          <w:lang w:val="ca-ES"/>
        </w:rPr>
        <w:t>563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2DE5D77" w14:textId="77777777" w:rsidR="005C0ED2" w:rsidRPr="005C0ED2" w:rsidRDefault="005C0ED2" w:rsidP="000D6D36">
      <w:p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5C0ED2">
        <w:rPr>
          <w:rFonts w:ascii="Arial" w:hAnsi="Arial" w:cs="Arial"/>
          <w:b/>
          <w:bCs/>
          <w:sz w:val="14"/>
          <w:szCs w:val="18"/>
          <w:lang w:val="ca-ES"/>
        </w:rPr>
        <w:t xml:space="preserve">Preus màxim de referència per a una oferta de 15.000 paraules: </w:t>
      </w:r>
    </w:p>
    <w:p w14:paraId="17B47B12" w14:textId="77777777" w:rsidR="005C0ED2" w:rsidRPr="005C0ED2" w:rsidRDefault="005C0ED2" w:rsidP="000D6D36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5C0ED2">
        <w:rPr>
          <w:rFonts w:ascii="Arial" w:hAnsi="Arial" w:cs="Arial"/>
          <w:b/>
          <w:bCs/>
          <w:sz w:val="14"/>
          <w:szCs w:val="18"/>
          <w:lang w:val="ca-ES"/>
        </w:rPr>
        <w:t xml:space="preserve">Correcció català i espanyol: 0,05€/paraula </w:t>
      </w:r>
    </w:p>
    <w:p w14:paraId="01E2170B" w14:textId="77777777" w:rsidR="005C0ED2" w:rsidRPr="005C0ED2" w:rsidRDefault="005C0ED2" w:rsidP="000D6D36">
      <w:p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5C0ED2">
        <w:rPr>
          <w:rFonts w:ascii="Arial" w:hAnsi="Arial" w:cs="Arial"/>
          <w:b/>
          <w:bCs/>
          <w:sz w:val="14"/>
          <w:szCs w:val="18"/>
          <w:lang w:val="ca-ES"/>
        </w:rPr>
        <w:t xml:space="preserve">Traduccions: </w:t>
      </w:r>
    </w:p>
    <w:p w14:paraId="599AA8A2" w14:textId="52F57B89" w:rsidR="005C0ED2" w:rsidRPr="005C0ED2" w:rsidRDefault="005C0ED2" w:rsidP="000D6D36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5C0ED2">
        <w:rPr>
          <w:rFonts w:ascii="Arial" w:hAnsi="Arial" w:cs="Arial"/>
          <w:b/>
          <w:bCs/>
          <w:sz w:val="14"/>
          <w:szCs w:val="18"/>
          <w:lang w:val="ca-ES"/>
        </w:rPr>
        <w:t>Traducció català &gt; espanyol i espanyol &gt; català : 0,0</w:t>
      </w:r>
      <w:r w:rsidR="00A63C56">
        <w:rPr>
          <w:rFonts w:ascii="Arial" w:hAnsi="Arial" w:cs="Arial"/>
          <w:b/>
          <w:bCs/>
          <w:sz w:val="14"/>
          <w:szCs w:val="18"/>
          <w:lang w:val="ca-ES"/>
        </w:rPr>
        <w:t>7</w:t>
      </w:r>
      <w:r w:rsidRPr="005C0ED2">
        <w:rPr>
          <w:rFonts w:ascii="Arial" w:hAnsi="Arial" w:cs="Arial"/>
          <w:b/>
          <w:bCs/>
          <w:sz w:val="14"/>
          <w:szCs w:val="18"/>
          <w:lang w:val="ca-ES"/>
        </w:rPr>
        <w:t xml:space="preserve">€/paraula </w:t>
      </w:r>
    </w:p>
    <w:p w14:paraId="3EEA92FF" w14:textId="77777777" w:rsidR="00176F07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01214C57" w14:textId="582AB111" w:rsidR="000D6D36" w:rsidRPr="00A9669D" w:rsidRDefault="000D6D36" w:rsidP="00176F07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A9669D">
        <w:rPr>
          <w:rFonts w:ascii="Arial" w:hAnsi="Arial" w:cs="Arial"/>
          <w:b/>
          <w:bCs/>
          <w:sz w:val="20"/>
          <w:lang w:val="ca-ES"/>
        </w:rPr>
        <w:t>C1 Oferta</w:t>
      </w:r>
      <w:r w:rsidR="00A9669D" w:rsidRPr="00A9669D">
        <w:rPr>
          <w:rFonts w:ascii="Arial" w:hAnsi="Arial" w:cs="Arial"/>
          <w:b/>
          <w:bCs/>
          <w:sz w:val="20"/>
          <w:lang w:val="ca-ES"/>
        </w:rPr>
        <w:t>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582"/>
        <w:gridCol w:w="1454"/>
        <w:gridCol w:w="1229"/>
        <w:gridCol w:w="1229"/>
      </w:tblGrid>
      <w:tr w:rsidR="001D3C5F" w:rsidRPr="00D10D7B" w14:paraId="6E47F19A" w14:textId="6FC50AD0" w:rsidTr="00564634">
        <w:tc>
          <w:tcPr>
            <w:tcW w:w="4582" w:type="dxa"/>
            <w:vAlign w:val="center"/>
          </w:tcPr>
          <w:p w14:paraId="36ACAB05" w14:textId="152143A9" w:rsidR="001D3C5F" w:rsidRPr="00D10D7B" w:rsidRDefault="001D3C5F" w:rsidP="001D3C5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454" w:type="dxa"/>
            <w:vAlign w:val="center"/>
          </w:tcPr>
          <w:p w14:paraId="1929A913" w14:textId="184D8AFC" w:rsidR="001D3C5F" w:rsidRPr="00D10D7B" w:rsidRDefault="001D3C5F" w:rsidP="001D3C5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per paraula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  <w:tc>
          <w:tcPr>
            <w:tcW w:w="1229" w:type="dxa"/>
          </w:tcPr>
          <w:p w14:paraId="7E2CC97B" w14:textId="6FEB0E9B" w:rsidR="001D3C5F" w:rsidRDefault="001D3C5F" w:rsidP="001D3C5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per a 15.000 Paraules (€)</w:t>
            </w:r>
          </w:p>
        </w:tc>
        <w:tc>
          <w:tcPr>
            <w:tcW w:w="1229" w:type="dxa"/>
          </w:tcPr>
          <w:p w14:paraId="753CC200" w14:textId="279C51B6" w:rsidR="001D3C5F" w:rsidRDefault="001D3C5F" w:rsidP="001D3C5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</w:p>
        </w:tc>
      </w:tr>
      <w:tr w:rsidR="00564634" w:rsidRPr="00D10D7B" w14:paraId="58A6C0BA" w14:textId="406CE43F" w:rsidTr="00564634">
        <w:tc>
          <w:tcPr>
            <w:tcW w:w="4582" w:type="dxa"/>
            <w:tcBorders>
              <w:bottom w:val="single" w:sz="4" w:space="0" w:color="auto"/>
            </w:tcBorders>
          </w:tcPr>
          <w:p w14:paraId="3B038AF9" w14:textId="3F848EB8" w:rsidR="00564634" w:rsidRPr="00D10D7B" w:rsidRDefault="00564634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7B01454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Correcció</w:t>
            </w:r>
            <w:proofErr w:type="spellEnd"/>
            <w:r w:rsidRPr="7B01454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7B01454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català</w:t>
            </w:r>
            <w:proofErr w:type="spellEnd"/>
            <w:r w:rsidRPr="7B01454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7B01454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castellà</w:t>
            </w:r>
            <w:proofErr w:type="spellEnd"/>
          </w:p>
        </w:tc>
        <w:tc>
          <w:tcPr>
            <w:tcW w:w="1454" w:type="dxa"/>
          </w:tcPr>
          <w:p w14:paraId="11F755E4" w14:textId="77777777" w:rsidR="00564634" w:rsidRPr="00D10D7B" w:rsidRDefault="0056463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29" w:type="dxa"/>
          </w:tcPr>
          <w:p w14:paraId="21B03A70" w14:textId="77777777" w:rsidR="00564634" w:rsidRPr="00D10D7B" w:rsidRDefault="0056463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29" w:type="dxa"/>
          </w:tcPr>
          <w:p w14:paraId="2C7D1D3B" w14:textId="77777777" w:rsidR="00564634" w:rsidRPr="00D10D7B" w:rsidRDefault="0056463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64634" w:rsidRPr="00D10D7B" w14:paraId="6A82FCDD" w14:textId="3DF7E12E" w:rsidTr="00564634">
        <w:tc>
          <w:tcPr>
            <w:tcW w:w="4582" w:type="dxa"/>
            <w:tcBorders>
              <w:bottom w:val="single" w:sz="4" w:space="0" w:color="auto"/>
            </w:tcBorders>
          </w:tcPr>
          <w:p w14:paraId="60B12F4F" w14:textId="1CF8CC40" w:rsidR="00564634" w:rsidRDefault="00564634" w:rsidP="00CF6FB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Traducció</w:t>
            </w:r>
            <w:proofErr w:type="spellEnd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català</w:t>
            </w:r>
            <w:proofErr w:type="spellEnd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&gt; </w:t>
            </w:r>
            <w:proofErr w:type="spellStart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espanyol</w:t>
            </w:r>
            <w:proofErr w:type="spellEnd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espanyol</w:t>
            </w:r>
            <w:proofErr w:type="spellEnd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&gt; </w:t>
            </w:r>
            <w:proofErr w:type="spellStart"/>
            <w:r w:rsidRPr="00280C2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català</w:t>
            </w:r>
            <w:proofErr w:type="spellEnd"/>
          </w:p>
        </w:tc>
        <w:tc>
          <w:tcPr>
            <w:tcW w:w="1454" w:type="dxa"/>
          </w:tcPr>
          <w:p w14:paraId="0870CD5C" w14:textId="77777777" w:rsidR="00564634" w:rsidRPr="00D10D7B" w:rsidRDefault="00564634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29" w:type="dxa"/>
          </w:tcPr>
          <w:p w14:paraId="311DEA25" w14:textId="77777777" w:rsidR="00564634" w:rsidRPr="00D10D7B" w:rsidRDefault="00564634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29" w:type="dxa"/>
          </w:tcPr>
          <w:p w14:paraId="6986672B" w14:textId="77777777" w:rsidR="00564634" w:rsidRPr="00D10D7B" w:rsidRDefault="00564634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53093DD" w14:textId="6C093D74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0" w:name="_Hlk126069345"/>
      <w:r>
        <w:rPr>
          <w:rFonts w:ascii="Arial" w:hAnsi="Arial" w:cs="Arial"/>
          <w:sz w:val="20"/>
          <w:lang w:val="ca-ES"/>
        </w:rPr>
        <w:t xml:space="preserve">Marcar el que correspongui i </w:t>
      </w:r>
      <w:r w:rsidRPr="00E84E0D">
        <w:rPr>
          <w:rFonts w:ascii="Arial" w:hAnsi="Arial" w:cs="Arial"/>
          <w:b/>
          <w:sz w:val="20"/>
          <w:u w:val="single"/>
          <w:lang w:val="ca-ES"/>
        </w:rPr>
        <w:t>adjuntar la documentació acreditativa</w:t>
      </w:r>
      <w:r w:rsidR="00A3559E">
        <w:rPr>
          <w:rFonts w:ascii="Arial" w:hAnsi="Arial" w:cs="Arial"/>
          <w:sz w:val="20"/>
          <w:lang w:val="ca-ES"/>
        </w:rPr>
        <w:t xml:space="preserve"> </w:t>
      </w:r>
      <w:bookmarkStart w:id="1" w:name="_Hlk126069436"/>
      <w:r w:rsidR="00A3559E">
        <w:rPr>
          <w:rFonts w:ascii="Arial" w:hAnsi="Arial" w:cs="Arial"/>
          <w:sz w:val="20"/>
          <w:lang w:val="ca-ES"/>
        </w:rPr>
        <w:t>sol·licitada al PCP.</w:t>
      </w:r>
      <w:bookmarkEnd w:id="1"/>
    </w:p>
    <w:bookmarkEnd w:id="0"/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086FD75" w14:textId="57714459" w:rsidR="00267621" w:rsidRPr="000D6D36" w:rsidRDefault="00CF6FBC" w:rsidP="00176F07">
      <w:pPr>
        <w:pStyle w:val="Sangradetextonormal"/>
        <w:ind w:left="0"/>
        <w:rPr>
          <w:rFonts w:ascii="Arial" w:hAnsi="Arial" w:cs="Arial"/>
          <w:b/>
          <w:bCs/>
          <w:sz w:val="20"/>
          <w:lang w:val="ca-ES"/>
        </w:rPr>
      </w:pPr>
      <w:r w:rsidRPr="000D6D36">
        <w:rPr>
          <w:rFonts w:ascii="Arial" w:hAnsi="Arial" w:cs="Arial"/>
          <w:b/>
          <w:bCs/>
          <w:sz w:val="20"/>
          <w:lang w:val="ca-ES"/>
        </w:rPr>
        <w:t>C2 Experiència del Coordinador</w:t>
      </w:r>
      <w:r w:rsidR="00267621" w:rsidRPr="000D6D36">
        <w:rPr>
          <w:rFonts w:ascii="Arial" w:hAnsi="Arial" w:cs="Arial"/>
          <w:b/>
          <w:bCs/>
          <w:sz w:val="20"/>
          <w:lang w:val="ca-ES"/>
        </w:rPr>
        <w:t>:</w:t>
      </w:r>
    </w:p>
    <w:p w14:paraId="211D2286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6E2F72" w14:textId="0D6B0001" w:rsidR="00CF6FBC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2" w:name="_Hlk126069394"/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167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CF6FBC" w:rsidRPr="00CF6FBC">
        <w:rPr>
          <w:rFonts w:ascii="Arial" w:hAnsi="Arial" w:cs="Arial"/>
          <w:sz w:val="20"/>
          <w:lang w:val="ca-ES"/>
        </w:rPr>
        <w:t>Superior a 2 anys i inferior a 4</w:t>
      </w:r>
      <w:r w:rsidR="000D6D36">
        <w:rPr>
          <w:rFonts w:ascii="Arial" w:hAnsi="Arial" w:cs="Arial"/>
          <w:sz w:val="20"/>
          <w:lang w:val="ca-ES"/>
        </w:rPr>
        <w:t>.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416816B1" w14:textId="7AEDBCA5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88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176738">
        <w:rPr>
          <w:rFonts w:ascii="Arial" w:hAnsi="Arial" w:cs="Arial"/>
          <w:sz w:val="20"/>
          <w:lang w:val="ca-ES"/>
        </w:rPr>
        <w:t>Igual o s</w:t>
      </w:r>
      <w:r w:rsidR="00CF6FBC" w:rsidRPr="00CF6FBC">
        <w:rPr>
          <w:rFonts w:ascii="Arial" w:hAnsi="Arial" w:cs="Arial"/>
          <w:sz w:val="20"/>
          <w:lang w:val="ca-ES"/>
        </w:rPr>
        <w:t>uperior a 4 anys i inferior a 6</w:t>
      </w:r>
      <w:r w:rsidR="000D6D36">
        <w:rPr>
          <w:rFonts w:ascii="Arial" w:hAnsi="Arial" w:cs="Arial"/>
          <w:sz w:val="20"/>
          <w:lang w:val="ca-ES"/>
        </w:rPr>
        <w:t>.</w:t>
      </w:r>
    </w:p>
    <w:p w14:paraId="7AE2D213" w14:textId="4D8C52C8" w:rsidR="00CF6FBC" w:rsidRDefault="00EA6328" w:rsidP="00CF6FBC">
      <w:pPr>
        <w:pStyle w:val="Sangradetextonormal"/>
        <w:ind w:left="0"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9720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FB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6FBC">
        <w:rPr>
          <w:rFonts w:ascii="Arial" w:hAnsi="Arial" w:cs="Arial"/>
          <w:sz w:val="20"/>
          <w:lang w:val="ca-ES"/>
        </w:rPr>
        <w:t xml:space="preserve"> </w:t>
      </w:r>
      <w:r w:rsidR="00CF6FBC" w:rsidRPr="00CF6FBC">
        <w:rPr>
          <w:rFonts w:ascii="Arial" w:hAnsi="Arial" w:cs="Arial"/>
          <w:sz w:val="20"/>
          <w:lang w:val="ca-ES"/>
        </w:rPr>
        <w:t>6</w:t>
      </w:r>
      <w:r w:rsidR="00176738">
        <w:rPr>
          <w:rFonts w:ascii="Arial" w:hAnsi="Arial" w:cs="Arial"/>
          <w:sz w:val="20"/>
          <w:lang w:val="ca-ES"/>
        </w:rPr>
        <w:t xml:space="preserve"> anys o més.</w:t>
      </w:r>
    </w:p>
    <w:bookmarkEnd w:id="2"/>
    <w:p w14:paraId="731252EF" w14:textId="75B5105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A81C080" w14:textId="36DC24EC" w:rsidR="00A3559E" w:rsidRPr="00A9669D" w:rsidRDefault="00CF6FBC" w:rsidP="00267621">
      <w:pPr>
        <w:pStyle w:val="Sangradetextonormal"/>
        <w:ind w:left="0"/>
        <w:jc w:val="left"/>
        <w:rPr>
          <w:rFonts w:ascii="Arial" w:hAnsi="Arial" w:cs="Arial"/>
          <w:b/>
          <w:bCs/>
          <w:sz w:val="20"/>
          <w:lang w:val="ca-ES"/>
        </w:rPr>
      </w:pPr>
      <w:r w:rsidRPr="00A9669D">
        <w:rPr>
          <w:rFonts w:ascii="Arial" w:hAnsi="Arial" w:cs="Arial"/>
          <w:b/>
          <w:bCs/>
          <w:sz w:val="20"/>
          <w:lang w:val="ca-ES"/>
        </w:rPr>
        <w:t>C3 Reducció del temps de traducció</w:t>
      </w:r>
      <w:r w:rsidR="00A3559E" w:rsidRPr="00A9669D">
        <w:rPr>
          <w:rFonts w:ascii="Arial" w:hAnsi="Arial" w:cs="Arial"/>
          <w:b/>
          <w:bCs/>
          <w:sz w:val="20"/>
          <w:lang w:val="ca-ES"/>
        </w:rPr>
        <w:t>:</w:t>
      </w:r>
    </w:p>
    <w:p w14:paraId="36815311" w14:textId="1A5C8B25" w:rsidR="00CF6FBC" w:rsidRDefault="00CF6FBC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427C31A6" w14:textId="72219D06" w:rsidR="00CF6FBC" w:rsidRPr="00CF6FBC" w:rsidRDefault="00CF6FBC" w:rsidP="00CF6FBC">
      <w:pPr>
        <w:pStyle w:val="Sangradetextonormal"/>
        <w:numPr>
          <w:ilvl w:val="0"/>
          <w:numId w:val="78"/>
        </w:numPr>
        <w:jc w:val="left"/>
        <w:rPr>
          <w:rFonts w:ascii="Arial" w:hAnsi="Arial" w:cs="Arial"/>
          <w:sz w:val="20"/>
          <w:lang w:val="ca-ES"/>
        </w:rPr>
      </w:pPr>
      <w:r w:rsidRPr="00CF6FBC">
        <w:rPr>
          <w:rFonts w:ascii="Arial" w:hAnsi="Arial" w:cs="Arial"/>
          <w:sz w:val="20"/>
          <w:lang w:val="ca-ES"/>
        </w:rPr>
        <w:t xml:space="preserve">Textos curts (&lt; 4.000 paraules): </w:t>
      </w:r>
    </w:p>
    <w:p w14:paraId="3699DF2A" w14:textId="53F382E7" w:rsidR="00CF6FBC" w:rsidRPr="00CF6FBC" w:rsidRDefault="00CF6FBC" w:rsidP="000D6D36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r w:rsidRPr="00CF6FBC">
        <w:rPr>
          <w:rFonts w:ascii="Arial" w:hAnsi="Arial" w:cs="Arial"/>
          <w:sz w:val="20"/>
          <w:lang w:val="ca-ES"/>
        </w:rPr>
        <w:t>Inferior a 24 hores</w:t>
      </w:r>
      <w:r w:rsidR="00B1133B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87660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>Si</w:t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9840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03BF0BDE" w14:textId="77777777" w:rsidR="00CF6FBC" w:rsidRPr="00CF6FBC" w:rsidRDefault="00CF6FBC" w:rsidP="00CF6FBC">
      <w:pPr>
        <w:pStyle w:val="Sangradetextonormal"/>
        <w:jc w:val="left"/>
        <w:rPr>
          <w:rFonts w:ascii="Arial" w:hAnsi="Arial" w:cs="Arial"/>
          <w:sz w:val="20"/>
          <w:lang w:val="ca-ES"/>
        </w:rPr>
      </w:pPr>
    </w:p>
    <w:p w14:paraId="5336FB18" w14:textId="77777777" w:rsidR="00CF6FBC" w:rsidRPr="00CF6FBC" w:rsidRDefault="00CF6FBC" w:rsidP="00CF6FBC">
      <w:pPr>
        <w:pStyle w:val="Sangradetextonormal"/>
        <w:jc w:val="left"/>
        <w:rPr>
          <w:rFonts w:ascii="Arial" w:hAnsi="Arial" w:cs="Arial"/>
          <w:sz w:val="20"/>
          <w:lang w:val="ca-ES"/>
        </w:rPr>
      </w:pPr>
      <w:r w:rsidRPr="00CF6FBC">
        <w:rPr>
          <w:rFonts w:ascii="Arial" w:hAnsi="Arial" w:cs="Arial"/>
          <w:sz w:val="20"/>
          <w:lang w:val="ca-ES"/>
        </w:rPr>
        <w:t>-</w:t>
      </w:r>
      <w:r w:rsidRPr="00CF6FBC">
        <w:rPr>
          <w:rFonts w:ascii="Arial" w:hAnsi="Arial" w:cs="Arial"/>
          <w:sz w:val="20"/>
          <w:lang w:val="ca-ES"/>
        </w:rPr>
        <w:tab/>
        <w:t xml:space="preserve">Textos llargs (&gt; 4.000 paraules)  </w:t>
      </w:r>
    </w:p>
    <w:p w14:paraId="7F4BB170" w14:textId="451E01A4" w:rsidR="00CF6FBC" w:rsidRPr="00CF6FBC" w:rsidRDefault="00EA6328" w:rsidP="000D6D36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5416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33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6FBC" w:rsidRPr="00CF6FBC">
        <w:rPr>
          <w:rFonts w:ascii="Arial" w:hAnsi="Arial" w:cs="Arial"/>
          <w:sz w:val="20"/>
          <w:lang w:val="ca-ES"/>
        </w:rPr>
        <w:t xml:space="preserve"> Inferior a 2 dies </w:t>
      </w:r>
    </w:p>
    <w:p w14:paraId="15E32135" w14:textId="3883E73B" w:rsidR="00CF6FBC" w:rsidRPr="00CF6FBC" w:rsidRDefault="00EA6328" w:rsidP="000D6D36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4453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33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6FBC" w:rsidRPr="00CF6FBC">
        <w:rPr>
          <w:rFonts w:ascii="Arial" w:hAnsi="Arial" w:cs="Arial"/>
          <w:sz w:val="20"/>
          <w:lang w:val="ca-ES"/>
        </w:rPr>
        <w:t xml:space="preserve"> </w:t>
      </w:r>
      <w:r w:rsidR="00362437">
        <w:rPr>
          <w:rFonts w:ascii="Arial" w:hAnsi="Arial" w:cs="Arial"/>
          <w:sz w:val="20"/>
          <w:lang w:val="ca-ES"/>
        </w:rPr>
        <w:t>Igual a 2 dies i i</w:t>
      </w:r>
      <w:r w:rsidR="00CF6FBC" w:rsidRPr="00CF6FBC">
        <w:rPr>
          <w:rFonts w:ascii="Arial" w:hAnsi="Arial" w:cs="Arial"/>
          <w:sz w:val="20"/>
          <w:lang w:val="ca-ES"/>
        </w:rPr>
        <w:t xml:space="preserve">nferior a 3 dies </w:t>
      </w:r>
    </w:p>
    <w:p w14:paraId="7BA4874D" w14:textId="06A1D98E" w:rsidR="00A3559E" w:rsidRDefault="00EA6328" w:rsidP="00003C56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535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33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1133B" w:rsidRPr="00CF6FBC">
        <w:rPr>
          <w:rFonts w:ascii="Arial" w:hAnsi="Arial" w:cs="Arial"/>
          <w:sz w:val="20"/>
          <w:lang w:val="ca-ES"/>
        </w:rPr>
        <w:t xml:space="preserve"> </w:t>
      </w:r>
      <w:r w:rsidR="00C16B53">
        <w:rPr>
          <w:rFonts w:ascii="Arial" w:hAnsi="Arial" w:cs="Arial"/>
          <w:sz w:val="20"/>
          <w:lang w:val="ca-ES"/>
        </w:rPr>
        <w:t>I</w:t>
      </w:r>
      <w:r w:rsidR="00003C56">
        <w:rPr>
          <w:rFonts w:ascii="Arial" w:hAnsi="Arial" w:cs="Arial"/>
          <w:sz w:val="20"/>
          <w:lang w:val="ca-ES"/>
        </w:rPr>
        <w:t>gual o superior a 3 dies i inferior a 4.</w:t>
      </w:r>
    </w:p>
    <w:p w14:paraId="2D888C44" w14:textId="0C3E8D39" w:rsidR="00267621" w:rsidRDefault="00402F7D" w:rsidP="00B1133B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56D6E62F" w14:textId="16CFF65C" w:rsidR="0001723D" w:rsidRPr="00D10D7B" w:rsidRDefault="0001723D" w:rsidP="0001723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</w:t>
      </w:r>
      <w:r w:rsidR="00AD3C7E">
        <w:rPr>
          <w:rFonts w:ascii="Arial" w:hAnsi="Arial" w:cs="Arial"/>
          <w:sz w:val="20"/>
          <w:lang w:val="ca-ES"/>
        </w:rPr>
        <w:t>2</w:t>
      </w:r>
      <w:r w:rsidR="001C3859">
        <w:rPr>
          <w:rFonts w:ascii="Arial" w:hAnsi="Arial" w:cs="Arial"/>
          <w:sz w:val="20"/>
          <w:lang w:val="ca-ES"/>
        </w:rPr>
        <w:t>5</w:t>
      </w:r>
    </w:p>
    <w:p w14:paraId="7AF9A90A" w14:textId="77777777" w:rsidR="0001723D" w:rsidRPr="00D10D7B" w:rsidRDefault="0001723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C32B042" w14:textId="7FB8AFC1" w:rsidR="0001723D" w:rsidRPr="0001723D" w:rsidRDefault="0001723D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01723D" w:rsidSect="00A9669D">
      <w:headerReference w:type="default" r:id="rId10"/>
      <w:headerReference w:type="first" r:id="rId11"/>
      <w:footerReference w:type="first" r:id="rId12"/>
      <w:pgSz w:w="11906" w:h="16838" w:code="9"/>
      <w:pgMar w:top="1276" w:right="1701" w:bottom="1134" w:left="1701" w:header="73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FE74" w14:textId="77777777" w:rsidR="00EA6328" w:rsidRDefault="00EA6328">
      <w:r>
        <w:separator/>
      </w:r>
    </w:p>
  </w:endnote>
  <w:endnote w:type="continuationSeparator" w:id="0">
    <w:p w14:paraId="1E12FD1D" w14:textId="77777777" w:rsidR="00EA6328" w:rsidRDefault="00EA6328">
      <w:r>
        <w:continuationSeparator/>
      </w:r>
    </w:p>
  </w:endnote>
  <w:endnote w:type="continuationNotice" w:id="1">
    <w:p w14:paraId="60FC949E" w14:textId="77777777" w:rsidR="00EA6328" w:rsidRDefault="00EA63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BD79" w14:textId="77777777" w:rsidR="00EA6328" w:rsidRPr="000A28D7" w:rsidRDefault="00EA632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05E9764" w14:textId="77777777" w:rsidR="00EA6328" w:rsidRPr="00374CB6" w:rsidRDefault="00EA632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287C431" w14:textId="77777777" w:rsidR="00EA6328" w:rsidRDefault="00EA63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9EBC" w14:textId="5C7B020E" w:rsidR="00A9669D" w:rsidRDefault="00A9669D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760ABFA7" wp14:editId="7CBF7584">
          <wp:simplePos x="0" y="0"/>
          <wp:positionH relativeFrom="column">
            <wp:posOffset>-410883</wp:posOffset>
          </wp:positionH>
          <wp:positionV relativeFrom="paragraph">
            <wp:posOffset>-283399</wp:posOffset>
          </wp:positionV>
          <wp:extent cx="763200" cy="619200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3D465F44">
          <wp:simplePos x="0" y="0"/>
          <wp:positionH relativeFrom="column">
            <wp:posOffset>-343080</wp:posOffset>
          </wp:positionH>
          <wp:positionV relativeFrom="paragraph">
            <wp:posOffset>-327357</wp:posOffset>
          </wp:positionV>
          <wp:extent cx="763200" cy="619200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910F59"/>
    <w:multiLevelType w:val="hybridMultilevel"/>
    <w:tmpl w:val="AA34FF0A"/>
    <w:lvl w:ilvl="0" w:tplc="F704D568">
      <w:start w:val="150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30162C"/>
    <w:multiLevelType w:val="hybridMultilevel"/>
    <w:tmpl w:val="96ACA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3735B6"/>
    <w:multiLevelType w:val="hybridMultilevel"/>
    <w:tmpl w:val="72E67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1"/>
  </w:num>
  <w:num w:numId="43">
    <w:abstractNumId w:val="65"/>
  </w:num>
  <w:num w:numId="44">
    <w:abstractNumId w:val="21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9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2"/>
  </w:num>
  <w:num w:numId="77">
    <w:abstractNumId w:val="55"/>
  </w:num>
  <w:num w:numId="78">
    <w:abstractNumId w:val="16"/>
  </w:num>
  <w:num w:numId="79">
    <w:abstractNumId w:val="57"/>
  </w:num>
  <w:num w:numId="80">
    <w:abstractNumId w:val="3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3C56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6D36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6671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738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3859"/>
    <w:rsid w:val="001C4BF1"/>
    <w:rsid w:val="001C4F68"/>
    <w:rsid w:val="001D0793"/>
    <w:rsid w:val="001D3C5F"/>
    <w:rsid w:val="001D4638"/>
    <w:rsid w:val="001D4F40"/>
    <w:rsid w:val="001E0423"/>
    <w:rsid w:val="001E06C9"/>
    <w:rsid w:val="001E1673"/>
    <w:rsid w:val="001E7B2E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2DB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0C2F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437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4972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4634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0ED2"/>
    <w:rsid w:val="005C1648"/>
    <w:rsid w:val="005C4B10"/>
    <w:rsid w:val="005D0E42"/>
    <w:rsid w:val="005D1C28"/>
    <w:rsid w:val="005D4E2F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16E6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3C56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69D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133B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3E74"/>
    <w:rsid w:val="00C06DC6"/>
    <w:rsid w:val="00C10F43"/>
    <w:rsid w:val="00C136D7"/>
    <w:rsid w:val="00C15A04"/>
    <w:rsid w:val="00C16B53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6FBC"/>
    <w:rsid w:val="00CF7BA5"/>
    <w:rsid w:val="00D00981"/>
    <w:rsid w:val="00D00C0F"/>
    <w:rsid w:val="00D0119E"/>
    <w:rsid w:val="00D043BF"/>
    <w:rsid w:val="00D0678A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328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0112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12000563</TMB_NumeroSolicitud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12000563 - Traducció i correcció de textos</TMB_TitolLicitacio>
    <TMB_CH_TipusDocu xmlns="c8de0594-42e2-4f26-8a69-9df094374455">Aprovisionaments</TMB_CH_TipusDocu>
    <TMB_DataComiteWF xmlns="c8de0594-42e2-4f26-8a69-9df094374455" xsi:nil="true"/>
    <lcf76f155ced4ddcb4097134ff3c332f xmlns="b33c6233-2ab6-44e4-b566-b78dc0012292" xsi:nil="true"/>
    <TMB_OP xmlns="c8de0594-42e2-4f26-8a69-9df094374455">2025-09-18T22:00:00+00:00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488325</TMB_IDLicitacio>
    <TMB_CA xmlns="c8de0594-42e2-4f26-8a69-9df094374455">2025-10-02T22:00:00+00:00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E7905D3B-243D-4871-BEBE-AB0796195BA5}"/>
</file>

<file path=customXml/itemProps3.xml><?xml version="1.0" encoding="utf-8"?>
<ds:datastoreItem xmlns:ds="http://schemas.openxmlformats.org/officeDocument/2006/customXml" ds:itemID="{ADBB2AC4-4CFB-44C3-96B9-83F77A442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2024-05-21T11:33:00Z</dcterms:created>
  <dcterms:modified xsi:type="dcterms:W3CDTF">2025-06-16T08:24:00Z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TMB_Estat">
    <vt:lpwstr>3159;#Public|5cd44708-a357-4aee-a9ab-ade886f4bbf7</vt:lpwstr>
  </property>
  <property fmtid="{D5CDD505-2E9C-101B-9397-08002B2CF9AE}" pid="9" name="eaedb32f61974917bc22b3946021685c">
    <vt:lpwstr/>
  </property>
  <property fmtid="{D5CDD505-2E9C-101B-9397-08002B2CF9AE}" pid="10" name="TMB_Docprov">
    <vt:lpwstr/>
  </property>
  <property fmtid="{D5CDD505-2E9C-101B-9397-08002B2CF9AE}" pid="11" name="MediaServiceImageTags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TMB_OrganC">
    <vt:lpwstr/>
  </property>
  <property fmtid="{D5CDD505-2E9C-101B-9397-08002B2CF9AE}" pid="16" name="g93776c333e34272ab15451ee7fa82be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ba05a5f98ed745b98d9dacf37bda167c">
    <vt:lpwstr/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IDLicitacio">
    <vt:r8>488325</vt:r8>
  </property>
  <property fmtid="{D5CDD505-2E9C-101B-9397-08002B2CF9AE}" pid="25" name="FirstName">
    <vt:lpwstr/>
  </property>
</Properties>
</file>