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A07" w:rsidRDefault="00E32A07" w:rsidP="00E32A0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DECLARACIÓ RESPONSABLE </w:t>
      </w:r>
    </w:p>
    <w:p w:rsidR="00E32A07" w:rsidRDefault="00E32A07" w:rsidP="00E32A0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32A07" w:rsidRDefault="00E32A07" w:rsidP="00E32A0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32A07" w:rsidRDefault="00E32A07" w:rsidP="00E32A07">
      <w:pPr>
        <w:widowControl w:val="0"/>
        <w:spacing w:after="0"/>
        <w:jc w:val="both"/>
      </w:pPr>
      <w:r>
        <w:rPr>
          <w:rFonts w:ascii="Arial" w:eastAsia="Arial" w:hAnsi="Arial" w:cs="Arial"/>
          <w:color w:val="auto"/>
          <w:sz w:val="22"/>
          <w:szCs w:val="22"/>
        </w:rPr>
        <w:t>“</w:t>
      </w:r>
      <w:r>
        <w:rPr>
          <w:rFonts w:ascii="Arial" w:hAnsi="Arial" w:cs="Arial"/>
          <w:color w:val="auto"/>
          <w:sz w:val="22"/>
          <w:szCs w:val="22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</w:t>
      </w:r>
      <w:r>
        <w:rPr>
          <w:rFonts w:ascii="Arial" w:hAnsi="Arial" w:cs="Arial"/>
          <w:color w:val="3465A4"/>
          <w:sz w:val="22"/>
          <w:szCs w:val="22"/>
        </w:rPr>
        <w:t xml:space="preserve"> </w:t>
      </w:r>
      <w:r>
        <w:rPr>
          <w:rFonts w:ascii="Arial" w:hAnsi="Arial" w:cs="Arial"/>
          <w:color w:val="0000FF"/>
          <w:sz w:val="22"/>
          <w:szCs w:val="22"/>
        </w:rPr>
        <w:t>en nom propi o en representació de l’empresa</w:t>
      </w:r>
      <w:r>
        <w:rPr>
          <w:rFonts w:ascii="Arial" w:hAnsi="Arial" w:cs="Arial"/>
          <w:color w:val="auto"/>
          <w:sz w:val="22"/>
          <w:szCs w:val="22"/>
        </w:rPr>
        <w:t xml:space="preserve"> ................................. , amb domicili a ..................................................., al carrer de ......................................, número ..............., i NIF............................,  </w:t>
      </w:r>
    </w:p>
    <w:p w:rsidR="00E32A07" w:rsidRDefault="00E32A07" w:rsidP="00E32A07">
      <w:pPr>
        <w:widowControl w:val="0"/>
        <w:spacing w:after="0"/>
        <w:jc w:val="both"/>
      </w:pPr>
    </w:p>
    <w:p w:rsidR="00E32A07" w:rsidRDefault="00E32A07" w:rsidP="00E32A0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pStyle w:val="Ttulo2"/>
        <w:keepNext w:val="0"/>
        <w:widowControl w:val="0"/>
        <w:numPr>
          <w:ilvl w:val="1"/>
          <w:numId w:val="1"/>
        </w:numPr>
        <w:spacing w:after="0" w:line="240" w:lineRule="auto"/>
        <w:jc w:val="center"/>
      </w:pPr>
      <w:r>
        <w:rPr>
          <w:rFonts w:ascii="Arial" w:hAnsi="Arial" w:cs="Arial"/>
          <w:color w:val="000000"/>
          <w:sz w:val="22"/>
          <w:szCs w:val="22"/>
        </w:rPr>
        <w:t>DECLARA SOTA LA SEVA RESPONSABILITAT:</w:t>
      </w:r>
    </w:p>
    <w:p w:rsidR="00E32A07" w:rsidRDefault="00E32A07" w:rsidP="00E32A07">
      <w:pPr>
        <w:widowControl w:val="0"/>
        <w:spacing w:after="0"/>
        <w:jc w:val="center"/>
      </w:pPr>
    </w:p>
    <w:p w:rsidR="00E32A07" w:rsidRDefault="00E32A07" w:rsidP="00E32A0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PRIMER.</w:t>
      </w:r>
      <w:r>
        <w:rPr>
          <w:rFonts w:ascii="Arial" w:hAnsi="Arial" w:cs="Arial"/>
          <w:sz w:val="22"/>
          <w:szCs w:val="22"/>
        </w:rPr>
        <w:t xml:space="preserve"> Que es disposa a participa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r en la contractació del servei de </w:t>
      </w:r>
      <w:r w:rsidRPr="00F6280A">
        <w:rPr>
          <w:rFonts w:ascii="Arial" w:hAnsi="Arial" w:cs="Arial"/>
          <w:sz w:val="22"/>
          <w:szCs w:val="22"/>
        </w:rPr>
        <w:t xml:space="preserve">producció global del “Saló Infantil </w:t>
      </w:r>
      <w:proofErr w:type="spellStart"/>
      <w:r w:rsidRPr="00F6280A">
        <w:rPr>
          <w:rFonts w:ascii="Arial" w:hAnsi="Arial" w:cs="Arial"/>
          <w:sz w:val="22"/>
          <w:szCs w:val="22"/>
        </w:rPr>
        <w:t>Adrilàndia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30è Aniversari) pels anys 2025/2026 (SAB_2025000052 i </w:t>
      </w:r>
      <w:proofErr w:type="spellStart"/>
      <w:r w:rsidRPr="00F6280A">
        <w:rPr>
          <w:rFonts w:ascii="Arial" w:hAnsi="Arial" w:cs="Arial"/>
          <w:sz w:val="22"/>
          <w:szCs w:val="22"/>
        </w:rPr>
        <w:t>Mytao</w:t>
      </w:r>
      <w:proofErr w:type="spellEnd"/>
      <w:r w:rsidRPr="00F6280A">
        <w:rPr>
          <w:rFonts w:ascii="Arial" w:hAnsi="Arial" w:cs="Arial"/>
          <w:sz w:val="22"/>
          <w:szCs w:val="22"/>
        </w:rPr>
        <w:t xml:space="preserve"> 2025/6845) i que la informació comunicada a continuació és exacta i veraç i ha estat facilitada amb ple coneixement de les conseqüències d'una falsa declaració</w:t>
      </w:r>
      <w:r>
        <w:rPr>
          <w:rFonts w:ascii="Arial" w:hAnsi="Arial" w:cs="Arial"/>
          <w:color w:val="auto"/>
          <w:sz w:val="22"/>
          <w:szCs w:val="22"/>
        </w:rPr>
        <w:t xml:space="preserve"> de caràcter greu.</w:t>
      </w:r>
    </w:p>
    <w:p w:rsidR="00E32A07" w:rsidRDefault="00E32A07" w:rsidP="00E32A0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pStyle w:val="Sangradetextonormal"/>
        <w:widowControl w:val="0"/>
        <w:spacing w:after="0" w:line="240" w:lineRule="auto"/>
        <w:ind w:firstLine="0"/>
      </w:pPr>
      <w:r>
        <w:rPr>
          <w:rFonts w:ascii="Arial" w:hAnsi="Arial" w:cs="Arial"/>
          <w:b/>
          <w:iCs/>
          <w:sz w:val="22"/>
          <w:szCs w:val="22"/>
        </w:rPr>
        <w:t>SEGON.</w:t>
      </w:r>
      <w:r>
        <w:rPr>
          <w:rFonts w:ascii="Arial" w:hAnsi="Arial" w:cs="Arial"/>
          <w:iCs/>
          <w:sz w:val="22"/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:rsidR="00E32A07" w:rsidRDefault="00E32A07" w:rsidP="00E32A0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[En el cas de que el licitador estigui inscrit en el RELI o ROLECE): Que les dades inscrites en el Registre Electrònic d’Empreses Licitadores de la Generalitat de Catalunya o el Registre oficial de licitadors són correctes i vigents, amb l'excepció de ................................................ (</w:t>
      </w:r>
      <w:r>
        <w:rPr>
          <w:rFonts w:ascii="Arial" w:hAnsi="Arial" w:cs="Arial"/>
          <w:i/>
          <w:iCs/>
          <w:color w:val="auto"/>
          <w:sz w:val="22"/>
          <w:szCs w:val="22"/>
        </w:rPr>
        <w:t>en el cas que alguna dada estigui pendent de actualització, si és el cas, s’haurà d’adjuntar la documentació pertinent).</w:t>
      </w:r>
    </w:p>
    <w:p w:rsidR="00E32A07" w:rsidRDefault="00E32A07" w:rsidP="00E32A07">
      <w:pPr>
        <w:pStyle w:val="Prrafodelista1"/>
        <w:widowControl w:val="0"/>
        <w:spacing w:before="113" w:after="0"/>
        <w:ind w:left="1428"/>
        <w:jc w:val="both"/>
        <w:rPr>
          <w:rFonts w:ascii="Arial" w:hAnsi="Arial" w:cs="Arial"/>
          <w:color w:val="auto"/>
          <w:sz w:val="22"/>
          <w:szCs w:val="22"/>
        </w:rPr>
      </w:pPr>
    </w:p>
    <w:p w:rsidR="00E32A07" w:rsidRDefault="00E32A07" w:rsidP="00E32A07">
      <w:pPr>
        <w:widowControl w:val="0"/>
        <w:numPr>
          <w:ilvl w:val="0"/>
          <w:numId w:val="2"/>
        </w:numPr>
        <w:spacing w:after="0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posseeix personalitat jurídica i, si escau, representació.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inscrit en el RELI o ROLECE, és necessari adjuntar la documentació pertinent). </w:t>
      </w:r>
    </w:p>
    <w:p w:rsidR="00E32A07" w:rsidRDefault="00E32A07" w:rsidP="00E32A0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>Que no està incurs en una prohibició per contractar de les recollides en l'article 71 de la Llei 9/2017, de 8 de novembre, de Contractes del Sector Públic, i específicament que no s’ha estat condemnat per sentència ferma per delictes contra els drets dels treballadors o delictes relatius a la protecció del medi ambient, que no s’ha estat sancionat amb caràcter ferm per infracció molt greu en matèria social o en matèria d’integració laboral i d’igualtat d’oportunitats i no discriminació de les persones amb discapacitat, o també per infracció molt greu en matèria mediambiental, i que no ha incomplert clàusules essencials de contractació, en els casos esmentats en</w:t>
      </w:r>
      <w:r>
        <w:rPr>
          <w:rFonts w:ascii="Arial" w:hAnsi="Arial" w:cs="Arial"/>
          <w:color w:val="auto"/>
          <w:sz w:val="22"/>
          <w:szCs w:val="22"/>
        </w:rPr>
        <w:t xml:space="preserve"> l’article 71.2.c) de la LCSP. I que tampoc incorre en cap prohibició de contractar pels supòsits esmentats per extensió com a conseqüència de l'aplicació de l'article 71.3 de la LCSP, que també afectaria a aquelles empreses de les que, per raó de les persones que les regeixen o d'altres circumstàncies, puguin presumir-se que són continuació o que deriven, per transformació, fusió o successió, d'altres empreses en les que haguessin concorregut aquelles circumstàncies que són prohibició de contractació.</w:t>
      </w:r>
    </w:p>
    <w:p w:rsidR="00E32A07" w:rsidRDefault="00E32A07" w:rsidP="00E32A07">
      <w:pPr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Que disposa de les autoritzacions necessàries per exercir l’activitat.</w:t>
      </w:r>
    </w:p>
    <w:p w:rsidR="00E32A07" w:rsidRDefault="00E32A07" w:rsidP="00E32A0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color w:val="auto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es troba al corrent del compliment de les seves obligacions tributàries i amb la Seguretat Social imposades per les disposicions vigents. </w:t>
      </w:r>
      <w:r>
        <w:rPr>
          <w:rFonts w:ascii="Arial" w:hAnsi="Arial" w:cs="Arial"/>
          <w:i/>
          <w:iCs/>
          <w:sz w:val="22"/>
          <w:szCs w:val="22"/>
        </w:rPr>
        <w:t xml:space="preserve">(Si el licitador no està </w:t>
      </w:r>
      <w:r>
        <w:rPr>
          <w:rFonts w:ascii="Arial" w:hAnsi="Arial" w:cs="Arial"/>
          <w:i/>
          <w:iCs/>
          <w:sz w:val="22"/>
          <w:szCs w:val="22"/>
        </w:rPr>
        <w:lastRenderedPageBreak/>
        <w:t>inscrit en el RELI o ROLECE o les dades no són vigents, és necessari adjuntar documentació pertinent).</w:t>
      </w:r>
    </w:p>
    <w:p w:rsidR="00E32A07" w:rsidRDefault="00E32A07" w:rsidP="00E32A0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se sotmet a la </w:t>
      </w:r>
      <w:r>
        <w:rPr>
          <w:rFonts w:ascii="Arial" w:hAnsi="Arial" w:cs="Arial"/>
          <w:bCs/>
          <w:sz w:val="22"/>
          <w:szCs w:val="22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[Solament en cas d'empreses estrangeres].</w:t>
      </w:r>
    </w:p>
    <w:p w:rsidR="00E32A07" w:rsidRDefault="00E32A07" w:rsidP="00E32A07">
      <w:pPr>
        <w:pStyle w:val="Prrafodelista1"/>
        <w:widowControl w:val="0"/>
        <w:numPr>
          <w:ilvl w:val="0"/>
          <w:numId w:val="2"/>
        </w:numPr>
        <w:spacing w:before="113" w:after="0"/>
        <w:jc w:val="both"/>
      </w:pPr>
      <w:r>
        <w:rPr>
          <w:rFonts w:ascii="Arial" w:hAnsi="Arial" w:cs="Arial"/>
          <w:sz w:val="22"/>
          <w:szCs w:val="22"/>
        </w:rPr>
        <w:t xml:space="preserve">Que l'adreça de correu electrònic en què efectuar notificacions és ___________________________________. </w:t>
      </w:r>
    </w:p>
    <w:p w:rsidR="00E32A07" w:rsidRDefault="00E32A07" w:rsidP="00E32A07">
      <w:pPr>
        <w:widowControl w:val="0"/>
        <w:spacing w:after="0"/>
        <w:ind w:right="71" w:firstLine="709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spacing w:after="0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spacing w:after="0"/>
        <w:jc w:val="both"/>
      </w:pPr>
      <w:r>
        <w:rPr>
          <w:rFonts w:ascii="Arial" w:hAnsi="Arial" w:cs="Arial"/>
          <w:b/>
          <w:sz w:val="22"/>
          <w:szCs w:val="22"/>
        </w:rPr>
        <w:t>TERCER.</w:t>
      </w:r>
      <w:r>
        <w:rPr>
          <w:rFonts w:ascii="Arial" w:hAnsi="Arial" w:cs="Arial"/>
          <w:sz w:val="22"/>
          <w:szCs w:val="22"/>
        </w:rPr>
        <w:t xml:space="preserve"> 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:rsidR="00E32A07" w:rsidRDefault="00E32A07" w:rsidP="00E32A07">
      <w:pPr>
        <w:widowControl w:val="0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pStyle w:val="Estilo2"/>
        <w:keepNext w:val="0"/>
        <w:spacing w:after="0" w:line="240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I per deixar-ne constància, signo la present declaració.</w:t>
      </w:r>
    </w:p>
    <w:p w:rsidR="00E32A07" w:rsidRDefault="00E32A07" w:rsidP="00E32A0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spacing w:after="0"/>
        <w:ind w:firstLine="709"/>
        <w:jc w:val="both"/>
        <w:rPr>
          <w:rFonts w:ascii="Arial" w:hAnsi="Arial" w:cs="Arial"/>
          <w:sz w:val="22"/>
          <w:szCs w:val="22"/>
        </w:rPr>
      </w:pPr>
    </w:p>
    <w:p w:rsidR="00E32A07" w:rsidRDefault="00E32A07" w:rsidP="00E32A07">
      <w:pPr>
        <w:pStyle w:val="NormalWeb"/>
        <w:widowControl w:val="0"/>
        <w:spacing w:before="0" w:after="0"/>
        <w:ind w:firstLine="709"/>
        <w:jc w:val="center"/>
      </w:pPr>
      <w:r>
        <w:rPr>
          <w:rFonts w:ascii="Arial" w:hAnsi="Arial" w:cs="Arial"/>
          <w:b/>
          <w:bCs/>
          <w:color w:val="auto"/>
          <w:sz w:val="20"/>
          <w:szCs w:val="20"/>
        </w:rPr>
        <w:t>DOCUMENT SIGNAT ELECTRÒNICAMENT</w:t>
      </w:r>
    </w:p>
    <w:p w:rsidR="00E32A07" w:rsidRDefault="00E32A07" w:rsidP="00E32A07">
      <w:pPr>
        <w:widowControl w:val="0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D23333" w:rsidRDefault="00D23333"/>
    <w:sectPr w:rsidR="00D233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07" w:rsidRDefault="00E32A07" w:rsidP="00E32A07">
      <w:pPr>
        <w:spacing w:after="0"/>
      </w:pPr>
      <w:r>
        <w:separator/>
      </w:r>
    </w:p>
  </w:endnote>
  <w:endnote w:type="continuationSeparator" w:id="0">
    <w:p w:rsidR="00E32A07" w:rsidRDefault="00E32A07" w:rsidP="00E32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07" w:rsidRDefault="00E32A07" w:rsidP="00E32A07">
      <w:pPr>
        <w:spacing w:after="0"/>
      </w:pPr>
      <w:r>
        <w:separator/>
      </w:r>
    </w:p>
  </w:footnote>
  <w:footnote w:type="continuationSeparator" w:id="0">
    <w:p w:rsidR="00E32A07" w:rsidRDefault="00E32A07" w:rsidP="00E32A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2A07" w:rsidRDefault="00E32A07">
    <w:pPr>
      <w:pStyle w:val="Encabezado"/>
    </w:pPr>
    <w:r w:rsidRPr="00922FEA">
      <w:rPr>
        <w:noProof/>
      </w:rPr>
      <w:drawing>
        <wp:inline distT="0" distB="0" distL="0" distR="0" wp14:anchorId="64ADF0F5" wp14:editId="0001D0F5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7"/>
    <w:rsid w:val="00D23333"/>
    <w:rsid w:val="00E3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CA7BD-0B36-422A-A004-4E48FF9F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A07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E32A07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32A07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E32A07"/>
    <w:pPr>
      <w:ind w:left="708"/>
    </w:pPr>
  </w:style>
  <w:style w:type="paragraph" w:styleId="NormalWeb">
    <w:name w:val="Normal (Web)"/>
    <w:basedOn w:val="Normal"/>
    <w:rsid w:val="00E32A07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E32A07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E32A07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E32A07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E32A0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07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1</cp:revision>
  <dcterms:created xsi:type="dcterms:W3CDTF">2025-10-10T05:26:00Z</dcterms:created>
  <dcterms:modified xsi:type="dcterms:W3CDTF">2025-10-10T05:27:00Z</dcterms:modified>
</cp:coreProperties>
</file>