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105E" w14:textId="0B6CAE7A" w:rsidR="00563560" w:rsidRDefault="00563560" w:rsidP="008E3FB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F158D9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MODEL CRITERIS D’APLICACIÓ AUTOMÀTICA</w:t>
      </w:r>
    </w:p>
    <w:p w14:paraId="4A51C741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E55F20A" w14:textId="77777777" w:rsidR="00563560" w:rsidRDefault="00563560" w:rsidP="008E3F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23332EB" w14:textId="49E18869" w:rsidR="00563560" w:rsidRPr="00EE274C" w:rsidRDefault="00563560" w:rsidP="00F158D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 xml:space="preserve">, </w:t>
      </w:r>
      <w:r w:rsidR="00EC1EA5">
        <w:rPr>
          <w:rFonts w:ascii="Arial" w:hAnsi="Arial" w:cs="Arial"/>
          <w:spacing w:val="-3"/>
          <w:sz w:val="20"/>
          <w:szCs w:val="20"/>
        </w:rPr>
        <w:t>N</w:t>
      </w:r>
      <w:r w:rsidRPr="002D4FCA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F158D9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ontracte d'obres </w:t>
      </w:r>
      <w:r w:rsidR="00EC1EA5" w:rsidRPr="00EC1EA5">
        <w:rPr>
          <w:rFonts w:ascii="Arial" w:hAnsi="Arial" w:cs="Arial"/>
          <w:b/>
          <w:bCs/>
          <w:sz w:val="20"/>
          <w:szCs w:val="20"/>
        </w:rPr>
        <w:t xml:space="preserve">d'urbanització de la coberta de la bassa de laminació del Parc Dalmau de Calella (PRTR - </w:t>
      </w:r>
      <w:proofErr w:type="spellStart"/>
      <w:r w:rsidR="00EC1EA5" w:rsidRPr="00EC1EA5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EC1EA5" w:rsidRPr="00EC1EA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C1EA5" w:rsidRPr="00EC1EA5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EC1EA5" w:rsidRPr="00EC1EA5">
        <w:rPr>
          <w:rFonts w:ascii="Arial" w:hAnsi="Arial" w:cs="Arial"/>
          <w:b/>
          <w:bCs/>
          <w:sz w:val="20"/>
          <w:szCs w:val="20"/>
        </w:rPr>
        <w:t>)</w:t>
      </w:r>
      <w:r w:rsidR="00F158D9">
        <w:rPr>
          <w:rFonts w:ascii="Arial" w:hAnsi="Arial" w:cs="Arial"/>
          <w:b/>
          <w:bCs/>
          <w:sz w:val="20"/>
          <w:szCs w:val="20"/>
        </w:rPr>
        <w:t>,</w:t>
      </w:r>
      <w:r w:rsidR="00F158D9" w:rsidRPr="00032111">
        <w:rPr>
          <w:rFonts w:ascii="Arial" w:hAnsi="Arial" w:cs="Arial"/>
          <w:b/>
          <w:sz w:val="20"/>
          <w:szCs w:val="20"/>
        </w:rPr>
        <w:t xml:space="preserve"> expedient </w:t>
      </w:r>
      <w:r w:rsidR="00EC1EA5">
        <w:rPr>
          <w:rFonts w:ascii="Arial" w:hAnsi="Arial" w:cs="Arial"/>
          <w:b/>
          <w:sz w:val="20"/>
          <w:szCs w:val="20"/>
        </w:rPr>
        <w:t>4653/</w:t>
      </w:r>
      <w:r w:rsidR="00F158D9" w:rsidRPr="00032111">
        <w:rPr>
          <w:rFonts w:ascii="Arial" w:hAnsi="Arial" w:cs="Arial"/>
          <w:b/>
          <w:sz w:val="20"/>
          <w:szCs w:val="20"/>
        </w:rPr>
        <w:t>2025</w:t>
      </w:r>
      <w:bookmarkEnd w:id="0"/>
      <w:r w:rsidR="004C47A9" w:rsidRPr="006C7952">
        <w:rPr>
          <w:rFonts w:ascii="Arial" w:hAnsi="Arial" w:cs="Arial"/>
          <w:bCs/>
          <w:sz w:val="20"/>
          <w:szCs w:val="20"/>
        </w:rPr>
        <w:t>,</w:t>
      </w:r>
      <w:r w:rsidR="004C47A9" w:rsidRPr="006C7952">
        <w:rPr>
          <w:rFonts w:ascii="Arial" w:hAnsi="Arial" w:cs="Arial"/>
          <w:sz w:val="20"/>
          <w:szCs w:val="20"/>
        </w:rPr>
        <w:t xml:space="preserve"> </w:t>
      </w:r>
      <w:r w:rsidRPr="006C795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6C7952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1E397089" w14:textId="77777777" w:rsidR="00F21349" w:rsidRPr="006C7952" w:rsidRDefault="00F21349" w:rsidP="008E3FB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1350737" w14:textId="18C08209" w:rsidR="00563560" w:rsidRPr="006C7952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C79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9E00A6B" w14:textId="06C3B7AB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  <w:lang w:eastAsia="ca-ES" w:bidi="ca-ES"/>
        </w:rPr>
      </w:pPr>
    </w:p>
    <w:p w14:paraId="1D69BEF0" w14:textId="7CCED048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eastAsia="ca-ES" w:bidi="ca-ES"/>
        </w:rPr>
      </w:pPr>
    </w:p>
    <w:p w14:paraId="3A9B453A" w14:textId="77777777" w:rsidR="004957E9" w:rsidRPr="009B7C58" w:rsidRDefault="004957E9" w:rsidP="004957E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71BB9709" w14:textId="77777777" w:rsidR="004957E9" w:rsidRPr="00246EAE" w:rsidRDefault="004957E9" w:rsidP="00F158D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449E33B9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04331900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3752D1D8" w14:textId="77777777" w:rsidR="004957E9" w:rsidRPr="004957E9" w:rsidRDefault="004957E9" w:rsidP="004957E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C35F2C2" w14:textId="042A1FD5" w:rsidR="004C675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054E26F0" w14:textId="77777777" w:rsidR="00F158D9" w:rsidRPr="004957E9" w:rsidRDefault="00F158D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54E82FDF" w14:textId="77777777" w:rsidR="004957E9" w:rsidRPr="004957E9" w:rsidRDefault="004957E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2CAEC1A3" w14:textId="77777777" w:rsidR="004C6759" w:rsidRPr="004957E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>MILLORA REDUCCIÓ TERMINI D’EXECUCIÓ DE LES OBRES</w:t>
      </w:r>
    </w:p>
    <w:p w14:paraId="474756CB" w14:textId="56094E6F" w:rsidR="004C6759" w:rsidRDefault="004C6759" w:rsidP="00F158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t>OFEREIX: una millora consistent la reducció del termini d’execució de les obres previst en el projecte:</w:t>
      </w:r>
    </w:p>
    <w:p w14:paraId="16D975A7" w14:textId="6851BAA4" w:rsidR="004C6759" w:rsidRPr="004957E9" w:rsidRDefault="004C6759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 w:rsidR="004957E9" w:rsidRPr="004957E9">
        <w:rPr>
          <w:rFonts w:ascii="Arial" w:hAnsi="Arial" w:cs="Arial"/>
          <w:sz w:val="20"/>
          <w:szCs w:val="20"/>
        </w:rPr>
        <w:t>2</w:t>
      </w:r>
      <w:r w:rsidRPr="004957E9">
        <w:rPr>
          <w:rFonts w:ascii="Arial" w:hAnsi="Arial" w:cs="Arial"/>
          <w:sz w:val="20"/>
          <w:szCs w:val="20"/>
        </w:rPr>
        <w:t xml:space="preserve"> </w:t>
      </w:r>
      <w:r w:rsidR="004957E9" w:rsidRPr="004957E9">
        <w:rPr>
          <w:rFonts w:ascii="Arial" w:hAnsi="Arial" w:cs="Arial"/>
          <w:sz w:val="20"/>
          <w:szCs w:val="20"/>
        </w:rPr>
        <w:t>setmanes</w:t>
      </w:r>
      <w:r w:rsidRPr="004957E9">
        <w:rPr>
          <w:rFonts w:ascii="Arial" w:hAnsi="Arial" w:cs="Arial"/>
          <w:sz w:val="20"/>
          <w:szCs w:val="20"/>
        </w:rPr>
        <w:t xml:space="preserve"> de reducció (Execució de les obres en </w:t>
      </w:r>
      <w:r w:rsidR="00EC1EA5">
        <w:rPr>
          <w:rFonts w:ascii="Arial" w:hAnsi="Arial" w:cs="Arial"/>
          <w:sz w:val="20"/>
          <w:szCs w:val="20"/>
        </w:rPr>
        <w:t>2</w:t>
      </w:r>
      <w:r w:rsidRPr="004957E9">
        <w:rPr>
          <w:rFonts w:ascii="Arial" w:hAnsi="Arial" w:cs="Arial"/>
          <w:sz w:val="20"/>
          <w:szCs w:val="20"/>
        </w:rPr>
        <w:t xml:space="preserve"> mesos</w:t>
      </w:r>
      <w:r w:rsidR="004957E9" w:rsidRPr="004957E9">
        <w:rPr>
          <w:rFonts w:ascii="Arial" w:hAnsi="Arial" w:cs="Arial"/>
          <w:sz w:val="20"/>
          <w:szCs w:val="20"/>
        </w:rPr>
        <w:t xml:space="preserve"> i 2 setmanes</w:t>
      </w:r>
      <w:r w:rsidRPr="004957E9">
        <w:rPr>
          <w:rFonts w:ascii="Arial" w:hAnsi="Arial" w:cs="Arial"/>
          <w:sz w:val="20"/>
          <w:szCs w:val="20"/>
        </w:rPr>
        <w:t>).</w:t>
      </w:r>
    </w:p>
    <w:p w14:paraId="2F833B38" w14:textId="1188AFC1" w:rsidR="004C6759" w:rsidRPr="004957E9" w:rsidRDefault="004C6759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Sí, </w:t>
      </w:r>
      <w:r w:rsidR="004957E9" w:rsidRPr="004957E9">
        <w:rPr>
          <w:rFonts w:ascii="Arial" w:hAnsi="Arial" w:cs="Arial"/>
          <w:sz w:val="20"/>
          <w:szCs w:val="20"/>
        </w:rPr>
        <w:t>1 setmana</w:t>
      </w:r>
      <w:r w:rsidRPr="004957E9">
        <w:rPr>
          <w:rFonts w:ascii="Arial" w:hAnsi="Arial" w:cs="Arial"/>
          <w:sz w:val="20"/>
          <w:szCs w:val="20"/>
        </w:rPr>
        <w:t xml:space="preserve"> de reducció (Execució de les obres en </w:t>
      </w:r>
      <w:r w:rsidR="00EC1EA5">
        <w:rPr>
          <w:rFonts w:ascii="Arial" w:hAnsi="Arial" w:cs="Arial"/>
          <w:sz w:val="20"/>
          <w:szCs w:val="20"/>
        </w:rPr>
        <w:t>2</w:t>
      </w:r>
      <w:r w:rsidRPr="004957E9">
        <w:rPr>
          <w:rFonts w:ascii="Arial" w:hAnsi="Arial" w:cs="Arial"/>
          <w:sz w:val="20"/>
          <w:szCs w:val="20"/>
        </w:rPr>
        <w:t xml:space="preserve"> mesos</w:t>
      </w:r>
      <w:r w:rsidR="004957E9" w:rsidRPr="004957E9">
        <w:rPr>
          <w:rFonts w:ascii="Arial" w:hAnsi="Arial" w:cs="Arial"/>
          <w:sz w:val="20"/>
          <w:szCs w:val="20"/>
        </w:rPr>
        <w:t xml:space="preserve"> i 3 setmanes</w:t>
      </w:r>
      <w:r w:rsidRPr="004957E9">
        <w:rPr>
          <w:rFonts w:ascii="Arial" w:hAnsi="Arial" w:cs="Arial"/>
          <w:sz w:val="20"/>
          <w:szCs w:val="20"/>
        </w:rPr>
        <w:t>).</w:t>
      </w:r>
    </w:p>
    <w:p w14:paraId="4E69B7D1" w14:textId="2D346979" w:rsidR="004C6759" w:rsidRPr="004957E9" w:rsidRDefault="004C6759" w:rsidP="004C675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 (Execució de les obres en </w:t>
      </w:r>
      <w:r w:rsidR="00EC1EA5">
        <w:rPr>
          <w:rFonts w:ascii="Arial" w:hAnsi="Arial" w:cs="Arial"/>
          <w:sz w:val="20"/>
          <w:szCs w:val="20"/>
        </w:rPr>
        <w:t>3</w:t>
      </w:r>
      <w:r w:rsidRPr="004957E9">
        <w:rPr>
          <w:rFonts w:ascii="Arial" w:hAnsi="Arial" w:cs="Arial"/>
          <w:sz w:val="20"/>
          <w:szCs w:val="20"/>
        </w:rPr>
        <w:t xml:space="preserve"> mesos).</w:t>
      </w:r>
    </w:p>
    <w:p w14:paraId="246667FD" w14:textId="1C9EEAB9" w:rsidR="004C6759" w:rsidRPr="004957E9" w:rsidRDefault="004C6759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179F8277" w14:textId="22721FCA" w:rsidR="00F21349" w:rsidRDefault="00F21349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F3A45AD" w14:textId="498FC7A7" w:rsidR="00EC1EA5" w:rsidRDefault="00EC1EA5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924A9F2" w14:textId="0AC37ECA" w:rsidR="00EC1EA5" w:rsidRPr="00F2355A" w:rsidRDefault="00EC1EA5" w:rsidP="00EC1EA5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lastRenderedPageBreak/>
        <w:t>EXPERIÈNCIA DE L’EQUIP RESPONSABLE DE L’OBRA</w:t>
      </w:r>
      <w:r w:rsidR="00EE274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2355A">
        <w:rPr>
          <w:rFonts w:ascii="Arial" w:hAnsi="Arial" w:cs="Arial"/>
          <w:b/>
          <w:spacing w:val="-1"/>
          <w:sz w:val="20"/>
          <w:szCs w:val="20"/>
        </w:rPr>
        <w:t>(CAP D’OBRA I ENCARREGAT)</w:t>
      </w:r>
    </w:p>
    <w:p w14:paraId="5E985BCA" w14:textId="77777777" w:rsidR="00EC1EA5" w:rsidRDefault="00EC1EA5" w:rsidP="00EC1E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2355A">
        <w:rPr>
          <w:rFonts w:ascii="Arial" w:hAnsi="Arial" w:cs="Arial"/>
          <w:sz w:val="20"/>
          <w:szCs w:val="20"/>
        </w:rPr>
        <w:t xml:space="preserve">OFEREIX: un personal </w:t>
      </w:r>
      <w:r>
        <w:rPr>
          <w:rFonts w:ascii="Arial" w:hAnsi="Arial" w:cs="Arial"/>
          <w:sz w:val="20"/>
          <w:szCs w:val="20"/>
        </w:rPr>
        <w:t>tècnic adscrit a les obres amb funcions de cap d’obra i encarregat d’obra en actuacions d’obres de renovació de la xarxa d’aigua de com a mínim 450ml:</w:t>
      </w:r>
    </w:p>
    <w:p w14:paraId="16063B0A" w14:textId="77777777" w:rsidR="00EC1EA5" w:rsidRDefault="00EC1EA5" w:rsidP="00EC1EA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86E27">
        <w:rPr>
          <w:rFonts w:ascii="Arial" w:hAnsi="Arial" w:cs="Arial"/>
          <w:sz w:val="20"/>
          <w:szCs w:val="20"/>
        </w:rPr>
        <w:sym w:font="Symbol" w:char="F07F"/>
      </w:r>
      <w:r w:rsidRPr="00386E27">
        <w:rPr>
          <w:rFonts w:ascii="Arial" w:hAnsi="Arial" w:cs="Arial"/>
          <w:sz w:val="20"/>
          <w:szCs w:val="20"/>
        </w:rPr>
        <w:t xml:space="preserve"> No.</w:t>
      </w:r>
    </w:p>
    <w:p w14:paraId="08139C45" w14:textId="77777777" w:rsidR="00EC1EA5" w:rsidRDefault="00EC1EA5" w:rsidP="00EC1EA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735EA7EE" w14:textId="77777777" w:rsidR="00EC1EA5" w:rsidRPr="00A223F1" w:rsidRDefault="00EC1EA5" w:rsidP="00EC1EA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86E27">
        <w:rPr>
          <w:rFonts w:ascii="Arial" w:hAnsi="Arial" w:cs="Arial"/>
          <w:sz w:val="20"/>
          <w:szCs w:val="20"/>
        </w:rPr>
        <w:sym w:font="Symbol" w:char="F07F"/>
      </w:r>
      <w:r w:rsidRPr="00386E27">
        <w:rPr>
          <w:rFonts w:ascii="Arial" w:hAnsi="Arial" w:cs="Arial"/>
          <w:sz w:val="20"/>
          <w:szCs w:val="20"/>
        </w:rPr>
        <w:t xml:space="preserve"> Sí, amb el s</w:t>
      </w:r>
      <w:r w:rsidRPr="00A223F1">
        <w:rPr>
          <w:rFonts w:ascii="Arial" w:hAnsi="Arial" w:cs="Arial"/>
          <w:sz w:val="20"/>
          <w:szCs w:val="20"/>
        </w:rPr>
        <w:t>egüent detall:</w:t>
      </w:r>
    </w:p>
    <w:p w14:paraId="115D3D64" w14:textId="77777777" w:rsidR="00EC1EA5" w:rsidRPr="00A223F1" w:rsidRDefault="00EC1EA5" w:rsidP="00EC1EA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4108D668" w14:textId="77777777" w:rsidR="00EC1EA5" w:rsidRPr="00A223F1" w:rsidRDefault="00EC1EA5" w:rsidP="00EC1EA5">
      <w:pPr>
        <w:pStyle w:val="Prrafodelista"/>
        <w:numPr>
          <w:ilvl w:val="0"/>
          <w:numId w:val="5"/>
        </w:numPr>
        <w:spacing w:line="259" w:lineRule="auto"/>
        <w:ind w:left="1134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A223F1">
        <w:rPr>
          <w:rFonts w:ascii="Arial" w:hAnsi="Arial" w:cs="Arial"/>
          <w:sz w:val="20"/>
          <w:szCs w:val="20"/>
          <w:lang w:val="ca-ES"/>
        </w:rPr>
        <w:t xml:space="preserve">Es compromet a tenir com a </w:t>
      </w:r>
      <w:r w:rsidRPr="00A223F1">
        <w:rPr>
          <w:rFonts w:ascii="Arial" w:hAnsi="Arial" w:cs="Arial"/>
          <w:b/>
          <w:bCs/>
          <w:sz w:val="20"/>
          <w:szCs w:val="20"/>
          <w:u w:val="single"/>
          <w:lang w:val="ca-ES"/>
        </w:rPr>
        <w:t>cap d’obra</w:t>
      </w:r>
      <w:r w:rsidRPr="00A223F1">
        <w:rPr>
          <w:rFonts w:ascii="Arial" w:hAnsi="Arial" w:cs="Arial"/>
          <w:sz w:val="20"/>
          <w:szCs w:val="20"/>
          <w:lang w:val="ca-ES"/>
        </w:rPr>
        <w:t xml:space="preserve"> a la persona que executarà com a tal en les obres de la present contractació:</w:t>
      </w:r>
    </w:p>
    <w:p w14:paraId="0B162CA6" w14:textId="77777777" w:rsidR="00EC1EA5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2551"/>
        <w:gridCol w:w="1276"/>
      </w:tblGrid>
      <w:tr w:rsidR="00EC1EA5" w:rsidRPr="00643B30" w14:paraId="1E486F4B" w14:textId="77777777" w:rsidTr="003D4BF3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BA01D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Nom i cognoms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A6122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NIF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D4512" w14:textId="77777777" w:rsidR="00EC1EA5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Titulació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F96C9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Any titulació</w:t>
            </w:r>
          </w:p>
        </w:tc>
      </w:tr>
      <w:tr w:rsidR="00EC1EA5" w:rsidRPr="00643B30" w14:paraId="32EB2921" w14:textId="77777777" w:rsidTr="003D4BF3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4A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4A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96C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40A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959422" w14:textId="77777777" w:rsidR="00EC1EA5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F609838" w14:textId="77777777" w:rsidR="00EC1EA5" w:rsidRDefault="00EC1EA5" w:rsidP="00EC1EA5">
      <w:pPr>
        <w:ind w:left="113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declara que aquesta persona ha participar com a cap d’obra durant els darrers 10 anys en les obres acabades indicades en el quadre següent:</w:t>
      </w:r>
    </w:p>
    <w:p w14:paraId="77BC7B34" w14:textId="77777777" w:rsidR="00EC1EA5" w:rsidRPr="00E50A93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49"/>
        <w:gridCol w:w="1445"/>
        <w:gridCol w:w="1559"/>
        <w:gridCol w:w="1418"/>
        <w:gridCol w:w="1390"/>
      </w:tblGrid>
      <w:tr w:rsidR="00EC1EA5" w:rsidRPr="00643B30" w14:paraId="38F3B1EF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F6916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F39BF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Actuació similar (segons Ple)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73C8A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Client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A4031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Contractista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D6B45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Data final obra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491D3E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PEC (IVA exclòs)</w:t>
            </w:r>
          </w:p>
        </w:tc>
      </w:tr>
      <w:tr w:rsidR="00E50A93" w:rsidRPr="0076485A" w14:paraId="6EAE8F80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2F1A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192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1CF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EE2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864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FA92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3F0C7BF8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0E2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0C9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9AF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B532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34F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6DE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6D306E08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B135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F78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FA0B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D9A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335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D6B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28CB0471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2C7" w14:textId="77777777" w:rsidR="00E50A93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F76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C64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67C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28B1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4D8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6076AF7F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1F4" w14:textId="77777777" w:rsidR="00E50A93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B62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4BDA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E74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CF6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BBD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3BEAFC15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291" w14:textId="236EF45E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F39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2E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3D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52E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02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1C48268E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B65" w14:textId="3813CC7C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C65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C33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4BD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9C4C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05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29773327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D1C" w14:textId="77EA0595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58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08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3DD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2B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5C5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48C59A46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591" w14:textId="5DC1B505" w:rsidR="00EC1EA5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092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32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8BB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9E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4FB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575FFDAA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825" w14:textId="145E48A1" w:rsidR="00EC1EA5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FAD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D0B1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DEE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47E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A49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935939" w14:textId="77777777" w:rsidR="00EC1EA5" w:rsidRDefault="00EC1EA5" w:rsidP="00EC1EA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4428"/>
        <w:gridCol w:w="1310"/>
      </w:tblGrid>
      <w:tr w:rsidR="00EC1EA5" w:rsidRPr="00A223F1" w14:paraId="4FC140E9" w14:textId="77777777" w:rsidTr="003D4BF3">
        <w:trPr>
          <w:trHeight w:val="43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7D299D9" w14:textId="77777777" w:rsidR="00EC1EA5" w:rsidRPr="00A223F1" w:rsidRDefault="00EC1EA5" w:rsidP="003D4BF3">
            <w:pPr>
              <w:spacing w:after="0" w:line="276" w:lineRule="auto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N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ombres total actuacions: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5183D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2F2F2" w:themeFill="background1" w:themeFillShade="F2"/>
            <w:vAlign w:val="center"/>
          </w:tcPr>
          <w:p w14:paraId="625FA00B" w14:textId="77777777" w:rsidR="00EC1EA5" w:rsidRPr="00A223F1" w:rsidRDefault="00EC1EA5" w:rsidP="003D4BF3">
            <w:pPr>
              <w:spacing w:after="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Suma PEC total actuacions: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8BB591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43E3FE31" w14:textId="77777777" w:rsidR="00EC1EA5" w:rsidRDefault="00EC1EA5" w:rsidP="00EC1EA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C9B6596" w14:textId="77777777" w:rsidR="00EC1EA5" w:rsidRDefault="00EC1EA5" w:rsidP="00EC1EA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094DF6C" w14:textId="77777777" w:rsidR="00EC1EA5" w:rsidRDefault="00EC1EA5" w:rsidP="00EC1EA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FA215FF" w14:textId="77777777" w:rsidR="00EC1EA5" w:rsidRDefault="00EC1EA5" w:rsidP="00EC1EA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18B0BBE" w14:textId="77777777" w:rsidR="00EC1EA5" w:rsidRPr="00A223F1" w:rsidRDefault="00EC1EA5" w:rsidP="00EC1EA5">
      <w:pPr>
        <w:pStyle w:val="Prrafodelista"/>
        <w:numPr>
          <w:ilvl w:val="0"/>
          <w:numId w:val="5"/>
        </w:numPr>
        <w:spacing w:line="259" w:lineRule="auto"/>
        <w:ind w:left="1134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A223F1">
        <w:rPr>
          <w:rFonts w:ascii="Arial" w:hAnsi="Arial" w:cs="Arial"/>
          <w:sz w:val="20"/>
          <w:szCs w:val="20"/>
          <w:lang w:val="ca-ES"/>
        </w:rPr>
        <w:t xml:space="preserve">Es compromet a tenir com a </w:t>
      </w:r>
      <w:r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encarregat </w:t>
      </w:r>
      <w:r w:rsidRPr="00A223F1">
        <w:rPr>
          <w:rFonts w:ascii="Arial" w:hAnsi="Arial" w:cs="Arial"/>
          <w:b/>
          <w:bCs/>
          <w:sz w:val="20"/>
          <w:szCs w:val="20"/>
          <w:u w:val="single"/>
          <w:lang w:val="ca-ES"/>
        </w:rPr>
        <w:t>d’obra</w:t>
      </w:r>
      <w:r w:rsidRPr="00A223F1">
        <w:rPr>
          <w:rFonts w:ascii="Arial" w:hAnsi="Arial" w:cs="Arial"/>
          <w:sz w:val="20"/>
          <w:szCs w:val="20"/>
          <w:lang w:val="ca-ES"/>
        </w:rPr>
        <w:t xml:space="preserve"> a la persona que executarà com a tal en les obres de la present contractació:</w:t>
      </w:r>
    </w:p>
    <w:p w14:paraId="1E4E2642" w14:textId="77777777" w:rsidR="00EC1EA5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2551"/>
        <w:gridCol w:w="1276"/>
      </w:tblGrid>
      <w:tr w:rsidR="00EC1EA5" w:rsidRPr="00643B30" w14:paraId="18B5EF22" w14:textId="77777777" w:rsidTr="003D4BF3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E683A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Nom i cognoms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14008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NIF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226E7" w14:textId="77777777" w:rsidR="00EC1EA5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Titulació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B6E5F" w14:textId="77777777" w:rsidR="00EC1EA5" w:rsidRPr="0076485A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Any titulació</w:t>
            </w:r>
          </w:p>
        </w:tc>
      </w:tr>
      <w:tr w:rsidR="00EC1EA5" w:rsidRPr="00643B30" w14:paraId="62598EE3" w14:textId="77777777" w:rsidTr="003D4BF3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9CC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02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9A4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045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CB80AB" w14:textId="77777777" w:rsidR="00EC1EA5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A13F0AB" w14:textId="77777777" w:rsidR="00EC1EA5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A04B414" w14:textId="77777777" w:rsidR="00EC1EA5" w:rsidRDefault="00EC1EA5" w:rsidP="00EC1EA5">
      <w:pPr>
        <w:ind w:left="113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declara que aquesta persona ha participar com a encarregat d’obra durant els darrers 10 anys en les obres acabades indicades en el quadre següent:</w:t>
      </w:r>
    </w:p>
    <w:p w14:paraId="117D2295" w14:textId="77777777" w:rsidR="00EC1EA5" w:rsidRPr="00ED113C" w:rsidRDefault="00EC1EA5" w:rsidP="00EC1EA5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49"/>
        <w:gridCol w:w="1445"/>
        <w:gridCol w:w="1559"/>
        <w:gridCol w:w="1418"/>
        <w:gridCol w:w="1390"/>
      </w:tblGrid>
      <w:tr w:rsidR="00EC1EA5" w:rsidRPr="00643B30" w14:paraId="03E466D9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47444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D08C8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Actuació similar (segons Ple)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69D5A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Client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F3E1D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Contractista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ED61F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Data final obra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093935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PEC (IVA exclòs)</w:t>
            </w:r>
          </w:p>
        </w:tc>
      </w:tr>
      <w:tr w:rsidR="00E50A93" w:rsidRPr="0076485A" w14:paraId="71EFCE78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78D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259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047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581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B2B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A47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0D47811B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924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42F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B33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259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6CAF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2EF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38F75696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9F7" w14:textId="77777777" w:rsidR="00E50A93" w:rsidRPr="0076485A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233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49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ABD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0DC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67C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3082E9A7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5C8" w14:textId="77777777" w:rsidR="00E50A93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29A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99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896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C11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F6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A93" w:rsidRPr="0076485A" w14:paraId="2FA8DE04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BD8" w14:textId="77777777" w:rsidR="00E50A93" w:rsidRDefault="00E50A93" w:rsidP="00E50A9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E95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FE0C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CFB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53C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F6E" w14:textId="77777777" w:rsidR="00E50A93" w:rsidRPr="0076485A" w:rsidRDefault="00E50A93" w:rsidP="00E50A9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46DFC47E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5F9" w14:textId="27F09F44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729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E7BC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704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7A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06D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3DA1F0FC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906" w14:textId="7B44591A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71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1C3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FD2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066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596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28E15AD7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70E" w14:textId="184C7C8E" w:rsidR="00EC1EA5" w:rsidRPr="0076485A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FF5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281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0B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81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49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49EA032B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69B" w14:textId="10E9A67F" w:rsidR="00EC1EA5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39B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F57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B3C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5BD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4E70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C1EA5" w:rsidRPr="00643B30" w14:paraId="230524A3" w14:textId="77777777" w:rsidTr="003D4BF3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25A" w14:textId="017A6E67" w:rsidR="00EC1EA5" w:rsidRDefault="00E50A93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65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B08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C4F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AB2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35C" w14:textId="77777777" w:rsidR="00EC1EA5" w:rsidRPr="0076485A" w:rsidRDefault="00EC1EA5" w:rsidP="003D4BF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5B5091" w14:textId="77777777" w:rsidR="00EC1EA5" w:rsidRDefault="00EC1EA5" w:rsidP="00EC1EA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4428"/>
        <w:gridCol w:w="1310"/>
      </w:tblGrid>
      <w:tr w:rsidR="00EC1EA5" w:rsidRPr="00A223F1" w14:paraId="6D64F210" w14:textId="77777777" w:rsidTr="003D4BF3">
        <w:trPr>
          <w:trHeight w:val="43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52E8BDE" w14:textId="77777777" w:rsidR="00EC1EA5" w:rsidRPr="00A223F1" w:rsidRDefault="00EC1EA5" w:rsidP="003D4BF3">
            <w:pPr>
              <w:spacing w:after="0" w:line="276" w:lineRule="auto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223F1">
              <w:rPr>
                <w:rFonts w:ascii="Arial" w:eastAsia="Calibri" w:hAnsi="Arial" w:cs="Arial"/>
                <w:bCs/>
                <w:sz w:val="18"/>
                <w:szCs w:val="18"/>
              </w:rPr>
              <w:t>N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ombres total actuacions: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8782D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2F2F2" w:themeFill="background1" w:themeFillShade="F2"/>
            <w:vAlign w:val="center"/>
          </w:tcPr>
          <w:p w14:paraId="10E7167D" w14:textId="77777777" w:rsidR="00EC1EA5" w:rsidRPr="00A223F1" w:rsidRDefault="00EC1EA5" w:rsidP="003D4BF3">
            <w:pPr>
              <w:spacing w:after="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Suma PEC total actuacions: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567F79" w14:textId="77777777" w:rsidR="00EC1EA5" w:rsidRPr="00A223F1" w:rsidRDefault="00EC1EA5" w:rsidP="003D4BF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54A736FD" w14:textId="77777777" w:rsidR="00EC1EA5" w:rsidRDefault="00EC1EA5" w:rsidP="00EC1EA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A660C68" w14:textId="50EA0496" w:rsidR="00EC1EA5" w:rsidRDefault="00EC1EA5" w:rsidP="00EC1EA5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77F6B1D8" w14:textId="04438DEC" w:rsidR="00EC1EA5" w:rsidRPr="00ED113C" w:rsidRDefault="00EC1EA5" w:rsidP="00EC1EA5">
      <w:pPr>
        <w:pStyle w:val="Prrafodelista"/>
        <w:numPr>
          <w:ilvl w:val="0"/>
          <w:numId w:val="6"/>
        </w:numPr>
        <w:spacing w:after="12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ED113C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NOTA IMPORTANT: Per tal de valorar </w:t>
      </w:r>
      <w:r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la </w:t>
      </w:r>
      <w:r w:rsidRPr="00ED113C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millora referent al cap d’obra i encarregat d’obra caldrà incloure adjunt al present annex els </w:t>
      </w:r>
      <w:r w:rsidRPr="00ED113C">
        <w:rPr>
          <w:rFonts w:ascii="Arial" w:hAnsi="Arial" w:cs="Arial"/>
          <w:b/>
          <w:bCs/>
          <w:sz w:val="20"/>
          <w:szCs w:val="20"/>
          <w:lang w:val="ca-ES"/>
        </w:rPr>
        <w:t>certificats del promotor/propietat expedits o visats per l’òrgan competent, en cas de destinatari públic o, en cas de destinatari privat, mitjançant certificats del client.</w:t>
      </w:r>
    </w:p>
    <w:p w14:paraId="4E1190EC" w14:textId="77777777" w:rsidR="00EC1EA5" w:rsidRPr="00ED113C" w:rsidRDefault="00EC1EA5" w:rsidP="00EC1EA5">
      <w:pPr>
        <w:spacing w:after="12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D113C">
        <w:rPr>
          <w:rFonts w:ascii="Arial" w:eastAsia="Calibri" w:hAnsi="Arial" w:cs="Arial"/>
          <w:b/>
          <w:bCs/>
          <w:sz w:val="20"/>
          <w:szCs w:val="20"/>
        </w:rPr>
        <w:lastRenderedPageBreak/>
        <w:t>La no presentació de la documentació necessària per la seva valoració serà motiu de no valoració en aquest apartat sense necessitat de demanar cap aclariment al respecte i no serà causa d’impugnació.</w:t>
      </w:r>
    </w:p>
    <w:p w14:paraId="12F1857A" w14:textId="77777777" w:rsidR="00EC1EA5" w:rsidRPr="00ED113C" w:rsidRDefault="00EC1EA5" w:rsidP="00EC1EA5">
      <w:pPr>
        <w:spacing w:after="12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D113C">
        <w:rPr>
          <w:rFonts w:ascii="Arial" w:eastAsia="Calibri" w:hAnsi="Arial" w:cs="Arial"/>
          <w:b/>
          <w:bCs/>
          <w:sz w:val="20"/>
          <w:szCs w:val="20"/>
        </w:rPr>
        <w:t>La Mesa de contractació únicament podrà demanar aclariments sobre dubtes sorgits arran de documents presentats i en aquests hi hagi la necessitat de fer-ho p</w:t>
      </w:r>
      <w:r>
        <w:rPr>
          <w:rFonts w:ascii="Arial" w:eastAsia="Calibri" w:hAnsi="Arial" w:cs="Arial"/>
          <w:b/>
          <w:bCs/>
          <w:sz w:val="20"/>
          <w:szCs w:val="20"/>
        </w:rPr>
        <w:t>e</w:t>
      </w:r>
      <w:r w:rsidRPr="00ED113C">
        <w:rPr>
          <w:rFonts w:ascii="Arial" w:eastAsia="Calibri" w:hAnsi="Arial" w:cs="Arial"/>
          <w:b/>
          <w:bCs/>
          <w:sz w:val="20"/>
          <w:szCs w:val="20"/>
        </w:rPr>
        <w:t>r portar a terme la seva valoració.</w:t>
      </w:r>
    </w:p>
    <w:p w14:paraId="1EA2C102" w14:textId="77777777" w:rsidR="00EC1EA5" w:rsidRDefault="00EC1EA5" w:rsidP="00F158D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635F5F9" w14:textId="77777777" w:rsidR="00EC1EA5" w:rsidRDefault="00EC1EA5" w:rsidP="00F158D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ACB83B" w14:textId="77777777" w:rsidR="00EC1EA5" w:rsidRDefault="00EC1EA5" w:rsidP="00F158D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A74590" w14:textId="77777777" w:rsidR="00F2355A" w:rsidRPr="00A223F1" w:rsidRDefault="00F2355A" w:rsidP="00F2355A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FA899CA" w14:textId="77777777" w:rsidR="00ED113C" w:rsidRDefault="00ED113C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D35D57" w14:textId="77777777" w:rsidR="00765855" w:rsidRPr="003325F8" w:rsidRDefault="00563560" w:rsidP="00862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F158D9">
      <w:headerReference w:type="default" r:id="rId7"/>
      <w:footerReference w:type="default" r:id="rId8"/>
      <w:pgSz w:w="11906" w:h="16838"/>
      <w:pgMar w:top="2836" w:right="849" w:bottom="2552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BCD8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F919BA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241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28D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69B82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6B1E" w14:textId="43DC0CA0" w:rsidR="003325F8" w:rsidRDefault="00EE274C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D3176" wp14:editId="7C14E3F2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FB"/>
    <w:multiLevelType w:val="hybridMultilevel"/>
    <w:tmpl w:val="2B4090B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93E33"/>
    <w:multiLevelType w:val="hybridMultilevel"/>
    <w:tmpl w:val="4BA8F886"/>
    <w:lvl w:ilvl="0" w:tplc="2346B62C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C1013"/>
    <w:multiLevelType w:val="hybridMultilevel"/>
    <w:tmpl w:val="EC6A5EC6"/>
    <w:lvl w:ilvl="0" w:tplc="4934B7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170F"/>
    <w:multiLevelType w:val="hybridMultilevel"/>
    <w:tmpl w:val="DB669550"/>
    <w:lvl w:ilvl="0" w:tplc="F366103A">
      <w:start w:val="27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26066"/>
    <w:rsid w:val="003325F8"/>
    <w:rsid w:val="00352B23"/>
    <w:rsid w:val="00391736"/>
    <w:rsid w:val="003E7B43"/>
    <w:rsid w:val="00416461"/>
    <w:rsid w:val="004957E9"/>
    <w:rsid w:val="004C47A9"/>
    <w:rsid w:val="004C6759"/>
    <w:rsid w:val="00507716"/>
    <w:rsid w:val="00525293"/>
    <w:rsid w:val="00563560"/>
    <w:rsid w:val="0064741E"/>
    <w:rsid w:val="006C7952"/>
    <w:rsid w:val="00722434"/>
    <w:rsid w:val="007339F8"/>
    <w:rsid w:val="00761618"/>
    <w:rsid w:val="00765855"/>
    <w:rsid w:val="00862A1D"/>
    <w:rsid w:val="008E3FB9"/>
    <w:rsid w:val="00A04176"/>
    <w:rsid w:val="00A223F1"/>
    <w:rsid w:val="00B30190"/>
    <w:rsid w:val="00B4179C"/>
    <w:rsid w:val="00BC195D"/>
    <w:rsid w:val="00BD7981"/>
    <w:rsid w:val="00C632C8"/>
    <w:rsid w:val="00D0118F"/>
    <w:rsid w:val="00E04D2B"/>
    <w:rsid w:val="00E50A93"/>
    <w:rsid w:val="00E82903"/>
    <w:rsid w:val="00E9527D"/>
    <w:rsid w:val="00EC1EA5"/>
    <w:rsid w:val="00ED113C"/>
    <w:rsid w:val="00EE274C"/>
    <w:rsid w:val="00F158D9"/>
    <w:rsid w:val="00F21349"/>
    <w:rsid w:val="00F2355A"/>
    <w:rsid w:val="00F4495B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BEAE41"/>
  <w15:docId w15:val="{3EBEFED0-B51B-46D9-8761-D2A5A1E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B4179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4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24</cp:revision>
  <cp:lastPrinted>2025-06-10T16:44:00Z</cp:lastPrinted>
  <dcterms:created xsi:type="dcterms:W3CDTF">2024-03-06T07:41:00Z</dcterms:created>
  <dcterms:modified xsi:type="dcterms:W3CDTF">2025-10-07T12:50:00Z</dcterms:modified>
</cp:coreProperties>
</file>