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5A4BF" w14:textId="388DD807" w:rsidR="0043478C" w:rsidRPr="00AB16C6" w:rsidRDefault="0043478C" w:rsidP="003A2D8A">
      <w:pPr>
        <w:pStyle w:val="Ttol2"/>
        <w:numPr>
          <w:ilvl w:val="0"/>
          <w:numId w:val="0"/>
        </w:numPr>
        <w:ind w:left="360" w:hanging="360"/>
      </w:pPr>
      <w:bookmarkStart w:id="0" w:name="_Toc209624501"/>
      <w:r w:rsidRPr="00AB16C6">
        <w:t>Annex 5-a model de declaració responsable</w:t>
      </w:r>
      <w:bookmarkEnd w:id="0"/>
    </w:p>
    <w:p w14:paraId="52177BE8" w14:textId="02FD6884" w:rsidR="00CB4BB7" w:rsidRPr="00AB16C6" w:rsidRDefault="0043478C" w:rsidP="0043478C">
      <w:pPr>
        <w:rPr>
          <w:lang w:val="ca-ES"/>
        </w:rPr>
      </w:pPr>
      <w:r w:rsidRPr="00AB16C6">
        <w:rPr>
          <w:lang w:val="ca-ES"/>
        </w:rPr>
        <w:t>De l’empresa que posa a disposició de l’empresa licitadora la seva solvència o mitjans integració de solvència amb mitjans externs</w:t>
      </w:r>
    </w:p>
    <w:p w14:paraId="5052B509" w14:textId="5D9EDB8E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El/la Sr./Sra........................................................................ domiciliat a .................. carrer ..........................núm. ......., amb DNI núm. ...................................., major d'edat, en nom (propi) o ( de l’empresa que representa): ........................................, amb NIF............................. i domicili </w:t>
      </w:r>
      <w:r w:rsidR="00875DA5" w:rsidRPr="00AB16C6">
        <w:rPr>
          <w:rFonts w:cs="Tahoma"/>
          <w:szCs w:val="24"/>
          <w:lang w:val="ca-ES"/>
        </w:rPr>
        <w:t xml:space="preserve"> </w:t>
      </w:r>
      <w:r w:rsidRPr="00AB16C6">
        <w:rPr>
          <w:rFonts w:cs="Tahoma"/>
          <w:szCs w:val="24"/>
          <w:lang w:val="ca-ES"/>
        </w:rPr>
        <w:t xml:space="preserve">fiscal a ...................................... carrer .......... núm. .........., empresa que es compromet, de conformitat amb el que es disposa en l'article 75 de la Llei 9/2017, de 8 de novembre, de Contractes del Sector Públic, a posar, de forma efectiva, a disposició de l’entitat .......................... la seva solvència o mitjans per a l’execució del lot núm. ....... del contracte de serveis ...........................................( Expedient </w:t>
      </w:r>
      <w:proofErr w:type="spellStart"/>
      <w:r w:rsidRPr="00AB16C6">
        <w:rPr>
          <w:rFonts w:cs="Tahoma"/>
          <w:szCs w:val="24"/>
          <w:lang w:val="ca-ES"/>
        </w:rPr>
        <w:t>núm</w:t>
      </w:r>
      <w:proofErr w:type="spellEnd"/>
      <w:r w:rsidRPr="00AB16C6">
        <w:rPr>
          <w:rFonts w:cs="Tahoma"/>
          <w:szCs w:val="24"/>
          <w:lang w:val="ca-ES"/>
        </w:rPr>
        <w:t xml:space="preserve"> ...../.......),</w:t>
      </w:r>
    </w:p>
    <w:p w14:paraId="0FF7EECB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DECLARA SOTA LA SEVA RESPONSABILITAT:</w:t>
      </w:r>
    </w:p>
    <w:p w14:paraId="061884A0" w14:textId="3259C2B5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- Que el signant ostenta la representació de la societat que posa a disposició de l’empresa licitadora la seva solvència o mitjans.</w:t>
      </w:r>
    </w:p>
    <w:p w14:paraId="70821B15" w14:textId="77777777" w:rsidR="00875DA5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- Que compta amb les autoritzacions necessàries per exercir l'activitat i amb la solvència econòmica o financera i tècnica exigides i que no incorre en cap de les prohibicions per contractar que s’assenyalen a l’article 71 de la Llei 9/2017, de 8 de novembre, de contractes del sector públic.</w:t>
      </w:r>
    </w:p>
    <w:p w14:paraId="2EEB2E64" w14:textId="5F2E1AA8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COMPLIMENT DE LES DISPOSICIONS VIGENTS EN MATÈRIA LABORAL I SOCIAL, DE LA QUOTA DE RESERVA DE LLOCS DE TREBALL PER PERSONES AMB DISCAPACITAT I DE L’OBLIGACIÓ DE COMPTAR AMB UN PLA D’IGUALTAT: </w:t>
      </w:r>
    </w:p>
    <w:p w14:paraId="5B6F4EE2" w14:textId="37EC5665" w:rsidR="00CB4BB7" w:rsidRPr="00AD5823" w:rsidRDefault="00CB4BB7" w:rsidP="00AD5823">
      <w:pPr>
        <w:pStyle w:val="Pargrafdellista"/>
        <w:numPr>
          <w:ilvl w:val="1"/>
          <w:numId w:val="4"/>
        </w:numPr>
        <w:jc w:val="both"/>
        <w:rPr>
          <w:rFonts w:cs="Tahoma"/>
          <w:szCs w:val="24"/>
          <w:lang w:val="ca-ES"/>
        </w:rPr>
      </w:pPr>
      <w:r w:rsidRPr="00AD5823">
        <w:rPr>
          <w:rFonts w:cs="Tahoma"/>
          <w:szCs w:val="24"/>
          <w:lang w:val="ca-ES"/>
        </w:rPr>
        <w:t>Que l'empresa a la qual representa, compleix amb les disposicions vigents en matèria laboral i social.</w:t>
      </w:r>
    </w:p>
    <w:p w14:paraId="771BF2E2" w14:textId="77777777" w:rsidR="00875DA5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-Que l'empresa a la qual representa té contractats a: (Marqui la casella que correspongui) </w:t>
      </w:r>
    </w:p>
    <w:p w14:paraId="164A45D3" w14:textId="19350E28" w:rsidR="00CB4BB7" w:rsidRPr="00AB16C6" w:rsidRDefault="00CB4BB7" w:rsidP="0097343E">
      <w:pPr>
        <w:pStyle w:val="Pargrafdellista"/>
        <w:numPr>
          <w:ilvl w:val="0"/>
          <w:numId w:val="11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Menys de 50 treballadors, amb una plantilla global de ............... treballadors/res. </w:t>
      </w:r>
    </w:p>
    <w:p w14:paraId="082428C2" w14:textId="77777777" w:rsidR="00875DA5" w:rsidRPr="00AB16C6" w:rsidRDefault="00CB4BB7" w:rsidP="0097343E">
      <w:pPr>
        <w:pStyle w:val="Pargrafdellista"/>
        <w:numPr>
          <w:ilvl w:val="0"/>
          <w:numId w:val="11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50 o més treballadors/res, amb una plantilla global de ............... treballadors/res, i </w:t>
      </w:r>
    </w:p>
    <w:p w14:paraId="60FA1F3E" w14:textId="159B76AB" w:rsidR="00CB4BB7" w:rsidRPr="00AB16C6" w:rsidRDefault="00CB4BB7" w:rsidP="00875DA5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lastRenderedPageBreak/>
        <w:t xml:space="preserve">( Marqui la casella que correspongui) </w:t>
      </w:r>
    </w:p>
    <w:p w14:paraId="6B5485EF" w14:textId="0B4C4322" w:rsidR="00CB4BB7" w:rsidRPr="00AB16C6" w:rsidRDefault="00CB4BB7" w:rsidP="0097343E">
      <w:pPr>
        <w:pStyle w:val="Pargrafdellista"/>
        <w:numPr>
          <w:ilvl w:val="0"/>
          <w:numId w:val="13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Compleix amb l'obligació que entre ells, almenys, el 2% siguin treballadors amb discapacitat, </w:t>
      </w:r>
      <w:r w:rsidR="00875DA5" w:rsidRPr="00AB16C6">
        <w:rPr>
          <w:rFonts w:cs="Tahoma"/>
          <w:szCs w:val="24"/>
          <w:lang w:val="ca-ES"/>
        </w:rPr>
        <w:t>e</w:t>
      </w:r>
      <w:r w:rsidRPr="00AB16C6">
        <w:rPr>
          <w:rFonts w:cs="Tahoma"/>
          <w:szCs w:val="24"/>
          <w:lang w:val="ca-ES"/>
        </w:rPr>
        <w:t xml:space="preserve">stablerta pel Reial decret Legislatiu 1/2013, de 29 de novembre, pel qual s'aprova el Text Refós de la Llei General de drets de les persones amb discapacitat i de la seva inclusió social, i que el número particular de treballadors/res amb discapacitat en la plantilla és de ................. treballadors/res, el que representa un percentatge del ............ % de treballadors amb discapacitat. </w:t>
      </w:r>
    </w:p>
    <w:p w14:paraId="07015998" w14:textId="3F9E1F5C" w:rsidR="00CB4BB7" w:rsidRPr="00AB16C6" w:rsidRDefault="00CB4BB7" w:rsidP="0097343E">
      <w:pPr>
        <w:pStyle w:val="Pargrafdellista"/>
        <w:numPr>
          <w:ilvl w:val="0"/>
          <w:numId w:val="13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Compleix les mesures alternatives previstes en el Reial decret 364/2005, de 8 d'abril, pel qual es regula el compliment alternatiu amb caràcter excepcional de la quota de</w:t>
      </w:r>
      <w:r w:rsidR="00875DA5" w:rsidRPr="00AB16C6">
        <w:rPr>
          <w:rFonts w:cs="Tahoma"/>
          <w:szCs w:val="24"/>
          <w:lang w:val="ca-ES"/>
        </w:rPr>
        <w:t xml:space="preserve"> </w:t>
      </w:r>
      <w:r w:rsidRPr="00AB16C6">
        <w:rPr>
          <w:rFonts w:cs="Tahoma"/>
          <w:szCs w:val="24"/>
          <w:lang w:val="ca-ES"/>
        </w:rPr>
        <w:t>reserva a favor de treballadors amb discapacitat i adjunta una copia de la declaració d’excepcionalitat i una declaració del licitador amb les mesures concretes aplicades.</w:t>
      </w:r>
      <w:r w:rsidR="00875DA5" w:rsidRPr="00AB16C6">
        <w:rPr>
          <w:rFonts w:cs="Tahoma"/>
          <w:szCs w:val="24"/>
          <w:lang w:val="ca-ES"/>
        </w:rPr>
        <w:t xml:space="preserve"> </w:t>
      </w:r>
    </w:p>
    <w:p w14:paraId="59D6C547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- Que l'empresa a la qual representa: (Marqui la casella que correspongui) </w:t>
      </w:r>
    </w:p>
    <w:p w14:paraId="32F97AF7" w14:textId="67CFF302" w:rsidR="00875DA5" w:rsidRPr="00AB16C6" w:rsidRDefault="00CB4BB7" w:rsidP="0097343E">
      <w:pPr>
        <w:pStyle w:val="Pargrafdellista"/>
        <w:numPr>
          <w:ilvl w:val="0"/>
          <w:numId w:val="12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Té contractats a més de 250 treballadors i compleix amb l'establert en l'apartat 2 de l'article 45 de la Llei Orgànica 3/2007, de 22 de març, per a la igualtat efectiva de dones i homes, relatiu a l'elaboració i aplicació d'un pla d'igualtat. </w:t>
      </w:r>
    </w:p>
    <w:p w14:paraId="65C39B28" w14:textId="292EE03F" w:rsidR="00CB4BB7" w:rsidRPr="00AB16C6" w:rsidRDefault="00875DA5" w:rsidP="0097343E">
      <w:pPr>
        <w:pStyle w:val="Pargrafdellista"/>
        <w:numPr>
          <w:ilvl w:val="0"/>
          <w:numId w:val="12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T</w:t>
      </w:r>
      <w:r w:rsidR="00CB4BB7" w:rsidRPr="00AB16C6">
        <w:rPr>
          <w:rFonts w:cs="Tahoma"/>
          <w:szCs w:val="24"/>
          <w:lang w:val="ca-ES"/>
        </w:rPr>
        <w:t xml:space="preserve">é contractats a 250 o menys treballadors i en aplicació del conveni col·lectiu aplicable, compleix amb l'establert en l'apartat 3 de l'article 45 de la Llei Orgànica 3/2007, de 22 de març, per a la igualtat efectiva de dones i homes, relatiu a l'elaboració i aplicació d'un pla d'igualtat. </w:t>
      </w:r>
    </w:p>
    <w:p w14:paraId="73216881" w14:textId="4F1E5943" w:rsidR="00CB4BB7" w:rsidRPr="00AB16C6" w:rsidRDefault="00CB4BB7" w:rsidP="0097343E">
      <w:pPr>
        <w:pStyle w:val="Pargrafdellista"/>
        <w:numPr>
          <w:ilvl w:val="0"/>
          <w:numId w:val="12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En aplicació de l'apartat 5 de l'article 45 de la Llei Orgànica 3/2007, de 22 de març, per a la igualtat efectiva de dones i homes, l'empresa no està obligada a l'elaboració i implantació del pla d'igualtat.</w:t>
      </w:r>
    </w:p>
    <w:p w14:paraId="63B31CFD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ACCEPTACIÓ DE MITJANS ELECTRÒNICS DE COMUNICACIÓ:</w:t>
      </w:r>
    </w:p>
    <w:p w14:paraId="696C0720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Que, als efectes escaients, comunica les següents dades: </w:t>
      </w:r>
    </w:p>
    <w:p w14:paraId="705A4212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Persona o persones autoritzades per accedir a les notificacions electròniques: </w:t>
      </w:r>
    </w:p>
    <w:p w14:paraId="51A59883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..........................................................., NIF .........................................</w:t>
      </w:r>
    </w:p>
    <w:p w14:paraId="58D8A9B0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..........................................................., NIF .........................................</w:t>
      </w:r>
    </w:p>
    <w:p w14:paraId="0AF2A573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lastRenderedPageBreak/>
        <w:t xml:space="preserve">Correu electrònic per a rebre els avisos de les posades a disposició: </w:t>
      </w:r>
    </w:p>
    <w:p w14:paraId="19C1DE75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...........................@......................................</w:t>
      </w:r>
    </w:p>
    <w:p w14:paraId="3D7FF264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Telèfon mòbil on rebre els avisos de les notificacions: </w:t>
      </w:r>
    </w:p>
    <w:p w14:paraId="7082AF88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.............................. .....................................</w:t>
      </w:r>
    </w:p>
    <w:p w14:paraId="6094E000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Persona de contacte: .................................................... Tel.: .............................</w:t>
      </w:r>
    </w:p>
    <w:p w14:paraId="4EDF4101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Adreça postal: .......................................................................</w:t>
      </w:r>
    </w:p>
    <w:p w14:paraId="65CDA059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Codi postal: ............... Població: ........................................</w:t>
      </w:r>
    </w:p>
    <w:p w14:paraId="1C8D6022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PERTINENÇA A UN GRUP EMPRESARIAL</w:t>
      </w:r>
    </w:p>
    <w:p w14:paraId="76ADBE1B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Que no forma part de cap grup empresarial. </w:t>
      </w:r>
    </w:p>
    <w:p w14:paraId="2E54E7CD" w14:textId="2E8FD4D0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Que no ha presenta oferta cap empresa pertanyent al mateix grup empresarial, (en els termes dels supòsits que assenyala l'article 42.1 del Codi de comerç). </w:t>
      </w:r>
    </w:p>
    <w:p w14:paraId="569A1398" w14:textId="56A80F18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Que ha presentat oferta la/les següent/s empreses pertanyents al mateix grup empresarial: ................................................................ , amb un percentatge de participació del ......... %</w:t>
      </w:r>
    </w:p>
    <w:p w14:paraId="6FEE9624" w14:textId="7782BCB0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................................................................ , amb un percentatge de participació del ......... % </w:t>
      </w:r>
    </w:p>
    <w:p w14:paraId="2F02E0CF" w14:textId="6D8DAA44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................................................................ , amb un percentatge de participació del ......... %</w:t>
      </w:r>
    </w:p>
    <w:p w14:paraId="56ED3608" w14:textId="77777777" w:rsidR="00875DA5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PER A LES EMPRESES ESTRANGERES: SOTMETIMENT A RÈGIM JURISDICCIONAL</w:t>
      </w:r>
      <w:r w:rsidR="00875DA5" w:rsidRPr="00AB16C6">
        <w:rPr>
          <w:rFonts w:cs="Tahoma"/>
          <w:szCs w:val="24"/>
          <w:lang w:val="ca-ES"/>
        </w:rPr>
        <w:t xml:space="preserve"> </w:t>
      </w:r>
    </w:p>
    <w:p w14:paraId="248F41C2" w14:textId="4A2C029D" w:rsidR="00CB4BB7" w:rsidRPr="00AB16C6" w:rsidRDefault="00CB4BB7" w:rsidP="0097343E">
      <w:pPr>
        <w:pStyle w:val="Pargrafdellista"/>
        <w:numPr>
          <w:ilvl w:val="0"/>
          <w:numId w:val="14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 xml:space="preserve">Que NO es tracta d'empresa estrangera: </w:t>
      </w:r>
    </w:p>
    <w:p w14:paraId="0E744050" w14:textId="18E8AFCE" w:rsidR="00CB4BB7" w:rsidRPr="00AB16C6" w:rsidRDefault="00CB4BB7" w:rsidP="0097343E">
      <w:pPr>
        <w:pStyle w:val="Pargrafdellista"/>
        <w:numPr>
          <w:ilvl w:val="0"/>
          <w:numId w:val="14"/>
        </w:num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Que es tracta d'empresa estrangera:, i em sotmeto a la jurisdicció dels Jutjats i Tribunals espanyols de qualsevol ordre, als que per raó de territori s'hagi de sotmetre l'Ajuntament de Viladecavalls. per a totes les incidències que de manera directa o indirecte poguessin sorgir del contracte, amb renúncia, si escau, al fur jurisdiccional estranger que pogués correspondre'ls.</w:t>
      </w:r>
    </w:p>
    <w:p w14:paraId="1CD3EEF8" w14:textId="77777777" w:rsidR="00CB4BB7" w:rsidRPr="00AB16C6" w:rsidRDefault="00CB4BB7" w:rsidP="00CB4BB7">
      <w:pPr>
        <w:jc w:val="both"/>
        <w:rPr>
          <w:rFonts w:cs="Tahoma"/>
          <w:szCs w:val="24"/>
          <w:lang w:val="ca-ES"/>
        </w:rPr>
      </w:pPr>
      <w:r w:rsidRPr="00AB16C6">
        <w:rPr>
          <w:rFonts w:cs="Tahoma"/>
          <w:szCs w:val="24"/>
          <w:lang w:val="ca-ES"/>
        </w:rPr>
        <w:t>Lloc, data i signatura del licitador.</w:t>
      </w:r>
    </w:p>
    <w:sectPr w:rsidR="00CB4BB7" w:rsidRPr="00AB16C6" w:rsidSect="007C7941">
      <w:headerReference w:type="default" r:id="rId8"/>
      <w:footerReference w:type="default" r:id="rId9"/>
      <w:pgSz w:w="11906" w:h="16838"/>
      <w:pgMar w:top="3686" w:right="567" w:bottom="1559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FC424" w14:textId="77777777" w:rsidR="002E300D" w:rsidRDefault="002E300D" w:rsidP="00115EB3">
      <w:pPr>
        <w:spacing w:after="0" w:line="240" w:lineRule="auto"/>
      </w:pPr>
      <w:r>
        <w:separator/>
      </w:r>
    </w:p>
  </w:endnote>
  <w:endnote w:type="continuationSeparator" w:id="0">
    <w:p w14:paraId="33E94DAF" w14:textId="77777777" w:rsidR="002E300D" w:rsidRDefault="002E300D" w:rsidP="00115EB3">
      <w:pPr>
        <w:spacing w:after="0" w:line="240" w:lineRule="auto"/>
      </w:pPr>
      <w:r>
        <w:continuationSeparator/>
      </w:r>
    </w:p>
  </w:endnote>
  <w:endnote w:type="continuationNotice" w:id="1">
    <w:p w14:paraId="38D3886C" w14:textId="77777777" w:rsidR="002E300D" w:rsidRDefault="002E30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FE0" w14:textId="7D3E5BE3" w:rsidR="00C06C11" w:rsidRPr="007C7941" w:rsidRDefault="007C7941" w:rsidP="007C7941">
    <w:pPr>
      <w:pStyle w:val="PEU0"/>
      <w:jc w:val="right"/>
      <w:rPr>
        <w:rFonts w:cs="Tahoma"/>
        <w:color w:val="auto"/>
        <w:sz w:val="20"/>
        <w:szCs w:val="32"/>
      </w:rPr>
    </w:pPr>
    <w:r w:rsidRPr="007C7941">
      <w:rPr>
        <w:rFonts w:cs="Tahoma"/>
        <w:color w:val="auto"/>
        <w:sz w:val="20"/>
        <w:szCs w:val="32"/>
        <w:lang w:val="es-ES"/>
      </w:rPr>
      <w:t xml:space="preserve">Página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PAGE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1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  <w:r w:rsidRPr="007C7941">
      <w:rPr>
        <w:rFonts w:cs="Tahoma"/>
        <w:color w:val="auto"/>
        <w:sz w:val="20"/>
        <w:szCs w:val="32"/>
        <w:lang w:val="es-ES"/>
      </w:rPr>
      <w:t xml:space="preserve"> de </w:t>
    </w:r>
    <w:r w:rsidRPr="007C7941">
      <w:rPr>
        <w:rFonts w:cs="Tahoma"/>
        <w:b/>
        <w:bCs/>
        <w:color w:val="auto"/>
        <w:sz w:val="20"/>
        <w:szCs w:val="32"/>
      </w:rPr>
      <w:fldChar w:fldCharType="begin"/>
    </w:r>
    <w:r w:rsidRPr="007C7941">
      <w:rPr>
        <w:rFonts w:cs="Tahoma"/>
        <w:b/>
        <w:bCs/>
        <w:color w:val="auto"/>
        <w:sz w:val="20"/>
        <w:szCs w:val="32"/>
      </w:rPr>
      <w:instrText>NUMPAGES  \* Arabic  \* MERGEFORMAT</w:instrText>
    </w:r>
    <w:r w:rsidRPr="007C7941">
      <w:rPr>
        <w:rFonts w:cs="Tahoma"/>
        <w:b/>
        <w:bCs/>
        <w:color w:val="auto"/>
        <w:sz w:val="20"/>
        <w:szCs w:val="32"/>
      </w:rPr>
      <w:fldChar w:fldCharType="separate"/>
    </w:r>
    <w:r w:rsidRPr="007C7941">
      <w:rPr>
        <w:rFonts w:cs="Tahoma"/>
        <w:b/>
        <w:bCs/>
        <w:color w:val="auto"/>
        <w:sz w:val="20"/>
        <w:szCs w:val="32"/>
        <w:lang w:val="es-ES"/>
      </w:rPr>
      <w:t>2</w:t>
    </w:r>
    <w:r w:rsidRPr="007C7941">
      <w:rPr>
        <w:rFonts w:cs="Tahoma"/>
        <w:b/>
        <w:bCs/>
        <w:color w:val="auto"/>
        <w:sz w:val="20"/>
        <w:szCs w:val="32"/>
      </w:rPr>
      <w:fldChar w:fldCharType="end"/>
    </w:r>
  </w:p>
  <w:p w14:paraId="7B2C6604" w14:textId="77777777" w:rsidR="007C7941" w:rsidRDefault="007C7941" w:rsidP="007C7941">
    <w:pPr>
      <w:pStyle w:val="PEU0"/>
    </w:pPr>
  </w:p>
  <w:p w14:paraId="6FA7A9C0" w14:textId="7CF91876" w:rsidR="00452601" w:rsidRPr="00A46326" w:rsidRDefault="00452601" w:rsidP="007C7941">
    <w:pPr>
      <w:pStyle w:val="PEU0"/>
    </w:pPr>
    <w:r w:rsidRPr="00D42CDB">
      <w:t xml:space="preserve">C. Antoni Soler i Hospital, 7-9 · 08232 · Tel. +34937887141 . </w:t>
    </w:r>
    <w:r w:rsidRPr="002A49D4">
      <w:t>viladecavalls@viladecavalls.ca</w:t>
    </w:r>
    <w:r>
      <w:t>t</w:t>
    </w:r>
    <w:r w:rsidRPr="00D42CDB">
      <w:t xml:space="preserve">· </w:t>
    </w:r>
    <w:r w:rsidRPr="002A49D4">
      <w:t>http://www.viladecavalls.cat</w:t>
    </w:r>
    <w:r w:rsidRPr="00D42CDB">
      <w:t xml:space="preserve"> · CIF P0830100D</w:t>
    </w:r>
  </w:p>
  <w:p w14:paraId="0E2821BD" w14:textId="77777777" w:rsidR="00D829A1" w:rsidRPr="004F06FC" w:rsidRDefault="00D829A1" w:rsidP="001D1DDD">
    <w:pPr>
      <w:pStyle w:val="PEU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850B8" w14:textId="77777777" w:rsidR="002E300D" w:rsidRDefault="002E300D" w:rsidP="00115EB3">
      <w:pPr>
        <w:spacing w:after="0" w:line="240" w:lineRule="auto"/>
      </w:pPr>
      <w:r>
        <w:separator/>
      </w:r>
    </w:p>
  </w:footnote>
  <w:footnote w:type="continuationSeparator" w:id="0">
    <w:p w14:paraId="56F298CC" w14:textId="77777777" w:rsidR="002E300D" w:rsidRDefault="002E300D" w:rsidP="00115EB3">
      <w:pPr>
        <w:spacing w:after="0" w:line="240" w:lineRule="auto"/>
      </w:pPr>
      <w:r>
        <w:continuationSeparator/>
      </w:r>
    </w:p>
  </w:footnote>
  <w:footnote w:type="continuationNotice" w:id="1">
    <w:p w14:paraId="3422A096" w14:textId="77777777" w:rsidR="002E300D" w:rsidRDefault="002E30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460" w14:textId="77777777" w:rsidR="00452601" w:rsidRPr="00452601" w:rsidRDefault="00CF15B3" w:rsidP="007F06AB">
    <w:pPr>
      <w:tabs>
        <w:tab w:val="center" w:pos="4252"/>
        <w:tab w:val="right" w:pos="8504"/>
      </w:tabs>
      <w:rPr>
        <w:rFonts w:eastAsia="Times New Roman" w:cs="Tahoma"/>
        <w:bCs/>
        <w:sz w:val="18"/>
        <w:szCs w:val="18"/>
      </w:rPr>
    </w:pPr>
    <w:r w:rsidRPr="00452601">
      <w:rPr>
        <w:rFonts w:eastAsia="Times New Roman" w:cs="Tahoma"/>
        <w:bCs/>
        <w:noProof/>
        <w:sz w:val="18"/>
        <w:szCs w:val="18"/>
      </w:rPr>
      <w:drawing>
        <wp:inline distT="0" distB="0" distL="0" distR="0" wp14:anchorId="3FF6296D" wp14:editId="61A01196">
          <wp:extent cx="1362075" cy="1123950"/>
          <wp:effectExtent l="0" t="0" r="0" b="0"/>
          <wp:docPr id="2886278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78BF95" w14:textId="77777777" w:rsidR="009D2851" w:rsidRPr="00C06C11" w:rsidRDefault="009D2851" w:rsidP="007F06AB">
    <w:pPr>
      <w:rPr>
        <w:rFonts w:eastAsia="Times New Roman" w:cs="Tahoma"/>
        <w:sz w:val="18"/>
        <w:szCs w:val="14"/>
      </w:rPr>
    </w:pPr>
    <w:proofErr w:type="spellStart"/>
    <w:r w:rsidRPr="00C06C11">
      <w:rPr>
        <w:rFonts w:eastAsia="Times New Roman" w:cs="Tahoma"/>
        <w:sz w:val="18"/>
        <w:szCs w:val="14"/>
      </w:rPr>
      <w:t>Exp</w:t>
    </w:r>
    <w:proofErr w:type="spellEnd"/>
    <w:r w:rsidRPr="00C06C11">
      <w:rPr>
        <w:rFonts w:eastAsia="Times New Roman" w:cs="Tahoma"/>
        <w:sz w:val="18"/>
        <w:szCs w:val="14"/>
      </w:rPr>
      <w:t xml:space="preserve">.: </w:t>
    </w:r>
    <w:r w:rsidR="007F2BC7">
      <w:rPr>
        <w:rFonts w:eastAsia="Times New Roman" w:cs="Tahoma"/>
        <w:noProof/>
        <w:sz w:val="18"/>
        <w:szCs w:val="14"/>
      </w:rPr>
      <w:t>X2025001265</w:t>
    </w:r>
  </w:p>
  <w:p w14:paraId="145AA8DF" w14:textId="79445F20" w:rsidR="009D2851" w:rsidRPr="00A244DA" w:rsidRDefault="006F1C09" w:rsidP="006F1C09">
    <w:pPr>
      <w:pBdr>
        <w:bottom w:val="single" w:sz="4" w:space="1" w:color="auto"/>
      </w:pBdr>
      <w:spacing w:before="80" w:after="120"/>
      <w:rPr>
        <w:rFonts w:eastAsia="Times New Roman" w:cs="Tahoma"/>
        <w:b/>
        <w:caps/>
      </w:rPr>
    </w:pPr>
    <w:r w:rsidRPr="006F1C09">
      <w:rPr>
        <w:rFonts w:eastAsia="Times New Roman" w:cs="Tahoma"/>
        <w:b/>
        <w:caps/>
      </w:rPr>
      <w:t>PLECS DE CLÀUSULES ADMINISTRATIVES REGULADOR DE LA CONTRACTACIÓ DEL</w:t>
    </w:r>
    <w:r>
      <w:rPr>
        <w:rFonts w:eastAsia="Times New Roman" w:cs="Tahoma"/>
        <w:b/>
        <w:caps/>
      </w:rPr>
      <w:t xml:space="preserve"> </w:t>
    </w:r>
    <w:r w:rsidRPr="006F1C09">
      <w:rPr>
        <w:rFonts w:eastAsia="Times New Roman" w:cs="Tahoma"/>
        <w:b/>
        <w:caps/>
      </w:rPr>
      <w:t>SERVEIS DE NETEJA DELS EDIFICIS, DEPENDÈNCIES, LOCALS I INSTAL·LACIONS DEL MUNICIPI DE VILADECAVALLS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4BA"/>
    <w:multiLevelType w:val="hybridMultilevel"/>
    <w:tmpl w:val="3A0AFCE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C5363"/>
    <w:multiLevelType w:val="hybridMultilevel"/>
    <w:tmpl w:val="9788B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A00C9"/>
    <w:multiLevelType w:val="multilevel"/>
    <w:tmpl w:val="52BC8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ol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56D59ED"/>
    <w:multiLevelType w:val="hybridMultilevel"/>
    <w:tmpl w:val="2B0008F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D7DF5"/>
    <w:multiLevelType w:val="hybridMultilevel"/>
    <w:tmpl w:val="E4AE7C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6647A"/>
    <w:multiLevelType w:val="hybridMultilevel"/>
    <w:tmpl w:val="71C85E76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C4392"/>
    <w:multiLevelType w:val="hybridMultilevel"/>
    <w:tmpl w:val="CC3CC6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C53BD"/>
    <w:multiLevelType w:val="hybridMultilevel"/>
    <w:tmpl w:val="7A28E8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94073"/>
    <w:multiLevelType w:val="hybridMultilevel"/>
    <w:tmpl w:val="8EC6CFF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E288E"/>
    <w:multiLevelType w:val="hybridMultilevel"/>
    <w:tmpl w:val="61209CBC"/>
    <w:lvl w:ilvl="0" w:tplc="792ADACE">
      <w:start w:val="1"/>
      <w:numFmt w:val="upperRoman"/>
      <w:pStyle w:val="Ttol1"/>
      <w:lvlText w:val="%1."/>
      <w:lvlJc w:val="right"/>
      <w:pPr>
        <w:ind w:left="42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F7B76"/>
    <w:multiLevelType w:val="hybridMultilevel"/>
    <w:tmpl w:val="C9F2E040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B359C"/>
    <w:multiLevelType w:val="hybridMultilevel"/>
    <w:tmpl w:val="5AF4C9E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147B77"/>
    <w:multiLevelType w:val="hybridMultilevel"/>
    <w:tmpl w:val="C25865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474D8"/>
    <w:multiLevelType w:val="hybridMultilevel"/>
    <w:tmpl w:val="95E8667E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05D90"/>
    <w:multiLevelType w:val="hybridMultilevel"/>
    <w:tmpl w:val="B8C603F8"/>
    <w:lvl w:ilvl="0" w:tplc="7C7C3AD0">
      <w:start w:val="4"/>
      <w:numFmt w:val="upperLetter"/>
      <w:pStyle w:val="Ttol4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E7CE9"/>
    <w:multiLevelType w:val="hybridMultilevel"/>
    <w:tmpl w:val="065EAFDE"/>
    <w:lvl w:ilvl="0" w:tplc="DFA43B18"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54133"/>
    <w:multiLevelType w:val="hybridMultilevel"/>
    <w:tmpl w:val="9642D088"/>
    <w:lvl w:ilvl="0" w:tplc="8E8C00B6">
      <w:start w:val="1"/>
      <w:numFmt w:val="lowerRoman"/>
      <w:pStyle w:val="IDC5"/>
      <w:lvlText w:val="%1."/>
      <w:lvlJc w:val="righ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445FFA"/>
    <w:multiLevelType w:val="hybridMultilevel"/>
    <w:tmpl w:val="8BEC7BB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107C8"/>
    <w:multiLevelType w:val="hybridMultilevel"/>
    <w:tmpl w:val="3C560782"/>
    <w:lvl w:ilvl="0" w:tplc="86E224A4">
      <w:start w:val="1"/>
      <w:numFmt w:val="lowerRoman"/>
      <w:pStyle w:val="Ttol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42081"/>
    <w:multiLevelType w:val="hybridMultilevel"/>
    <w:tmpl w:val="55368B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A144B"/>
    <w:multiLevelType w:val="hybridMultilevel"/>
    <w:tmpl w:val="7B804860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5419D"/>
    <w:multiLevelType w:val="hybridMultilevel"/>
    <w:tmpl w:val="EA542F1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11455B"/>
    <w:multiLevelType w:val="hybridMultilevel"/>
    <w:tmpl w:val="E9B207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9357C7"/>
    <w:multiLevelType w:val="hybridMultilevel"/>
    <w:tmpl w:val="845E8A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1C50"/>
    <w:multiLevelType w:val="hybridMultilevel"/>
    <w:tmpl w:val="988C9DDA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0268A"/>
    <w:multiLevelType w:val="hybridMultilevel"/>
    <w:tmpl w:val="5F745CE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01625"/>
    <w:multiLevelType w:val="hybridMultilevel"/>
    <w:tmpl w:val="9EEA14D2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B628F"/>
    <w:multiLevelType w:val="hybridMultilevel"/>
    <w:tmpl w:val="A0C097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F4358E"/>
    <w:multiLevelType w:val="hybridMultilevel"/>
    <w:tmpl w:val="68C23536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464D7"/>
    <w:multiLevelType w:val="hybridMultilevel"/>
    <w:tmpl w:val="B4769B44"/>
    <w:lvl w:ilvl="0" w:tplc="68B6AC0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E2614"/>
    <w:multiLevelType w:val="hybridMultilevel"/>
    <w:tmpl w:val="2DB61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92EC0"/>
    <w:multiLevelType w:val="hybridMultilevel"/>
    <w:tmpl w:val="9648EE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92408"/>
    <w:multiLevelType w:val="multilevel"/>
    <w:tmpl w:val="58F0746A"/>
    <w:lvl w:ilvl="0">
      <w:start w:val="1"/>
      <w:numFmt w:val="decimal"/>
      <w:pStyle w:val="Ttol2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9E22423"/>
    <w:multiLevelType w:val="hybridMultilevel"/>
    <w:tmpl w:val="6118532A"/>
    <w:lvl w:ilvl="0" w:tplc="88BC07F6">
      <w:start w:val="3"/>
      <w:numFmt w:val="bullet"/>
      <w:lvlText w:val="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E86C342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071953">
    <w:abstractNumId w:val="1"/>
  </w:num>
  <w:num w:numId="2" w16cid:durableId="2010593031">
    <w:abstractNumId w:val="19"/>
  </w:num>
  <w:num w:numId="3" w16cid:durableId="454182221">
    <w:abstractNumId w:val="5"/>
  </w:num>
  <w:num w:numId="4" w16cid:durableId="1643997378">
    <w:abstractNumId w:val="10"/>
  </w:num>
  <w:num w:numId="5" w16cid:durableId="1921863772">
    <w:abstractNumId w:val="15"/>
  </w:num>
  <w:num w:numId="6" w16cid:durableId="2069260601">
    <w:abstractNumId w:val="30"/>
  </w:num>
  <w:num w:numId="7" w16cid:durableId="1256402454">
    <w:abstractNumId w:val="23"/>
  </w:num>
  <w:num w:numId="8" w16cid:durableId="1101755791">
    <w:abstractNumId w:val="22"/>
  </w:num>
  <w:num w:numId="9" w16cid:durableId="668406715">
    <w:abstractNumId w:val="8"/>
  </w:num>
  <w:num w:numId="10" w16cid:durableId="1014694320">
    <w:abstractNumId w:val="31"/>
  </w:num>
  <w:num w:numId="11" w16cid:durableId="1506440834">
    <w:abstractNumId w:val="11"/>
  </w:num>
  <w:num w:numId="12" w16cid:durableId="2021273986">
    <w:abstractNumId w:val="3"/>
  </w:num>
  <w:num w:numId="13" w16cid:durableId="1777211354">
    <w:abstractNumId w:val="20"/>
  </w:num>
  <w:num w:numId="14" w16cid:durableId="694618751">
    <w:abstractNumId w:val="28"/>
  </w:num>
  <w:num w:numId="15" w16cid:durableId="1436560987">
    <w:abstractNumId w:val="4"/>
  </w:num>
  <w:num w:numId="16" w16cid:durableId="718671593">
    <w:abstractNumId w:val="13"/>
  </w:num>
  <w:num w:numId="17" w16cid:durableId="937061045">
    <w:abstractNumId w:val="25"/>
  </w:num>
  <w:num w:numId="18" w16cid:durableId="15426931">
    <w:abstractNumId w:val="33"/>
  </w:num>
  <w:num w:numId="19" w16cid:durableId="1246458910">
    <w:abstractNumId w:val="26"/>
  </w:num>
  <w:num w:numId="20" w16cid:durableId="614218032">
    <w:abstractNumId w:val="9"/>
  </w:num>
  <w:num w:numId="21" w16cid:durableId="527063347">
    <w:abstractNumId w:val="18"/>
  </w:num>
  <w:num w:numId="22" w16cid:durableId="401490061">
    <w:abstractNumId w:val="16"/>
  </w:num>
  <w:num w:numId="23" w16cid:durableId="951866696">
    <w:abstractNumId w:val="32"/>
  </w:num>
  <w:num w:numId="24" w16cid:durableId="2128547203">
    <w:abstractNumId w:val="2"/>
  </w:num>
  <w:num w:numId="25" w16cid:durableId="5603606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0243256">
    <w:abstractNumId w:val="32"/>
    <w:lvlOverride w:ilvl="0">
      <w:startOverride w:val="1"/>
    </w:lvlOverride>
  </w:num>
  <w:num w:numId="27" w16cid:durableId="555244066">
    <w:abstractNumId w:val="9"/>
    <w:lvlOverride w:ilvl="0">
      <w:startOverride w:val="1"/>
    </w:lvlOverride>
  </w:num>
  <w:num w:numId="28" w16cid:durableId="608968541">
    <w:abstractNumId w:val="27"/>
  </w:num>
  <w:num w:numId="29" w16cid:durableId="1911497045">
    <w:abstractNumId w:val="6"/>
  </w:num>
  <w:num w:numId="30" w16cid:durableId="566260877">
    <w:abstractNumId w:val="7"/>
  </w:num>
  <w:num w:numId="31" w16cid:durableId="1293026128">
    <w:abstractNumId w:val="14"/>
  </w:num>
  <w:num w:numId="32" w16cid:durableId="1985818772">
    <w:abstractNumId w:val="29"/>
  </w:num>
  <w:num w:numId="33" w16cid:durableId="583073975">
    <w:abstractNumId w:val="12"/>
  </w:num>
  <w:num w:numId="34" w16cid:durableId="1345473201">
    <w:abstractNumId w:val="17"/>
  </w:num>
  <w:num w:numId="35" w16cid:durableId="1849561110">
    <w:abstractNumId w:val="24"/>
  </w:num>
  <w:num w:numId="36" w16cid:durableId="1258714715">
    <w:abstractNumId w:val="21"/>
  </w:num>
  <w:num w:numId="37" w16cid:durableId="2065565088">
    <w:abstractNumId w:val="0"/>
  </w:num>
  <w:num w:numId="38" w16cid:durableId="1292057187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7"/>
    <w:rsid w:val="00016798"/>
    <w:rsid w:val="00021A8B"/>
    <w:rsid w:val="000472D9"/>
    <w:rsid w:val="000743F0"/>
    <w:rsid w:val="00082947"/>
    <w:rsid w:val="000B0CAA"/>
    <w:rsid w:val="000B1F37"/>
    <w:rsid w:val="000B4458"/>
    <w:rsid w:val="00114284"/>
    <w:rsid w:val="00115EB3"/>
    <w:rsid w:val="00134088"/>
    <w:rsid w:val="00155C08"/>
    <w:rsid w:val="00197306"/>
    <w:rsid w:val="001C334D"/>
    <w:rsid w:val="001D1DDD"/>
    <w:rsid w:val="001F3191"/>
    <w:rsid w:val="002033E2"/>
    <w:rsid w:val="00241176"/>
    <w:rsid w:val="00247763"/>
    <w:rsid w:val="0025237A"/>
    <w:rsid w:val="00254454"/>
    <w:rsid w:val="002B6E58"/>
    <w:rsid w:val="002E300D"/>
    <w:rsid w:val="002F03E2"/>
    <w:rsid w:val="00315490"/>
    <w:rsid w:val="00357D2E"/>
    <w:rsid w:val="003812DD"/>
    <w:rsid w:val="0038150F"/>
    <w:rsid w:val="003A2D8A"/>
    <w:rsid w:val="003C0709"/>
    <w:rsid w:val="003D5B49"/>
    <w:rsid w:val="00413AC3"/>
    <w:rsid w:val="004305C4"/>
    <w:rsid w:val="0043478C"/>
    <w:rsid w:val="0044743B"/>
    <w:rsid w:val="00452601"/>
    <w:rsid w:val="004730D7"/>
    <w:rsid w:val="00483A82"/>
    <w:rsid w:val="004A2E91"/>
    <w:rsid w:val="004C3B48"/>
    <w:rsid w:val="004F06FC"/>
    <w:rsid w:val="0054151D"/>
    <w:rsid w:val="0055198C"/>
    <w:rsid w:val="00593EB2"/>
    <w:rsid w:val="005948DD"/>
    <w:rsid w:val="005D6E43"/>
    <w:rsid w:val="005E14BE"/>
    <w:rsid w:val="005F3EDF"/>
    <w:rsid w:val="00645EA1"/>
    <w:rsid w:val="006579E7"/>
    <w:rsid w:val="00664DC1"/>
    <w:rsid w:val="00691713"/>
    <w:rsid w:val="006A44DB"/>
    <w:rsid w:val="006C264E"/>
    <w:rsid w:val="006D197D"/>
    <w:rsid w:val="006F1C09"/>
    <w:rsid w:val="007A420C"/>
    <w:rsid w:val="007B6078"/>
    <w:rsid w:val="007B65DB"/>
    <w:rsid w:val="007C7941"/>
    <w:rsid w:val="007F06AB"/>
    <w:rsid w:val="007F2BC7"/>
    <w:rsid w:val="00843C79"/>
    <w:rsid w:val="00875DA5"/>
    <w:rsid w:val="0089139F"/>
    <w:rsid w:val="008936A5"/>
    <w:rsid w:val="008F22F9"/>
    <w:rsid w:val="00914C95"/>
    <w:rsid w:val="0097343E"/>
    <w:rsid w:val="0099210F"/>
    <w:rsid w:val="00993292"/>
    <w:rsid w:val="009D2851"/>
    <w:rsid w:val="009D3032"/>
    <w:rsid w:val="00A244DA"/>
    <w:rsid w:val="00A35544"/>
    <w:rsid w:val="00A548FC"/>
    <w:rsid w:val="00A56F10"/>
    <w:rsid w:val="00A76444"/>
    <w:rsid w:val="00AA1C4B"/>
    <w:rsid w:val="00AA4931"/>
    <w:rsid w:val="00AB16C6"/>
    <w:rsid w:val="00AB341E"/>
    <w:rsid w:val="00AC16AD"/>
    <w:rsid w:val="00AD5823"/>
    <w:rsid w:val="00B144A8"/>
    <w:rsid w:val="00B62DA4"/>
    <w:rsid w:val="00B80AF1"/>
    <w:rsid w:val="00B91EF9"/>
    <w:rsid w:val="00BD3793"/>
    <w:rsid w:val="00C06C11"/>
    <w:rsid w:val="00C5632E"/>
    <w:rsid w:val="00CB4BB7"/>
    <w:rsid w:val="00CF15B3"/>
    <w:rsid w:val="00D14A41"/>
    <w:rsid w:val="00D444EC"/>
    <w:rsid w:val="00D808EC"/>
    <w:rsid w:val="00D829A1"/>
    <w:rsid w:val="00D960AA"/>
    <w:rsid w:val="00DE7520"/>
    <w:rsid w:val="00E35F51"/>
    <w:rsid w:val="00E525EB"/>
    <w:rsid w:val="00ED3FF9"/>
    <w:rsid w:val="00F21E07"/>
    <w:rsid w:val="00F23077"/>
    <w:rsid w:val="00F52D18"/>
    <w:rsid w:val="00F64284"/>
    <w:rsid w:val="00F7207D"/>
    <w:rsid w:val="00FB672F"/>
    <w:rsid w:val="00FB721A"/>
    <w:rsid w:val="00FD0199"/>
    <w:rsid w:val="00FE06E9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90F7"/>
  <w15:chartTrackingRefBased/>
  <w15:docId w15:val="{5FCBCAAC-7EE4-4195-910D-571CDC3D0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23"/>
    <w:pPr>
      <w:spacing w:after="200" w:line="276" w:lineRule="auto"/>
    </w:pPr>
    <w:rPr>
      <w:rFonts w:ascii="Tahoma" w:hAnsi="Tahoma"/>
      <w:sz w:val="24"/>
      <w:szCs w:val="22"/>
      <w:lang w:val="es-ES" w:eastAsia="en-US"/>
    </w:rPr>
  </w:style>
  <w:style w:type="paragraph" w:styleId="Ttol1">
    <w:name w:val="heading 1"/>
    <w:next w:val="Ttol"/>
    <w:link w:val="Ttol1Car"/>
    <w:autoRedefine/>
    <w:uiPriority w:val="9"/>
    <w:qFormat/>
    <w:rsid w:val="0097343E"/>
    <w:pPr>
      <w:keepNext/>
      <w:keepLines/>
      <w:numPr>
        <w:numId w:val="20"/>
      </w:numPr>
      <w:spacing w:before="480" w:line="360" w:lineRule="auto"/>
      <w:ind w:hanging="142"/>
      <w:jc w:val="both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Ttol2">
    <w:name w:val="heading 2"/>
    <w:autoRedefine/>
    <w:uiPriority w:val="9"/>
    <w:unhideWhenUsed/>
    <w:qFormat/>
    <w:rsid w:val="00914C95"/>
    <w:pPr>
      <w:keepNext/>
      <w:keepLines/>
      <w:numPr>
        <w:numId w:val="23"/>
      </w:numPr>
      <w:spacing w:before="200" w:line="360" w:lineRule="auto"/>
      <w:outlineLvl w:val="1"/>
    </w:pPr>
    <w:rPr>
      <w:rFonts w:ascii="Tahoma" w:eastAsiaTheme="majorEastAsia" w:hAnsi="Tahoma" w:cstheme="majorBidi"/>
      <w:b/>
      <w:bCs/>
      <w:sz w:val="26"/>
      <w:szCs w:val="26"/>
    </w:rPr>
  </w:style>
  <w:style w:type="paragraph" w:styleId="Ttol3">
    <w:name w:val="heading 3"/>
    <w:autoRedefine/>
    <w:uiPriority w:val="9"/>
    <w:unhideWhenUsed/>
    <w:qFormat/>
    <w:rsid w:val="00D444EC"/>
    <w:pPr>
      <w:keepNext/>
      <w:keepLines/>
      <w:numPr>
        <w:ilvl w:val="1"/>
        <w:numId w:val="24"/>
      </w:numPr>
      <w:spacing w:before="200" w:line="360" w:lineRule="auto"/>
      <w:outlineLvl w:val="2"/>
    </w:pPr>
    <w:rPr>
      <w:rFonts w:ascii="Arial" w:eastAsiaTheme="majorEastAsia" w:hAnsi="Arial" w:cstheme="majorBidi"/>
      <w:b/>
      <w:bCs/>
      <w:sz w:val="28"/>
    </w:rPr>
  </w:style>
  <w:style w:type="paragraph" w:styleId="Ttol4">
    <w:name w:val="heading 4"/>
    <w:autoRedefine/>
    <w:uiPriority w:val="9"/>
    <w:unhideWhenUsed/>
    <w:qFormat/>
    <w:rsid w:val="00315490"/>
    <w:pPr>
      <w:keepNext/>
      <w:keepLines/>
      <w:numPr>
        <w:numId w:val="31"/>
      </w:numPr>
      <w:spacing w:before="200" w:line="360" w:lineRule="auto"/>
      <w:ind w:left="0" w:firstLine="0"/>
      <w:outlineLvl w:val="3"/>
    </w:pPr>
    <w:rPr>
      <w:rFonts w:ascii="Tahoma" w:eastAsiaTheme="majorEastAsia" w:hAnsi="Tahoma" w:cstheme="majorBidi"/>
      <w:b/>
      <w:bCs/>
      <w:i/>
      <w:iCs/>
      <w:sz w:val="24"/>
    </w:rPr>
  </w:style>
  <w:style w:type="paragraph" w:styleId="Ttol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ol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115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115EB3"/>
    <w:rPr>
      <w:sz w:val="22"/>
      <w:szCs w:val="22"/>
      <w:lang w:val="es-ES" w:eastAsia="en-US"/>
    </w:rPr>
  </w:style>
  <w:style w:type="paragraph" w:styleId="Peu">
    <w:name w:val="footer"/>
    <w:basedOn w:val="Normal"/>
    <w:link w:val="PeuCar"/>
    <w:uiPriority w:val="99"/>
    <w:unhideWhenUsed/>
    <w:rsid w:val="00115EB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115EB3"/>
    <w:rPr>
      <w:sz w:val="22"/>
      <w:szCs w:val="22"/>
      <w:lang w:val="es-ES"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15EB3"/>
    <w:pPr>
      <w:spacing w:after="0" w:line="240" w:lineRule="auto"/>
    </w:pPr>
    <w:rPr>
      <w:rFonts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115EB3"/>
    <w:rPr>
      <w:rFonts w:ascii="Tahoma" w:hAnsi="Tahoma" w:cs="Tahoma"/>
      <w:sz w:val="16"/>
      <w:szCs w:val="16"/>
      <w:lang w:val="es-ES" w:eastAsia="en-US"/>
    </w:rPr>
  </w:style>
  <w:style w:type="character" w:styleId="mfasi">
    <w:name w:val="Emphasis"/>
    <w:uiPriority w:val="20"/>
    <w:qFormat/>
    <w:rsid w:val="00B62DA4"/>
    <w:rPr>
      <w:i/>
      <w:iCs/>
    </w:rPr>
  </w:style>
  <w:style w:type="paragraph" w:customStyle="1" w:styleId="PEU0">
    <w:name w:val="PEU"/>
    <w:basedOn w:val="Peu"/>
    <w:rsid w:val="00C06C11"/>
    <w:pPr>
      <w:spacing w:after="0" w:line="240" w:lineRule="auto"/>
      <w:jc w:val="center"/>
    </w:pPr>
    <w:rPr>
      <w:color w:val="808080"/>
      <w:sz w:val="14"/>
      <w:lang w:val="ca-ES"/>
    </w:rPr>
  </w:style>
  <w:style w:type="character" w:styleId="Enlla">
    <w:name w:val="Hyperlink"/>
    <w:uiPriority w:val="99"/>
    <w:unhideWhenUsed/>
    <w:rPr>
      <w:color w:val="0563C1" w:themeColor="hyperlink"/>
      <w:u w:val="single"/>
    </w:rPr>
  </w:style>
  <w:style w:type="paragraph" w:styleId="Pargrafdellista">
    <w:name w:val="List Paragraph"/>
    <w:basedOn w:val="Normal"/>
    <w:uiPriority w:val="34"/>
    <w:qFormat/>
    <w:rsid w:val="00DE7520"/>
    <w:pPr>
      <w:ind w:left="720"/>
      <w:contextualSpacing/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14A41"/>
    <w:rPr>
      <w:color w:val="605E5C"/>
      <w:shd w:val="clear" w:color="auto" w:fill="E1DFDD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7207D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F7207D"/>
    <w:rPr>
      <w:rFonts w:ascii="Tahoma" w:hAnsi="Tahoma"/>
      <w:lang w:val="es-ES" w:eastAsia="en-US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F7207D"/>
    <w:rPr>
      <w:vertAlign w:val="superscript"/>
    </w:rPr>
  </w:style>
  <w:style w:type="paragraph" w:styleId="Ttol">
    <w:name w:val="Title"/>
    <w:basedOn w:val="Normal"/>
    <w:next w:val="Normal"/>
    <w:link w:val="TtolCar"/>
    <w:autoRedefine/>
    <w:uiPriority w:val="10"/>
    <w:qFormat/>
    <w:rsid w:val="000B1F37"/>
    <w:pPr>
      <w:numPr>
        <w:numId w:val="21"/>
      </w:numPr>
      <w:spacing w:after="0" w:line="360" w:lineRule="auto"/>
      <w:contextualSpacing/>
    </w:pPr>
    <w:rPr>
      <w:rFonts w:eastAsiaTheme="majorEastAsia" w:cstheme="majorBidi"/>
      <w:spacing w:val="-10"/>
      <w:kern w:val="28"/>
      <w:sz w:val="40"/>
      <w:szCs w:val="44"/>
    </w:rPr>
  </w:style>
  <w:style w:type="character" w:customStyle="1" w:styleId="TtolCar">
    <w:name w:val="Títol Car"/>
    <w:basedOn w:val="Lletraperdefectedelpargraf"/>
    <w:link w:val="Ttol"/>
    <w:uiPriority w:val="10"/>
    <w:rsid w:val="000B1F37"/>
    <w:rPr>
      <w:rFonts w:ascii="Tahoma" w:eastAsiaTheme="majorEastAsia" w:hAnsi="Tahoma" w:cstheme="majorBidi"/>
      <w:spacing w:val="-10"/>
      <w:kern w:val="28"/>
      <w:sz w:val="40"/>
      <w:szCs w:val="44"/>
      <w:lang w:val="es-ES"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43478C"/>
    <w:pPr>
      <w:numPr>
        <w:numId w:val="0"/>
      </w:numPr>
      <w:spacing w:before="240" w:line="259" w:lineRule="auto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  <w:lang w:val="es-ES" w:eastAsia="es-ES" w:bidi="ks-Deva"/>
    </w:rPr>
  </w:style>
  <w:style w:type="paragraph" w:styleId="IDC1">
    <w:name w:val="toc 1"/>
    <w:basedOn w:val="Normal"/>
    <w:next w:val="Normal"/>
    <w:autoRedefine/>
    <w:uiPriority w:val="39"/>
    <w:unhideWhenUsed/>
    <w:rsid w:val="0043478C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8936A5"/>
    <w:pPr>
      <w:tabs>
        <w:tab w:val="left" w:pos="709"/>
        <w:tab w:val="right" w:leader="dot" w:pos="10195"/>
      </w:tabs>
      <w:spacing w:after="100"/>
      <w:ind w:left="240"/>
    </w:pPr>
  </w:style>
  <w:style w:type="paragraph" w:styleId="IDC3">
    <w:name w:val="toc 3"/>
    <w:basedOn w:val="Normal"/>
    <w:next w:val="Normal"/>
    <w:autoRedefine/>
    <w:uiPriority w:val="39"/>
    <w:unhideWhenUsed/>
    <w:rsid w:val="0043478C"/>
    <w:pPr>
      <w:spacing w:after="100"/>
      <w:ind w:left="480"/>
    </w:pPr>
  </w:style>
  <w:style w:type="paragraph" w:styleId="IDC4">
    <w:name w:val="toc 4"/>
    <w:basedOn w:val="Normal"/>
    <w:next w:val="Normal"/>
    <w:autoRedefine/>
    <w:uiPriority w:val="39"/>
    <w:unhideWhenUsed/>
    <w:rsid w:val="0043478C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5">
    <w:name w:val="toc 5"/>
    <w:basedOn w:val="Normal"/>
    <w:next w:val="Normal"/>
    <w:autoRedefine/>
    <w:uiPriority w:val="39"/>
    <w:unhideWhenUsed/>
    <w:rsid w:val="00114284"/>
    <w:pPr>
      <w:numPr>
        <w:numId w:val="22"/>
      </w:numPr>
      <w:spacing w:after="100" w:line="278" w:lineRule="auto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6">
    <w:name w:val="toc 6"/>
    <w:basedOn w:val="Normal"/>
    <w:next w:val="Normal"/>
    <w:autoRedefine/>
    <w:uiPriority w:val="39"/>
    <w:unhideWhenUsed/>
    <w:rsid w:val="0043478C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7">
    <w:name w:val="toc 7"/>
    <w:basedOn w:val="Normal"/>
    <w:next w:val="Normal"/>
    <w:autoRedefine/>
    <w:uiPriority w:val="39"/>
    <w:unhideWhenUsed/>
    <w:rsid w:val="0043478C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8">
    <w:name w:val="toc 8"/>
    <w:basedOn w:val="Normal"/>
    <w:next w:val="Normal"/>
    <w:autoRedefine/>
    <w:uiPriority w:val="39"/>
    <w:unhideWhenUsed/>
    <w:rsid w:val="0043478C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styleId="IDC9">
    <w:name w:val="toc 9"/>
    <w:basedOn w:val="Normal"/>
    <w:next w:val="Normal"/>
    <w:autoRedefine/>
    <w:uiPriority w:val="39"/>
    <w:unhideWhenUsed/>
    <w:rsid w:val="0043478C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szCs w:val="21"/>
      <w:lang w:eastAsia="es-ES" w:bidi="ks-Deva"/>
      <w14:ligatures w14:val="standardContextual"/>
    </w:rPr>
  </w:style>
  <w:style w:type="paragraph" w:customStyle="1" w:styleId="titulo1b">
    <w:name w:val="titulo 1 b"/>
    <w:basedOn w:val="IDC1"/>
    <w:next w:val="Ttol"/>
    <w:link w:val="titulo1bCar"/>
    <w:qFormat/>
    <w:rsid w:val="004C3B48"/>
    <w:pPr>
      <w:ind w:left="786" w:hanging="360"/>
    </w:pPr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tol1Car">
    <w:name w:val="Títol 1 Car"/>
    <w:basedOn w:val="Lletraperdefectedelpargraf"/>
    <w:link w:val="Ttol1"/>
    <w:uiPriority w:val="9"/>
    <w:rsid w:val="0097343E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titulo1bCar">
    <w:name w:val="titulo 1 b Car"/>
    <w:basedOn w:val="Ttol1Car"/>
    <w:link w:val="titulo1b"/>
    <w:rsid w:val="004C3B48"/>
    <w:rPr>
      <w:rFonts w:ascii="Arial" w:eastAsiaTheme="majorEastAsia" w:hAnsi="Arial" w:cstheme="majorBidi"/>
      <w:b/>
      <w:bCs/>
      <w:sz w:val="28"/>
      <w:szCs w:val="28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EC495-329B-4A18-8685-9F85E8B8B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OVH SAS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G5Admin</dc:creator>
  <cp:keywords/>
  <dc:description/>
  <cp:lastModifiedBy>Oscar Costa Barnils</cp:lastModifiedBy>
  <cp:revision>2</cp:revision>
  <cp:lastPrinted>2025-09-24T14:14:00Z</cp:lastPrinted>
  <dcterms:created xsi:type="dcterms:W3CDTF">2025-09-30T10:06:00Z</dcterms:created>
  <dcterms:modified xsi:type="dcterms:W3CDTF">2025-09-30T10:06:00Z</dcterms:modified>
</cp:coreProperties>
</file>