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D912C" w14:textId="77777777" w:rsidR="00CB2FEB" w:rsidRDefault="00C03446">
      <w:pPr>
        <w:widowControl w:val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Anunci pel qual es fa pública la licitació d'un contracte de serveis. Exp. 43010852/2026/01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5CA0FF3" wp14:editId="23D2A596">
                <wp:simplePos x="0" y="0"/>
                <wp:positionH relativeFrom="column">
                  <wp:posOffset>3667442</wp:posOffset>
                </wp:positionH>
                <wp:positionV relativeFrom="paragraph">
                  <wp:posOffset>-1027111</wp:posOffset>
                </wp:positionV>
                <wp:extent cx="2105025" cy="238125"/>
                <wp:effectExtent l="0" t="0" r="0" b="0"/>
                <wp:wrapNone/>
                <wp:docPr id="2133728704" name="Rectangle 2133728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8250" y="3665700"/>
                          <a:ext cx="2095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D41889" w14:textId="77777777" w:rsidR="00CB2FEB" w:rsidRDefault="00C03446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R/N: Y0373/G2023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A0FF3" id="Rectangle 2133728704" o:spid="_x0000_s1026" style="position:absolute;margin-left:288.75pt;margin-top:-80.85pt;width:165.75pt;height:1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" filled="f" stroked="f">
                <v:textbox inset="2.53958mm,1.2694mm,2.53958mm,1.2694mm">
                  <w:txbxContent>
                    <w:p w14:paraId="60D41889" w14:textId="77777777" w:rsidR="00CB2FEB" w:rsidRDefault="00C03446">
                      <w:pPr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R/N: Y0373/G2023</w:t>
                      </w:r>
                    </w:p>
                  </w:txbxContent>
                </v:textbox>
              </v:rect>
            </w:pict>
          </mc:Fallback>
        </mc:AlternateContent>
      </w:r>
    </w:p>
    <w:p w14:paraId="3F270306" w14:textId="77777777" w:rsidR="00CB2FEB" w:rsidRDefault="00CB2FEB">
      <w:pPr>
        <w:widowControl w:val="0"/>
        <w:rPr>
          <w:rFonts w:ascii="Arial" w:eastAsia="Arial" w:hAnsi="Arial" w:cs="Arial"/>
          <w:color w:val="FF0000"/>
          <w:sz w:val="22"/>
          <w:szCs w:val="22"/>
        </w:rPr>
      </w:pPr>
    </w:p>
    <w:p w14:paraId="56ABE64E" w14:textId="77777777" w:rsidR="00CB2FEB" w:rsidRDefault="00C03446">
      <w:pPr>
        <w:widowControl w:val="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1. Entitat adjudicadora</w:t>
      </w:r>
    </w:p>
    <w:p w14:paraId="1BAF121C" w14:textId="77777777" w:rsidR="00CB2FEB" w:rsidRDefault="00CB2FEB">
      <w:pPr>
        <w:widowControl w:val="0"/>
        <w:rPr>
          <w:rFonts w:ascii="Arial" w:eastAsia="Arial" w:hAnsi="Arial" w:cs="Arial"/>
          <w:b/>
          <w:sz w:val="22"/>
          <w:szCs w:val="22"/>
        </w:rPr>
      </w:pPr>
    </w:p>
    <w:p w14:paraId="2656727F" w14:textId="77777777" w:rsidR="00CB2FEB" w:rsidRDefault="00C03446">
      <w:pPr>
        <w:numPr>
          <w:ilvl w:val="0"/>
          <w:numId w:val="2"/>
        </w:num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Organisme: Departament d'Educació i Formació Professional de la Generalitat de Catalunya</w:t>
      </w:r>
    </w:p>
    <w:p w14:paraId="5D734010" w14:textId="77777777" w:rsidR="00CB2FEB" w:rsidRDefault="00C03446">
      <w:pPr>
        <w:numPr>
          <w:ilvl w:val="0"/>
          <w:numId w:val="2"/>
        </w:numPr>
        <w:tabs>
          <w:tab w:val="left" w:pos="-720"/>
          <w:tab w:val="left" w:pos="284"/>
          <w:tab w:val="left" w:pos="72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Núm. d’identificació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>Q4300236I</w:t>
      </w:r>
    </w:p>
    <w:p w14:paraId="296D7C0F" w14:textId="77777777" w:rsidR="00CB2FEB" w:rsidRDefault="00C03446">
      <w:pPr>
        <w:numPr>
          <w:ilvl w:val="0"/>
          <w:numId w:val="2"/>
        </w:numPr>
        <w:tabs>
          <w:tab w:val="left" w:pos="-720"/>
          <w:tab w:val="left" w:pos="284"/>
          <w:tab w:val="left" w:pos="72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Dependència que tramita l'expedient: Institut Roseta Mauri de Reus</w:t>
      </w:r>
    </w:p>
    <w:p w14:paraId="683D018C" w14:textId="77777777" w:rsidR="00CB2FEB" w:rsidRDefault="00C03446">
      <w:pPr>
        <w:numPr>
          <w:ilvl w:val="0"/>
          <w:numId w:val="2"/>
        </w:numPr>
        <w:tabs>
          <w:tab w:val="left" w:pos="-720"/>
          <w:tab w:val="left" w:pos="284"/>
          <w:tab w:val="left" w:pos="72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Tipus de poder adjudicador: Administració Pública </w:t>
      </w:r>
    </w:p>
    <w:p w14:paraId="0771373F" w14:textId="77777777" w:rsidR="00CB2FEB" w:rsidRDefault="00C03446">
      <w:pPr>
        <w:numPr>
          <w:ilvl w:val="0"/>
          <w:numId w:val="2"/>
        </w:numPr>
        <w:tabs>
          <w:tab w:val="left" w:pos="-720"/>
          <w:tab w:val="left" w:pos="284"/>
          <w:tab w:val="left" w:pos="720"/>
        </w:tabs>
        <w:ind w:left="284" w:hanging="2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Principal activitat del poder adjudicador: Prestació de serveis educatius públics i d’interès general. </w:t>
      </w:r>
    </w:p>
    <w:p w14:paraId="1D612822" w14:textId="77777777" w:rsidR="00CB2FEB" w:rsidRDefault="00C03446">
      <w:pPr>
        <w:numPr>
          <w:ilvl w:val="0"/>
          <w:numId w:val="2"/>
        </w:numPr>
        <w:tabs>
          <w:tab w:val="left" w:pos="-720"/>
          <w:tab w:val="left" w:pos="284"/>
          <w:tab w:val="left" w:pos="72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Central de compres / contractació conjunta: No escau.</w:t>
      </w:r>
    </w:p>
    <w:p w14:paraId="334D5554" w14:textId="77777777" w:rsidR="00CB2FEB" w:rsidRDefault="00C03446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Número d'expedient: 43010852/2026/01</w:t>
      </w:r>
    </w:p>
    <w:p w14:paraId="38CF3B1A" w14:textId="77777777" w:rsidR="00CB2FEB" w:rsidRDefault="00CB2FEB">
      <w:pPr>
        <w:tabs>
          <w:tab w:val="left" w:pos="-720"/>
          <w:tab w:val="left" w:pos="284"/>
          <w:tab w:val="left" w:pos="720"/>
        </w:tabs>
        <w:ind w:left="360"/>
        <w:rPr>
          <w:rFonts w:ascii="Arial" w:eastAsia="Arial" w:hAnsi="Arial" w:cs="Arial"/>
          <w:sz w:val="22"/>
          <w:szCs w:val="22"/>
        </w:rPr>
      </w:pPr>
    </w:p>
    <w:p w14:paraId="011B2825" w14:textId="77777777" w:rsidR="00CB2FEB" w:rsidRDefault="00C03446">
      <w:pPr>
        <w:widowControl w:val="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2. Obtenció de la documentació i informació</w:t>
      </w:r>
    </w:p>
    <w:p w14:paraId="09DFC2CD" w14:textId="77777777" w:rsidR="00CB2FEB" w:rsidRDefault="00CB2FEB">
      <w:pPr>
        <w:widowControl w:val="0"/>
        <w:rPr>
          <w:rFonts w:ascii="Arial" w:eastAsia="Arial" w:hAnsi="Arial" w:cs="Arial"/>
          <w:b/>
          <w:sz w:val="22"/>
          <w:szCs w:val="22"/>
        </w:rPr>
      </w:pPr>
    </w:p>
    <w:p w14:paraId="6840DE28" w14:textId="77777777" w:rsidR="00CB2FEB" w:rsidRDefault="00C03446">
      <w:pPr>
        <w:numPr>
          <w:ilvl w:val="0"/>
          <w:numId w:val="1"/>
        </w:num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Entitat: Institut Roseta Mauri</w:t>
      </w:r>
    </w:p>
    <w:p w14:paraId="1B9785E7" w14:textId="77777777" w:rsidR="00CB2FEB" w:rsidRDefault="00C03446">
      <w:pPr>
        <w:numPr>
          <w:ilvl w:val="0"/>
          <w:numId w:val="1"/>
        </w:num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Domicili: C/ Jaume Vidal i Alcover, 17</w:t>
      </w:r>
    </w:p>
    <w:p w14:paraId="1EF8B727" w14:textId="77777777" w:rsidR="00CB2FEB" w:rsidRDefault="00C03446">
      <w:pPr>
        <w:numPr>
          <w:ilvl w:val="0"/>
          <w:numId w:val="1"/>
        </w:num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Localitat i codi postal: 43204 Reus</w:t>
      </w:r>
    </w:p>
    <w:p w14:paraId="46970A8A" w14:textId="77777777" w:rsidR="00CB2FEB" w:rsidRDefault="00C03446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Codi NUTS: ES514</w:t>
      </w:r>
    </w:p>
    <w:p w14:paraId="2B7C32E4" w14:textId="77777777" w:rsidR="00CB2FEB" w:rsidRDefault="00C03446">
      <w:pPr>
        <w:numPr>
          <w:ilvl w:val="0"/>
          <w:numId w:val="1"/>
        </w:num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Telèfon: 977301189</w:t>
      </w:r>
    </w:p>
    <w:p w14:paraId="56B917BD" w14:textId="77777777" w:rsidR="00CB2FEB" w:rsidRDefault="00C03446">
      <w:pPr>
        <w:numPr>
          <w:ilvl w:val="0"/>
          <w:numId w:val="1"/>
        </w:num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Adreça electrònica: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e3010852@xtec.cat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5D08F5F" w14:textId="77777777" w:rsidR="00CB2FEB" w:rsidRDefault="00C03446">
      <w:pPr>
        <w:numPr>
          <w:ilvl w:val="0"/>
          <w:numId w:val="1"/>
        </w:num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Adreça d’Internet del perfil del contractant: </w:t>
      </w:r>
      <w:hyperlink r:id="rId9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https://contractaciopublica.cat/perfil/100000096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 xml:space="preserve"> </w:t>
      </w:r>
    </w:p>
    <w:p w14:paraId="7D18DD97" w14:textId="77777777" w:rsidR="00CB2FEB" w:rsidRDefault="00C03446">
      <w:pPr>
        <w:numPr>
          <w:ilvl w:val="0"/>
          <w:numId w:val="1"/>
        </w:num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 límit d'obtenció de documents i informació: Durant tot el període de presentació de proposicions.</w:t>
      </w:r>
    </w:p>
    <w:p w14:paraId="3DF9DEE5" w14:textId="77777777" w:rsidR="00CB2FEB" w:rsidRDefault="00CB2FEB">
      <w:pPr>
        <w:tabs>
          <w:tab w:val="left" w:pos="288"/>
        </w:tabs>
        <w:ind w:left="360"/>
        <w:rPr>
          <w:rFonts w:ascii="Arial" w:eastAsia="Arial" w:hAnsi="Arial" w:cs="Arial"/>
          <w:sz w:val="22"/>
          <w:szCs w:val="22"/>
        </w:rPr>
      </w:pPr>
    </w:p>
    <w:p w14:paraId="35E8C68B" w14:textId="77777777" w:rsidR="00CB2FEB" w:rsidRDefault="00CB2FEB">
      <w:pPr>
        <w:tabs>
          <w:tab w:val="left" w:pos="288"/>
        </w:tabs>
        <w:ind w:left="360"/>
        <w:rPr>
          <w:rFonts w:ascii="Arial" w:eastAsia="Arial" w:hAnsi="Arial" w:cs="Arial"/>
          <w:sz w:val="22"/>
          <w:szCs w:val="22"/>
        </w:rPr>
      </w:pPr>
    </w:p>
    <w:p w14:paraId="3E1583AF" w14:textId="77777777" w:rsidR="00CB2FEB" w:rsidRDefault="00C03446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 Objecte del contracte</w:t>
      </w:r>
    </w:p>
    <w:p w14:paraId="5A69AB76" w14:textId="77777777" w:rsidR="00CB2FEB" w:rsidRDefault="00CB2FEB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</w:p>
    <w:p w14:paraId="22E3B45F" w14:textId="77777777" w:rsidR="00CB2FEB" w:rsidRDefault="00C03446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a) Descripció: Servei de neteja de l’Institut Roseta Mauri</w:t>
      </w:r>
    </w:p>
    <w:p w14:paraId="148B6693" w14:textId="77777777" w:rsidR="00CB2FEB" w:rsidRDefault="00C03446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b) Admissió de pròrroga: Sí</w:t>
      </w:r>
    </w:p>
    <w:p w14:paraId="42EAC282" w14:textId="77777777" w:rsidR="00CB2FEB" w:rsidRDefault="00C03446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c) Divisió en lots i nombre de lots/unitats: No</w:t>
      </w:r>
    </w:p>
    <w:p w14:paraId="4334DC67" w14:textId="77777777" w:rsidR="00CB2FEB" w:rsidRDefault="00C03446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d) Lloc d’execució: Reus</w:t>
      </w:r>
    </w:p>
    <w:p w14:paraId="5DF839D3" w14:textId="77777777" w:rsidR="00CB2FEB" w:rsidRDefault="00C03446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e) Termini d’execució: El contracte tindrà una vigència d’un any, del dia 01/01/2026 (o dia l’endemà de la signatura del contracte, si fos posterior) fins al dia 31/12/2026, i d’acord amb el calendari escolar que s’aprovi a l’efecte per la Generalitat de Catalunya i atenent el calendari lectiu del propi centre.</w:t>
      </w:r>
    </w:p>
    <w:p w14:paraId="16CF4EC3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f) Establiment d’un acord marc, si escau: No</w:t>
      </w:r>
    </w:p>
    <w:p w14:paraId="2A0D5307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g) Codi CPV: 90919300-5 Neteja</w:t>
      </w:r>
    </w:p>
    <w:p w14:paraId="5C36F242" w14:textId="77777777" w:rsidR="00CB2FEB" w:rsidRDefault="00C03446">
      <w:pPr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h) Codi NUTS: ES514</w:t>
      </w:r>
    </w:p>
    <w:p w14:paraId="42F8A917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587BAC66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1B91A51E" w14:textId="77777777" w:rsidR="00CB2FEB" w:rsidRDefault="00C03446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4. Tramitació i procediment</w:t>
      </w:r>
    </w:p>
    <w:p w14:paraId="3D781E21" w14:textId="77777777" w:rsidR="00CB2FEB" w:rsidRDefault="00CB2FEB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</w:p>
    <w:p w14:paraId="4428B49A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a) Tipus d’expedient: Serveis</w:t>
      </w:r>
    </w:p>
    <w:p w14:paraId="68A53EE6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b) Tramitació: Ordinària</w:t>
      </w:r>
    </w:p>
    <w:p w14:paraId="266AFE49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c) Procediment: Obert </w:t>
      </w:r>
    </w:p>
    <w:p w14:paraId="71A9EC3E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d) S’aplica un acord marc: No</w:t>
      </w:r>
    </w:p>
    <w:p w14:paraId="1ED8E96E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e) S’aplica una subhasta electrònica: No</w:t>
      </w:r>
    </w:p>
    <w:p w14:paraId="027FF1D0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016C6BAB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376B2DF4" w14:textId="77777777" w:rsidR="00CB2FEB" w:rsidRDefault="00C03446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 Pressupost de licitació</w:t>
      </w:r>
    </w:p>
    <w:p w14:paraId="25CEC845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08E5D59D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Valor estimat del contracte: 213.221,36 € euros, sense IVA</w:t>
      </w:r>
    </w:p>
    <w:p w14:paraId="744093A4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Import total, IVA exclòs: 48.459,40 €</w:t>
      </w:r>
    </w:p>
    <w:p w14:paraId="6C6CEFD7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Import total IVA inclòs: 58.635,87 €</w:t>
      </w:r>
    </w:p>
    <w:p w14:paraId="2A39EF49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IVA suportat: 21 %</w:t>
      </w:r>
    </w:p>
    <w:p w14:paraId="0B9D97D1" w14:textId="77777777" w:rsidR="00CB2FEB" w:rsidRDefault="00CB2FEB">
      <w:pPr>
        <w:rPr>
          <w:rFonts w:ascii="Arial" w:eastAsia="Arial" w:hAnsi="Arial" w:cs="Arial"/>
          <w:b/>
          <w:sz w:val="22"/>
          <w:szCs w:val="22"/>
        </w:rPr>
      </w:pPr>
    </w:p>
    <w:p w14:paraId="37D5EDAA" w14:textId="77777777" w:rsidR="00CB2FEB" w:rsidRDefault="00C03446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6. Admissió de variants </w:t>
      </w:r>
    </w:p>
    <w:p w14:paraId="250B6A33" w14:textId="77777777" w:rsidR="00CB2FEB" w:rsidRDefault="00CB2FEB">
      <w:pPr>
        <w:rPr>
          <w:rFonts w:ascii="Arial" w:eastAsia="Arial" w:hAnsi="Arial" w:cs="Arial"/>
          <w:b/>
          <w:sz w:val="22"/>
          <w:szCs w:val="22"/>
        </w:rPr>
      </w:pPr>
    </w:p>
    <w:p w14:paraId="41F5FF64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</w:t>
      </w:r>
    </w:p>
    <w:p w14:paraId="15538981" w14:textId="77777777" w:rsidR="00CB2FEB" w:rsidRDefault="00CB2FEB">
      <w:pPr>
        <w:rPr>
          <w:rFonts w:ascii="Arial" w:eastAsia="Arial" w:hAnsi="Arial" w:cs="Arial"/>
          <w:b/>
          <w:sz w:val="22"/>
          <w:szCs w:val="22"/>
        </w:rPr>
      </w:pPr>
    </w:p>
    <w:p w14:paraId="40CEDC1A" w14:textId="77777777" w:rsidR="00CB2FEB" w:rsidRDefault="00C03446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7. Garanties exigides</w:t>
      </w:r>
    </w:p>
    <w:p w14:paraId="5ADE9ACC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28E57DA5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a) Provisional: No</w:t>
      </w:r>
    </w:p>
    <w:p w14:paraId="0711EE40" w14:textId="5A3D9A52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b) Definitiva: Sí</w:t>
      </w:r>
    </w:p>
    <w:p w14:paraId="55EDAF6B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1A6F6F1E" w14:textId="77777777" w:rsidR="00CB2FEB" w:rsidRDefault="00C03446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8. Requisits específics del/de la contractista</w:t>
      </w:r>
    </w:p>
    <w:p w14:paraId="4006A42C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59D4F065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a) Classificació: D'acord amb l’apartat F.2 del quadre de característiques del plec de clàusules administratives particulars.</w:t>
      </w:r>
    </w:p>
    <w:p w14:paraId="5917264F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b) Solvència: D'acord amb l’apartat F.1 del quadre de característiques del plec de clàusules administratives particulars.</w:t>
      </w:r>
    </w:p>
    <w:p w14:paraId="682599CF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058A96BC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9. Criteris d’adjudicació</w:t>
      </w:r>
    </w:p>
    <w:p w14:paraId="30C5596E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1E048E1B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Els criteris d'adjudicació i la ponderació d’aquests es detallen a l’apartat K del quadre de característiques del plec de clàusules administratives particulars.</w:t>
      </w:r>
    </w:p>
    <w:p w14:paraId="2FCC5DAD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4E3294B5" w14:textId="77777777" w:rsidR="00CB2FEB" w:rsidRDefault="00C03446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10. Condicions particulars per a l’execució del contracte</w:t>
      </w:r>
    </w:p>
    <w:p w14:paraId="057FBBF3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105A04BD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D’acord amb l’apartat O del quadre de característiques del plec de clàusules administratives particulars.</w:t>
      </w:r>
    </w:p>
    <w:p w14:paraId="6874879F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5983CB1B" w14:textId="77777777" w:rsidR="00CB2FEB" w:rsidRDefault="00C03446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11. Presentació de les ofertes</w:t>
      </w:r>
    </w:p>
    <w:p w14:paraId="3013BDAD" w14:textId="77777777" w:rsidR="00CB2FEB" w:rsidRDefault="00C03446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a) Data límit de presentació: La indicada a la Plataforma de serveis de contractació pública de la Generalitat de Catalunya.</w:t>
      </w:r>
    </w:p>
    <w:p w14:paraId="00605AC9" w14:textId="77777777" w:rsidR="00CB2FEB" w:rsidRDefault="00C03446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b)</w:t>
      </w:r>
      <w:r>
        <w:rPr>
          <w:rFonts w:ascii="Arial" w:eastAsia="Arial" w:hAnsi="Arial" w:cs="Arial"/>
          <w:sz w:val="22"/>
          <w:szCs w:val="22"/>
        </w:rPr>
        <w:tab/>
        <w:t>Documentació que cal presentar: La que s’especifica a l’apartat G del quadre de característiques del plec de clàusules administratives particulars.</w:t>
      </w:r>
    </w:p>
    <w:p w14:paraId="0B8788B2" w14:textId="77777777" w:rsidR="00CB2FEB" w:rsidRDefault="00C03446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c)</w:t>
      </w:r>
      <w:r>
        <w:rPr>
          <w:rFonts w:ascii="Arial" w:eastAsia="Arial" w:hAnsi="Arial" w:cs="Arial"/>
          <w:sz w:val="22"/>
          <w:szCs w:val="22"/>
        </w:rPr>
        <w:tab/>
        <w:t>Presentació d’ofertes: Sobre digital</w:t>
      </w:r>
    </w:p>
    <w:p w14:paraId="6993C691" w14:textId="77777777" w:rsidR="00CB2FEB" w:rsidRDefault="00C03446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d)</w:t>
      </w:r>
      <w:r>
        <w:rPr>
          <w:rFonts w:ascii="Arial" w:eastAsia="Arial" w:hAnsi="Arial" w:cs="Arial"/>
          <w:sz w:val="22"/>
          <w:szCs w:val="22"/>
        </w:rPr>
        <w:tab/>
        <w:t>S’accepta la facturació electrònica: Sí</w:t>
      </w:r>
    </w:p>
    <w:p w14:paraId="65358FD7" w14:textId="77777777" w:rsidR="00CB2FEB" w:rsidRDefault="00C03446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e)</w:t>
      </w:r>
      <w:r>
        <w:rPr>
          <w:rFonts w:ascii="Arial" w:eastAsia="Arial" w:hAnsi="Arial" w:cs="Arial"/>
          <w:sz w:val="22"/>
          <w:szCs w:val="22"/>
        </w:rPr>
        <w:tab/>
        <w:t>S’utilitza el pagament electrònic: Sí</w:t>
      </w:r>
    </w:p>
    <w:p w14:paraId="52DC2098" w14:textId="77777777" w:rsidR="00CB2FEB" w:rsidRDefault="00C03446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f)</w:t>
      </w:r>
      <w:r>
        <w:rPr>
          <w:rFonts w:ascii="Arial" w:eastAsia="Arial" w:hAnsi="Arial" w:cs="Arial"/>
          <w:sz w:val="22"/>
          <w:szCs w:val="22"/>
        </w:rPr>
        <w:tab/>
        <w:t>Procediment desenvolupat en fases successives: No.</w:t>
      </w:r>
    </w:p>
    <w:p w14:paraId="61DB39DD" w14:textId="77777777" w:rsidR="00CB2FEB" w:rsidRDefault="00C03446">
      <w:pPr>
        <w:tabs>
          <w:tab w:val="left" w:pos="28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4"/>
          <w:szCs w:val="4"/>
        </w:rPr>
        <w:br/>
      </w:r>
    </w:p>
    <w:p w14:paraId="3247BA8A" w14:textId="77777777" w:rsidR="00CB2FEB" w:rsidRDefault="00C03446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12. Obertura de proposicions</w:t>
      </w:r>
    </w:p>
    <w:p w14:paraId="04CBFF27" w14:textId="77777777" w:rsidR="00CB2FEB" w:rsidRDefault="00CB2FEB">
      <w:pPr>
        <w:rPr>
          <w:rFonts w:ascii="Arial" w:eastAsia="Arial" w:hAnsi="Arial" w:cs="Arial"/>
          <w:b/>
          <w:sz w:val="22"/>
          <w:szCs w:val="22"/>
        </w:rPr>
      </w:pPr>
    </w:p>
    <w:p w14:paraId="2108256E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que s’estableix a la publicació de l’anunci de licitació.</w:t>
      </w:r>
    </w:p>
    <w:p w14:paraId="5090B185" w14:textId="77777777" w:rsidR="00CB2FEB" w:rsidRDefault="00CB2FEB">
      <w:pPr>
        <w:rPr>
          <w:rFonts w:ascii="Arial" w:eastAsia="Arial" w:hAnsi="Arial" w:cs="Arial"/>
          <w:b/>
          <w:sz w:val="22"/>
          <w:szCs w:val="22"/>
        </w:rPr>
      </w:pPr>
    </w:p>
    <w:p w14:paraId="59F71CDF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13. Llengües per redactar ofertes o sol·licituds</w:t>
      </w:r>
    </w:p>
    <w:p w14:paraId="781B83E1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529F4C04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Català.</w:t>
      </w:r>
    </w:p>
    <w:p w14:paraId="44342A44" w14:textId="77777777" w:rsidR="00CB2FEB" w:rsidRDefault="00CB2FEB">
      <w:pPr>
        <w:rPr>
          <w:rFonts w:ascii="Arial" w:eastAsia="Arial" w:hAnsi="Arial" w:cs="Arial"/>
          <w:b/>
          <w:sz w:val="22"/>
          <w:szCs w:val="22"/>
        </w:rPr>
      </w:pPr>
    </w:p>
    <w:p w14:paraId="2046535D" w14:textId="77777777" w:rsidR="00CB2FEB" w:rsidRDefault="00CB2FEB">
      <w:pPr>
        <w:rPr>
          <w:rFonts w:ascii="Arial" w:eastAsia="Arial" w:hAnsi="Arial" w:cs="Arial"/>
          <w:b/>
          <w:sz w:val="22"/>
          <w:szCs w:val="22"/>
        </w:rPr>
      </w:pPr>
    </w:p>
    <w:p w14:paraId="44F8D666" w14:textId="77777777" w:rsidR="00CB2FEB" w:rsidRDefault="00CB2FEB">
      <w:pPr>
        <w:rPr>
          <w:rFonts w:ascii="Arial" w:eastAsia="Arial" w:hAnsi="Arial" w:cs="Arial"/>
          <w:b/>
          <w:sz w:val="22"/>
          <w:szCs w:val="22"/>
        </w:rPr>
      </w:pPr>
    </w:p>
    <w:p w14:paraId="1945E910" w14:textId="77777777" w:rsidR="00CB2FEB" w:rsidRDefault="00CB2FEB">
      <w:pPr>
        <w:rPr>
          <w:rFonts w:ascii="Arial" w:eastAsia="Arial" w:hAnsi="Arial" w:cs="Arial"/>
          <w:b/>
          <w:sz w:val="22"/>
          <w:szCs w:val="22"/>
        </w:rPr>
      </w:pPr>
    </w:p>
    <w:p w14:paraId="2A0AD4C5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14. Recursos</w:t>
      </w:r>
    </w:p>
    <w:p w14:paraId="7C9147C1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6C7AAE2C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Els que s’estableixen a la clàusula quarentena del plec de clàusules administratives particulars.</w:t>
      </w:r>
    </w:p>
    <w:p w14:paraId="3978BFF3" w14:textId="77777777" w:rsidR="00CB2FEB" w:rsidRDefault="00CB2FEB">
      <w:pPr>
        <w:ind w:left="567" w:hanging="141"/>
        <w:rPr>
          <w:rFonts w:ascii="Arial" w:eastAsia="Arial" w:hAnsi="Arial" w:cs="Arial"/>
          <w:sz w:val="22"/>
          <w:szCs w:val="22"/>
        </w:rPr>
      </w:pPr>
    </w:p>
    <w:p w14:paraId="6868B1C1" w14:textId="77777777" w:rsidR="00CB2FEB" w:rsidRDefault="00CB2FEB">
      <w:pPr>
        <w:rPr>
          <w:rFonts w:ascii="Arial" w:eastAsia="Arial" w:hAnsi="Arial" w:cs="Arial"/>
          <w:b/>
          <w:sz w:val="22"/>
          <w:szCs w:val="22"/>
        </w:rPr>
      </w:pPr>
    </w:p>
    <w:p w14:paraId="13782936" w14:textId="77777777" w:rsidR="00CB2FEB" w:rsidRDefault="00C03446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15. Indiqueu si el contracte està relacionat amb un projecte o programa finançat amb fons de la Unió Europea</w:t>
      </w:r>
    </w:p>
    <w:p w14:paraId="03D1A5E8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1CD66BFB" w14:textId="77777777" w:rsidR="00CB2FEB" w:rsidRDefault="00C0344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</w:t>
      </w:r>
    </w:p>
    <w:p w14:paraId="68F94696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3E15D07E" w14:textId="77777777" w:rsidR="00CB2FEB" w:rsidRDefault="00CB2FEB">
      <w:pPr>
        <w:rPr>
          <w:rFonts w:ascii="Arial" w:eastAsia="Arial" w:hAnsi="Arial" w:cs="Arial"/>
          <w:sz w:val="22"/>
          <w:szCs w:val="22"/>
        </w:rPr>
      </w:pPr>
    </w:p>
    <w:p w14:paraId="65EC501B" w14:textId="77777777" w:rsidR="00CB2FEB" w:rsidRDefault="00CB2FEB">
      <w:pPr>
        <w:pStyle w:val="Ttol1"/>
        <w:ind w:left="0"/>
        <w:jc w:val="left"/>
        <w:rPr>
          <w:sz w:val="22"/>
          <w:szCs w:val="22"/>
        </w:rPr>
      </w:pPr>
    </w:p>
    <w:sectPr w:rsidR="00CB2F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418" w:bottom="1134" w:left="1418" w:header="567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D59AF" w14:textId="77777777" w:rsidR="00C03446" w:rsidRDefault="00C03446">
      <w:r>
        <w:separator/>
      </w:r>
    </w:p>
  </w:endnote>
  <w:endnote w:type="continuationSeparator" w:id="0">
    <w:p w14:paraId="5723308A" w14:textId="77777777" w:rsidR="00C03446" w:rsidRDefault="00C03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E502808D-ECFF-433C-93E7-3C47E21680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96743AC-66A5-4B0D-848D-666488259F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483FF4D-3D25-4901-8990-9745A93AFA57}"/>
    <w:embedItalic r:id="rId4" w:fontKey="{C593DA0D-51D1-4A76-932B-B6BF5AFF37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5" w:fontKey="{6F7D154E-4C40-4756-8422-9B3B2591DF1C}"/>
    <w:embedBold r:id="rId6" w:fontKey="{9252D38C-A570-4E4B-AF4B-6EE055AFB4B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E50260D-AE90-4E33-8367-1E2825005C9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4F5BFA8B-DF43-401B-BB93-597917A274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99912" w14:textId="77777777" w:rsidR="00CB2FEB" w:rsidRDefault="00CB2F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E4652" w14:textId="77777777" w:rsidR="00CB2FEB" w:rsidRDefault="00C034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8310461" wp14:editId="1B81E252">
              <wp:simplePos x="0" y="0"/>
              <wp:positionH relativeFrom="column">
                <wp:posOffset>-553401</wp:posOffset>
              </wp:positionH>
              <wp:positionV relativeFrom="paragraph">
                <wp:posOffset>-977580</wp:posOffset>
              </wp:positionV>
              <wp:extent cx="352425" cy="747395"/>
              <wp:effectExtent l="0" t="0" r="0" b="0"/>
              <wp:wrapNone/>
              <wp:docPr id="2133728703" name="Rectangle 21337287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977065" y="3608550"/>
                        <a:ext cx="73787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9C2361" w14:textId="77777777" w:rsidR="00CB2FEB" w:rsidRDefault="00C03446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ANU-008/01-18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310461" id="Rectangle 2133728703" o:spid="_x0000_s1027" style="position:absolute;margin-left:-43.55pt;margin-top:-76.95pt;width:27.75pt;height:58.8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" filled="f" stroked="f">
              <v:textbox inset="2.53958mm,1.2694mm,2.53958mm,1.2694mm">
                <w:txbxContent>
                  <w:p w14:paraId="019C2361" w14:textId="77777777" w:rsidR="00CB2FEB" w:rsidRDefault="00C03446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ANU-008/01-18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00CFA" w14:textId="77777777" w:rsidR="00CB2FEB" w:rsidRDefault="00CB2F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CAF03" w14:textId="77777777" w:rsidR="00C03446" w:rsidRDefault="00C03446">
      <w:r>
        <w:separator/>
      </w:r>
    </w:p>
  </w:footnote>
  <w:footnote w:type="continuationSeparator" w:id="0">
    <w:p w14:paraId="5AC403FE" w14:textId="77777777" w:rsidR="00C03446" w:rsidRDefault="00C03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47EC" w14:textId="77777777" w:rsidR="00CB2FEB" w:rsidRDefault="00CB2F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DBC76" w14:textId="77777777" w:rsidR="00CB2FEB" w:rsidRDefault="00C034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Helvetica Neue" w:eastAsia="Helvetica Neue" w:hAnsi="Helvetica Neue" w:cs="Helvetica Neue"/>
        <w:sz w:val="24"/>
        <w:szCs w:val="24"/>
      </w:rPr>
    </w:pPr>
    <w:r>
      <w:rPr>
        <w:rFonts w:ascii="Arial" w:eastAsia="Arial" w:hAnsi="Arial" w:cs="Arial"/>
        <w:noProof/>
        <w:sz w:val="22"/>
        <w:szCs w:val="22"/>
      </w:rPr>
      <w:drawing>
        <wp:anchor distT="0" distB="0" distL="114935" distR="90170" simplePos="0" relativeHeight="251658240" behindDoc="0" locked="0" layoutInCell="1" hidden="0" allowOverlap="1" wp14:anchorId="4494F1D7" wp14:editId="210E99DA">
          <wp:simplePos x="0" y="0"/>
          <wp:positionH relativeFrom="page">
            <wp:posOffset>600287</wp:posOffset>
          </wp:positionH>
          <wp:positionV relativeFrom="page">
            <wp:posOffset>240030</wp:posOffset>
          </wp:positionV>
          <wp:extent cx="228600" cy="262218"/>
          <wp:effectExtent l="0" t="0" r="0" b="0"/>
          <wp:wrapSquare wrapText="right" distT="0" distB="0" distL="114935" distR="90170"/>
          <wp:docPr id="21337287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" cy="2622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Helvetica Neue" w:eastAsia="Helvetica Neue" w:hAnsi="Helvetica Neue" w:cs="Helvetica Neue"/>
      </w:rPr>
      <w:t xml:space="preserve">  Generalitat de Catalunya</w:t>
    </w:r>
    <w:r>
      <w:rPr>
        <w:rFonts w:ascii="Helvetica Neue" w:eastAsia="Helvetica Neue" w:hAnsi="Helvetica Neue" w:cs="Helvetica Neue"/>
      </w:rPr>
      <w:tab/>
    </w:r>
    <w:r>
      <w:rPr>
        <w:rFonts w:ascii="Helvetica Neue" w:eastAsia="Helvetica Neue" w:hAnsi="Helvetica Neue" w:cs="Helvetica Neue"/>
      </w:rPr>
      <w:tab/>
    </w:r>
    <w:r>
      <w:rPr>
        <w:rFonts w:ascii="Helvetica Neue" w:eastAsia="Helvetica Neue" w:hAnsi="Helvetica Neue" w:cs="Helvetica Neue"/>
      </w:rPr>
      <w:tab/>
    </w:r>
  </w:p>
  <w:p w14:paraId="5673BC47" w14:textId="77777777" w:rsidR="00CB2FEB" w:rsidRDefault="00C03446">
    <w:pPr>
      <w:ind w:left="34" w:hanging="142"/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</w:rPr>
      <w:t xml:space="preserve">    Departament d’Educació </w:t>
    </w:r>
  </w:p>
  <w:p w14:paraId="310ADF96" w14:textId="77777777" w:rsidR="00CB2FEB" w:rsidRDefault="00C03446">
    <w:pPr>
      <w:ind w:left="34" w:hanging="142"/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</w:rPr>
      <w:t xml:space="preserve">    i Formació Professional</w:t>
    </w:r>
  </w:p>
  <w:p w14:paraId="093057A2" w14:textId="77777777" w:rsidR="00CB2FEB" w:rsidRDefault="00C03446">
    <w:pPr>
      <w:ind w:left="34" w:hanging="142"/>
      <w:rPr>
        <w:rFonts w:ascii="Arial" w:eastAsia="Arial" w:hAnsi="Arial" w:cs="Arial"/>
        <w:sz w:val="22"/>
        <w:szCs w:val="22"/>
      </w:rPr>
    </w:pPr>
    <w:r>
      <w:rPr>
        <w:rFonts w:ascii="Helvetica Neue" w:eastAsia="Helvetica Neue" w:hAnsi="Helvetica Neue" w:cs="Helvetica Neue"/>
        <w:b/>
      </w:rPr>
      <w:t xml:space="preserve">    Institut Roseta Mauri</w:t>
    </w:r>
  </w:p>
  <w:p w14:paraId="1E9EA909" w14:textId="77777777" w:rsidR="00CB2FEB" w:rsidRDefault="00CB2F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94625" w14:textId="77777777" w:rsidR="00CB2FEB" w:rsidRDefault="00CB2F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F7AF5"/>
    <w:multiLevelType w:val="multilevel"/>
    <w:tmpl w:val="9EE2D17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c.%1)"/>
      <w:lvlJc w:val="left"/>
      <w:pPr>
        <w:ind w:left="0" w:firstLine="0"/>
      </w:p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4B0A71DE"/>
    <w:multiLevelType w:val="multilevel"/>
    <w:tmpl w:val="34FE670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c.%1)"/>
      <w:lvlJc w:val="left"/>
      <w:pPr>
        <w:ind w:left="0" w:firstLine="0"/>
      </w:p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751198651">
    <w:abstractNumId w:val="0"/>
  </w:num>
  <w:num w:numId="2" w16cid:durableId="2052879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FEB"/>
    <w:rsid w:val="00A66145"/>
    <w:rsid w:val="00C03446"/>
    <w:rsid w:val="00CB2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2AA18"/>
  <w15:docId w15:val="{FCD3122B-3B6A-48A0-ADDC-37D2441B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ind w:left="1065"/>
      <w:jc w:val="both"/>
      <w:outlineLvl w:val="0"/>
    </w:pPr>
    <w:rPr>
      <w:rFonts w:ascii="Arial" w:eastAsia="Arial" w:hAnsi="Arial" w:cs="Arial"/>
      <w:sz w:val="24"/>
      <w:szCs w:val="24"/>
      <w:u w:val="single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pBdr>
        <w:bottom w:val="single" w:sz="4" w:space="1" w:color="000000"/>
      </w:pBdr>
      <w:outlineLvl w:val="1"/>
    </w:pPr>
    <w:rPr>
      <w:rFonts w:ascii="Arial" w:eastAsia="Arial" w:hAnsi="Arial" w:cs="Arial"/>
      <w:b/>
      <w:sz w:val="24"/>
      <w:szCs w:val="24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pusdelletraperdefectedelpargraf">
    <w:name w:val="Tipus de lletra per defecte del paràgraf"/>
    <w:semiHidden/>
  </w:style>
  <w:style w:type="paragraph" w:styleId="Textindependent3">
    <w:name w:val="Body Text 3"/>
    <w:basedOn w:val="Normal"/>
    <w:pPr>
      <w:jc w:val="both"/>
    </w:pPr>
    <w:rPr>
      <w:rFonts w:ascii="Arial" w:hAnsi="Arial"/>
      <w:sz w:val="24"/>
      <w:u w:val="single"/>
      <w:lang w:eastAsia="es-ES"/>
    </w:rPr>
  </w:style>
  <w:style w:type="paragraph" w:styleId="Sagniadetextindependent">
    <w:name w:val="Body Text Indent"/>
    <w:basedOn w:val="Normal"/>
    <w:pPr>
      <w:spacing w:after="120" w:line="480" w:lineRule="auto"/>
    </w:pPr>
    <w:rPr>
      <w:sz w:val="24"/>
      <w:lang w:eastAsia="es-ES"/>
    </w:rPr>
  </w:style>
  <w:style w:type="paragraph" w:styleId="Textindependent">
    <w:name w:val="Body Text"/>
    <w:basedOn w:val="Normal"/>
    <w:pPr>
      <w:ind w:right="70"/>
      <w:jc w:val="both"/>
    </w:pPr>
    <w:rPr>
      <w:rFonts w:ascii="Arial" w:hAnsi="Arial"/>
      <w:sz w:val="22"/>
    </w:rPr>
  </w:style>
  <w:style w:type="character" w:styleId="Enlla">
    <w:name w:val="Hyperlink"/>
    <w:rPr>
      <w:color w:val="0000FF"/>
      <w:u w:val="single"/>
    </w:rPr>
  </w:style>
  <w:style w:type="paragraph" w:styleId="Textindependent2">
    <w:name w:val="Body Text 2"/>
    <w:basedOn w:val="Normal"/>
    <w:pPr>
      <w:jc w:val="both"/>
    </w:pPr>
    <w:rPr>
      <w:rFonts w:ascii="Arial" w:hAnsi="Arial"/>
      <w:sz w:val="22"/>
    </w:rPr>
  </w:style>
  <w:style w:type="character" w:styleId="Enllavisitat">
    <w:name w:val="FollowedHyperlink"/>
    <w:rPr>
      <w:color w:val="800080"/>
      <w:u w:val="single"/>
    </w:rPr>
  </w:style>
  <w:style w:type="paragraph" w:styleId="Capalera">
    <w:name w:val="header"/>
    <w:basedOn w:val="Normal"/>
    <w:rsid w:val="0024622F"/>
    <w:pPr>
      <w:tabs>
        <w:tab w:val="center" w:pos="4252"/>
        <w:tab w:val="right" w:pos="8504"/>
      </w:tabs>
    </w:pPr>
  </w:style>
  <w:style w:type="paragraph" w:styleId="Peu">
    <w:name w:val="footer"/>
    <w:basedOn w:val="Normal"/>
    <w:rsid w:val="0024622F"/>
    <w:pPr>
      <w:tabs>
        <w:tab w:val="center" w:pos="4252"/>
        <w:tab w:val="right" w:pos="8504"/>
      </w:tabs>
    </w:pPr>
  </w:style>
  <w:style w:type="paragraph" w:styleId="Textdeglobus">
    <w:name w:val="Balloon Text"/>
    <w:basedOn w:val="Normal"/>
    <w:link w:val="TextdeglobusCar"/>
    <w:rsid w:val="002A2EB8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A2EB8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uiPriority w:val="34"/>
    <w:qFormat/>
    <w:rsid w:val="00B43C4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Mencisenseresoldre">
    <w:name w:val="Unresolved Mention"/>
    <w:basedOn w:val="Tipusdelletraperdefectedelpargraf"/>
    <w:uiPriority w:val="99"/>
    <w:semiHidden/>
    <w:unhideWhenUsed/>
    <w:rsid w:val="000C6090"/>
    <w:rPr>
      <w:color w:val="605E5C"/>
      <w:shd w:val="clear" w:color="auto" w:fill="E1DFDD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3010852@xtec.ca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ontractaciopublica.cat/perfil/100000096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ici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HLdBcpJ3Aya2ErJ8Jj/MpDfUhQ==">CgMxLjA4AHIhMUdFU1VneW91dUdsM0IyX1V5SzJvX3hGN1Y3ZnZkWHha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3118</Characters>
  <Application>Microsoft Office Word</Application>
  <DocSecurity>0</DocSecurity>
  <Lines>25</Lines>
  <Paragraphs>7</Paragraphs>
  <ScaleCrop>false</ScaleCrop>
  <Company>Generalitat de Catalunya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</dc:creator>
  <cp:lastModifiedBy>Almolda Ardid, Irene</cp:lastModifiedBy>
  <cp:revision>2</cp:revision>
  <dcterms:created xsi:type="dcterms:W3CDTF">2025-10-02T13:00:00Z</dcterms:created>
  <dcterms:modified xsi:type="dcterms:W3CDTF">2025-10-06T11:51:00Z</dcterms:modified>
</cp:coreProperties>
</file>