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B70" w:rsidRPr="00EF7B70" w:rsidRDefault="00EF7B70" w:rsidP="00EF7B70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EF7B70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2. Oferta econòmica i criteris avaluables de forma automàtica.</w:t>
      </w:r>
    </w:p>
    <w:p w:rsidR="00EF7B70" w:rsidRPr="00EF7B70" w:rsidRDefault="00EF7B70" w:rsidP="00EF7B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B)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EF7B70" w:rsidRPr="00EF7B70" w:rsidTr="00364E6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b/>
                <w:lang w:val="ca-ES" w:eastAsia="es-ES"/>
              </w:rPr>
              <w:t>Núm. exp. SU230000SO2024081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Subministrament de Cambra climàtica per al Laboratori de Materials de l’EPSEB </w:t>
            </w:r>
          </w:p>
        </w:tc>
      </w:tr>
    </w:tbl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Cs w:val="20"/>
          <w:lang w:val="ca-ES" w:eastAsia="es-ES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EF7B70" w:rsidRPr="00EF7B70" w:rsidRDefault="00EF7B70" w:rsidP="00EF7B70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F7B70" w:rsidRPr="00EF7B70" w:rsidRDefault="00EF7B70" w:rsidP="00EF7B7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F7B70">
        <w:rPr>
          <w:rFonts w:ascii="Arial" w:eastAsia="Times New Roman" w:hAnsi="Arial" w:cs="Arial"/>
          <w:b/>
          <w:szCs w:val="20"/>
          <w:lang w:val="ca-ES" w:eastAsia="es-ES"/>
        </w:rPr>
        <w:t>Oferta econòmica (fins 15 punts)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Cs w:val="20"/>
          <w:lang w:val="ca-ES" w:eastAsia="es-ES"/>
        </w:rPr>
        <w:t xml:space="preserve">Completeu els camps següents: </w:t>
      </w:r>
    </w:p>
    <w:p w:rsidR="00EF7B70" w:rsidRPr="00EF7B70" w:rsidRDefault="00EF7B70" w:rsidP="00EF7B7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EF7B70" w:rsidRPr="00EF7B70" w:rsidTr="00364E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szCs w:val="20"/>
                <w:lang w:val="ca-ES" w:eastAsia="es-ES"/>
              </w:rPr>
              <w:t>Preu licitació (IVA exclòs)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szCs w:val="20"/>
                <w:lang w:val="ca-ES" w:eastAsia="es-ES"/>
              </w:rPr>
              <w:t>Preu ofert (IVA exclòs)</w:t>
            </w:r>
          </w:p>
        </w:tc>
      </w:tr>
      <w:tr w:rsidR="00EF7B70" w:rsidRPr="00EF7B70" w:rsidTr="00364E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szCs w:val="20"/>
                <w:lang w:val="ca-ES" w:eastAsia="es-ES"/>
              </w:rPr>
              <w:t>18.295,00 €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ca-ES" w:eastAsia="es-ES"/>
              </w:rPr>
            </w:pPr>
          </w:p>
        </w:tc>
      </w:tr>
    </w:tbl>
    <w:p w:rsidR="00EF7B70" w:rsidRPr="00EF7B70" w:rsidRDefault="00EF7B70" w:rsidP="00EF7B70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Cs w:val="20"/>
          <w:lang w:val="ca-ES" w:eastAsia="es-ES"/>
        </w:rPr>
        <w:t>Marqueu amb una X la vostra oferta</w:t>
      </w: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874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74"/>
        <w:gridCol w:w="1134"/>
        <w:gridCol w:w="1134"/>
      </w:tblGrid>
      <w:tr w:rsidR="00EF7B70" w:rsidRPr="00EF7B70" w:rsidTr="00364E63">
        <w:trPr>
          <w:trHeight w:val="41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2</w:t>
            </w:r>
          </w:p>
        </w:tc>
        <w:tc>
          <w:tcPr>
            <w:tcW w:w="5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B05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Sessió de demostració i entrenament amb distribució de manuals explicatius (10 punts)</w:t>
            </w:r>
          </w:p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SÍ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10 punts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NO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0 punts</w:t>
            </w:r>
          </w:p>
        </w:tc>
      </w:tr>
      <w:tr w:rsidR="00EF7B70" w:rsidRPr="00EF7B70" w:rsidTr="00364E63">
        <w:trPr>
          <w:trHeight w:val="30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</w:tr>
    </w:tbl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874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74"/>
        <w:gridCol w:w="1134"/>
        <w:gridCol w:w="1134"/>
      </w:tblGrid>
      <w:tr w:rsidR="00EF7B70" w:rsidRPr="00EF7B70" w:rsidTr="00364E63">
        <w:trPr>
          <w:trHeight w:val="41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3</w:t>
            </w:r>
          </w:p>
        </w:tc>
        <w:tc>
          <w:tcPr>
            <w:tcW w:w="5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Connexió CO</w:t>
            </w:r>
            <w:r w:rsidRPr="00EF7B70">
              <w:rPr>
                <w:rFonts w:ascii="Arial" w:eastAsia="Arial" w:hAnsi="Arial" w:cs="Arial"/>
                <w:b/>
                <w:color w:val="000000"/>
                <w:vertAlign w:val="subscript"/>
                <w:lang w:val="ca-ES" w:eastAsia="es-ES"/>
              </w:rPr>
              <w:t xml:space="preserve">2 </w:t>
            </w: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integrada (10 punts)</w:t>
            </w:r>
          </w:p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SÍ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10 punts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NO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0 punts</w:t>
            </w:r>
          </w:p>
        </w:tc>
      </w:tr>
      <w:tr w:rsidR="00EF7B70" w:rsidRPr="00EF7B70" w:rsidTr="00364E63">
        <w:trPr>
          <w:trHeight w:val="30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</w:tr>
    </w:tbl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874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632"/>
        <w:gridCol w:w="1276"/>
        <w:gridCol w:w="1134"/>
      </w:tblGrid>
      <w:tr w:rsidR="00EF7B70" w:rsidRPr="00EF7B70" w:rsidTr="00364E63">
        <w:trPr>
          <w:trHeight w:val="60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4</w:t>
            </w:r>
          </w:p>
        </w:tc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Ampliació del període de garantia de la cambra climàtica (</w:t>
            </w:r>
            <w:r w:rsidRPr="00EF7B70">
              <w:rPr>
                <w:rFonts w:ascii="Arial" w:eastAsia="Arial" w:hAnsi="Arial" w:cs="Arial"/>
                <w:b/>
                <w:lang w:val="ca-ES" w:eastAsia="es-ES"/>
              </w:rPr>
              <w:t>10</w:t>
            </w: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 xml:space="preserve"> punts)</w:t>
            </w:r>
          </w:p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lang w:val="ca-ES" w:eastAsia="es-ES"/>
              </w:rPr>
              <w:t>0 anys d’ampliació del termini de garantia del fabricant (2 anys)</w:t>
            </w:r>
          </w:p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lang w:val="ca-ES" w:eastAsia="es-ES"/>
              </w:rPr>
              <w:t>1 any</w:t>
            </w:r>
            <w:r w:rsidRPr="00EF7B70">
              <w:rPr>
                <w:rFonts w:ascii="Arial" w:eastAsia="Arial" w:hAnsi="Arial" w:cs="Arial"/>
                <w:lang w:val="ca-ES" w:eastAsia="es-ES"/>
              </w:rPr>
              <w:t xml:space="preserve"> </w:t>
            </w:r>
            <w:r w:rsidRPr="00EF7B70">
              <w:rPr>
                <w:rFonts w:ascii="Arial" w:eastAsia="Arial" w:hAnsi="Arial" w:cs="Arial"/>
                <w:color w:val="000000"/>
                <w:lang w:val="ca-ES" w:eastAsia="es-ES"/>
              </w:rPr>
              <w:t xml:space="preserve">d’ampliació del termini de garantia del fabricant </w:t>
            </w:r>
          </w:p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lang w:val="ca-ES" w:eastAsia="es-ES"/>
              </w:rPr>
              <w:t>(3 anys)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0 anys addicionals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(0 punts)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 xml:space="preserve">1 any addicional 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(10 punts)</w:t>
            </w:r>
          </w:p>
        </w:tc>
      </w:tr>
      <w:tr w:rsidR="00EF7B70" w:rsidRPr="00EF7B70" w:rsidTr="00364E63">
        <w:trPr>
          <w:trHeight w:val="60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</w:tr>
    </w:tbl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874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74"/>
        <w:gridCol w:w="1134"/>
        <w:gridCol w:w="1134"/>
      </w:tblGrid>
      <w:tr w:rsidR="00EF7B70" w:rsidRPr="00EF7B70" w:rsidTr="00364E63">
        <w:trPr>
          <w:trHeight w:val="31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5</w:t>
            </w:r>
          </w:p>
        </w:tc>
        <w:tc>
          <w:tcPr>
            <w:tcW w:w="5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Garantia de compressor de 2 anys (5 punts)</w:t>
            </w:r>
          </w:p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B05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SÍ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5 punts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NO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0 punts</w:t>
            </w:r>
          </w:p>
        </w:tc>
      </w:tr>
      <w:tr w:rsidR="00EF7B70" w:rsidRPr="00EF7B70" w:rsidTr="00364E63">
        <w:trPr>
          <w:trHeight w:val="31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5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B05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</w:tr>
    </w:tbl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874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640"/>
        <w:gridCol w:w="1134"/>
        <w:gridCol w:w="1134"/>
        <w:gridCol w:w="1134"/>
      </w:tblGrid>
      <w:tr w:rsidR="00EF7B70" w:rsidRPr="00EF7B70" w:rsidTr="00364E63">
        <w:trPr>
          <w:trHeight w:val="39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6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Termini de lliurament de l’equip (5 punts)</w:t>
            </w:r>
          </w:p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5 mesos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(0 punts)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4 mesos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(2 punts)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3 mesos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(5 punts)</w:t>
            </w:r>
          </w:p>
        </w:tc>
      </w:tr>
      <w:tr w:rsidR="00EF7B70" w:rsidRPr="00EF7B70" w:rsidTr="00364E63">
        <w:trPr>
          <w:trHeight w:val="39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</w:tr>
    </w:tbl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874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74"/>
        <w:gridCol w:w="1063"/>
        <w:gridCol w:w="1205"/>
      </w:tblGrid>
      <w:tr w:rsidR="00EF7B70" w:rsidRPr="00EF7B70" w:rsidTr="000E677B">
        <w:trPr>
          <w:trHeight w:val="239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7</w:t>
            </w:r>
          </w:p>
        </w:tc>
        <w:tc>
          <w:tcPr>
            <w:tcW w:w="5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uppressAutoHyphens/>
              <w:spacing w:after="0" w:line="1" w:lineRule="atLeast"/>
              <w:ind w:left="2" w:hangingChars="1" w:hanging="2"/>
              <w:jc w:val="both"/>
              <w:outlineLvl w:val="0"/>
              <w:rPr>
                <w:rFonts w:ascii="ZapfHumnst BT" w:eastAsia="ZapfHumnst BT" w:hAnsi="ZapfHumnst BT" w:cs="ZapfHumnst BT"/>
                <w:position w:val="-1"/>
                <w:lang w:val="ca-ES" w:eastAsia="es-ES"/>
              </w:rPr>
            </w:pPr>
            <w:r w:rsidRPr="00EF7B70">
              <w:rPr>
                <w:rFonts w:ascii="Arial" w:eastAsia="ZapfHumnst BT" w:hAnsi="Arial" w:cs="Arial"/>
                <w:b/>
                <w:bCs/>
                <w:color w:val="000000"/>
                <w:position w:val="-1"/>
                <w:lang w:val="ca-ES" w:eastAsia="es-ES"/>
              </w:rPr>
              <w:t xml:space="preserve">Porta amb finestra </w:t>
            </w: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d’observació (5 punts)</w:t>
            </w:r>
          </w:p>
          <w:p w:rsidR="00EF7B70" w:rsidRPr="00EF7B70" w:rsidRDefault="00EF7B70" w:rsidP="00EF7B70">
            <w:pPr>
              <w:suppressAutoHyphens/>
              <w:spacing w:after="0" w:line="1" w:lineRule="atLeast"/>
              <w:ind w:left="2" w:hangingChars="1" w:hanging="2"/>
              <w:jc w:val="both"/>
              <w:outlineLvl w:val="0"/>
              <w:rPr>
                <w:rFonts w:ascii="Arial" w:eastAsia="Arial" w:hAnsi="Arial" w:cs="Arial"/>
                <w:color w:val="00B050"/>
                <w:position w:val="-1"/>
                <w:lang w:val="ca-ES" w:eastAsia="es-E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SÍ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5 punts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NO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0 punts</w:t>
            </w:r>
          </w:p>
        </w:tc>
      </w:tr>
      <w:tr w:rsidR="00EF7B70" w:rsidRPr="00EF7B70" w:rsidTr="000E677B">
        <w:trPr>
          <w:trHeight w:val="23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5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B050"/>
                <w:position w:val="-1"/>
                <w:lang w:val="ca-ES" w:eastAsia="es-E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</w:tr>
    </w:tbl>
    <w:p w:rsid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0E677B" w:rsidRDefault="000E677B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0E677B" w:rsidRPr="00EF7B70" w:rsidRDefault="000E677B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  <w:bookmarkStart w:id="0" w:name="_GoBack"/>
      <w:bookmarkEnd w:id="0"/>
    </w:p>
    <w:tbl>
      <w:tblPr>
        <w:tblW w:w="874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632"/>
        <w:gridCol w:w="1205"/>
        <w:gridCol w:w="1205"/>
      </w:tblGrid>
      <w:tr w:rsidR="00EF7B70" w:rsidRPr="00EF7B70" w:rsidTr="00364E63">
        <w:trPr>
          <w:trHeight w:val="239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8</w:t>
            </w:r>
          </w:p>
        </w:tc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uppressAutoHyphens/>
              <w:spacing w:after="0" w:line="1" w:lineRule="atLeast"/>
              <w:ind w:left="2" w:hangingChars="1" w:hanging="2"/>
              <w:jc w:val="both"/>
              <w:outlineLvl w:val="0"/>
              <w:rPr>
                <w:rFonts w:ascii="ZapfHumnst BT" w:eastAsia="ZapfHumnst BT" w:hAnsi="ZapfHumnst BT" w:cs="ZapfHumnst BT"/>
                <w:position w:val="-1"/>
                <w:lang w:val="ca-ES" w:eastAsia="es-ES"/>
              </w:rPr>
            </w:pPr>
            <w:r w:rsidRPr="00EF7B70">
              <w:rPr>
                <w:rFonts w:ascii="Arial" w:eastAsia="ZapfHumnst BT" w:hAnsi="Arial" w:cs="Arial"/>
                <w:b/>
                <w:bCs/>
                <w:color w:val="000000"/>
                <w:position w:val="-1"/>
                <w:lang w:val="ca-ES" w:eastAsia="es-ES"/>
              </w:rPr>
              <w:t>Alarma òptica i acústica en cas d’avaria (5 punts)</w:t>
            </w:r>
          </w:p>
          <w:p w:rsidR="00EF7B70" w:rsidRPr="00EF7B70" w:rsidRDefault="00EF7B70" w:rsidP="00EF7B70">
            <w:pPr>
              <w:suppressAutoHyphens/>
              <w:spacing w:after="0" w:line="1" w:lineRule="atLeast"/>
              <w:ind w:left="2" w:hangingChars="1" w:hanging="2"/>
              <w:jc w:val="both"/>
              <w:outlineLvl w:val="0"/>
              <w:rPr>
                <w:rFonts w:ascii="Arial" w:eastAsia="Arial" w:hAnsi="Arial" w:cs="Arial"/>
                <w:color w:val="00B050"/>
                <w:position w:val="-1"/>
                <w:lang w:val="ca-ES" w:eastAsia="es-E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SÍ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5 punts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NO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0 punts</w:t>
            </w:r>
          </w:p>
        </w:tc>
      </w:tr>
      <w:tr w:rsidR="00EF7B70" w:rsidRPr="00EF7B70" w:rsidTr="00364E63">
        <w:trPr>
          <w:trHeight w:val="23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B050"/>
                <w:position w:val="-1"/>
                <w:lang w:val="ca-ES" w:eastAsia="es-E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</w:tr>
    </w:tbl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874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632"/>
        <w:gridCol w:w="1205"/>
        <w:gridCol w:w="1205"/>
      </w:tblGrid>
      <w:tr w:rsidR="00EF7B70" w:rsidRPr="00EF7B70" w:rsidTr="00364E63">
        <w:trPr>
          <w:trHeight w:val="159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9</w:t>
            </w:r>
          </w:p>
        </w:tc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uppressAutoHyphens/>
              <w:spacing w:after="0" w:line="1" w:lineRule="atLeast"/>
              <w:ind w:left="2" w:hangingChars="1" w:hanging="2"/>
              <w:jc w:val="both"/>
              <w:outlineLvl w:val="0"/>
              <w:rPr>
                <w:rFonts w:ascii="ZapfHumnst BT" w:eastAsia="ZapfHumnst BT" w:hAnsi="ZapfHumnst BT" w:cs="ZapfHumnst BT"/>
                <w:position w:val="-1"/>
                <w:lang w:val="ca-ES" w:eastAsia="es-ES"/>
              </w:rPr>
            </w:pPr>
            <w:r w:rsidRPr="00EF7B70">
              <w:rPr>
                <w:rFonts w:ascii="Arial" w:eastAsia="ZapfHumnst BT" w:hAnsi="Arial" w:cs="Arial"/>
                <w:b/>
                <w:bCs/>
                <w:color w:val="000000"/>
                <w:position w:val="-1"/>
                <w:lang w:val="ca-ES" w:eastAsia="es-ES"/>
              </w:rPr>
              <w:t>Llum interior a la cambra (5 punts)</w:t>
            </w:r>
          </w:p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B050"/>
                <w:lang w:val="ca-ES" w:eastAsia="es-E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SÍ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5 punts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NO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0 punts</w:t>
            </w:r>
          </w:p>
        </w:tc>
      </w:tr>
      <w:tr w:rsidR="00EF7B70" w:rsidRPr="00EF7B70" w:rsidTr="00364E63">
        <w:trPr>
          <w:trHeight w:val="159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B050"/>
                <w:lang w:val="ca-ES" w:eastAsia="es-E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</w:tr>
    </w:tbl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874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632"/>
        <w:gridCol w:w="1205"/>
        <w:gridCol w:w="1205"/>
      </w:tblGrid>
      <w:tr w:rsidR="00EF7B70" w:rsidRPr="00EF7B70" w:rsidTr="00364E63">
        <w:trPr>
          <w:trHeight w:val="239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10</w:t>
            </w:r>
          </w:p>
        </w:tc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b/>
                <w:color w:val="000000"/>
                <w:lang w:val="ca-ES" w:eastAsia="es-ES"/>
              </w:rPr>
              <w:t>Rodes per desplaçament de la màquina amb possibilitat de bloqueig (5 punts)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SÍ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5 punts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NO</w:t>
            </w:r>
          </w:p>
          <w:p w:rsidR="00EF7B70" w:rsidRPr="00EF7B70" w:rsidRDefault="00EF7B70" w:rsidP="00EF7B7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EF7B70">
              <w:rPr>
                <w:rFonts w:ascii="Arial" w:eastAsia="Arial" w:hAnsi="Arial" w:cs="Arial"/>
                <w:color w:val="000000"/>
                <w:sz w:val="20"/>
                <w:szCs w:val="20"/>
                <w:lang w:val="ca-ES" w:eastAsia="es-ES"/>
              </w:rPr>
              <w:t>0 punts</w:t>
            </w:r>
          </w:p>
        </w:tc>
      </w:tr>
      <w:tr w:rsidR="00EF7B70" w:rsidRPr="00EF7B70" w:rsidTr="00364E63">
        <w:trPr>
          <w:trHeight w:val="23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70" w:rsidRPr="00EF7B70" w:rsidRDefault="00EF7B70" w:rsidP="00EF7B70">
            <w:pPr>
              <w:spacing w:beforeAutospacing="1" w:after="0" w:afterAutospacing="1" w:line="256" w:lineRule="auto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70" w:rsidRPr="00EF7B70" w:rsidRDefault="00EF7B70" w:rsidP="00EF7B7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val="ca-ES" w:eastAsia="es-ES"/>
              </w:rPr>
            </w:pPr>
          </w:p>
        </w:tc>
      </w:tr>
    </w:tbl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EF7B70">
        <w:rPr>
          <w:rFonts w:ascii="Arial" w:eastAsia="Times New Roman" w:hAnsi="Arial" w:cs="Arial"/>
          <w:b/>
          <w:bCs/>
          <w:spacing w:val="-3"/>
          <w:u w:val="single"/>
          <w:lang w:val="ca-ES" w:eastAsia="es-ES"/>
        </w:rPr>
        <w:t>Documentació a presentar juntament amb els criteris avaluables de forma automàtica</w:t>
      </w:r>
      <w:r w:rsidRPr="00EF7B70">
        <w:rPr>
          <w:rFonts w:ascii="Arial" w:eastAsia="Times New Roman" w:hAnsi="Arial" w:cs="Arial"/>
          <w:spacing w:val="-3"/>
          <w:lang w:val="ca-ES" w:eastAsia="es-ES"/>
        </w:rPr>
        <w:t xml:space="preserve">: </w:t>
      </w:r>
    </w:p>
    <w:p w:rsidR="00EF7B70" w:rsidRPr="00EF7B70" w:rsidRDefault="00EF7B70" w:rsidP="00EF7B70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es-ES"/>
        </w:rPr>
      </w:pPr>
    </w:p>
    <w:p w:rsidR="00EF7B70" w:rsidRPr="00EF7B70" w:rsidRDefault="00EF7B70" w:rsidP="00EF7B70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EF7B70">
        <w:rPr>
          <w:rFonts w:ascii="Arial" w:eastAsia="Times New Roman" w:hAnsi="Arial" w:cs="Arial"/>
          <w:spacing w:val="-3"/>
          <w:lang w:val="ca-ES" w:eastAsia="es-ES"/>
        </w:rPr>
        <w:t>Cal aportar la documentació tècnica indicada a l’apartat 5 del plec de prescripcions tècniques, per tal de poder comprovar que l’oferta presentada compleix amb els requisits tècnics mínims establerts en el plec de prescripcions tècniques.</w:t>
      </w:r>
    </w:p>
    <w:p w:rsidR="00EF7B70" w:rsidRPr="00EF7B70" w:rsidRDefault="00EF7B70" w:rsidP="00EF7B70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pacing w:val="-3"/>
          <w:szCs w:val="20"/>
          <w:lang w:val="ca-ES" w:eastAsia="x-none"/>
        </w:rPr>
      </w:pPr>
    </w:p>
    <w:p w:rsidR="00EF7B70" w:rsidRPr="00EF7B70" w:rsidRDefault="00EF7B70" w:rsidP="00EF7B70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pacing w:val="-3"/>
          <w:szCs w:val="20"/>
          <w:lang w:val="ca-ES" w:eastAsia="x-none"/>
        </w:rPr>
      </w:pPr>
    </w:p>
    <w:p w:rsidR="00EF7B70" w:rsidRPr="00EF7B70" w:rsidRDefault="00EF7B70" w:rsidP="00EF7B7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Cs w:val="20"/>
          <w:lang w:val="ca-ES" w:eastAsia="es-ES"/>
        </w:rPr>
        <w:t>I per què consti, signo aquesta oferta.</w:t>
      </w:r>
    </w:p>
    <w:p w:rsidR="00EF7B70" w:rsidRPr="00EF7B70" w:rsidRDefault="00EF7B70" w:rsidP="00EF7B70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Cs w:val="20"/>
          <w:lang w:val="ca-ES" w:eastAsia="es-ES"/>
        </w:rPr>
        <w:t>Lloc i data</w:t>
      </w:r>
    </w:p>
    <w:p w:rsidR="00EF7B70" w:rsidRPr="00EF7B70" w:rsidRDefault="00EF7B70" w:rsidP="00EF7B7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F7B70" w:rsidRPr="00EF7B70" w:rsidRDefault="00EF7B70" w:rsidP="00EF7B7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Cs w:val="20"/>
          <w:lang w:val="ca-ES" w:eastAsia="es-ES"/>
        </w:rPr>
        <w:t>Signatura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</w:p>
    <w:sectPr w:rsidR="00EF7B70" w:rsidRPr="00EF7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70" w:rsidRDefault="00EF7B70" w:rsidP="00EF7B70">
      <w:pPr>
        <w:spacing w:after="0" w:line="240" w:lineRule="auto"/>
      </w:pPr>
      <w:r>
        <w:separator/>
      </w:r>
    </w:p>
  </w:endnote>
  <w:endnote w:type="continuationSeparator" w:id="0">
    <w:p w:rsidR="00EF7B70" w:rsidRDefault="00EF7B70" w:rsidP="00EF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70" w:rsidRDefault="00EF7B70" w:rsidP="00EF7B70">
      <w:pPr>
        <w:spacing w:after="0" w:line="240" w:lineRule="auto"/>
      </w:pPr>
      <w:r>
        <w:separator/>
      </w:r>
    </w:p>
  </w:footnote>
  <w:footnote w:type="continuationSeparator" w:id="0">
    <w:p w:rsidR="00EF7B70" w:rsidRDefault="00EF7B70" w:rsidP="00EF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Capalera"/>
    </w:pPr>
    <w:bookmarkStart w:id="1" w:name="_Hlk179531827"/>
    <w:r w:rsidRPr="00DB44C4">
      <w:rPr>
        <w:noProof/>
      </w:rPr>
      <w:drawing>
        <wp:inline distT="0" distB="0" distL="0" distR="0">
          <wp:extent cx="2315210" cy="69151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64766"/>
    <w:multiLevelType w:val="hybridMultilevel"/>
    <w:tmpl w:val="5D4CC4DC"/>
    <w:lvl w:ilvl="0" w:tplc="8AF43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70"/>
    <w:rsid w:val="000560BE"/>
    <w:rsid w:val="000E677B"/>
    <w:rsid w:val="008618A1"/>
    <w:rsid w:val="00CF093F"/>
    <w:rsid w:val="00E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1354"/>
  <w15:chartTrackingRefBased/>
  <w15:docId w15:val="{CC1492C1-BE36-47BC-81C3-D0BE673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F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F7B70"/>
  </w:style>
  <w:style w:type="paragraph" w:styleId="Peu">
    <w:name w:val="footer"/>
    <w:basedOn w:val="Normal"/>
    <w:link w:val="PeuCar"/>
    <w:uiPriority w:val="99"/>
    <w:unhideWhenUsed/>
    <w:rsid w:val="00EF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14</cp:revision>
  <dcterms:created xsi:type="dcterms:W3CDTF">2025-09-30T06:31:00Z</dcterms:created>
  <dcterms:modified xsi:type="dcterms:W3CDTF">2025-09-30T06:34:00Z</dcterms:modified>
</cp:coreProperties>
</file>