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CFFFF"/>
  <w:body>
    <w:p w14:paraId="5812A9CF" w14:textId="100DB515" w:rsidR="00A756B0" w:rsidRPr="001C256A" w:rsidRDefault="00A756B0">
      <w:pPr>
        <w:rPr>
          <w:lang w:val="es-ES"/>
        </w:rPr>
      </w:pPr>
    </w:p>
    <w:p w14:paraId="5F095725" w14:textId="77777777" w:rsidR="009A4381" w:rsidRPr="001C256A" w:rsidRDefault="009A4381" w:rsidP="00556FAE">
      <w:pPr>
        <w:pStyle w:val="Textoindependiente"/>
        <w:ind w:left="709" w:hanging="709"/>
        <w:jc w:val="center"/>
        <w:rPr>
          <w:rFonts w:ascii="Arial" w:hAnsi="Arial" w:cs="Arial"/>
          <w:sz w:val="23"/>
          <w:szCs w:val="22"/>
          <w:u w:val="none"/>
          <w:lang w:val="es-ES"/>
        </w:rPr>
      </w:pPr>
    </w:p>
    <w:p w14:paraId="04610455" w14:textId="77777777" w:rsidR="00855FC7" w:rsidRPr="001C256A" w:rsidRDefault="00855FC7" w:rsidP="00855FC7">
      <w:pPr>
        <w:tabs>
          <w:tab w:val="center" w:pos="4252"/>
          <w:tab w:val="right" w:pos="8504"/>
        </w:tabs>
        <w:rPr>
          <w:rFonts w:ascii="Arial" w:hAnsi="Arial" w:cs="Arial"/>
          <w:b/>
          <w:bCs/>
          <w:sz w:val="60"/>
          <w:szCs w:val="60"/>
          <w:lang w:val="es-ES" w:eastAsia="x-none"/>
        </w:rPr>
      </w:pPr>
      <w:r w:rsidRPr="001C256A">
        <w:rPr>
          <w:rFonts w:ascii="Arial" w:hAnsi="Arial" w:cs="Arial"/>
          <w:b/>
          <w:bCs/>
          <w:sz w:val="60"/>
          <w:szCs w:val="60"/>
          <w:lang w:val="es-ES" w:eastAsia="x-none"/>
        </w:rPr>
        <w:t>PLIEGO DE CLÁUSULAS TÉCNICAS</w:t>
      </w:r>
    </w:p>
    <w:p w14:paraId="18EFD4D9" w14:textId="5A4D7307" w:rsidR="00855FC7" w:rsidRPr="001C256A" w:rsidRDefault="00566838" w:rsidP="00855FC7">
      <w:pPr>
        <w:jc w:val="both"/>
        <w:rPr>
          <w:rFonts w:ascii="Arial" w:hAnsi="Arial" w:cs="Arial"/>
          <w:i/>
          <w:iCs/>
          <w:sz w:val="40"/>
          <w:szCs w:val="40"/>
          <w:lang w:val="es-ES"/>
        </w:rPr>
      </w:pPr>
      <w:r w:rsidRPr="001C256A">
        <w:rPr>
          <w:rFonts w:ascii="Arial" w:hAnsi="Arial" w:cs="Arial"/>
          <w:i/>
          <w:iCs/>
          <w:sz w:val="40"/>
          <w:szCs w:val="40"/>
          <w:lang w:val="es-ES"/>
        </w:rPr>
        <w:t>Traducido de su original en catalán</w:t>
      </w:r>
    </w:p>
    <w:p w14:paraId="6180D495" w14:textId="77777777" w:rsidR="00566838" w:rsidRPr="001C256A" w:rsidRDefault="00566838" w:rsidP="00855FC7">
      <w:pPr>
        <w:jc w:val="both"/>
        <w:rPr>
          <w:rFonts w:ascii="Arial" w:hAnsi="Arial" w:cs="Arial"/>
          <w:i/>
          <w:iCs/>
          <w:sz w:val="40"/>
          <w:szCs w:val="40"/>
          <w:lang w:val="es-ES"/>
        </w:rPr>
      </w:pPr>
    </w:p>
    <w:p w14:paraId="43C54380" w14:textId="06E7E24F" w:rsidR="00855FC7" w:rsidRPr="001C256A" w:rsidRDefault="00855FC7" w:rsidP="00855FC7">
      <w:pPr>
        <w:pBdr>
          <w:top w:val="single" w:sz="4" w:space="1" w:color="auto"/>
          <w:bottom w:val="single" w:sz="4" w:space="1" w:color="auto"/>
        </w:pBdr>
        <w:rPr>
          <w:rFonts w:cs="Arial"/>
          <w:b/>
          <w:bCs/>
          <w:sz w:val="40"/>
          <w:szCs w:val="40"/>
          <w:lang w:val="es-ES"/>
        </w:rPr>
      </w:pPr>
      <w:bookmarkStart w:id="0" w:name="_Hlk130376387"/>
      <w:r w:rsidRPr="001C256A">
        <w:rPr>
          <w:rFonts w:ascii="Arial" w:hAnsi="Arial" w:cs="Arial"/>
          <w:b/>
          <w:bCs/>
          <w:sz w:val="44"/>
          <w:szCs w:val="44"/>
          <w:lang w:val="es-ES"/>
        </w:rPr>
        <w:t>CONTRATACIÓN DEL SERVICIO DE LIMPIEZA DE LAS INSTALACIONES DEPORTIVAS MUNICIPALES GESTIONADAS POR EL PMET (SERRALLO</w:t>
      </w:r>
      <w:bookmarkEnd w:id="0"/>
      <w:r w:rsidR="00566838" w:rsidRPr="001C256A">
        <w:rPr>
          <w:rFonts w:ascii="Arial" w:hAnsi="Arial" w:cs="Arial"/>
          <w:b/>
          <w:bCs/>
          <w:sz w:val="44"/>
          <w:szCs w:val="44"/>
          <w:lang w:val="es-ES"/>
        </w:rPr>
        <w:t>-BONAVISTA-RIUCLAR-CAMPCLAR-SANT PERE I SANT PAU)</w:t>
      </w:r>
    </w:p>
    <w:p w14:paraId="01BB67F6" w14:textId="77777777" w:rsidR="00855FC7" w:rsidRPr="001C256A" w:rsidRDefault="00855FC7" w:rsidP="00855FC7">
      <w:pPr>
        <w:jc w:val="both"/>
        <w:rPr>
          <w:rFonts w:ascii="Arial" w:hAnsi="Arial" w:cs="Arial"/>
          <w:b/>
          <w:bCs/>
          <w:sz w:val="40"/>
          <w:szCs w:val="40"/>
          <w:lang w:val="es-ES"/>
        </w:rPr>
      </w:pPr>
    </w:p>
    <w:p w14:paraId="0D8FEF69" w14:textId="77777777" w:rsidR="00855FC7" w:rsidRPr="001C256A" w:rsidRDefault="00855FC7" w:rsidP="00855FC7">
      <w:pPr>
        <w:rPr>
          <w:rFonts w:ascii="Arial" w:hAnsi="Arial" w:cs="Arial"/>
          <w:b/>
          <w:bCs/>
          <w:sz w:val="40"/>
          <w:szCs w:val="40"/>
          <w:lang w:val="es-ES"/>
        </w:rPr>
      </w:pPr>
      <w:bookmarkStart w:id="1" w:name="_Hlk130376459"/>
      <w:r w:rsidRPr="001C256A">
        <w:rPr>
          <w:rFonts w:ascii="Arial" w:hAnsi="Arial" w:cs="Arial"/>
          <w:b/>
          <w:bCs/>
          <w:sz w:val="40"/>
          <w:szCs w:val="40"/>
          <w:lang w:val="es-ES"/>
        </w:rPr>
        <w:t>PROCEDIMIENTO ABIERTO,</w:t>
      </w:r>
    </w:p>
    <w:p w14:paraId="65E0349C" w14:textId="77777777" w:rsidR="00855FC7" w:rsidRPr="001C256A" w:rsidRDefault="00855FC7" w:rsidP="00855FC7">
      <w:pPr>
        <w:rPr>
          <w:rFonts w:ascii="Arial" w:hAnsi="Arial" w:cs="Arial"/>
          <w:b/>
          <w:bCs/>
          <w:sz w:val="40"/>
          <w:szCs w:val="40"/>
          <w:lang w:val="es-ES"/>
        </w:rPr>
      </w:pPr>
      <w:r w:rsidRPr="001C256A">
        <w:rPr>
          <w:rFonts w:ascii="Arial" w:hAnsi="Arial" w:cs="Arial"/>
          <w:b/>
          <w:bCs/>
          <w:sz w:val="40"/>
          <w:szCs w:val="40"/>
          <w:lang w:val="es-ES"/>
        </w:rPr>
        <w:t>SUJETO A REGULACIÓN ARMONIZADA</w:t>
      </w:r>
    </w:p>
    <w:bookmarkEnd w:id="1"/>
    <w:p w14:paraId="654F2E9E" w14:textId="77777777" w:rsidR="00855FC7" w:rsidRPr="001C256A" w:rsidRDefault="00855FC7" w:rsidP="00855FC7">
      <w:pPr>
        <w:tabs>
          <w:tab w:val="left" w:pos="7200"/>
        </w:tabs>
        <w:rPr>
          <w:rFonts w:ascii="Arial" w:hAnsi="Arial" w:cs="Arial"/>
          <w:b/>
          <w:bCs/>
          <w:sz w:val="40"/>
          <w:szCs w:val="40"/>
          <w:lang w:val="es-ES"/>
        </w:rPr>
      </w:pPr>
    </w:p>
    <w:p w14:paraId="29BC5D75" w14:textId="77777777" w:rsidR="00855FC7" w:rsidRPr="001C256A" w:rsidRDefault="00855FC7" w:rsidP="00855FC7">
      <w:pPr>
        <w:tabs>
          <w:tab w:val="center" w:pos="4252"/>
          <w:tab w:val="right" w:pos="8504"/>
        </w:tabs>
        <w:jc w:val="both"/>
        <w:rPr>
          <w:rFonts w:ascii="Arial" w:hAnsi="Arial" w:cs="Arial"/>
          <w:b/>
          <w:bCs/>
          <w:sz w:val="40"/>
          <w:szCs w:val="40"/>
          <w:lang w:val="es-ES" w:eastAsia="x-none"/>
        </w:rPr>
      </w:pPr>
    </w:p>
    <w:p w14:paraId="3A5A2739" w14:textId="77777777" w:rsidR="00855FC7" w:rsidRPr="001C256A" w:rsidRDefault="00855FC7" w:rsidP="00855FC7">
      <w:pPr>
        <w:tabs>
          <w:tab w:val="center" w:pos="4252"/>
          <w:tab w:val="right" w:pos="8504"/>
        </w:tabs>
        <w:jc w:val="both"/>
        <w:rPr>
          <w:rFonts w:ascii="Arial" w:hAnsi="Arial" w:cs="Arial"/>
          <w:b/>
          <w:bCs/>
          <w:sz w:val="40"/>
          <w:szCs w:val="40"/>
          <w:lang w:val="es-ES" w:eastAsia="x-none"/>
        </w:rPr>
      </w:pPr>
    </w:p>
    <w:p w14:paraId="2F9F87C1" w14:textId="77777777" w:rsidR="00855FC7" w:rsidRPr="001C256A" w:rsidRDefault="00855FC7" w:rsidP="00855FC7">
      <w:pPr>
        <w:tabs>
          <w:tab w:val="center" w:pos="4252"/>
          <w:tab w:val="right" w:pos="8504"/>
        </w:tabs>
        <w:jc w:val="both"/>
        <w:rPr>
          <w:rFonts w:ascii="Arial" w:hAnsi="Arial" w:cs="Arial"/>
          <w:b/>
          <w:bCs/>
          <w:color w:val="FF0000"/>
          <w:sz w:val="50"/>
          <w:szCs w:val="50"/>
          <w:lang w:val="es-ES" w:eastAsia="x-none"/>
        </w:rPr>
      </w:pPr>
      <w:bookmarkStart w:id="2" w:name="_Hlk130376470"/>
      <w:r w:rsidRPr="001C256A">
        <w:rPr>
          <w:rFonts w:ascii="Arial" w:hAnsi="Arial" w:cs="Arial"/>
          <w:b/>
          <w:bCs/>
          <w:color w:val="FF0000"/>
          <w:sz w:val="50"/>
          <w:szCs w:val="50"/>
          <w:lang w:val="es-ES" w:eastAsia="x-none"/>
        </w:rPr>
        <w:t>Expte. 20258/XX-EG626</w:t>
      </w:r>
    </w:p>
    <w:bookmarkEnd w:id="2"/>
    <w:p w14:paraId="1627CCFC" w14:textId="77777777" w:rsidR="00486692" w:rsidRPr="001C256A" w:rsidRDefault="00486692" w:rsidP="00486692">
      <w:pPr>
        <w:rPr>
          <w:rFonts w:ascii="Arial" w:hAnsi="Arial" w:cs="Arial"/>
          <w:b/>
          <w:bCs/>
          <w:color w:val="FF0000"/>
          <w:sz w:val="22"/>
          <w:szCs w:val="22"/>
          <w:u w:val="single" w:color="FFFFFF"/>
          <w:lang w:val="es-ES"/>
        </w:rPr>
        <w:sectPr w:rsidR="00486692" w:rsidRPr="001C256A">
          <w:headerReference w:type="default" r:id="rId8"/>
          <w:footerReference w:type="even" r:id="rId9"/>
          <w:footerReference w:type="default" r:id="rId10"/>
          <w:headerReference w:type="first" r:id="rId11"/>
          <w:footerReference w:type="first" r:id="rId12"/>
          <w:type w:val="oddPage"/>
          <w:pgSz w:w="11906" w:h="16838"/>
          <w:pgMar w:top="2835" w:right="1133" w:bottom="1701" w:left="1701" w:header="708" w:footer="708" w:gutter="0"/>
          <w:pgNumType w:start="1"/>
          <w:cols w:space="708"/>
        </w:sectPr>
      </w:pPr>
    </w:p>
    <w:p w14:paraId="0FEF992C" w14:textId="77777777" w:rsidR="00486692" w:rsidRPr="001C256A" w:rsidRDefault="00486692" w:rsidP="0003623A">
      <w:pPr>
        <w:jc w:val="center"/>
        <w:rPr>
          <w:rFonts w:ascii="Arial" w:hAnsi="Arial" w:cs="Arial"/>
          <w:b/>
          <w:bCs/>
          <w:sz w:val="22"/>
          <w:szCs w:val="22"/>
          <w:lang w:val="es-ES"/>
        </w:rPr>
      </w:pPr>
      <w:bookmarkStart w:id="3" w:name="_Hlk209428579"/>
      <w:r w:rsidRPr="001C256A">
        <w:rPr>
          <w:rFonts w:ascii="Arial" w:hAnsi="Arial" w:cs="Arial"/>
          <w:b/>
          <w:bCs/>
          <w:sz w:val="22"/>
          <w:szCs w:val="22"/>
          <w:lang w:val="es-ES"/>
        </w:rPr>
        <w:lastRenderedPageBreak/>
        <w:t>ÍNDICE PLIEGO DE CLÁUSULAS ADMINISTRATIVAS PARA LA CONTRATACIÓN DEL SERVICIO DE LIMPIEZA DE LAS INSTALACIONES DEPORTIVAS MUNICIPALES GESTIONADAS POR EL PMET</w:t>
      </w:r>
      <w:bookmarkStart w:id="4" w:name="_Hlk209428615"/>
    </w:p>
    <w:p w14:paraId="75D3D43E" w14:textId="77777777" w:rsidR="00486692" w:rsidRPr="001C256A" w:rsidRDefault="00486692" w:rsidP="00486692">
      <w:pPr>
        <w:jc w:val="center"/>
        <w:rPr>
          <w:rFonts w:ascii="Arial" w:hAnsi="Arial" w:cs="Arial"/>
          <w:b/>
          <w:bCs/>
          <w:sz w:val="22"/>
          <w:szCs w:val="22"/>
          <w:lang w:val="es-ES"/>
        </w:rPr>
      </w:pPr>
      <w:r w:rsidRPr="001C256A">
        <w:rPr>
          <w:rFonts w:ascii="Arial" w:hAnsi="Arial" w:cs="Arial"/>
          <w:b/>
          <w:bCs/>
          <w:sz w:val="22"/>
          <w:szCs w:val="22"/>
          <w:lang w:val="es-ES"/>
        </w:rPr>
        <w:t>PROCEDIMIENTO ABIERTO - ARMONIZADO</w:t>
      </w:r>
    </w:p>
    <w:p w14:paraId="5A82559E" w14:textId="77777777" w:rsidR="00486692" w:rsidRPr="001C256A" w:rsidRDefault="00A23C3A" w:rsidP="00486692">
      <w:pPr>
        <w:pStyle w:val="ndice1"/>
        <w:ind w:left="0" w:firstLine="0"/>
        <w:rPr>
          <w:rFonts w:ascii="Arial" w:hAnsi="Arial" w:cs="Arial"/>
          <w:sz w:val="22"/>
          <w:szCs w:val="22"/>
          <w:lang w:val="es-ES"/>
        </w:rPr>
      </w:pPr>
      <w:bookmarkStart w:id="5" w:name="_Hlk209428636"/>
      <w:bookmarkEnd w:id="3"/>
      <w:bookmarkEnd w:id="4"/>
      <w:r w:rsidRPr="001C256A">
        <w:rPr>
          <w:rFonts w:ascii="Arial" w:hAnsi="Arial" w:cs="Arial"/>
          <w:b/>
          <w:bCs/>
          <w:sz w:val="22"/>
          <w:szCs w:val="22"/>
          <w:lang w:val="es-ES"/>
        </w:rPr>
        <w:pict w14:anchorId="724A5C11">
          <v:rect id="_x0000_i1025" style="width:0;height:1.5pt" o:hralign="center" o:hrstd="t" o:hr="t" fillcolor="gray" stroked="f"/>
        </w:pict>
      </w:r>
    </w:p>
    <w:bookmarkEnd w:id="5"/>
    <w:p w14:paraId="551B7B6B" w14:textId="77777777" w:rsidR="0003623A" w:rsidRPr="001C256A" w:rsidRDefault="00486692" w:rsidP="00486692">
      <w:pPr>
        <w:tabs>
          <w:tab w:val="left" w:pos="142"/>
          <w:tab w:val="left" w:pos="1620"/>
          <w:tab w:val="decimal" w:leader="dot" w:pos="8460"/>
        </w:tabs>
        <w:ind w:left="135"/>
        <w:jc w:val="both"/>
        <w:rPr>
          <w:rFonts w:ascii="Arial" w:hAnsi="Arial" w:cs="Arial"/>
          <w:sz w:val="22"/>
          <w:szCs w:val="22"/>
          <w:lang w:val="es-ES"/>
        </w:rPr>
      </w:pPr>
      <w:r w:rsidRPr="001C256A">
        <w:rPr>
          <w:rFonts w:ascii="Arial" w:hAnsi="Arial" w:cs="Arial"/>
          <w:sz w:val="22"/>
          <w:szCs w:val="22"/>
          <w:lang w:val="es-ES"/>
        </w:rPr>
        <w:tab/>
      </w:r>
    </w:p>
    <w:p w14:paraId="1A5A9CBA" w14:textId="77777777" w:rsidR="0003623A" w:rsidRPr="001C256A" w:rsidRDefault="0003623A" w:rsidP="00486692">
      <w:pPr>
        <w:tabs>
          <w:tab w:val="left" w:pos="142"/>
          <w:tab w:val="left" w:pos="1620"/>
          <w:tab w:val="decimal" w:leader="dot" w:pos="8460"/>
        </w:tabs>
        <w:ind w:left="135"/>
        <w:jc w:val="both"/>
        <w:rPr>
          <w:rFonts w:ascii="Arial" w:hAnsi="Arial" w:cs="Arial"/>
          <w:sz w:val="22"/>
          <w:szCs w:val="22"/>
          <w:lang w:val="es-ES"/>
        </w:rPr>
      </w:pPr>
    </w:p>
    <w:p w14:paraId="0D06CB3C" w14:textId="3E346F7A" w:rsidR="00566838" w:rsidRPr="001C256A" w:rsidRDefault="00406AE3">
      <w:pPr>
        <w:pStyle w:val="TDC1"/>
        <w:tabs>
          <w:tab w:val="left" w:pos="480"/>
          <w:tab w:val="right" w:leader="dot" w:pos="9061"/>
        </w:tabs>
        <w:rPr>
          <w:rFonts w:asciiTheme="minorHAnsi" w:eastAsiaTheme="minorEastAsia" w:hAnsiTheme="minorHAnsi" w:cstheme="minorBidi"/>
          <w:noProof/>
          <w:kern w:val="2"/>
          <w:sz w:val="24"/>
          <w:szCs w:val="24"/>
          <w:lang w:val="es-ES" w:eastAsia="ca-ES"/>
          <w14:ligatures w14:val="standardContextual"/>
        </w:rPr>
      </w:pPr>
      <w:r w:rsidRPr="001C256A">
        <w:rPr>
          <w:rStyle w:val="Hipervnculo"/>
          <w:lang w:val="es-ES"/>
        </w:rPr>
        <w:fldChar w:fldCharType="begin"/>
      </w:r>
      <w:r w:rsidRPr="001C256A">
        <w:rPr>
          <w:rStyle w:val="Hipervnculo"/>
          <w:lang w:val="es-ES"/>
        </w:rPr>
        <w:instrText xml:space="preserve"> TOC \o "1-3" \h \z \u </w:instrText>
      </w:r>
      <w:r w:rsidRPr="001C256A">
        <w:rPr>
          <w:rStyle w:val="Hipervnculo"/>
          <w:lang w:val="es-ES"/>
        </w:rPr>
        <w:fldChar w:fldCharType="separate"/>
      </w:r>
      <w:hyperlink w:anchor="_Toc210294941" w:history="1">
        <w:r w:rsidR="00566838" w:rsidRPr="001C256A">
          <w:rPr>
            <w:rStyle w:val="Hipervnculo"/>
            <w:rFonts w:ascii="Arial" w:hAnsi="Arial" w:cs="Arial"/>
            <w:noProof/>
            <w:lang w:val="es-ES"/>
          </w:rPr>
          <w:t>1</w:t>
        </w:r>
        <w:r w:rsidR="00566838" w:rsidRPr="001C256A">
          <w:rPr>
            <w:rFonts w:asciiTheme="minorHAnsi" w:eastAsiaTheme="minorEastAsia" w:hAnsiTheme="minorHAnsi" w:cstheme="minorBidi"/>
            <w:noProof/>
            <w:kern w:val="2"/>
            <w:sz w:val="24"/>
            <w:szCs w:val="24"/>
            <w:lang w:val="es-ES" w:eastAsia="ca-ES"/>
            <w14:ligatures w14:val="standardContextual"/>
          </w:rPr>
          <w:tab/>
        </w:r>
        <w:r w:rsidR="00566838" w:rsidRPr="001C256A">
          <w:rPr>
            <w:rStyle w:val="Hipervnculo"/>
            <w:rFonts w:ascii="Arial" w:hAnsi="Arial" w:cs="Arial"/>
            <w:noProof/>
            <w:lang w:val="es-ES"/>
          </w:rPr>
          <w:t>PUESTO Y PLAZO DE PRESTACIÓN DE LOS SERVICIOS O EJECUCIÓN DE LOS TRABAJOS</w:t>
        </w:r>
        <w:r w:rsidR="00566838" w:rsidRPr="001C256A">
          <w:rPr>
            <w:noProof/>
            <w:webHidden/>
            <w:lang w:val="es-ES"/>
          </w:rPr>
          <w:tab/>
        </w:r>
        <w:r w:rsidR="00566838" w:rsidRPr="001C256A">
          <w:rPr>
            <w:noProof/>
            <w:webHidden/>
            <w:lang w:val="es-ES"/>
          </w:rPr>
          <w:fldChar w:fldCharType="begin"/>
        </w:r>
        <w:r w:rsidR="00566838" w:rsidRPr="001C256A">
          <w:rPr>
            <w:noProof/>
            <w:webHidden/>
            <w:lang w:val="es-ES"/>
          </w:rPr>
          <w:instrText xml:space="preserve"> PAGEREF _Toc210294941 \h </w:instrText>
        </w:r>
        <w:r w:rsidR="00566838" w:rsidRPr="001C256A">
          <w:rPr>
            <w:noProof/>
            <w:webHidden/>
            <w:lang w:val="es-ES"/>
          </w:rPr>
        </w:r>
        <w:r w:rsidR="00566838" w:rsidRPr="001C256A">
          <w:rPr>
            <w:noProof/>
            <w:webHidden/>
            <w:lang w:val="es-ES"/>
          </w:rPr>
          <w:fldChar w:fldCharType="separate"/>
        </w:r>
        <w:r w:rsidR="00566838" w:rsidRPr="001C256A">
          <w:rPr>
            <w:noProof/>
            <w:webHidden/>
            <w:lang w:val="es-ES"/>
          </w:rPr>
          <w:t>2</w:t>
        </w:r>
        <w:r w:rsidR="00566838" w:rsidRPr="001C256A">
          <w:rPr>
            <w:noProof/>
            <w:webHidden/>
            <w:lang w:val="es-ES"/>
          </w:rPr>
          <w:fldChar w:fldCharType="end"/>
        </w:r>
      </w:hyperlink>
    </w:p>
    <w:p w14:paraId="58AF658F" w14:textId="6FE8F5F5" w:rsidR="00566838" w:rsidRPr="001C256A" w:rsidRDefault="00566838">
      <w:pPr>
        <w:pStyle w:val="TDC1"/>
        <w:tabs>
          <w:tab w:val="left" w:pos="480"/>
          <w:tab w:val="right" w:leader="dot" w:pos="9061"/>
        </w:tabs>
        <w:rPr>
          <w:rFonts w:asciiTheme="minorHAnsi" w:eastAsiaTheme="minorEastAsia" w:hAnsiTheme="minorHAnsi" w:cstheme="minorBidi"/>
          <w:noProof/>
          <w:kern w:val="2"/>
          <w:sz w:val="24"/>
          <w:szCs w:val="24"/>
          <w:lang w:val="es-ES" w:eastAsia="ca-ES"/>
          <w14:ligatures w14:val="standardContextual"/>
        </w:rPr>
      </w:pPr>
      <w:hyperlink w:anchor="_Toc210294942" w:history="1">
        <w:r w:rsidRPr="001C256A">
          <w:rPr>
            <w:rStyle w:val="Hipervnculo"/>
            <w:rFonts w:ascii="Arial" w:hAnsi="Arial" w:cs="Arial"/>
            <w:noProof/>
            <w:lang w:val="es-ES"/>
          </w:rPr>
          <w:t>2</w:t>
        </w:r>
        <w:r w:rsidRPr="001C256A">
          <w:rPr>
            <w:rFonts w:asciiTheme="minorHAnsi" w:eastAsiaTheme="minorEastAsia" w:hAnsiTheme="minorHAnsi" w:cstheme="minorBidi"/>
            <w:noProof/>
            <w:kern w:val="2"/>
            <w:sz w:val="24"/>
            <w:szCs w:val="24"/>
            <w:lang w:val="es-ES" w:eastAsia="ca-ES"/>
            <w14:ligatures w14:val="standardContextual"/>
          </w:rPr>
          <w:tab/>
        </w:r>
        <w:r w:rsidRPr="001C256A">
          <w:rPr>
            <w:rStyle w:val="Hipervnculo"/>
            <w:rFonts w:ascii="Arial" w:hAnsi="Arial" w:cs="Arial"/>
            <w:noProof/>
            <w:lang w:val="es-ES"/>
          </w:rPr>
          <w:t>CADENCIA DEL SERVICIO</w:t>
        </w:r>
        <w:r w:rsidRPr="001C256A">
          <w:rPr>
            <w:noProof/>
            <w:webHidden/>
            <w:lang w:val="es-ES"/>
          </w:rPr>
          <w:tab/>
        </w:r>
        <w:r w:rsidRPr="001C256A">
          <w:rPr>
            <w:noProof/>
            <w:webHidden/>
            <w:lang w:val="es-ES"/>
          </w:rPr>
          <w:fldChar w:fldCharType="begin"/>
        </w:r>
        <w:r w:rsidRPr="001C256A">
          <w:rPr>
            <w:noProof/>
            <w:webHidden/>
            <w:lang w:val="es-ES"/>
          </w:rPr>
          <w:instrText xml:space="preserve"> PAGEREF _Toc210294942 \h </w:instrText>
        </w:r>
        <w:r w:rsidRPr="001C256A">
          <w:rPr>
            <w:noProof/>
            <w:webHidden/>
            <w:lang w:val="es-ES"/>
          </w:rPr>
        </w:r>
        <w:r w:rsidRPr="001C256A">
          <w:rPr>
            <w:noProof/>
            <w:webHidden/>
            <w:lang w:val="es-ES"/>
          </w:rPr>
          <w:fldChar w:fldCharType="separate"/>
        </w:r>
        <w:r w:rsidRPr="001C256A">
          <w:rPr>
            <w:noProof/>
            <w:webHidden/>
            <w:lang w:val="es-ES"/>
          </w:rPr>
          <w:t>3</w:t>
        </w:r>
        <w:r w:rsidRPr="001C256A">
          <w:rPr>
            <w:noProof/>
            <w:webHidden/>
            <w:lang w:val="es-ES"/>
          </w:rPr>
          <w:fldChar w:fldCharType="end"/>
        </w:r>
      </w:hyperlink>
    </w:p>
    <w:p w14:paraId="5BD7F198" w14:textId="7EB0CDB1" w:rsidR="00566838" w:rsidRPr="001C256A" w:rsidRDefault="00566838">
      <w:pPr>
        <w:pStyle w:val="TDC1"/>
        <w:tabs>
          <w:tab w:val="left" w:pos="480"/>
          <w:tab w:val="right" w:leader="dot" w:pos="9061"/>
        </w:tabs>
        <w:rPr>
          <w:rFonts w:asciiTheme="minorHAnsi" w:eastAsiaTheme="minorEastAsia" w:hAnsiTheme="minorHAnsi" w:cstheme="minorBidi"/>
          <w:noProof/>
          <w:kern w:val="2"/>
          <w:sz w:val="24"/>
          <w:szCs w:val="24"/>
          <w:lang w:val="es-ES" w:eastAsia="ca-ES"/>
          <w14:ligatures w14:val="standardContextual"/>
        </w:rPr>
      </w:pPr>
      <w:hyperlink w:anchor="_Toc210294943" w:history="1">
        <w:r w:rsidRPr="001C256A">
          <w:rPr>
            <w:rStyle w:val="Hipervnculo"/>
            <w:rFonts w:ascii="Arial" w:hAnsi="Arial" w:cs="Arial"/>
            <w:noProof/>
            <w:lang w:val="es-ES"/>
          </w:rPr>
          <w:t>3</w:t>
        </w:r>
        <w:r w:rsidRPr="001C256A">
          <w:rPr>
            <w:rFonts w:asciiTheme="minorHAnsi" w:eastAsiaTheme="minorEastAsia" w:hAnsiTheme="minorHAnsi" w:cstheme="minorBidi"/>
            <w:noProof/>
            <w:kern w:val="2"/>
            <w:sz w:val="24"/>
            <w:szCs w:val="24"/>
            <w:lang w:val="es-ES" w:eastAsia="ca-ES"/>
            <w14:ligatures w14:val="standardContextual"/>
          </w:rPr>
          <w:tab/>
        </w:r>
        <w:r w:rsidRPr="001C256A">
          <w:rPr>
            <w:rStyle w:val="Hipervnculo"/>
            <w:rFonts w:ascii="Arial" w:hAnsi="Arial" w:cs="Arial"/>
            <w:noProof/>
            <w:lang w:val="es-ES"/>
          </w:rPr>
          <w:t>OTROS SERVICIOS:</w:t>
        </w:r>
        <w:r w:rsidRPr="001C256A">
          <w:rPr>
            <w:noProof/>
            <w:webHidden/>
            <w:lang w:val="es-ES"/>
          </w:rPr>
          <w:tab/>
        </w:r>
        <w:r w:rsidRPr="001C256A">
          <w:rPr>
            <w:noProof/>
            <w:webHidden/>
            <w:lang w:val="es-ES"/>
          </w:rPr>
          <w:fldChar w:fldCharType="begin"/>
        </w:r>
        <w:r w:rsidRPr="001C256A">
          <w:rPr>
            <w:noProof/>
            <w:webHidden/>
            <w:lang w:val="es-ES"/>
          </w:rPr>
          <w:instrText xml:space="preserve"> PAGEREF _Toc210294943 \h </w:instrText>
        </w:r>
        <w:r w:rsidRPr="001C256A">
          <w:rPr>
            <w:noProof/>
            <w:webHidden/>
            <w:lang w:val="es-ES"/>
          </w:rPr>
        </w:r>
        <w:r w:rsidRPr="001C256A">
          <w:rPr>
            <w:noProof/>
            <w:webHidden/>
            <w:lang w:val="es-ES"/>
          </w:rPr>
          <w:fldChar w:fldCharType="separate"/>
        </w:r>
        <w:r w:rsidRPr="001C256A">
          <w:rPr>
            <w:noProof/>
            <w:webHidden/>
            <w:lang w:val="es-ES"/>
          </w:rPr>
          <w:t>4</w:t>
        </w:r>
        <w:r w:rsidRPr="001C256A">
          <w:rPr>
            <w:noProof/>
            <w:webHidden/>
            <w:lang w:val="es-ES"/>
          </w:rPr>
          <w:fldChar w:fldCharType="end"/>
        </w:r>
      </w:hyperlink>
    </w:p>
    <w:p w14:paraId="065C3B79" w14:textId="4B24D731" w:rsidR="00566838" w:rsidRPr="001C256A" w:rsidRDefault="00566838">
      <w:pPr>
        <w:pStyle w:val="TDC1"/>
        <w:tabs>
          <w:tab w:val="left" w:pos="480"/>
          <w:tab w:val="right" w:leader="dot" w:pos="9061"/>
        </w:tabs>
        <w:rPr>
          <w:rFonts w:asciiTheme="minorHAnsi" w:eastAsiaTheme="minorEastAsia" w:hAnsiTheme="minorHAnsi" w:cstheme="minorBidi"/>
          <w:noProof/>
          <w:kern w:val="2"/>
          <w:sz w:val="24"/>
          <w:szCs w:val="24"/>
          <w:lang w:val="es-ES" w:eastAsia="ca-ES"/>
          <w14:ligatures w14:val="standardContextual"/>
        </w:rPr>
      </w:pPr>
      <w:hyperlink w:anchor="_Toc210294944" w:history="1">
        <w:r w:rsidRPr="001C256A">
          <w:rPr>
            <w:rStyle w:val="Hipervnculo"/>
            <w:rFonts w:ascii="Arial" w:hAnsi="Arial" w:cs="Arial"/>
            <w:noProof/>
            <w:lang w:val="es-ES"/>
          </w:rPr>
          <w:t>4</w:t>
        </w:r>
        <w:r w:rsidRPr="001C256A">
          <w:rPr>
            <w:rFonts w:asciiTheme="minorHAnsi" w:eastAsiaTheme="minorEastAsia" w:hAnsiTheme="minorHAnsi" w:cstheme="minorBidi"/>
            <w:noProof/>
            <w:kern w:val="2"/>
            <w:sz w:val="24"/>
            <w:szCs w:val="24"/>
            <w:lang w:val="es-ES" w:eastAsia="ca-ES"/>
            <w14:ligatures w14:val="standardContextual"/>
          </w:rPr>
          <w:tab/>
        </w:r>
        <w:r w:rsidRPr="001C256A">
          <w:rPr>
            <w:rStyle w:val="Hipervnculo"/>
            <w:rFonts w:ascii="Arial" w:hAnsi="Arial" w:cs="Arial"/>
            <w:noProof/>
            <w:lang w:val="es-ES"/>
          </w:rPr>
          <w:t>OTROS SERVICIOS NO PREVISTOS:</w:t>
        </w:r>
        <w:r w:rsidRPr="001C256A">
          <w:rPr>
            <w:noProof/>
            <w:webHidden/>
            <w:lang w:val="es-ES"/>
          </w:rPr>
          <w:tab/>
        </w:r>
        <w:r w:rsidRPr="001C256A">
          <w:rPr>
            <w:noProof/>
            <w:webHidden/>
            <w:lang w:val="es-ES"/>
          </w:rPr>
          <w:fldChar w:fldCharType="begin"/>
        </w:r>
        <w:r w:rsidRPr="001C256A">
          <w:rPr>
            <w:noProof/>
            <w:webHidden/>
            <w:lang w:val="es-ES"/>
          </w:rPr>
          <w:instrText xml:space="preserve"> PAGEREF _Toc210294944 \h </w:instrText>
        </w:r>
        <w:r w:rsidRPr="001C256A">
          <w:rPr>
            <w:noProof/>
            <w:webHidden/>
            <w:lang w:val="es-ES"/>
          </w:rPr>
        </w:r>
        <w:r w:rsidRPr="001C256A">
          <w:rPr>
            <w:noProof/>
            <w:webHidden/>
            <w:lang w:val="es-ES"/>
          </w:rPr>
          <w:fldChar w:fldCharType="separate"/>
        </w:r>
        <w:r w:rsidRPr="001C256A">
          <w:rPr>
            <w:noProof/>
            <w:webHidden/>
            <w:lang w:val="es-ES"/>
          </w:rPr>
          <w:t>4</w:t>
        </w:r>
        <w:r w:rsidRPr="001C256A">
          <w:rPr>
            <w:noProof/>
            <w:webHidden/>
            <w:lang w:val="es-ES"/>
          </w:rPr>
          <w:fldChar w:fldCharType="end"/>
        </w:r>
      </w:hyperlink>
    </w:p>
    <w:p w14:paraId="1B624FF9" w14:textId="0C5AA1E6" w:rsidR="00566838" w:rsidRPr="001C256A" w:rsidRDefault="00566838">
      <w:pPr>
        <w:pStyle w:val="TDC1"/>
        <w:tabs>
          <w:tab w:val="left" w:pos="480"/>
          <w:tab w:val="right" w:leader="dot" w:pos="9061"/>
        </w:tabs>
        <w:rPr>
          <w:rFonts w:asciiTheme="minorHAnsi" w:eastAsiaTheme="minorEastAsia" w:hAnsiTheme="minorHAnsi" w:cstheme="minorBidi"/>
          <w:noProof/>
          <w:kern w:val="2"/>
          <w:sz w:val="24"/>
          <w:szCs w:val="24"/>
          <w:lang w:val="es-ES" w:eastAsia="ca-ES"/>
          <w14:ligatures w14:val="standardContextual"/>
        </w:rPr>
      </w:pPr>
      <w:hyperlink w:anchor="_Toc210294945" w:history="1">
        <w:r w:rsidRPr="001C256A">
          <w:rPr>
            <w:rStyle w:val="Hipervnculo"/>
            <w:rFonts w:ascii="Arial" w:hAnsi="Arial" w:cs="Arial"/>
            <w:noProof/>
            <w:lang w:val="es-ES"/>
          </w:rPr>
          <w:t>5</w:t>
        </w:r>
        <w:r w:rsidRPr="001C256A">
          <w:rPr>
            <w:rFonts w:asciiTheme="minorHAnsi" w:eastAsiaTheme="minorEastAsia" w:hAnsiTheme="minorHAnsi" w:cstheme="minorBidi"/>
            <w:noProof/>
            <w:kern w:val="2"/>
            <w:sz w:val="24"/>
            <w:szCs w:val="24"/>
            <w:lang w:val="es-ES" w:eastAsia="ca-ES"/>
            <w14:ligatures w14:val="standardContextual"/>
          </w:rPr>
          <w:tab/>
        </w:r>
        <w:r w:rsidRPr="001C256A">
          <w:rPr>
            <w:rStyle w:val="Hipervnculo"/>
            <w:rFonts w:ascii="Arial" w:hAnsi="Arial" w:cs="Arial"/>
            <w:noProof/>
            <w:lang w:val="es-ES"/>
          </w:rPr>
          <w:t>TEMPORALIDAD</w:t>
        </w:r>
        <w:r w:rsidRPr="001C256A">
          <w:rPr>
            <w:noProof/>
            <w:webHidden/>
            <w:lang w:val="es-ES"/>
          </w:rPr>
          <w:tab/>
        </w:r>
        <w:r w:rsidRPr="001C256A">
          <w:rPr>
            <w:noProof/>
            <w:webHidden/>
            <w:lang w:val="es-ES"/>
          </w:rPr>
          <w:fldChar w:fldCharType="begin"/>
        </w:r>
        <w:r w:rsidRPr="001C256A">
          <w:rPr>
            <w:noProof/>
            <w:webHidden/>
            <w:lang w:val="es-ES"/>
          </w:rPr>
          <w:instrText xml:space="preserve"> PAGEREF _Toc210294945 \h </w:instrText>
        </w:r>
        <w:r w:rsidRPr="001C256A">
          <w:rPr>
            <w:noProof/>
            <w:webHidden/>
            <w:lang w:val="es-ES"/>
          </w:rPr>
        </w:r>
        <w:r w:rsidRPr="001C256A">
          <w:rPr>
            <w:noProof/>
            <w:webHidden/>
            <w:lang w:val="es-ES"/>
          </w:rPr>
          <w:fldChar w:fldCharType="separate"/>
        </w:r>
        <w:r w:rsidRPr="001C256A">
          <w:rPr>
            <w:noProof/>
            <w:webHidden/>
            <w:lang w:val="es-ES"/>
          </w:rPr>
          <w:t>5</w:t>
        </w:r>
        <w:r w:rsidRPr="001C256A">
          <w:rPr>
            <w:noProof/>
            <w:webHidden/>
            <w:lang w:val="es-ES"/>
          </w:rPr>
          <w:fldChar w:fldCharType="end"/>
        </w:r>
      </w:hyperlink>
    </w:p>
    <w:p w14:paraId="25A2D415" w14:textId="399D49CA" w:rsidR="00566838" w:rsidRPr="001C256A" w:rsidRDefault="00566838">
      <w:pPr>
        <w:pStyle w:val="TDC1"/>
        <w:tabs>
          <w:tab w:val="left" w:pos="480"/>
          <w:tab w:val="right" w:leader="dot" w:pos="9061"/>
        </w:tabs>
        <w:rPr>
          <w:rFonts w:asciiTheme="minorHAnsi" w:eastAsiaTheme="minorEastAsia" w:hAnsiTheme="minorHAnsi" w:cstheme="minorBidi"/>
          <w:noProof/>
          <w:kern w:val="2"/>
          <w:sz w:val="24"/>
          <w:szCs w:val="24"/>
          <w:lang w:val="es-ES" w:eastAsia="ca-ES"/>
          <w14:ligatures w14:val="standardContextual"/>
        </w:rPr>
      </w:pPr>
      <w:hyperlink w:anchor="_Toc210294946" w:history="1">
        <w:r w:rsidRPr="001C256A">
          <w:rPr>
            <w:rStyle w:val="Hipervnculo"/>
            <w:rFonts w:ascii="Arial" w:hAnsi="Arial" w:cs="Arial"/>
            <w:noProof/>
            <w:lang w:val="es-ES"/>
          </w:rPr>
          <w:t>6</w:t>
        </w:r>
        <w:r w:rsidRPr="001C256A">
          <w:rPr>
            <w:rFonts w:asciiTheme="minorHAnsi" w:eastAsiaTheme="minorEastAsia" w:hAnsiTheme="minorHAnsi" w:cstheme="minorBidi"/>
            <w:noProof/>
            <w:kern w:val="2"/>
            <w:sz w:val="24"/>
            <w:szCs w:val="24"/>
            <w:lang w:val="es-ES" w:eastAsia="ca-ES"/>
            <w14:ligatures w14:val="standardContextual"/>
          </w:rPr>
          <w:tab/>
        </w:r>
        <w:r w:rsidRPr="001C256A">
          <w:rPr>
            <w:rStyle w:val="Hipervnculo"/>
            <w:rFonts w:ascii="Arial" w:hAnsi="Arial" w:cs="Arial"/>
            <w:noProof/>
            <w:lang w:val="es-ES"/>
          </w:rPr>
          <w:t>RECURSOS MATERIALES</w:t>
        </w:r>
        <w:r w:rsidRPr="001C256A">
          <w:rPr>
            <w:noProof/>
            <w:webHidden/>
            <w:lang w:val="es-ES"/>
          </w:rPr>
          <w:tab/>
        </w:r>
        <w:r w:rsidRPr="001C256A">
          <w:rPr>
            <w:noProof/>
            <w:webHidden/>
            <w:lang w:val="es-ES"/>
          </w:rPr>
          <w:fldChar w:fldCharType="begin"/>
        </w:r>
        <w:r w:rsidRPr="001C256A">
          <w:rPr>
            <w:noProof/>
            <w:webHidden/>
            <w:lang w:val="es-ES"/>
          </w:rPr>
          <w:instrText xml:space="preserve"> PAGEREF _Toc210294946 \h </w:instrText>
        </w:r>
        <w:r w:rsidRPr="001C256A">
          <w:rPr>
            <w:noProof/>
            <w:webHidden/>
            <w:lang w:val="es-ES"/>
          </w:rPr>
        </w:r>
        <w:r w:rsidRPr="001C256A">
          <w:rPr>
            <w:noProof/>
            <w:webHidden/>
            <w:lang w:val="es-ES"/>
          </w:rPr>
          <w:fldChar w:fldCharType="separate"/>
        </w:r>
        <w:r w:rsidRPr="001C256A">
          <w:rPr>
            <w:noProof/>
            <w:webHidden/>
            <w:lang w:val="es-ES"/>
          </w:rPr>
          <w:t>5</w:t>
        </w:r>
        <w:r w:rsidRPr="001C256A">
          <w:rPr>
            <w:noProof/>
            <w:webHidden/>
            <w:lang w:val="es-ES"/>
          </w:rPr>
          <w:fldChar w:fldCharType="end"/>
        </w:r>
      </w:hyperlink>
    </w:p>
    <w:p w14:paraId="72AEEE2F" w14:textId="33440A4D" w:rsidR="00566838" w:rsidRPr="001C256A" w:rsidRDefault="00566838">
      <w:pPr>
        <w:pStyle w:val="TDC1"/>
        <w:tabs>
          <w:tab w:val="left" w:pos="480"/>
          <w:tab w:val="right" w:leader="dot" w:pos="9061"/>
        </w:tabs>
        <w:rPr>
          <w:rFonts w:asciiTheme="minorHAnsi" w:eastAsiaTheme="minorEastAsia" w:hAnsiTheme="minorHAnsi" w:cstheme="minorBidi"/>
          <w:noProof/>
          <w:kern w:val="2"/>
          <w:sz w:val="24"/>
          <w:szCs w:val="24"/>
          <w:lang w:val="es-ES" w:eastAsia="ca-ES"/>
          <w14:ligatures w14:val="standardContextual"/>
        </w:rPr>
      </w:pPr>
      <w:hyperlink w:anchor="_Toc210294947" w:history="1">
        <w:r w:rsidRPr="001C256A">
          <w:rPr>
            <w:rStyle w:val="Hipervnculo"/>
            <w:rFonts w:ascii="Arial" w:hAnsi="Arial" w:cs="Arial"/>
            <w:noProof/>
            <w:lang w:val="es-ES"/>
          </w:rPr>
          <w:t>7</w:t>
        </w:r>
        <w:r w:rsidRPr="001C256A">
          <w:rPr>
            <w:rFonts w:asciiTheme="minorHAnsi" w:eastAsiaTheme="minorEastAsia" w:hAnsiTheme="minorHAnsi" w:cstheme="minorBidi"/>
            <w:noProof/>
            <w:kern w:val="2"/>
            <w:sz w:val="24"/>
            <w:szCs w:val="24"/>
            <w:lang w:val="es-ES" w:eastAsia="ca-ES"/>
            <w14:ligatures w14:val="standardContextual"/>
          </w:rPr>
          <w:tab/>
        </w:r>
        <w:r w:rsidRPr="001C256A">
          <w:rPr>
            <w:rStyle w:val="Hipervnculo"/>
            <w:rFonts w:ascii="Arial" w:hAnsi="Arial" w:cs="Arial"/>
            <w:noProof/>
            <w:lang w:val="es-ES"/>
          </w:rPr>
          <w:t>FORMACIÓN DEL PERSONAL</w:t>
        </w:r>
        <w:r w:rsidRPr="001C256A">
          <w:rPr>
            <w:noProof/>
            <w:webHidden/>
            <w:lang w:val="es-ES"/>
          </w:rPr>
          <w:tab/>
        </w:r>
        <w:r w:rsidRPr="001C256A">
          <w:rPr>
            <w:noProof/>
            <w:webHidden/>
            <w:lang w:val="es-ES"/>
          </w:rPr>
          <w:fldChar w:fldCharType="begin"/>
        </w:r>
        <w:r w:rsidRPr="001C256A">
          <w:rPr>
            <w:noProof/>
            <w:webHidden/>
            <w:lang w:val="es-ES"/>
          </w:rPr>
          <w:instrText xml:space="preserve"> PAGEREF _Toc210294947 \h </w:instrText>
        </w:r>
        <w:r w:rsidRPr="001C256A">
          <w:rPr>
            <w:noProof/>
            <w:webHidden/>
            <w:lang w:val="es-ES"/>
          </w:rPr>
        </w:r>
        <w:r w:rsidRPr="001C256A">
          <w:rPr>
            <w:noProof/>
            <w:webHidden/>
            <w:lang w:val="es-ES"/>
          </w:rPr>
          <w:fldChar w:fldCharType="separate"/>
        </w:r>
        <w:r w:rsidRPr="001C256A">
          <w:rPr>
            <w:noProof/>
            <w:webHidden/>
            <w:lang w:val="es-ES"/>
          </w:rPr>
          <w:t>5</w:t>
        </w:r>
        <w:r w:rsidRPr="001C256A">
          <w:rPr>
            <w:noProof/>
            <w:webHidden/>
            <w:lang w:val="es-ES"/>
          </w:rPr>
          <w:fldChar w:fldCharType="end"/>
        </w:r>
      </w:hyperlink>
    </w:p>
    <w:p w14:paraId="3BF488FF" w14:textId="032EB23F" w:rsidR="00566838" w:rsidRPr="001C256A" w:rsidRDefault="00566838">
      <w:pPr>
        <w:pStyle w:val="TDC1"/>
        <w:tabs>
          <w:tab w:val="left" w:pos="480"/>
          <w:tab w:val="right" w:leader="dot" w:pos="9061"/>
        </w:tabs>
        <w:rPr>
          <w:rFonts w:asciiTheme="minorHAnsi" w:eastAsiaTheme="minorEastAsia" w:hAnsiTheme="minorHAnsi" w:cstheme="minorBidi"/>
          <w:noProof/>
          <w:kern w:val="2"/>
          <w:sz w:val="24"/>
          <w:szCs w:val="24"/>
          <w:lang w:val="es-ES" w:eastAsia="ca-ES"/>
          <w14:ligatures w14:val="standardContextual"/>
        </w:rPr>
      </w:pPr>
      <w:hyperlink w:anchor="_Toc210294948" w:history="1">
        <w:r w:rsidRPr="001C256A">
          <w:rPr>
            <w:rStyle w:val="Hipervnculo"/>
            <w:rFonts w:ascii="Arial" w:hAnsi="Arial" w:cs="Arial"/>
            <w:noProof/>
            <w:lang w:val="es-ES"/>
          </w:rPr>
          <w:t>8</w:t>
        </w:r>
        <w:r w:rsidRPr="001C256A">
          <w:rPr>
            <w:rFonts w:asciiTheme="minorHAnsi" w:eastAsiaTheme="minorEastAsia" w:hAnsiTheme="minorHAnsi" w:cstheme="minorBidi"/>
            <w:noProof/>
            <w:kern w:val="2"/>
            <w:sz w:val="24"/>
            <w:szCs w:val="24"/>
            <w:lang w:val="es-ES" w:eastAsia="ca-ES"/>
            <w14:ligatures w14:val="standardContextual"/>
          </w:rPr>
          <w:tab/>
        </w:r>
        <w:r w:rsidRPr="001C256A">
          <w:rPr>
            <w:rStyle w:val="Hipervnculo"/>
            <w:rFonts w:ascii="Arial" w:hAnsi="Arial" w:cs="Arial"/>
            <w:noProof/>
            <w:lang w:val="es-ES"/>
          </w:rPr>
          <w:t>OTROS</w:t>
        </w:r>
        <w:r w:rsidRPr="001C256A">
          <w:rPr>
            <w:noProof/>
            <w:webHidden/>
            <w:lang w:val="es-ES"/>
          </w:rPr>
          <w:tab/>
        </w:r>
        <w:r w:rsidRPr="001C256A">
          <w:rPr>
            <w:noProof/>
            <w:webHidden/>
            <w:lang w:val="es-ES"/>
          </w:rPr>
          <w:fldChar w:fldCharType="begin"/>
        </w:r>
        <w:r w:rsidRPr="001C256A">
          <w:rPr>
            <w:noProof/>
            <w:webHidden/>
            <w:lang w:val="es-ES"/>
          </w:rPr>
          <w:instrText xml:space="preserve"> PAGEREF _Toc210294948 \h </w:instrText>
        </w:r>
        <w:r w:rsidRPr="001C256A">
          <w:rPr>
            <w:noProof/>
            <w:webHidden/>
            <w:lang w:val="es-ES"/>
          </w:rPr>
        </w:r>
        <w:r w:rsidRPr="001C256A">
          <w:rPr>
            <w:noProof/>
            <w:webHidden/>
            <w:lang w:val="es-ES"/>
          </w:rPr>
          <w:fldChar w:fldCharType="separate"/>
        </w:r>
        <w:r w:rsidRPr="001C256A">
          <w:rPr>
            <w:noProof/>
            <w:webHidden/>
            <w:lang w:val="es-ES"/>
          </w:rPr>
          <w:t>6</w:t>
        </w:r>
        <w:r w:rsidRPr="001C256A">
          <w:rPr>
            <w:noProof/>
            <w:webHidden/>
            <w:lang w:val="es-ES"/>
          </w:rPr>
          <w:fldChar w:fldCharType="end"/>
        </w:r>
      </w:hyperlink>
    </w:p>
    <w:p w14:paraId="43CA3756" w14:textId="2F38654C" w:rsidR="00486692" w:rsidRPr="001C256A" w:rsidRDefault="00406AE3" w:rsidP="00406AE3">
      <w:pPr>
        <w:pStyle w:val="TDC2"/>
        <w:rPr>
          <w:rFonts w:cs="Arial"/>
          <w:b w:val="0"/>
          <w:bCs/>
          <w:szCs w:val="22"/>
          <w:lang w:val="es-ES"/>
        </w:rPr>
      </w:pPr>
      <w:r w:rsidRPr="001C256A">
        <w:rPr>
          <w:rStyle w:val="Hipervnculo"/>
          <w:lang w:val="es-ES"/>
        </w:rPr>
        <w:fldChar w:fldCharType="end"/>
      </w:r>
    </w:p>
    <w:p w14:paraId="3FB9AC8B" w14:textId="77777777" w:rsidR="0003623A" w:rsidRPr="001C256A" w:rsidRDefault="0003623A">
      <w:pPr>
        <w:rPr>
          <w:rFonts w:ascii="Arial" w:hAnsi="Arial" w:cs="Arial"/>
          <w:b/>
          <w:sz w:val="22"/>
          <w:szCs w:val="22"/>
          <w:lang w:val="es-ES"/>
        </w:rPr>
      </w:pPr>
      <w:r w:rsidRPr="001C256A">
        <w:rPr>
          <w:rFonts w:ascii="Arial" w:hAnsi="Arial" w:cs="Arial"/>
          <w:b/>
          <w:sz w:val="22"/>
          <w:szCs w:val="22"/>
          <w:lang w:val="es-ES"/>
        </w:rPr>
        <w:br w:type="page"/>
      </w:r>
    </w:p>
    <w:p w14:paraId="511D2337" w14:textId="77777777" w:rsidR="00D23DE0" w:rsidRPr="001C256A" w:rsidRDefault="0003623A" w:rsidP="0003623A">
      <w:pPr>
        <w:jc w:val="center"/>
        <w:rPr>
          <w:rFonts w:ascii="Arial" w:hAnsi="Arial" w:cs="Arial"/>
          <w:b/>
          <w:bCs/>
          <w:sz w:val="26"/>
          <w:szCs w:val="26"/>
          <w:lang w:val="es-ES"/>
        </w:rPr>
      </w:pPr>
      <w:r w:rsidRPr="001C256A">
        <w:rPr>
          <w:rFonts w:ascii="Arial" w:hAnsi="Arial" w:cs="Arial"/>
          <w:b/>
          <w:bCs/>
          <w:sz w:val="26"/>
          <w:szCs w:val="26"/>
          <w:lang w:val="es-ES"/>
        </w:rPr>
        <w:lastRenderedPageBreak/>
        <w:t>PLIEGO DE CLÁUSULAS ADMINISTRATIVAS PARA LA CONTRATACIÓN DEL SERVICIO DE LIMPIEZA DE LAS INSTALACIONES DEPORTIVAS MUNICIPALES GESTIONADAS POR EL PMET</w:t>
      </w:r>
    </w:p>
    <w:p w14:paraId="65DCE333" w14:textId="77777777" w:rsidR="00F60BB0" w:rsidRPr="001C256A" w:rsidRDefault="00F60BB0" w:rsidP="0003623A">
      <w:pPr>
        <w:jc w:val="center"/>
        <w:rPr>
          <w:rFonts w:ascii="Arial" w:hAnsi="Arial" w:cs="Arial"/>
          <w:b/>
          <w:bCs/>
          <w:sz w:val="26"/>
          <w:szCs w:val="26"/>
          <w:lang w:val="es-ES"/>
        </w:rPr>
      </w:pPr>
    </w:p>
    <w:p w14:paraId="6604FCC8" w14:textId="77777777" w:rsidR="00F60BB0" w:rsidRPr="001C256A" w:rsidRDefault="00F60BB0" w:rsidP="0003623A">
      <w:pPr>
        <w:jc w:val="center"/>
        <w:rPr>
          <w:rFonts w:ascii="Arial" w:hAnsi="Arial" w:cs="Arial"/>
          <w:b/>
          <w:bCs/>
          <w:sz w:val="26"/>
          <w:szCs w:val="26"/>
          <w:lang w:val="es-ES"/>
        </w:rPr>
      </w:pPr>
    </w:p>
    <w:p w14:paraId="68627C04" w14:textId="77777777" w:rsidR="0003623A" w:rsidRPr="001C256A" w:rsidRDefault="0003623A" w:rsidP="00F60BB0">
      <w:pPr>
        <w:pStyle w:val="Ttulo1"/>
        <w:numPr>
          <w:ilvl w:val="0"/>
          <w:numId w:val="31"/>
        </w:numPr>
        <w:tabs>
          <w:tab w:val="left" w:pos="540"/>
        </w:tabs>
        <w:spacing w:before="0" w:after="0"/>
        <w:ind w:left="567" w:hanging="567"/>
        <w:rPr>
          <w:rFonts w:ascii="Arial" w:hAnsi="Arial" w:cs="Arial"/>
          <w:sz w:val="22"/>
          <w:szCs w:val="22"/>
          <w:u w:val="none"/>
          <w:lang w:val="es-ES"/>
        </w:rPr>
      </w:pPr>
      <w:bookmarkStart w:id="6" w:name="_Toc210294941"/>
      <w:r w:rsidRPr="001C256A">
        <w:rPr>
          <w:rFonts w:ascii="Arial" w:hAnsi="Arial" w:cs="Arial"/>
          <w:sz w:val="22"/>
          <w:szCs w:val="22"/>
          <w:u w:val="none"/>
          <w:lang w:val="es-ES"/>
        </w:rPr>
        <w:t>PUESTO Y PLAZO DE PRESTACIÓN DE LOS SERVICIOS O EJECUCIÓN DE LOS TRABAJOS</w:t>
      </w:r>
      <w:bookmarkEnd w:id="6"/>
    </w:p>
    <w:p w14:paraId="253C8CDB" w14:textId="77777777" w:rsidR="0003623A" w:rsidRPr="001C256A" w:rsidRDefault="0003623A" w:rsidP="0003623A">
      <w:pPr>
        <w:rPr>
          <w:sz w:val="22"/>
          <w:szCs w:val="22"/>
          <w:lang w:val="es-ES"/>
        </w:rPr>
      </w:pPr>
    </w:p>
    <w:p w14:paraId="1EF47A83" w14:textId="77777777" w:rsidR="0003623A" w:rsidRPr="001C256A" w:rsidRDefault="0003623A" w:rsidP="0003623A">
      <w:pPr>
        <w:pStyle w:val="Textoindependiente2"/>
        <w:tabs>
          <w:tab w:val="left" w:pos="567"/>
        </w:tabs>
        <w:rPr>
          <w:rFonts w:ascii="Arial" w:hAnsi="Arial" w:cs="Arial"/>
          <w:b/>
          <w:sz w:val="22"/>
          <w:szCs w:val="22"/>
          <w:lang w:val="es-ES"/>
        </w:rPr>
      </w:pPr>
      <w:r w:rsidRPr="001C256A">
        <w:rPr>
          <w:rFonts w:ascii="Arial" w:hAnsi="Arial" w:cs="Arial"/>
          <w:b/>
          <w:sz w:val="22"/>
          <w:szCs w:val="22"/>
          <w:lang w:val="es-ES"/>
        </w:rPr>
        <w:t>1.1</w:t>
      </w:r>
      <w:r w:rsidRPr="001C256A">
        <w:rPr>
          <w:rFonts w:ascii="Arial" w:hAnsi="Arial" w:cs="Arial"/>
          <w:b/>
          <w:sz w:val="22"/>
          <w:szCs w:val="22"/>
          <w:lang w:val="es-ES"/>
        </w:rPr>
        <w:tab/>
        <w:t>LUGAR</w:t>
      </w:r>
    </w:p>
    <w:p w14:paraId="240CBBF9" w14:textId="77777777" w:rsidR="00D23DE0" w:rsidRPr="001C256A" w:rsidRDefault="00D23DE0" w:rsidP="00F2167E">
      <w:pPr>
        <w:pStyle w:val="Textoindependiente2"/>
        <w:tabs>
          <w:tab w:val="left" w:pos="567"/>
        </w:tabs>
        <w:rPr>
          <w:rFonts w:ascii="Arial" w:hAnsi="Arial" w:cs="Arial"/>
          <w:b/>
          <w:sz w:val="22"/>
          <w:szCs w:val="22"/>
          <w:u w:val="single"/>
          <w:lang w:val="es-ES"/>
        </w:rPr>
      </w:pPr>
    </w:p>
    <w:p w14:paraId="179404C5" w14:textId="77777777" w:rsidR="00D23DE0" w:rsidRPr="001C256A" w:rsidRDefault="00D717D4" w:rsidP="0003623A">
      <w:pPr>
        <w:pStyle w:val="Prrafodelista"/>
        <w:numPr>
          <w:ilvl w:val="0"/>
          <w:numId w:val="30"/>
        </w:numPr>
        <w:tabs>
          <w:tab w:val="left" w:pos="567"/>
        </w:tabs>
        <w:jc w:val="both"/>
        <w:rPr>
          <w:rFonts w:ascii="Arial" w:hAnsi="Arial" w:cs="Arial"/>
          <w:b/>
          <w:sz w:val="22"/>
          <w:szCs w:val="22"/>
          <w:lang w:val="es-ES"/>
        </w:rPr>
      </w:pPr>
      <w:r w:rsidRPr="001C256A">
        <w:rPr>
          <w:rFonts w:ascii="Arial" w:hAnsi="Arial" w:cs="Arial"/>
          <w:sz w:val="22"/>
          <w:szCs w:val="22"/>
          <w:lang w:val="es-ES"/>
        </w:rPr>
        <w:t>PISCINA MUNICIPAL DEL SERRALLO Y PARTE BAJA</w:t>
      </w:r>
    </w:p>
    <w:p w14:paraId="2487ADB8" w14:textId="77777777" w:rsidR="00D717D4" w:rsidRPr="001C256A" w:rsidRDefault="00D717D4" w:rsidP="0003623A">
      <w:pPr>
        <w:pStyle w:val="Prrafodelista"/>
        <w:tabs>
          <w:tab w:val="left" w:pos="567"/>
        </w:tabs>
        <w:ind w:left="567"/>
        <w:jc w:val="both"/>
        <w:rPr>
          <w:rFonts w:ascii="Arial" w:hAnsi="Arial" w:cs="Arial"/>
          <w:sz w:val="22"/>
          <w:szCs w:val="22"/>
          <w:lang w:val="es-ES"/>
        </w:rPr>
      </w:pPr>
      <w:r w:rsidRPr="001C256A">
        <w:rPr>
          <w:rFonts w:ascii="Arial" w:hAnsi="Arial" w:cs="Arial"/>
          <w:sz w:val="22"/>
          <w:szCs w:val="22"/>
          <w:lang w:val="es-ES"/>
        </w:rPr>
        <w:t>CALLE JOSEP CATALÁN RUFA, S/N_43006 TARRAGONA</w:t>
      </w:r>
    </w:p>
    <w:p w14:paraId="04202F82" w14:textId="77777777" w:rsidR="00D717D4" w:rsidRPr="001C256A" w:rsidRDefault="00D717D4" w:rsidP="00F2167E">
      <w:pPr>
        <w:tabs>
          <w:tab w:val="left" w:pos="567"/>
        </w:tabs>
        <w:jc w:val="both"/>
        <w:rPr>
          <w:rFonts w:ascii="Arial" w:hAnsi="Arial" w:cs="Arial"/>
          <w:sz w:val="22"/>
          <w:szCs w:val="22"/>
          <w:lang w:val="es-ES"/>
        </w:rPr>
      </w:pPr>
    </w:p>
    <w:p w14:paraId="61CB4286" w14:textId="77777777" w:rsidR="00D717D4" w:rsidRPr="001C256A" w:rsidRDefault="00D717D4" w:rsidP="0003623A">
      <w:pPr>
        <w:pStyle w:val="Prrafodelista"/>
        <w:numPr>
          <w:ilvl w:val="0"/>
          <w:numId w:val="30"/>
        </w:numPr>
        <w:tabs>
          <w:tab w:val="left" w:pos="567"/>
        </w:tabs>
        <w:jc w:val="both"/>
        <w:rPr>
          <w:rFonts w:ascii="Arial" w:hAnsi="Arial" w:cs="Arial"/>
          <w:b/>
          <w:sz w:val="22"/>
          <w:szCs w:val="22"/>
          <w:lang w:val="es-ES"/>
        </w:rPr>
      </w:pPr>
      <w:r w:rsidRPr="001C256A">
        <w:rPr>
          <w:rFonts w:ascii="Arial" w:hAnsi="Arial" w:cs="Arial"/>
          <w:sz w:val="22"/>
          <w:szCs w:val="22"/>
          <w:lang w:val="es-ES"/>
        </w:rPr>
        <w:t>CEM DE BONAVISTA</w:t>
      </w:r>
    </w:p>
    <w:p w14:paraId="4DC406A4" w14:textId="77777777" w:rsidR="00D717D4" w:rsidRPr="001C256A" w:rsidRDefault="00D717D4" w:rsidP="0003623A">
      <w:pPr>
        <w:pStyle w:val="Prrafodelista"/>
        <w:tabs>
          <w:tab w:val="left" w:pos="567"/>
        </w:tabs>
        <w:ind w:left="567"/>
        <w:jc w:val="both"/>
        <w:rPr>
          <w:rFonts w:ascii="Arial" w:hAnsi="Arial" w:cs="Arial"/>
          <w:sz w:val="22"/>
          <w:szCs w:val="22"/>
          <w:lang w:val="es-ES"/>
        </w:rPr>
      </w:pPr>
      <w:r w:rsidRPr="001C256A">
        <w:rPr>
          <w:rFonts w:ascii="Arial" w:hAnsi="Arial" w:cs="Arial"/>
          <w:sz w:val="22"/>
          <w:szCs w:val="22"/>
          <w:lang w:val="es-ES"/>
        </w:rPr>
        <w:t>CALLE VEINTIUNO, S/N_43100 TARRAGONA</w:t>
      </w:r>
    </w:p>
    <w:p w14:paraId="743F93FF" w14:textId="77777777" w:rsidR="00D717D4" w:rsidRPr="001C256A" w:rsidRDefault="00D717D4" w:rsidP="00F2167E">
      <w:pPr>
        <w:tabs>
          <w:tab w:val="left" w:pos="567"/>
        </w:tabs>
        <w:jc w:val="both"/>
        <w:rPr>
          <w:rFonts w:ascii="Arial" w:hAnsi="Arial" w:cs="Arial"/>
          <w:sz w:val="22"/>
          <w:szCs w:val="22"/>
          <w:lang w:val="es-ES"/>
        </w:rPr>
      </w:pPr>
    </w:p>
    <w:p w14:paraId="461D9659" w14:textId="77777777" w:rsidR="00D717D4" w:rsidRPr="001C256A" w:rsidRDefault="00D717D4" w:rsidP="0003623A">
      <w:pPr>
        <w:pStyle w:val="Prrafodelista"/>
        <w:numPr>
          <w:ilvl w:val="0"/>
          <w:numId w:val="30"/>
        </w:numPr>
        <w:tabs>
          <w:tab w:val="left" w:pos="567"/>
        </w:tabs>
        <w:jc w:val="both"/>
        <w:rPr>
          <w:rFonts w:ascii="Arial" w:hAnsi="Arial" w:cs="Arial"/>
          <w:b/>
          <w:sz w:val="22"/>
          <w:szCs w:val="22"/>
          <w:lang w:val="es-ES"/>
        </w:rPr>
      </w:pPr>
      <w:r w:rsidRPr="001C256A">
        <w:rPr>
          <w:rFonts w:ascii="Arial" w:hAnsi="Arial" w:cs="Arial"/>
          <w:sz w:val="22"/>
          <w:szCs w:val="22"/>
          <w:lang w:val="es-ES"/>
        </w:rPr>
        <w:t>PISCINA MUNICIPAL DE RIUCLAR</w:t>
      </w:r>
    </w:p>
    <w:p w14:paraId="781D9FC8" w14:textId="77777777" w:rsidR="00D717D4" w:rsidRPr="001C256A" w:rsidRDefault="00D717D4" w:rsidP="0003623A">
      <w:pPr>
        <w:pStyle w:val="Prrafodelista"/>
        <w:tabs>
          <w:tab w:val="left" w:pos="567"/>
        </w:tabs>
        <w:ind w:left="567"/>
        <w:jc w:val="both"/>
        <w:rPr>
          <w:rFonts w:ascii="Arial" w:hAnsi="Arial" w:cs="Arial"/>
          <w:sz w:val="22"/>
          <w:szCs w:val="22"/>
          <w:lang w:val="es-ES"/>
        </w:rPr>
      </w:pPr>
      <w:r w:rsidRPr="001C256A">
        <w:rPr>
          <w:rFonts w:ascii="Arial" w:hAnsi="Arial" w:cs="Arial"/>
          <w:sz w:val="22"/>
          <w:szCs w:val="22"/>
          <w:lang w:val="es-ES"/>
        </w:rPr>
        <w:t>CAMINO DE LOS HUERTOS, S/N_43006 TARRAGONA</w:t>
      </w:r>
    </w:p>
    <w:p w14:paraId="2387B87D" w14:textId="77777777" w:rsidR="00D717D4" w:rsidRPr="001C256A" w:rsidRDefault="00D717D4" w:rsidP="00F2167E">
      <w:pPr>
        <w:tabs>
          <w:tab w:val="left" w:pos="567"/>
        </w:tabs>
        <w:jc w:val="both"/>
        <w:rPr>
          <w:rFonts w:ascii="Arial" w:hAnsi="Arial" w:cs="Arial"/>
          <w:sz w:val="22"/>
          <w:szCs w:val="22"/>
          <w:lang w:val="es-ES"/>
        </w:rPr>
      </w:pPr>
    </w:p>
    <w:p w14:paraId="28BD5E91" w14:textId="77777777" w:rsidR="0003623A" w:rsidRPr="001C256A" w:rsidRDefault="0003623A" w:rsidP="0003623A">
      <w:pPr>
        <w:pStyle w:val="Prrafodelista"/>
        <w:numPr>
          <w:ilvl w:val="0"/>
          <w:numId w:val="30"/>
        </w:numPr>
        <w:tabs>
          <w:tab w:val="left" w:pos="567"/>
        </w:tabs>
        <w:jc w:val="both"/>
        <w:rPr>
          <w:rFonts w:ascii="Arial" w:hAnsi="Arial" w:cs="Arial"/>
          <w:b/>
          <w:sz w:val="22"/>
          <w:szCs w:val="22"/>
          <w:lang w:val="es-ES"/>
        </w:rPr>
      </w:pPr>
      <w:r w:rsidRPr="001C256A">
        <w:rPr>
          <w:rFonts w:ascii="Arial" w:hAnsi="Arial" w:cs="Arial"/>
          <w:sz w:val="22"/>
          <w:szCs w:val="22"/>
          <w:lang w:val="es-ES"/>
        </w:rPr>
        <w:t>POLIDEPORTIVO MUNICIPAL DE CAMPCLAR</w:t>
      </w:r>
    </w:p>
    <w:p w14:paraId="03E19B46" w14:textId="77777777" w:rsidR="0003623A" w:rsidRPr="001C256A" w:rsidRDefault="0003623A" w:rsidP="0003623A">
      <w:pPr>
        <w:pStyle w:val="Prrafodelista"/>
        <w:tabs>
          <w:tab w:val="left" w:pos="567"/>
        </w:tabs>
        <w:ind w:left="567"/>
        <w:jc w:val="both"/>
        <w:rPr>
          <w:rFonts w:ascii="Arial" w:hAnsi="Arial" w:cs="Arial"/>
          <w:sz w:val="22"/>
          <w:szCs w:val="22"/>
          <w:lang w:val="es-ES"/>
        </w:rPr>
      </w:pPr>
      <w:r w:rsidRPr="001C256A">
        <w:rPr>
          <w:rFonts w:ascii="Arial" w:hAnsi="Arial" w:cs="Arial"/>
          <w:sz w:val="22"/>
          <w:szCs w:val="22"/>
          <w:lang w:val="es-ES"/>
        </w:rPr>
        <w:t>ANILLA MEDITERRÁNEA</w:t>
      </w:r>
    </w:p>
    <w:p w14:paraId="010E818F" w14:textId="77777777" w:rsidR="00D717D4" w:rsidRPr="001C256A" w:rsidRDefault="0003623A" w:rsidP="0003623A">
      <w:pPr>
        <w:pStyle w:val="Prrafodelista"/>
        <w:tabs>
          <w:tab w:val="left" w:pos="567"/>
        </w:tabs>
        <w:ind w:left="567"/>
        <w:jc w:val="both"/>
        <w:rPr>
          <w:rFonts w:ascii="Arial" w:hAnsi="Arial" w:cs="Arial"/>
          <w:sz w:val="22"/>
          <w:szCs w:val="22"/>
          <w:lang w:val="es-ES"/>
        </w:rPr>
      </w:pPr>
      <w:r w:rsidRPr="001C256A">
        <w:rPr>
          <w:rFonts w:ascii="Arial" w:hAnsi="Arial" w:cs="Arial"/>
          <w:sz w:val="22"/>
          <w:szCs w:val="22"/>
          <w:lang w:val="es-ES"/>
        </w:rPr>
        <w:t>CALLE RÍO SIURANA, S/N_43006 TARRAGONA</w:t>
      </w:r>
    </w:p>
    <w:p w14:paraId="248CF61C" w14:textId="77777777" w:rsidR="0003623A" w:rsidRPr="001C256A" w:rsidRDefault="0003623A" w:rsidP="0003623A">
      <w:pPr>
        <w:pStyle w:val="Prrafodelista"/>
        <w:tabs>
          <w:tab w:val="left" w:pos="567"/>
        </w:tabs>
        <w:ind w:left="567"/>
        <w:jc w:val="both"/>
        <w:rPr>
          <w:rFonts w:ascii="Arial" w:hAnsi="Arial" w:cs="Arial"/>
          <w:sz w:val="22"/>
          <w:szCs w:val="22"/>
          <w:lang w:val="es-ES"/>
        </w:rPr>
      </w:pPr>
    </w:p>
    <w:p w14:paraId="4ECA5BA0" w14:textId="3D401B94" w:rsidR="0003623A" w:rsidRPr="001C256A" w:rsidRDefault="0003623A" w:rsidP="0003623A">
      <w:pPr>
        <w:pStyle w:val="Prrafodelista"/>
        <w:numPr>
          <w:ilvl w:val="0"/>
          <w:numId w:val="30"/>
        </w:numPr>
        <w:tabs>
          <w:tab w:val="left" w:pos="567"/>
        </w:tabs>
        <w:jc w:val="both"/>
        <w:rPr>
          <w:rFonts w:ascii="Arial" w:hAnsi="Arial" w:cs="Arial"/>
          <w:b/>
          <w:sz w:val="22"/>
          <w:szCs w:val="22"/>
          <w:lang w:val="es-ES"/>
        </w:rPr>
      </w:pPr>
      <w:r w:rsidRPr="001C256A">
        <w:rPr>
          <w:rFonts w:ascii="Arial" w:hAnsi="Arial" w:cs="Arial"/>
          <w:sz w:val="22"/>
          <w:szCs w:val="22"/>
          <w:lang w:val="es-ES"/>
        </w:rPr>
        <w:t>CEM DE SAN PEDRO Y SAN PABLO</w:t>
      </w:r>
    </w:p>
    <w:p w14:paraId="4429EB18" w14:textId="77777777" w:rsidR="0003623A" w:rsidRPr="001C256A" w:rsidRDefault="0003623A" w:rsidP="0003623A">
      <w:pPr>
        <w:pStyle w:val="Prrafodelista"/>
        <w:tabs>
          <w:tab w:val="left" w:pos="567"/>
        </w:tabs>
        <w:ind w:left="567"/>
        <w:jc w:val="both"/>
        <w:rPr>
          <w:rFonts w:ascii="Arial" w:hAnsi="Arial" w:cs="Arial"/>
          <w:sz w:val="22"/>
          <w:szCs w:val="22"/>
          <w:lang w:val="es-ES"/>
        </w:rPr>
      </w:pPr>
      <w:r w:rsidRPr="001C256A">
        <w:rPr>
          <w:rFonts w:ascii="Arial" w:hAnsi="Arial" w:cs="Arial"/>
          <w:sz w:val="22"/>
          <w:szCs w:val="22"/>
          <w:lang w:val="es-ES"/>
        </w:rPr>
        <w:t>ANTE EDIFICIO PERÚ, S/N_43007 TARRAGONA</w:t>
      </w:r>
    </w:p>
    <w:p w14:paraId="172CD156" w14:textId="77777777" w:rsidR="00D717D4" w:rsidRPr="001C256A" w:rsidRDefault="00D717D4" w:rsidP="00D23DE0">
      <w:pPr>
        <w:jc w:val="both"/>
        <w:rPr>
          <w:rFonts w:ascii="Arial" w:hAnsi="Arial" w:cs="Arial"/>
          <w:sz w:val="22"/>
          <w:szCs w:val="22"/>
          <w:lang w:val="es-ES"/>
        </w:rPr>
      </w:pPr>
    </w:p>
    <w:p w14:paraId="2D678D03" w14:textId="77777777" w:rsidR="00D717D4" w:rsidRPr="001C256A" w:rsidRDefault="00D717D4" w:rsidP="0003623A">
      <w:pPr>
        <w:pStyle w:val="Textoindependiente2"/>
        <w:ind w:left="567" w:hanging="567"/>
        <w:rPr>
          <w:rFonts w:ascii="Arial" w:hAnsi="Arial" w:cs="Arial"/>
          <w:b/>
          <w:sz w:val="22"/>
          <w:szCs w:val="22"/>
          <w:lang w:val="es-ES"/>
        </w:rPr>
      </w:pPr>
      <w:r w:rsidRPr="001C256A">
        <w:rPr>
          <w:rFonts w:ascii="Arial" w:hAnsi="Arial" w:cs="Arial"/>
          <w:b/>
          <w:sz w:val="22"/>
          <w:szCs w:val="22"/>
          <w:lang w:val="es-ES"/>
        </w:rPr>
        <w:t>1.2</w:t>
      </w:r>
      <w:r w:rsidR="0003623A" w:rsidRPr="001C256A">
        <w:rPr>
          <w:rFonts w:ascii="Arial" w:hAnsi="Arial" w:cs="Arial"/>
          <w:b/>
          <w:sz w:val="22"/>
          <w:szCs w:val="22"/>
          <w:lang w:val="es-ES"/>
        </w:rPr>
        <w:tab/>
      </w:r>
      <w:r w:rsidR="007C2D67" w:rsidRPr="001C256A">
        <w:rPr>
          <w:rFonts w:ascii="Arial" w:hAnsi="Arial" w:cs="Arial"/>
          <w:b/>
          <w:sz w:val="22"/>
          <w:szCs w:val="22"/>
          <w:lang w:val="es-ES"/>
        </w:rPr>
        <w:t>HORARIO DE LAS INSTALACIONES</w:t>
      </w:r>
    </w:p>
    <w:p w14:paraId="78996B7A" w14:textId="77777777" w:rsidR="0003623A" w:rsidRPr="001C256A" w:rsidRDefault="0003623A" w:rsidP="00D717D4">
      <w:pPr>
        <w:jc w:val="both"/>
        <w:rPr>
          <w:rFonts w:ascii="Arial" w:hAnsi="Arial" w:cs="Arial"/>
          <w:sz w:val="22"/>
          <w:szCs w:val="22"/>
          <w:lang w:val="es-ES"/>
        </w:rPr>
      </w:pPr>
    </w:p>
    <w:p w14:paraId="30BD1AC9" w14:textId="77777777" w:rsidR="00D717D4" w:rsidRPr="00AC79A1" w:rsidRDefault="00D717D4" w:rsidP="007A20B1">
      <w:pPr>
        <w:pStyle w:val="Prrafodelista"/>
        <w:numPr>
          <w:ilvl w:val="0"/>
          <w:numId w:val="32"/>
        </w:numPr>
        <w:ind w:left="567" w:hanging="207"/>
        <w:jc w:val="both"/>
        <w:rPr>
          <w:rFonts w:ascii="Arial" w:hAnsi="Arial" w:cs="Arial"/>
          <w:b/>
          <w:bCs/>
          <w:sz w:val="22"/>
          <w:szCs w:val="22"/>
          <w:lang w:val="es-ES"/>
        </w:rPr>
      </w:pPr>
      <w:r w:rsidRPr="00AC79A1">
        <w:rPr>
          <w:rFonts w:ascii="Arial" w:hAnsi="Arial" w:cs="Arial"/>
          <w:b/>
          <w:bCs/>
          <w:sz w:val="22"/>
          <w:szCs w:val="22"/>
          <w:lang w:val="es-ES"/>
        </w:rPr>
        <w:t>PISCINA MUNICIPAL DEL SERRALLO Y PARTE BAJA</w:t>
      </w:r>
    </w:p>
    <w:p w14:paraId="61B96769" w14:textId="77777777" w:rsidR="00D717D4" w:rsidRPr="001C256A" w:rsidRDefault="007B42C7" w:rsidP="007A20B1">
      <w:pPr>
        <w:pStyle w:val="Prrafodelista"/>
        <w:ind w:left="567"/>
        <w:jc w:val="both"/>
        <w:rPr>
          <w:rFonts w:ascii="Arial" w:hAnsi="Arial" w:cs="Arial"/>
          <w:sz w:val="22"/>
          <w:szCs w:val="22"/>
          <w:lang w:val="es-ES"/>
        </w:rPr>
      </w:pPr>
      <w:r w:rsidRPr="001C256A">
        <w:rPr>
          <w:rFonts w:ascii="Arial" w:hAnsi="Arial" w:cs="Arial"/>
          <w:sz w:val="22"/>
          <w:szCs w:val="22"/>
          <w:lang w:val="es-ES"/>
        </w:rPr>
        <w:t>Lunes a viernes:</w:t>
      </w:r>
      <w:r w:rsidRPr="001C256A">
        <w:rPr>
          <w:rFonts w:ascii="Arial" w:hAnsi="Arial" w:cs="Arial"/>
          <w:sz w:val="22"/>
          <w:szCs w:val="22"/>
          <w:lang w:val="es-ES"/>
        </w:rPr>
        <w:tab/>
      </w:r>
      <w:r w:rsidRPr="001C256A">
        <w:rPr>
          <w:rFonts w:ascii="Arial" w:hAnsi="Arial" w:cs="Arial"/>
          <w:sz w:val="22"/>
          <w:szCs w:val="22"/>
          <w:lang w:val="es-ES"/>
        </w:rPr>
        <w:tab/>
      </w:r>
      <w:r w:rsidR="00D717D4" w:rsidRPr="001C256A">
        <w:rPr>
          <w:rFonts w:ascii="Arial" w:hAnsi="Arial" w:cs="Arial"/>
          <w:sz w:val="22"/>
          <w:szCs w:val="22"/>
          <w:lang w:val="es-ES"/>
        </w:rPr>
        <w:t>07,00 a 21,30 h</w:t>
      </w:r>
    </w:p>
    <w:p w14:paraId="20C1118C" w14:textId="77777777" w:rsidR="009678CE" w:rsidRPr="001C256A" w:rsidRDefault="007B42C7" w:rsidP="007A20B1">
      <w:pPr>
        <w:pStyle w:val="Prrafodelista"/>
        <w:ind w:left="567"/>
        <w:jc w:val="both"/>
        <w:rPr>
          <w:rFonts w:ascii="Arial" w:hAnsi="Arial" w:cs="Arial"/>
          <w:sz w:val="22"/>
          <w:szCs w:val="22"/>
          <w:lang w:val="es-ES"/>
        </w:rPr>
      </w:pPr>
      <w:r w:rsidRPr="001C256A">
        <w:rPr>
          <w:rFonts w:ascii="Arial" w:hAnsi="Arial" w:cs="Arial"/>
          <w:sz w:val="22"/>
          <w:szCs w:val="22"/>
          <w:lang w:val="es-ES"/>
        </w:rPr>
        <w:t>Sábados:</w:t>
      </w:r>
      <w:r w:rsidRPr="001C256A">
        <w:rPr>
          <w:rFonts w:ascii="Arial" w:hAnsi="Arial" w:cs="Arial"/>
          <w:sz w:val="22"/>
          <w:szCs w:val="22"/>
          <w:lang w:val="es-ES"/>
        </w:rPr>
        <w:tab/>
      </w:r>
      <w:r w:rsidRPr="001C256A">
        <w:rPr>
          <w:rFonts w:ascii="Arial" w:hAnsi="Arial" w:cs="Arial"/>
          <w:sz w:val="22"/>
          <w:szCs w:val="22"/>
          <w:lang w:val="es-ES"/>
        </w:rPr>
        <w:tab/>
      </w:r>
      <w:r w:rsidRPr="001C256A">
        <w:rPr>
          <w:rFonts w:ascii="Arial" w:hAnsi="Arial" w:cs="Arial"/>
          <w:sz w:val="22"/>
          <w:szCs w:val="22"/>
          <w:lang w:val="es-ES"/>
        </w:rPr>
        <w:tab/>
      </w:r>
      <w:r w:rsidR="009678CE" w:rsidRPr="001C256A">
        <w:rPr>
          <w:rFonts w:ascii="Arial" w:hAnsi="Arial" w:cs="Arial"/>
          <w:sz w:val="22"/>
          <w:szCs w:val="22"/>
          <w:lang w:val="es-ES"/>
        </w:rPr>
        <w:t>09,00 a 21,00 h</w:t>
      </w:r>
    </w:p>
    <w:p w14:paraId="29CAD8A4" w14:textId="77777777" w:rsidR="009678CE" w:rsidRPr="001C256A" w:rsidRDefault="009678CE" w:rsidP="007A20B1">
      <w:pPr>
        <w:pStyle w:val="Prrafodelista"/>
        <w:ind w:left="567"/>
        <w:jc w:val="both"/>
        <w:rPr>
          <w:rFonts w:ascii="Arial" w:hAnsi="Arial" w:cs="Arial"/>
          <w:sz w:val="22"/>
          <w:szCs w:val="22"/>
          <w:lang w:val="es-ES"/>
        </w:rPr>
      </w:pPr>
      <w:r w:rsidRPr="001C256A">
        <w:rPr>
          <w:rFonts w:ascii="Arial" w:hAnsi="Arial" w:cs="Arial"/>
          <w:sz w:val="22"/>
          <w:szCs w:val="22"/>
          <w:lang w:val="es-ES"/>
        </w:rPr>
        <w:t>Domingos:</w:t>
      </w:r>
      <w:r w:rsidR="007B42C7" w:rsidRPr="001C256A">
        <w:rPr>
          <w:rFonts w:ascii="Arial" w:hAnsi="Arial" w:cs="Arial"/>
          <w:sz w:val="22"/>
          <w:szCs w:val="22"/>
          <w:lang w:val="es-ES"/>
        </w:rPr>
        <w:tab/>
      </w:r>
      <w:r w:rsidR="007B42C7" w:rsidRPr="001C256A">
        <w:rPr>
          <w:rFonts w:ascii="Arial" w:hAnsi="Arial" w:cs="Arial"/>
          <w:sz w:val="22"/>
          <w:szCs w:val="22"/>
          <w:lang w:val="es-ES"/>
        </w:rPr>
        <w:tab/>
      </w:r>
      <w:r w:rsidR="007B42C7" w:rsidRPr="001C256A">
        <w:rPr>
          <w:rFonts w:ascii="Arial" w:hAnsi="Arial" w:cs="Arial"/>
          <w:sz w:val="22"/>
          <w:szCs w:val="22"/>
          <w:lang w:val="es-ES"/>
        </w:rPr>
        <w:tab/>
      </w:r>
      <w:r w:rsidRPr="001C256A">
        <w:rPr>
          <w:rFonts w:ascii="Arial" w:hAnsi="Arial" w:cs="Arial"/>
          <w:sz w:val="22"/>
          <w:szCs w:val="22"/>
          <w:lang w:val="es-ES"/>
        </w:rPr>
        <w:t>10,00 a 14,00 h</w:t>
      </w:r>
    </w:p>
    <w:p w14:paraId="65E5C891" w14:textId="77777777" w:rsidR="007B42C7" w:rsidRPr="001C256A" w:rsidRDefault="007B42C7" w:rsidP="007A20B1">
      <w:pPr>
        <w:pStyle w:val="Prrafodelista"/>
        <w:ind w:left="567"/>
        <w:jc w:val="both"/>
        <w:rPr>
          <w:rFonts w:ascii="Arial" w:hAnsi="Arial" w:cs="Arial"/>
          <w:sz w:val="22"/>
          <w:szCs w:val="22"/>
          <w:u w:val="single"/>
          <w:lang w:val="es-ES"/>
        </w:rPr>
      </w:pPr>
      <w:r w:rsidRPr="001C256A">
        <w:rPr>
          <w:rFonts w:ascii="Arial" w:hAnsi="Arial" w:cs="Arial"/>
          <w:sz w:val="22"/>
          <w:szCs w:val="22"/>
          <w:u w:val="single"/>
          <w:lang w:val="es-ES"/>
        </w:rPr>
        <w:t>Temporada verano:</w:t>
      </w:r>
    </w:p>
    <w:p w14:paraId="3B4C5D56" w14:textId="77777777" w:rsidR="007B42C7" w:rsidRPr="001C256A" w:rsidRDefault="007B42C7" w:rsidP="007A20B1">
      <w:pPr>
        <w:pStyle w:val="Prrafodelista"/>
        <w:ind w:left="567"/>
        <w:jc w:val="both"/>
        <w:rPr>
          <w:rFonts w:ascii="Arial" w:hAnsi="Arial" w:cs="Arial"/>
          <w:sz w:val="22"/>
          <w:szCs w:val="22"/>
          <w:lang w:val="es-ES"/>
        </w:rPr>
      </w:pPr>
      <w:r w:rsidRPr="001C256A">
        <w:rPr>
          <w:rFonts w:ascii="Arial" w:hAnsi="Arial" w:cs="Arial"/>
          <w:sz w:val="22"/>
          <w:szCs w:val="22"/>
          <w:lang w:val="es-ES"/>
        </w:rPr>
        <w:t>Lunes a viernes:</w:t>
      </w:r>
      <w:r w:rsidRPr="001C256A">
        <w:rPr>
          <w:rFonts w:ascii="Arial" w:hAnsi="Arial" w:cs="Arial"/>
          <w:sz w:val="22"/>
          <w:szCs w:val="22"/>
          <w:lang w:val="es-ES"/>
        </w:rPr>
        <w:tab/>
      </w:r>
      <w:r w:rsidRPr="001C256A">
        <w:rPr>
          <w:rFonts w:ascii="Arial" w:hAnsi="Arial" w:cs="Arial"/>
          <w:sz w:val="22"/>
          <w:szCs w:val="22"/>
          <w:lang w:val="es-ES"/>
        </w:rPr>
        <w:tab/>
        <w:t>07,00 a 21,30 h</w:t>
      </w:r>
    </w:p>
    <w:p w14:paraId="7BA56CFA" w14:textId="77777777" w:rsidR="007B42C7" w:rsidRPr="001C256A" w:rsidRDefault="007B42C7" w:rsidP="007A20B1">
      <w:pPr>
        <w:pStyle w:val="Prrafodelista"/>
        <w:ind w:left="567"/>
        <w:jc w:val="both"/>
        <w:rPr>
          <w:rFonts w:ascii="Arial" w:hAnsi="Arial" w:cs="Arial"/>
          <w:sz w:val="22"/>
          <w:szCs w:val="22"/>
          <w:lang w:val="es-ES"/>
        </w:rPr>
      </w:pPr>
      <w:r w:rsidRPr="001C256A">
        <w:rPr>
          <w:rFonts w:ascii="Arial" w:hAnsi="Arial" w:cs="Arial"/>
          <w:sz w:val="22"/>
          <w:szCs w:val="22"/>
          <w:lang w:val="es-ES"/>
        </w:rPr>
        <w:t>Sábados:</w:t>
      </w:r>
      <w:r w:rsidRPr="001C256A">
        <w:rPr>
          <w:rFonts w:ascii="Arial" w:hAnsi="Arial" w:cs="Arial"/>
          <w:sz w:val="22"/>
          <w:szCs w:val="22"/>
          <w:lang w:val="es-ES"/>
        </w:rPr>
        <w:tab/>
      </w:r>
      <w:r w:rsidRPr="001C256A">
        <w:rPr>
          <w:rFonts w:ascii="Arial" w:hAnsi="Arial" w:cs="Arial"/>
          <w:sz w:val="22"/>
          <w:szCs w:val="22"/>
          <w:lang w:val="es-ES"/>
        </w:rPr>
        <w:tab/>
      </w:r>
      <w:r w:rsidRPr="001C256A">
        <w:rPr>
          <w:rFonts w:ascii="Arial" w:hAnsi="Arial" w:cs="Arial"/>
          <w:sz w:val="22"/>
          <w:szCs w:val="22"/>
          <w:lang w:val="es-ES"/>
        </w:rPr>
        <w:tab/>
        <w:t>09,00 a 20,00 h</w:t>
      </w:r>
    </w:p>
    <w:p w14:paraId="1452B0A1" w14:textId="77777777" w:rsidR="007B42C7" w:rsidRPr="001C256A" w:rsidRDefault="007B42C7" w:rsidP="007A20B1">
      <w:pPr>
        <w:pStyle w:val="Prrafodelista"/>
        <w:ind w:left="567"/>
        <w:jc w:val="both"/>
        <w:rPr>
          <w:rFonts w:ascii="Arial" w:hAnsi="Arial" w:cs="Arial"/>
          <w:sz w:val="22"/>
          <w:szCs w:val="22"/>
          <w:lang w:val="es-ES"/>
        </w:rPr>
      </w:pPr>
      <w:r w:rsidRPr="001C256A">
        <w:rPr>
          <w:rFonts w:ascii="Arial" w:hAnsi="Arial" w:cs="Arial"/>
          <w:sz w:val="22"/>
          <w:szCs w:val="22"/>
          <w:lang w:val="es-ES"/>
        </w:rPr>
        <w:t>Domingos:</w:t>
      </w:r>
      <w:r w:rsidRPr="001C256A">
        <w:rPr>
          <w:rFonts w:ascii="Arial" w:hAnsi="Arial" w:cs="Arial"/>
          <w:sz w:val="22"/>
          <w:szCs w:val="22"/>
          <w:lang w:val="es-ES"/>
        </w:rPr>
        <w:tab/>
      </w:r>
      <w:r w:rsidRPr="001C256A">
        <w:rPr>
          <w:rFonts w:ascii="Arial" w:hAnsi="Arial" w:cs="Arial"/>
          <w:sz w:val="22"/>
          <w:szCs w:val="22"/>
          <w:lang w:val="es-ES"/>
        </w:rPr>
        <w:tab/>
      </w:r>
      <w:r w:rsidRPr="001C256A">
        <w:rPr>
          <w:rFonts w:ascii="Arial" w:hAnsi="Arial" w:cs="Arial"/>
          <w:sz w:val="22"/>
          <w:szCs w:val="22"/>
          <w:lang w:val="es-ES"/>
        </w:rPr>
        <w:tab/>
        <w:t>10,00 a 14,00 h</w:t>
      </w:r>
    </w:p>
    <w:p w14:paraId="434EC311" w14:textId="77777777" w:rsidR="007A20B1" w:rsidRPr="001C256A" w:rsidRDefault="007A20B1" w:rsidP="00D717D4">
      <w:pPr>
        <w:jc w:val="both"/>
        <w:rPr>
          <w:rFonts w:ascii="Arial" w:hAnsi="Arial" w:cs="Arial"/>
          <w:sz w:val="10"/>
          <w:szCs w:val="10"/>
          <w:lang w:val="es-ES"/>
        </w:rPr>
      </w:pPr>
    </w:p>
    <w:p w14:paraId="3F9E2DF4" w14:textId="77777777" w:rsidR="00D717D4" w:rsidRPr="00AC79A1" w:rsidRDefault="00D717D4" w:rsidP="007A20B1">
      <w:pPr>
        <w:pStyle w:val="Prrafodelista"/>
        <w:numPr>
          <w:ilvl w:val="0"/>
          <w:numId w:val="32"/>
        </w:numPr>
        <w:ind w:left="567" w:hanging="207"/>
        <w:jc w:val="both"/>
        <w:rPr>
          <w:rFonts w:ascii="Arial" w:hAnsi="Arial" w:cs="Arial"/>
          <w:b/>
          <w:bCs/>
          <w:sz w:val="22"/>
          <w:szCs w:val="22"/>
          <w:lang w:val="es-ES"/>
        </w:rPr>
      </w:pPr>
      <w:r w:rsidRPr="00AC79A1">
        <w:rPr>
          <w:rFonts w:ascii="Arial" w:hAnsi="Arial" w:cs="Arial"/>
          <w:b/>
          <w:bCs/>
          <w:sz w:val="22"/>
          <w:szCs w:val="22"/>
          <w:lang w:val="es-ES"/>
        </w:rPr>
        <w:t>CEM DE BONAVISTA</w:t>
      </w:r>
    </w:p>
    <w:p w14:paraId="3255CE1F" w14:textId="77777777" w:rsidR="007B42C7" w:rsidRPr="001C256A" w:rsidRDefault="007B42C7" w:rsidP="007A20B1">
      <w:pPr>
        <w:pStyle w:val="Prrafodelista"/>
        <w:ind w:left="567"/>
        <w:jc w:val="both"/>
        <w:rPr>
          <w:rFonts w:ascii="Arial" w:hAnsi="Arial" w:cs="Arial"/>
          <w:sz w:val="22"/>
          <w:szCs w:val="22"/>
          <w:lang w:val="es-ES"/>
        </w:rPr>
      </w:pPr>
      <w:r w:rsidRPr="001C256A">
        <w:rPr>
          <w:rFonts w:ascii="Arial" w:hAnsi="Arial" w:cs="Arial"/>
          <w:sz w:val="22"/>
          <w:szCs w:val="22"/>
          <w:lang w:val="es-ES"/>
        </w:rPr>
        <w:t>Lunes a viernes:</w:t>
      </w:r>
      <w:r w:rsidRPr="001C256A">
        <w:rPr>
          <w:rFonts w:ascii="Arial" w:hAnsi="Arial" w:cs="Arial"/>
          <w:sz w:val="22"/>
          <w:szCs w:val="22"/>
          <w:lang w:val="es-ES"/>
        </w:rPr>
        <w:tab/>
      </w:r>
      <w:r w:rsidRPr="001C256A">
        <w:rPr>
          <w:rFonts w:ascii="Arial" w:hAnsi="Arial" w:cs="Arial"/>
          <w:sz w:val="22"/>
          <w:szCs w:val="22"/>
          <w:lang w:val="es-ES"/>
        </w:rPr>
        <w:tab/>
        <w:t>08,30 a 21,30 h</w:t>
      </w:r>
    </w:p>
    <w:p w14:paraId="20D144FE" w14:textId="77777777" w:rsidR="007B42C7" w:rsidRPr="001C256A" w:rsidRDefault="007B42C7" w:rsidP="007A20B1">
      <w:pPr>
        <w:pStyle w:val="Prrafodelista"/>
        <w:ind w:left="567"/>
        <w:jc w:val="both"/>
        <w:rPr>
          <w:rFonts w:ascii="Arial" w:hAnsi="Arial" w:cs="Arial"/>
          <w:sz w:val="22"/>
          <w:szCs w:val="22"/>
          <w:lang w:val="es-ES"/>
        </w:rPr>
      </w:pPr>
      <w:r w:rsidRPr="001C256A">
        <w:rPr>
          <w:rFonts w:ascii="Arial" w:hAnsi="Arial" w:cs="Arial"/>
          <w:sz w:val="22"/>
          <w:szCs w:val="22"/>
          <w:lang w:val="es-ES"/>
        </w:rPr>
        <w:t>Sábados:</w:t>
      </w:r>
      <w:r w:rsidRPr="001C256A">
        <w:rPr>
          <w:rFonts w:ascii="Arial" w:hAnsi="Arial" w:cs="Arial"/>
          <w:sz w:val="22"/>
          <w:szCs w:val="22"/>
          <w:lang w:val="es-ES"/>
        </w:rPr>
        <w:tab/>
      </w:r>
      <w:r w:rsidRPr="001C256A">
        <w:rPr>
          <w:rFonts w:ascii="Arial" w:hAnsi="Arial" w:cs="Arial"/>
          <w:sz w:val="22"/>
          <w:szCs w:val="22"/>
          <w:lang w:val="es-ES"/>
        </w:rPr>
        <w:tab/>
      </w:r>
      <w:r w:rsidRPr="001C256A">
        <w:rPr>
          <w:rFonts w:ascii="Arial" w:hAnsi="Arial" w:cs="Arial"/>
          <w:sz w:val="22"/>
          <w:szCs w:val="22"/>
          <w:lang w:val="es-ES"/>
        </w:rPr>
        <w:tab/>
        <w:t>09,</w:t>
      </w:r>
      <w:r w:rsidR="007A20B1" w:rsidRPr="001C256A">
        <w:rPr>
          <w:rFonts w:ascii="Arial" w:hAnsi="Arial" w:cs="Arial"/>
          <w:sz w:val="22"/>
          <w:szCs w:val="22"/>
          <w:lang w:val="es-ES"/>
        </w:rPr>
        <w:t>30 a 13,30 h</w:t>
      </w:r>
    </w:p>
    <w:p w14:paraId="175093ED" w14:textId="77777777" w:rsidR="007B42C7" w:rsidRPr="001C256A" w:rsidRDefault="007B42C7" w:rsidP="007A20B1">
      <w:pPr>
        <w:pStyle w:val="Prrafodelista"/>
        <w:ind w:left="567"/>
        <w:jc w:val="both"/>
        <w:rPr>
          <w:rFonts w:ascii="Arial" w:hAnsi="Arial" w:cs="Arial"/>
          <w:sz w:val="22"/>
          <w:szCs w:val="22"/>
          <w:lang w:val="es-ES"/>
        </w:rPr>
      </w:pPr>
      <w:r w:rsidRPr="001C256A">
        <w:rPr>
          <w:rFonts w:ascii="Arial" w:hAnsi="Arial" w:cs="Arial"/>
          <w:sz w:val="22"/>
          <w:szCs w:val="22"/>
          <w:lang w:val="es-ES"/>
        </w:rPr>
        <w:t>Domingos:</w:t>
      </w:r>
      <w:r w:rsidRPr="001C256A">
        <w:rPr>
          <w:rFonts w:ascii="Arial" w:hAnsi="Arial" w:cs="Arial"/>
          <w:sz w:val="22"/>
          <w:szCs w:val="22"/>
          <w:lang w:val="es-ES"/>
        </w:rPr>
        <w:tab/>
      </w:r>
      <w:r w:rsidRPr="001C256A">
        <w:rPr>
          <w:rFonts w:ascii="Arial" w:hAnsi="Arial" w:cs="Arial"/>
          <w:sz w:val="22"/>
          <w:szCs w:val="22"/>
          <w:lang w:val="es-ES"/>
        </w:rPr>
        <w:tab/>
      </w:r>
      <w:r w:rsidRPr="001C256A">
        <w:rPr>
          <w:rFonts w:ascii="Arial" w:hAnsi="Arial" w:cs="Arial"/>
          <w:sz w:val="22"/>
          <w:szCs w:val="22"/>
          <w:lang w:val="es-ES"/>
        </w:rPr>
        <w:tab/>
      </w:r>
      <w:r w:rsidR="007A20B1" w:rsidRPr="001C256A">
        <w:rPr>
          <w:rFonts w:ascii="Arial" w:hAnsi="Arial" w:cs="Arial"/>
          <w:sz w:val="22"/>
          <w:szCs w:val="22"/>
          <w:lang w:val="es-ES"/>
        </w:rPr>
        <w:t>cerrado</w:t>
      </w:r>
    </w:p>
    <w:p w14:paraId="0947A1CD" w14:textId="77777777" w:rsidR="007B42C7" w:rsidRPr="001C256A" w:rsidRDefault="007B42C7" w:rsidP="007A20B1">
      <w:pPr>
        <w:pStyle w:val="Prrafodelista"/>
        <w:ind w:left="567"/>
        <w:jc w:val="both"/>
        <w:rPr>
          <w:rFonts w:ascii="Arial" w:hAnsi="Arial" w:cs="Arial"/>
          <w:sz w:val="22"/>
          <w:szCs w:val="22"/>
          <w:u w:val="single"/>
          <w:lang w:val="es-ES"/>
        </w:rPr>
      </w:pPr>
      <w:r w:rsidRPr="001C256A">
        <w:rPr>
          <w:rFonts w:ascii="Arial" w:hAnsi="Arial" w:cs="Arial"/>
          <w:sz w:val="22"/>
          <w:szCs w:val="22"/>
          <w:u w:val="single"/>
          <w:lang w:val="es-ES"/>
        </w:rPr>
        <w:t>Temporada verano:</w:t>
      </w:r>
    </w:p>
    <w:p w14:paraId="1C16D984" w14:textId="77777777" w:rsidR="007A20B1" w:rsidRPr="001C256A" w:rsidRDefault="007B42C7" w:rsidP="007A20B1">
      <w:pPr>
        <w:pStyle w:val="Prrafodelista"/>
        <w:ind w:left="567"/>
        <w:jc w:val="both"/>
        <w:rPr>
          <w:rFonts w:ascii="Arial" w:hAnsi="Arial" w:cs="Arial"/>
          <w:sz w:val="22"/>
          <w:szCs w:val="22"/>
          <w:lang w:val="es-ES"/>
        </w:rPr>
      </w:pPr>
      <w:r w:rsidRPr="001C256A">
        <w:rPr>
          <w:rFonts w:ascii="Arial" w:hAnsi="Arial" w:cs="Arial"/>
          <w:sz w:val="22"/>
          <w:szCs w:val="22"/>
          <w:lang w:val="es-ES"/>
        </w:rPr>
        <w:t>Lunes a viernes:</w:t>
      </w:r>
      <w:r w:rsidRPr="001C256A">
        <w:rPr>
          <w:rFonts w:ascii="Arial" w:hAnsi="Arial" w:cs="Arial"/>
          <w:sz w:val="22"/>
          <w:szCs w:val="22"/>
          <w:lang w:val="es-ES"/>
        </w:rPr>
        <w:tab/>
      </w:r>
      <w:r w:rsidRPr="001C256A">
        <w:rPr>
          <w:rFonts w:ascii="Arial" w:hAnsi="Arial" w:cs="Arial"/>
          <w:sz w:val="22"/>
          <w:szCs w:val="22"/>
          <w:lang w:val="es-ES"/>
        </w:rPr>
        <w:tab/>
        <w:t>0</w:t>
      </w:r>
      <w:r w:rsidR="007A20B1" w:rsidRPr="001C256A">
        <w:rPr>
          <w:rFonts w:ascii="Arial" w:hAnsi="Arial" w:cs="Arial"/>
          <w:sz w:val="22"/>
          <w:szCs w:val="22"/>
          <w:lang w:val="es-ES"/>
        </w:rPr>
        <w:t>8,30 a 21,00 h</w:t>
      </w:r>
    </w:p>
    <w:p w14:paraId="33A35E97" w14:textId="618E8551" w:rsidR="007A20B1" w:rsidRPr="001C256A" w:rsidRDefault="007A20B1" w:rsidP="007A20B1">
      <w:pPr>
        <w:pStyle w:val="Prrafodelista"/>
        <w:ind w:left="567"/>
        <w:jc w:val="both"/>
        <w:rPr>
          <w:rFonts w:ascii="Arial" w:hAnsi="Arial" w:cs="Arial"/>
          <w:sz w:val="22"/>
          <w:szCs w:val="22"/>
          <w:lang w:val="es-ES"/>
        </w:rPr>
      </w:pPr>
      <w:r w:rsidRPr="001C256A">
        <w:rPr>
          <w:rFonts w:ascii="Arial" w:hAnsi="Arial" w:cs="Arial"/>
          <w:sz w:val="22"/>
          <w:szCs w:val="22"/>
          <w:lang w:val="es-ES"/>
        </w:rPr>
        <w:t>Sábados:</w:t>
      </w:r>
      <w:r w:rsidRPr="001C256A">
        <w:rPr>
          <w:rFonts w:ascii="Arial" w:hAnsi="Arial" w:cs="Arial"/>
          <w:sz w:val="22"/>
          <w:szCs w:val="22"/>
          <w:lang w:val="es-ES"/>
        </w:rPr>
        <w:tab/>
      </w:r>
      <w:r w:rsidRPr="001C256A">
        <w:rPr>
          <w:rFonts w:ascii="Arial" w:hAnsi="Arial" w:cs="Arial"/>
          <w:sz w:val="22"/>
          <w:szCs w:val="22"/>
          <w:lang w:val="es-ES"/>
        </w:rPr>
        <w:tab/>
      </w:r>
      <w:r w:rsidRPr="001C256A">
        <w:rPr>
          <w:rFonts w:ascii="Arial" w:hAnsi="Arial" w:cs="Arial"/>
          <w:sz w:val="22"/>
          <w:szCs w:val="22"/>
          <w:lang w:val="es-ES"/>
        </w:rPr>
        <w:tab/>
      </w:r>
      <w:r w:rsidR="007B42C7" w:rsidRPr="001C256A">
        <w:rPr>
          <w:rFonts w:ascii="Arial" w:hAnsi="Arial" w:cs="Arial"/>
          <w:sz w:val="22"/>
          <w:szCs w:val="22"/>
          <w:lang w:val="es-ES"/>
        </w:rPr>
        <w:t>09,30 a 13,00 h</w:t>
      </w:r>
      <w:r w:rsidR="00AC79A1">
        <w:rPr>
          <w:rFonts w:ascii="Arial" w:hAnsi="Arial" w:cs="Arial"/>
          <w:sz w:val="22"/>
          <w:szCs w:val="22"/>
          <w:lang w:val="es-ES"/>
        </w:rPr>
        <w:t xml:space="preserve"> </w:t>
      </w:r>
      <w:r w:rsidR="007B42C7" w:rsidRPr="001C256A">
        <w:rPr>
          <w:rFonts w:ascii="Arial" w:hAnsi="Arial" w:cs="Arial"/>
          <w:sz w:val="22"/>
          <w:szCs w:val="22"/>
          <w:lang w:val="es-ES"/>
        </w:rPr>
        <w:t>y de 16,30 a 20,00</w:t>
      </w:r>
    </w:p>
    <w:p w14:paraId="1D70A531" w14:textId="77777777" w:rsidR="007B42C7" w:rsidRPr="001C256A" w:rsidRDefault="007B42C7" w:rsidP="007A20B1">
      <w:pPr>
        <w:pStyle w:val="Prrafodelista"/>
        <w:ind w:left="709" w:hanging="142"/>
        <w:jc w:val="both"/>
        <w:rPr>
          <w:rFonts w:ascii="Arial" w:hAnsi="Arial" w:cs="Arial"/>
          <w:sz w:val="22"/>
          <w:szCs w:val="22"/>
          <w:lang w:val="es-ES"/>
        </w:rPr>
      </w:pPr>
      <w:r w:rsidRPr="001C256A">
        <w:rPr>
          <w:rFonts w:ascii="Arial" w:hAnsi="Arial" w:cs="Arial"/>
          <w:sz w:val="22"/>
          <w:szCs w:val="22"/>
          <w:lang w:val="es-ES"/>
        </w:rPr>
        <w:t>Domingos:</w:t>
      </w:r>
      <w:r w:rsidRPr="001C256A">
        <w:rPr>
          <w:rFonts w:ascii="Arial" w:hAnsi="Arial" w:cs="Arial"/>
          <w:sz w:val="22"/>
          <w:szCs w:val="22"/>
          <w:lang w:val="es-ES"/>
        </w:rPr>
        <w:tab/>
      </w:r>
      <w:r w:rsidRPr="001C256A">
        <w:rPr>
          <w:rFonts w:ascii="Arial" w:hAnsi="Arial" w:cs="Arial"/>
          <w:sz w:val="22"/>
          <w:szCs w:val="22"/>
          <w:lang w:val="es-ES"/>
        </w:rPr>
        <w:tab/>
      </w:r>
      <w:r w:rsidRPr="001C256A">
        <w:rPr>
          <w:rFonts w:ascii="Arial" w:hAnsi="Arial" w:cs="Arial"/>
          <w:sz w:val="22"/>
          <w:szCs w:val="22"/>
          <w:lang w:val="es-ES"/>
        </w:rPr>
        <w:tab/>
        <w:t>10,00 a 14,00 h</w:t>
      </w:r>
    </w:p>
    <w:p w14:paraId="26E19829" w14:textId="77777777" w:rsidR="007A20B1" w:rsidRPr="00AC79A1" w:rsidRDefault="007A20B1" w:rsidP="007A20B1">
      <w:pPr>
        <w:pStyle w:val="Prrafodelista"/>
        <w:numPr>
          <w:ilvl w:val="0"/>
          <w:numId w:val="30"/>
        </w:numPr>
        <w:tabs>
          <w:tab w:val="left" w:pos="567"/>
        </w:tabs>
        <w:jc w:val="both"/>
        <w:rPr>
          <w:rFonts w:ascii="Arial" w:hAnsi="Arial" w:cs="Arial"/>
          <w:b/>
          <w:bCs/>
          <w:sz w:val="22"/>
          <w:szCs w:val="22"/>
          <w:lang w:val="es-ES"/>
        </w:rPr>
      </w:pPr>
      <w:r w:rsidRPr="00AC79A1">
        <w:rPr>
          <w:rFonts w:ascii="Arial" w:hAnsi="Arial" w:cs="Arial"/>
          <w:b/>
          <w:bCs/>
          <w:sz w:val="22"/>
          <w:szCs w:val="22"/>
          <w:lang w:val="es-ES"/>
        </w:rPr>
        <w:t>PISCINA MUNICIPAL DE RIUCLAR</w:t>
      </w:r>
    </w:p>
    <w:p w14:paraId="37972042" w14:textId="339D5994" w:rsidR="007A20B1" w:rsidRPr="001C256A" w:rsidRDefault="007A20B1" w:rsidP="007A20B1">
      <w:pPr>
        <w:pStyle w:val="Prrafodelista"/>
        <w:ind w:left="567"/>
        <w:jc w:val="both"/>
        <w:rPr>
          <w:rFonts w:ascii="Arial" w:hAnsi="Arial" w:cs="Arial"/>
          <w:sz w:val="22"/>
          <w:szCs w:val="22"/>
          <w:lang w:val="es-ES"/>
        </w:rPr>
      </w:pPr>
      <w:r w:rsidRPr="001C256A">
        <w:rPr>
          <w:rFonts w:ascii="Arial" w:hAnsi="Arial" w:cs="Arial"/>
          <w:sz w:val="22"/>
          <w:szCs w:val="22"/>
          <w:lang w:val="es-ES"/>
        </w:rPr>
        <w:t>Lunes a viernes:</w:t>
      </w:r>
      <w:r w:rsidRPr="001C256A">
        <w:rPr>
          <w:rFonts w:ascii="Arial" w:hAnsi="Arial" w:cs="Arial"/>
          <w:sz w:val="22"/>
          <w:szCs w:val="22"/>
          <w:lang w:val="es-ES"/>
        </w:rPr>
        <w:tab/>
      </w:r>
      <w:r w:rsidRPr="001C256A">
        <w:rPr>
          <w:rFonts w:ascii="Arial" w:hAnsi="Arial" w:cs="Arial"/>
          <w:sz w:val="22"/>
          <w:szCs w:val="22"/>
          <w:lang w:val="es-ES"/>
        </w:rPr>
        <w:tab/>
        <w:t>09,30 a 13,30 h</w:t>
      </w:r>
      <w:r w:rsidR="00AC79A1">
        <w:rPr>
          <w:rFonts w:ascii="Arial" w:hAnsi="Arial" w:cs="Arial"/>
          <w:sz w:val="22"/>
          <w:szCs w:val="22"/>
          <w:lang w:val="es-ES"/>
        </w:rPr>
        <w:t xml:space="preserve"> </w:t>
      </w:r>
      <w:r w:rsidRPr="001C256A">
        <w:rPr>
          <w:rFonts w:ascii="Arial" w:hAnsi="Arial" w:cs="Arial"/>
          <w:sz w:val="22"/>
          <w:szCs w:val="22"/>
          <w:lang w:val="es-ES"/>
        </w:rPr>
        <w:t>y de 15,00 a 21,00 h</w:t>
      </w:r>
    </w:p>
    <w:p w14:paraId="3BBD42C4" w14:textId="77777777" w:rsidR="007A20B1" w:rsidRPr="001C256A" w:rsidRDefault="007A20B1" w:rsidP="007A20B1">
      <w:pPr>
        <w:pStyle w:val="Prrafodelista"/>
        <w:ind w:left="567"/>
        <w:jc w:val="both"/>
        <w:rPr>
          <w:rFonts w:ascii="Arial" w:hAnsi="Arial" w:cs="Arial"/>
          <w:sz w:val="22"/>
          <w:szCs w:val="22"/>
          <w:lang w:val="es-ES"/>
        </w:rPr>
      </w:pPr>
      <w:r w:rsidRPr="001C256A">
        <w:rPr>
          <w:rFonts w:ascii="Arial" w:hAnsi="Arial" w:cs="Arial"/>
          <w:sz w:val="22"/>
          <w:szCs w:val="22"/>
          <w:lang w:val="es-ES"/>
        </w:rPr>
        <w:t>Sábados:</w:t>
      </w:r>
      <w:r w:rsidRPr="001C256A">
        <w:rPr>
          <w:rFonts w:ascii="Arial" w:hAnsi="Arial" w:cs="Arial"/>
          <w:sz w:val="22"/>
          <w:szCs w:val="22"/>
          <w:lang w:val="es-ES"/>
        </w:rPr>
        <w:tab/>
      </w:r>
      <w:r w:rsidRPr="001C256A">
        <w:rPr>
          <w:rFonts w:ascii="Arial" w:hAnsi="Arial" w:cs="Arial"/>
          <w:sz w:val="22"/>
          <w:szCs w:val="22"/>
          <w:lang w:val="es-ES"/>
        </w:rPr>
        <w:tab/>
      </w:r>
      <w:r w:rsidRPr="001C256A">
        <w:rPr>
          <w:rFonts w:ascii="Arial" w:hAnsi="Arial" w:cs="Arial"/>
          <w:sz w:val="22"/>
          <w:szCs w:val="22"/>
          <w:lang w:val="es-ES"/>
        </w:rPr>
        <w:tab/>
        <w:t>09,30 a 13,30 h</w:t>
      </w:r>
    </w:p>
    <w:p w14:paraId="66B73B48" w14:textId="77777777" w:rsidR="007A20B1" w:rsidRPr="001C256A" w:rsidRDefault="007A20B1" w:rsidP="007A20B1">
      <w:pPr>
        <w:pStyle w:val="Prrafodelista"/>
        <w:ind w:left="567"/>
        <w:jc w:val="both"/>
        <w:rPr>
          <w:rFonts w:ascii="Arial" w:hAnsi="Arial" w:cs="Arial"/>
          <w:sz w:val="22"/>
          <w:szCs w:val="22"/>
          <w:lang w:val="es-ES"/>
        </w:rPr>
      </w:pPr>
      <w:r w:rsidRPr="001C256A">
        <w:rPr>
          <w:rFonts w:ascii="Arial" w:hAnsi="Arial" w:cs="Arial"/>
          <w:sz w:val="22"/>
          <w:szCs w:val="22"/>
          <w:lang w:val="es-ES"/>
        </w:rPr>
        <w:t>Domingos:</w:t>
      </w:r>
      <w:r w:rsidRPr="001C256A">
        <w:rPr>
          <w:rFonts w:ascii="Arial" w:hAnsi="Arial" w:cs="Arial"/>
          <w:sz w:val="22"/>
          <w:szCs w:val="22"/>
          <w:lang w:val="es-ES"/>
        </w:rPr>
        <w:tab/>
      </w:r>
      <w:r w:rsidRPr="001C256A">
        <w:rPr>
          <w:rFonts w:ascii="Arial" w:hAnsi="Arial" w:cs="Arial"/>
          <w:sz w:val="22"/>
          <w:szCs w:val="22"/>
          <w:lang w:val="es-ES"/>
        </w:rPr>
        <w:tab/>
      </w:r>
      <w:r w:rsidRPr="001C256A">
        <w:rPr>
          <w:rFonts w:ascii="Arial" w:hAnsi="Arial" w:cs="Arial"/>
          <w:sz w:val="22"/>
          <w:szCs w:val="22"/>
          <w:lang w:val="es-ES"/>
        </w:rPr>
        <w:tab/>
        <w:t>cerrado</w:t>
      </w:r>
    </w:p>
    <w:p w14:paraId="1E6A3072" w14:textId="77777777" w:rsidR="007A20B1" w:rsidRPr="001C256A" w:rsidRDefault="007A20B1" w:rsidP="007A20B1">
      <w:pPr>
        <w:pStyle w:val="Prrafodelista"/>
        <w:ind w:left="567"/>
        <w:jc w:val="both"/>
        <w:rPr>
          <w:rFonts w:ascii="Arial" w:hAnsi="Arial" w:cs="Arial"/>
          <w:sz w:val="22"/>
          <w:szCs w:val="22"/>
          <w:u w:val="single"/>
          <w:lang w:val="es-ES"/>
        </w:rPr>
      </w:pPr>
      <w:r w:rsidRPr="001C256A">
        <w:rPr>
          <w:rFonts w:ascii="Arial" w:hAnsi="Arial" w:cs="Arial"/>
          <w:sz w:val="22"/>
          <w:szCs w:val="22"/>
          <w:u w:val="single"/>
          <w:lang w:val="es-ES"/>
        </w:rPr>
        <w:t>Temporada verano:</w:t>
      </w:r>
    </w:p>
    <w:p w14:paraId="6AD13F7B" w14:textId="77777777" w:rsidR="007A20B1" w:rsidRPr="001C256A" w:rsidRDefault="007A20B1" w:rsidP="007A20B1">
      <w:pPr>
        <w:pStyle w:val="Prrafodelista"/>
        <w:ind w:left="567"/>
        <w:jc w:val="both"/>
        <w:rPr>
          <w:rFonts w:ascii="Arial" w:hAnsi="Arial" w:cs="Arial"/>
          <w:sz w:val="22"/>
          <w:szCs w:val="22"/>
          <w:lang w:val="es-ES"/>
        </w:rPr>
      </w:pPr>
      <w:r w:rsidRPr="001C256A">
        <w:rPr>
          <w:rFonts w:ascii="Arial" w:hAnsi="Arial" w:cs="Arial"/>
          <w:sz w:val="22"/>
          <w:szCs w:val="22"/>
          <w:lang w:val="es-ES"/>
        </w:rPr>
        <w:t>Lunes a viernes:</w:t>
      </w:r>
      <w:r w:rsidRPr="001C256A">
        <w:rPr>
          <w:rFonts w:ascii="Arial" w:hAnsi="Arial" w:cs="Arial"/>
          <w:sz w:val="22"/>
          <w:szCs w:val="22"/>
          <w:lang w:val="es-ES"/>
        </w:rPr>
        <w:tab/>
      </w:r>
      <w:r w:rsidRPr="001C256A">
        <w:rPr>
          <w:rFonts w:ascii="Arial" w:hAnsi="Arial" w:cs="Arial"/>
          <w:sz w:val="22"/>
          <w:szCs w:val="22"/>
          <w:lang w:val="es-ES"/>
        </w:rPr>
        <w:tab/>
        <w:t>0</w:t>
      </w:r>
      <w:r w:rsidR="00D31443" w:rsidRPr="001C256A">
        <w:rPr>
          <w:rFonts w:ascii="Arial" w:hAnsi="Arial" w:cs="Arial"/>
          <w:sz w:val="22"/>
          <w:szCs w:val="22"/>
          <w:lang w:val="es-ES"/>
        </w:rPr>
        <w:t>9,30 a 21,00 h</w:t>
      </w:r>
    </w:p>
    <w:p w14:paraId="787D491E" w14:textId="368264D9" w:rsidR="007A20B1" w:rsidRPr="001C256A" w:rsidRDefault="007A20B1" w:rsidP="007A20B1">
      <w:pPr>
        <w:pStyle w:val="Prrafodelista"/>
        <w:ind w:left="567"/>
        <w:jc w:val="both"/>
        <w:rPr>
          <w:rFonts w:ascii="Arial" w:hAnsi="Arial" w:cs="Arial"/>
          <w:sz w:val="22"/>
          <w:szCs w:val="22"/>
          <w:lang w:val="es-ES"/>
        </w:rPr>
      </w:pPr>
      <w:r w:rsidRPr="001C256A">
        <w:rPr>
          <w:rFonts w:ascii="Arial" w:hAnsi="Arial" w:cs="Arial"/>
          <w:sz w:val="22"/>
          <w:szCs w:val="22"/>
          <w:lang w:val="es-ES"/>
        </w:rPr>
        <w:t>Sábados:</w:t>
      </w:r>
      <w:r w:rsidRPr="001C256A">
        <w:rPr>
          <w:rFonts w:ascii="Arial" w:hAnsi="Arial" w:cs="Arial"/>
          <w:sz w:val="22"/>
          <w:szCs w:val="22"/>
          <w:lang w:val="es-ES"/>
        </w:rPr>
        <w:tab/>
      </w:r>
      <w:r w:rsidRPr="001C256A">
        <w:rPr>
          <w:rFonts w:ascii="Arial" w:hAnsi="Arial" w:cs="Arial"/>
          <w:sz w:val="22"/>
          <w:szCs w:val="22"/>
          <w:lang w:val="es-ES"/>
        </w:rPr>
        <w:tab/>
      </w:r>
      <w:r w:rsidRPr="001C256A">
        <w:rPr>
          <w:rFonts w:ascii="Arial" w:hAnsi="Arial" w:cs="Arial"/>
          <w:sz w:val="22"/>
          <w:szCs w:val="22"/>
          <w:lang w:val="es-ES"/>
        </w:rPr>
        <w:tab/>
        <w:t>09,30 a 13,00 h</w:t>
      </w:r>
      <w:r w:rsidR="00AC79A1">
        <w:rPr>
          <w:rFonts w:ascii="Arial" w:hAnsi="Arial" w:cs="Arial"/>
          <w:sz w:val="22"/>
          <w:szCs w:val="22"/>
          <w:lang w:val="es-ES"/>
        </w:rPr>
        <w:t xml:space="preserve"> </w:t>
      </w:r>
      <w:r w:rsidRPr="001C256A">
        <w:rPr>
          <w:rFonts w:ascii="Arial" w:hAnsi="Arial" w:cs="Arial"/>
          <w:sz w:val="22"/>
          <w:szCs w:val="22"/>
          <w:lang w:val="es-ES"/>
        </w:rPr>
        <w:t>y de 16,30 a 20,00</w:t>
      </w:r>
    </w:p>
    <w:p w14:paraId="796AF26A" w14:textId="77777777" w:rsidR="007A20B1" w:rsidRDefault="007A20B1" w:rsidP="007A20B1">
      <w:pPr>
        <w:pStyle w:val="Prrafodelista"/>
        <w:ind w:left="709" w:hanging="142"/>
        <w:jc w:val="both"/>
        <w:rPr>
          <w:rFonts w:ascii="Arial" w:hAnsi="Arial" w:cs="Arial"/>
          <w:sz w:val="22"/>
          <w:szCs w:val="22"/>
          <w:lang w:val="es-ES"/>
        </w:rPr>
      </w:pPr>
      <w:r w:rsidRPr="001C256A">
        <w:rPr>
          <w:rFonts w:ascii="Arial" w:hAnsi="Arial" w:cs="Arial"/>
          <w:sz w:val="22"/>
          <w:szCs w:val="22"/>
          <w:lang w:val="es-ES"/>
        </w:rPr>
        <w:t>Domingos:</w:t>
      </w:r>
      <w:r w:rsidRPr="001C256A">
        <w:rPr>
          <w:rFonts w:ascii="Arial" w:hAnsi="Arial" w:cs="Arial"/>
          <w:sz w:val="22"/>
          <w:szCs w:val="22"/>
          <w:lang w:val="es-ES"/>
        </w:rPr>
        <w:tab/>
      </w:r>
      <w:r w:rsidRPr="001C256A">
        <w:rPr>
          <w:rFonts w:ascii="Arial" w:hAnsi="Arial" w:cs="Arial"/>
          <w:sz w:val="22"/>
          <w:szCs w:val="22"/>
          <w:lang w:val="es-ES"/>
        </w:rPr>
        <w:tab/>
      </w:r>
      <w:r w:rsidRPr="001C256A">
        <w:rPr>
          <w:rFonts w:ascii="Arial" w:hAnsi="Arial" w:cs="Arial"/>
          <w:sz w:val="22"/>
          <w:szCs w:val="22"/>
          <w:lang w:val="es-ES"/>
        </w:rPr>
        <w:tab/>
        <w:t>10,00 a 14,00 h</w:t>
      </w:r>
    </w:p>
    <w:p w14:paraId="16E2C9B7" w14:textId="77777777" w:rsidR="00D31443" w:rsidRPr="001C256A" w:rsidRDefault="00D31443" w:rsidP="00D23DE0">
      <w:pPr>
        <w:jc w:val="both"/>
        <w:rPr>
          <w:rFonts w:ascii="Arial" w:hAnsi="Arial" w:cs="Arial"/>
          <w:sz w:val="10"/>
          <w:szCs w:val="10"/>
          <w:lang w:val="es-ES"/>
        </w:rPr>
      </w:pPr>
    </w:p>
    <w:p w14:paraId="1561390A" w14:textId="77777777" w:rsidR="00D31443" w:rsidRPr="00AC79A1" w:rsidRDefault="00D31443" w:rsidP="00D31443">
      <w:pPr>
        <w:pStyle w:val="Prrafodelista"/>
        <w:numPr>
          <w:ilvl w:val="0"/>
          <w:numId w:val="30"/>
        </w:numPr>
        <w:tabs>
          <w:tab w:val="left" w:pos="567"/>
        </w:tabs>
        <w:jc w:val="both"/>
        <w:rPr>
          <w:rFonts w:ascii="Arial" w:hAnsi="Arial" w:cs="Arial"/>
          <w:b/>
          <w:bCs/>
          <w:sz w:val="22"/>
          <w:szCs w:val="22"/>
          <w:lang w:val="es-ES"/>
        </w:rPr>
      </w:pPr>
      <w:r w:rsidRPr="00AC79A1">
        <w:rPr>
          <w:rFonts w:ascii="Arial" w:hAnsi="Arial" w:cs="Arial"/>
          <w:b/>
          <w:bCs/>
          <w:sz w:val="22"/>
          <w:szCs w:val="22"/>
          <w:lang w:val="es-ES"/>
        </w:rPr>
        <w:t>POLIDEPORTIVO MUNICIPAL DE CAMPCLAR</w:t>
      </w:r>
    </w:p>
    <w:p w14:paraId="4DD5FA04" w14:textId="77777777" w:rsidR="00D31443" w:rsidRPr="001C256A" w:rsidRDefault="00D31443" w:rsidP="00D31443">
      <w:pPr>
        <w:pStyle w:val="Prrafodelista"/>
        <w:ind w:left="567"/>
        <w:jc w:val="both"/>
        <w:rPr>
          <w:rFonts w:ascii="Arial" w:hAnsi="Arial" w:cs="Arial"/>
          <w:sz w:val="22"/>
          <w:szCs w:val="22"/>
          <w:lang w:val="es-ES"/>
        </w:rPr>
      </w:pPr>
      <w:r w:rsidRPr="001C256A">
        <w:rPr>
          <w:rFonts w:ascii="Arial" w:hAnsi="Arial" w:cs="Arial"/>
          <w:sz w:val="22"/>
          <w:szCs w:val="22"/>
          <w:lang w:val="es-ES"/>
        </w:rPr>
        <w:t>Lunes a viernes:</w:t>
      </w:r>
      <w:r w:rsidRPr="001C256A">
        <w:rPr>
          <w:rFonts w:ascii="Arial" w:hAnsi="Arial" w:cs="Arial"/>
          <w:sz w:val="22"/>
          <w:szCs w:val="22"/>
          <w:lang w:val="es-ES"/>
        </w:rPr>
        <w:tab/>
      </w:r>
      <w:r w:rsidRPr="001C256A">
        <w:rPr>
          <w:rFonts w:ascii="Arial" w:hAnsi="Arial" w:cs="Arial"/>
          <w:sz w:val="22"/>
          <w:szCs w:val="22"/>
          <w:lang w:val="es-ES"/>
        </w:rPr>
        <w:tab/>
        <w:t>07,00 a 21,30 h</w:t>
      </w:r>
    </w:p>
    <w:p w14:paraId="24E54CF0" w14:textId="77777777" w:rsidR="00D31443" w:rsidRPr="001C256A" w:rsidRDefault="00D31443" w:rsidP="00D31443">
      <w:pPr>
        <w:pStyle w:val="Prrafodelista"/>
        <w:ind w:left="567"/>
        <w:jc w:val="both"/>
        <w:rPr>
          <w:rFonts w:ascii="Arial" w:hAnsi="Arial" w:cs="Arial"/>
          <w:sz w:val="22"/>
          <w:szCs w:val="22"/>
          <w:lang w:val="es-ES"/>
        </w:rPr>
      </w:pPr>
      <w:r w:rsidRPr="001C256A">
        <w:rPr>
          <w:rFonts w:ascii="Arial" w:hAnsi="Arial" w:cs="Arial"/>
          <w:sz w:val="22"/>
          <w:szCs w:val="22"/>
          <w:lang w:val="es-ES"/>
        </w:rPr>
        <w:t>Sábados:</w:t>
      </w:r>
      <w:r w:rsidRPr="001C256A">
        <w:rPr>
          <w:rFonts w:ascii="Arial" w:hAnsi="Arial" w:cs="Arial"/>
          <w:sz w:val="22"/>
          <w:szCs w:val="22"/>
          <w:lang w:val="es-ES"/>
        </w:rPr>
        <w:tab/>
      </w:r>
      <w:r w:rsidRPr="001C256A">
        <w:rPr>
          <w:rFonts w:ascii="Arial" w:hAnsi="Arial" w:cs="Arial"/>
          <w:sz w:val="22"/>
          <w:szCs w:val="22"/>
          <w:lang w:val="es-ES"/>
        </w:rPr>
        <w:tab/>
      </w:r>
      <w:r w:rsidRPr="001C256A">
        <w:rPr>
          <w:rFonts w:ascii="Arial" w:hAnsi="Arial" w:cs="Arial"/>
          <w:sz w:val="22"/>
          <w:szCs w:val="22"/>
          <w:lang w:val="es-ES"/>
        </w:rPr>
        <w:tab/>
        <w:t>09,00 a 21,00 h</w:t>
      </w:r>
    </w:p>
    <w:p w14:paraId="0BC552BB" w14:textId="77777777" w:rsidR="00D31443" w:rsidRPr="001C256A" w:rsidRDefault="00D31443" w:rsidP="00D31443">
      <w:pPr>
        <w:pStyle w:val="Prrafodelista"/>
        <w:ind w:left="709" w:hanging="142"/>
        <w:jc w:val="both"/>
        <w:rPr>
          <w:rFonts w:ascii="Arial" w:hAnsi="Arial" w:cs="Arial"/>
          <w:sz w:val="22"/>
          <w:szCs w:val="22"/>
          <w:lang w:val="es-ES"/>
        </w:rPr>
      </w:pPr>
      <w:r w:rsidRPr="001C256A">
        <w:rPr>
          <w:rFonts w:ascii="Arial" w:hAnsi="Arial" w:cs="Arial"/>
          <w:sz w:val="22"/>
          <w:szCs w:val="22"/>
          <w:lang w:val="es-ES"/>
        </w:rPr>
        <w:t>Domingos:</w:t>
      </w:r>
      <w:r w:rsidRPr="001C256A">
        <w:rPr>
          <w:rFonts w:ascii="Arial" w:hAnsi="Arial" w:cs="Arial"/>
          <w:sz w:val="22"/>
          <w:szCs w:val="22"/>
          <w:lang w:val="es-ES"/>
        </w:rPr>
        <w:tab/>
      </w:r>
      <w:r w:rsidRPr="001C256A">
        <w:rPr>
          <w:rFonts w:ascii="Arial" w:hAnsi="Arial" w:cs="Arial"/>
          <w:sz w:val="22"/>
          <w:szCs w:val="22"/>
          <w:lang w:val="es-ES"/>
        </w:rPr>
        <w:tab/>
      </w:r>
      <w:r w:rsidRPr="001C256A">
        <w:rPr>
          <w:rFonts w:ascii="Arial" w:hAnsi="Arial" w:cs="Arial"/>
          <w:sz w:val="22"/>
          <w:szCs w:val="22"/>
          <w:lang w:val="es-ES"/>
        </w:rPr>
        <w:tab/>
        <w:t>10,00 a 14,00 h</w:t>
      </w:r>
    </w:p>
    <w:p w14:paraId="2C03849C" w14:textId="77777777" w:rsidR="00D31443" w:rsidRPr="001C256A" w:rsidRDefault="00D31443" w:rsidP="00D31443">
      <w:pPr>
        <w:pStyle w:val="Prrafodelista"/>
        <w:ind w:left="567"/>
        <w:jc w:val="both"/>
        <w:rPr>
          <w:rFonts w:ascii="Arial" w:hAnsi="Arial" w:cs="Arial"/>
          <w:sz w:val="22"/>
          <w:szCs w:val="22"/>
          <w:u w:val="single"/>
          <w:lang w:val="es-ES"/>
        </w:rPr>
      </w:pPr>
      <w:r w:rsidRPr="001C256A">
        <w:rPr>
          <w:rFonts w:ascii="Arial" w:hAnsi="Arial" w:cs="Arial"/>
          <w:sz w:val="22"/>
          <w:szCs w:val="22"/>
          <w:u w:val="single"/>
          <w:lang w:val="es-ES"/>
        </w:rPr>
        <w:t>Temporada verano:</w:t>
      </w:r>
    </w:p>
    <w:p w14:paraId="1E0322C0" w14:textId="77777777" w:rsidR="00D31443" w:rsidRPr="001C256A" w:rsidRDefault="00D31443" w:rsidP="00D31443">
      <w:pPr>
        <w:pStyle w:val="Prrafodelista"/>
        <w:ind w:left="567"/>
        <w:jc w:val="both"/>
        <w:rPr>
          <w:rFonts w:ascii="Arial" w:hAnsi="Arial" w:cs="Arial"/>
          <w:sz w:val="22"/>
          <w:szCs w:val="22"/>
          <w:lang w:val="es-ES"/>
        </w:rPr>
      </w:pPr>
      <w:r w:rsidRPr="001C256A">
        <w:rPr>
          <w:rFonts w:ascii="Arial" w:hAnsi="Arial" w:cs="Arial"/>
          <w:sz w:val="22"/>
          <w:szCs w:val="22"/>
          <w:lang w:val="es-ES"/>
        </w:rPr>
        <w:t>Lunes a viernes:</w:t>
      </w:r>
      <w:r w:rsidRPr="001C256A">
        <w:rPr>
          <w:rFonts w:ascii="Arial" w:hAnsi="Arial" w:cs="Arial"/>
          <w:sz w:val="22"/>
          <w:szCs w:val="22"/>
          <w:lang w:val="es-ES"/>
        </w:rPr>
        <w:tab/>
      </w:r>
      <w:r w:rsidRPr="001C256A">
        <w:rPr>
          <w:rFonts w:ascii="Arial" w:hAnsi="Arial" w:cs="Arial"/>
          <w:sz w:val="22"/>
          <w:szCs w:val="22"/>
          <w:lang w:val="es-ES"/>
        </w:rPr>
        <w:tab/>
        <w:t>07,00 a 21,30 h</w:t>
      </w:r>
    </w:p>
    <w:p w14:paraId="7958DD90" w14:textId="77777777" w:rsidR="00D31443" w:rsidRPr="001C256A" w:rsidRDefault="00D31443" w:rsidP="00D31443">
      <w:pPr>
        <w:pStyle w:val="Prrafodelista"/>
        <w:ind w:left="567"/>
        <w:jc w:val="both"/>
        <w:rPr>
          <w:rFonts w:ascii="Arial" w:hAnsi="Arial" w:cs="Arial"/>
          <w:sz w:val="22"/>
          <w:szCs w:val="22"/>
          <w:lang w:val="es-ES"/>
        </w:rPr>
      </w:pPr>
      <w:r w:rsidRPr="001C256A">
        <w:rPr>
          <w:rFonts w:ascii="Arial" w:hAnsi="Arial" w:cs="Arial"/>
          <w:sz w:val="22"/>
          <w:szCs w:val="22"/>
          <w:lang w:val="es-ES"/>
        </w:rPr>
        <w:t>Sábados:</w:t>
      </w:r>
      <w:r w:rsidRPr="001C256A">
        <w:rPr>
          <w:rFonts w:ascii="Arial" w:hAnsi="Arial" w:cs="Arial"/>
          <w:sz w:val="22"/>
          <w:szCs w:val="22"/>
          <w:lang w:val="es-ES"/>
        </w:rPr>
        <w:tab/>
      </w:r>
      <w:r w:rsidRPr="001C256A">
        <w:rPr>
          <w:rFonts w:ascii="Arial" w:hAnsi="Arial" w:cs="Arial"/>
          <w:sz w:val="22"/>
          <w:szCs w:val="22"/>
          <w:lang w:val="es-ES"/>
        </w:rPr>
        <w:tab/>
      </w:r>
      <w:r w:rsidRPr="001C256A">
        <w:rPr>
          <w:rFonts w:ascii="Arial" w:hAnsi="Arial" w:cs="Arial"/>
          <w:sz w:val="22"/>
          <w:szCs w:val="22"/>
          <w:lang w:val="es-ES"/>
        </w:rPr>
        <w:tab/>
        <w:t>09,00 a 20,00 h</w:t>
      </w:r>
    </w:p>
    <w:p w14:paraId="6138D7E5" w14:textId="77777777" w:rsidR="00D31443" w:rsidRPr="001C256A" w:rsidRDefault="00D31443" w:rsidP="00D31443">
      <w:pPr>
        <w:pStyle w:val="Prrafodelista"/>
        <w:ind w:left="709" w:hanging="142"/>
        <w:jc w:val="both"/>
        <w:rPr>
          <w:rFonts w:ascii="Arial" w:hAnsi="Arial" w:cs="Arial"/>
          <w:sz w:val="22"/>
          <w:szCs w:val="22"/>
          <w:lang w:val="es-ES"/>
        </w:rPr>
      </w:pPr>
      <w:r w:rsidRPr="001C256A">
        <w:rPr>
          <w:rFonts w:ascii="Arial" w:hAnsi="Arial" w:cs="Arial"/>
          <w:sz w:val="22"/>
          <w:szCs w:val="22"/>
          <w:lang w:val="es-ES"/>
        </w:rPr>
        <w:t>Domingos:</w:t>
      </w:r>
      <w:r w:rsidRPr="001C256A">
        <w:rPr>
          <w:rFonts w:ascii="Arial" w:hAnsi="Arial" w:cs="Arial"/>
          <w:sz w:val="22"/>
          <w:szCs w:val="22"/>
          <w:lang w:val="es-ES"/>
        </w:rPr>
        <w:tab/>
      </w:r>
      <w:r w:rsidRPr="001C256A">
        <w:rPr>
          <w:rFonts w:ascii="Arial" w:hAnsi="Arial" w:cs="Arial"/>
          <w:sz w:val="22"/>
          <w:szCs w:val="22"/>
          <w:lang w:val="es-ES"/>
        </w:rPr>
        <w:tab/>
      </w:r>
      <w:r w:rsidRPr="001C256A">
        <w:rPr>
          <w:rFonts w:ascii="Arial" w:hAnsi="Arial" w:cs="Arial"/>
          <w:sz w:val="22"/>
          <w:szCs w:val="22"/>
          <w:lang w:val="es-ES"/>
        </w:rPr>
        <w:tab/>
        <w:t>10,00 a 14,00 h</w:t>
      </w:r>
    </w:p>
    <w:p w14:paraId="5CBF4C53" w14:textId="77777777" w:rsidR="00D31443" w:rsidRDefault="00D31443" w:rsidP="00D31443">
      <w:pPr>
        <w:jc w:val="both"/>
        <w:rPr>
          <w:rFonts w:ascii="Arial" w:hAnsi="Arial" w:cs="Arial"/>
          <w:sz w:val="10"/>
          <w:szCs w:val="10"/>
          <w:lang w:val="es-ES"/>
        </w:rPr>
      </w:pPr>
    </w:p>
    <w:p w14:paraId="2F5E8F44" w14:textId="77777777" w:rsidR="00AC79A1" w:rsidRPr="001C256A" w:rsidRDefault="00AC79A1" w:rsidP="00D31443">
      <w:pPr>
        <w:jc w:val="both"/>
        <w:rPr>
          <w:rFonts w:ascii="Arial" w:hAnsi="Arial" w:cs="Arial"/>
          <w:sz w:val="10"/>
          <w:szCs w:val="10"/>
          <w:lang w:val="es-ES"/>
        </w:rPr>
      </w:pPr>
    </w:p>
    <w:p w14:paraId="6C222767" w14:textId="77777777" w:rsidR="00566838" w:rsidRPr="00AC79A1" w:rsidRDefault="00566838" w:rsidP="00566838">
      <w:pPr>
        <w:pStyle w:val="Prrafodelista"/>
        <w:numPr>
          <w:ilvl w:val="0"/>
          <w:numId w:val="32"/>
        </w:numPr>
        <w:ind w:left="567" w:hanging="207"/>
        <w:jc w:val="both"/>
        <w:rPr>
          <w:rFonts w:ascii="Arial" w:hAnsi="Arial" w:cs="Arial"/>
          <w:b/>
          <w:bCs/>
          <w:sz w:val="22"/>
          <w:szCs w:val="22"/>
          <w:lang w:val="es-ES"/>
        </w:rPr>
      </w:pPr>
      <w:r w:rsidRPr="00AC79A1">
        <w:rPr>
          <w:rFonts w:ascii="Arial" w:hAnsi="Arial" w:cs="Arial"/>
          <w:b/>
          <w:bCs/>
          <w:sz w:val="22"/>
          <w:szCs w:val="22"/>
          <w:lang w:val="es-ES"/>
        </w:rPr>
        <w:t>CEM DE SANT PERE I SANT PAU</w:t>
      </w:r>
    </w:p>
    <w:p w14:paraId="754E7DB2" w14:textId="6E71E8BC" w:rsidR="00566838" w:rsidRPr="00AC79A1" w:rsidRDefault="00566838" w:rsidP="00566838">
      <w:pPr>
        <w:pStyle w:val="Prrafodelista"/>
        <w:ind w:left="567"/>
        <w:jc w:val="both"/>
        <w:rPr>
          <w:rFonts w:ascii="Arial" w:hAnsi="Arial" w:cs="Arial"/>
          <w:sz w:val="22"/>
          <w:szCs w:val="22"/>
          <w:lang w:val="es-ES"/>
        </w:rPr>
      </w:pPr>
      <w:r w:rsidRPr="00AC79A1">
        <w:rPr>
          <w:rFonts w:ascii="Arial" w:hAnsi="Arial" w:cs="Arial"/>
          <w:sz w:val="22"/>
          <w:szCs w:val="22"/>
          <w:lang w:val="es-ES"/>
        </w:rPr>
        <w:t>Lunes a viernes</w:t>
      </w:r>
      <w:r w:rsidRPr="00AC79A1">
        <w:rPr>
          <w:rFonts w:ascii="Arial" w:hAnsi="Arial" w:cs="Arial"/>
          <w:sz w:val="22"/>
          <w:szCs w:val="22"/>
          <w:lang w:val="es-ES"/>
        </w:rPr>
        <w:t xml:space="preserve">: </w:t>
      </w:r>
      <w:r w:rsidRPr="00AC79A1">
        <w:rPr>
          <w:rFonts w:ascii="Arial" w:hAnsi="Arial" w:cs="Arial"/>
          <w:sz w:val="22"/>
          <w:szCs w:val="22"/>
          <w:lang w:val="es-ES"/>
        </w:rPr>
        <w:tab/>
      </w:r>
      <w:r w:rsidRPr="00AC79A1">
        <w:rPr>
          <w:rFonts w:ascii="Arial" w:hAnsi="Arial" w:cs="Arial"/>
          <w:sz w:val="22"/>
          <w:szCs w:val="22"/>
          <w:lang w:val="es-ES"/>
        </w:rPr>
        <w:tab/>
        <w:t>0</w:t>
      </w:r>
      <w:r w:rsidR="00AC79A1" w:rsidRPr="00AC79A1">
        <w:rPr>
          <w:rFonts w:ascii="Arial" w:hAnsi="Arial" w:cs="Arial"/>
          <w:sz w:val="22"/>
          <w:szCs w:val="22"/>
          <w:lang w:val="es-ES"/>
        </w:rPr>
        <w:t>7</w:t>
      </w:r>
      <w:r w:rsidRPr="00AC79A1">
        <w:rPr>
          <w:rFonts w:ascii="Arial" w:hAnsi="Arial" w:cs="Arial"/>
          <w:sz w:val="22"/>
          <w:szCs w:val="22"/>
          <w:lang w:val="es-ES"/>
        </w:rPr>
        <w:t>,</w:t>
      </w:r>
      <w:r w:rsidR="00AC79A1" w:rsidRPr="00AC79A1">
        <w:rPr>
          <w:rFonts w:ascii="Arial" w:hAnsi="Arial" w:cs="Arial"/>
          <w:sz w:val="22"/>
          <w:szCs w:val="22"/>
          <w:lang w:val="es-ES"/>
        </w:rPr>
        <w:t>00</w:t>
      </w:r>
      <w:r w:rsidRPr="00AC79A1">
        <w:rPr>
          <w:rFonts w:ascii="Arial" w:hAnsi="Arial" w:cs="Arial"/>
          <w:sz w:val="22"/>
          <w:szCs w:val="22"/>
          <w:lang w:val="es-ES"/>
        </w:rPr>
        <w:t xml:space="preserve"> a 21,30 h</w:t>
      </w:r>
    </w:p>
    <w:p w14:paraId="5F39096D" w14:textId="446476D7" w:rsidR="00566838" w:rsidRPr="00AC79A1" w:rsidRDefault="00566838" w:rsidP="00566838">
      <w:pPr>
        <w:pStyle w:val="Prrafodelista"/>
        <w:ind w:left="567"/>
        <w:jc w:val="both"/>
        <w:rPr>
          <w:rFonts w:ascii="Arial" w:hAnsi="Arial" w:cs="Arial"/>
          <w:sz w:val="22"/>
          <w:szCs w:val="22"/>
          <w:lang w:val="es-ES"/>
        </w:rPr>
      </w:pPr>
      <w:r w:rsidRPr="00AC79A1">
        <w:rPr>
          <w:rFonts w:ascii="Arial" w:hAnsi="Arial" w:cs="Arial"/>
          <w:sz w:val="22"/>
          <w:szCs w:val="22"/>
          <w:lang w:val="es-ES"/>
        </w:rPr>
        <w:t>Sábados</w:t>
      </w:r>
      <w:r w:rsidRPr="00AC79A1">
        <w:rPr>
          <w:rFonts w:ascii="Arial" w:hAnsi="Arial" w:cs="Arial"/>
          <w:sz w:val="22"/>
          <w:szCs w:val="22"/>
          <w:lang w:val="es-ES"/>
        </w:rPr>
        <w:t xml:space="preserve">: </w:t>
      </w:r>
      <w:r w:rsidRPr="00AC79A1">
        <w:rPr>
          <w:rFonts w:ascii="Arial" w:hAnsi="Arial" w:cs="Arial"/>
          <w:sz w:val="22"/>
          <w:szCs w:val="22"/>
          <w:lang w:val="es-ES"/>
        </w:rPr>
        <w:tab/>
      </w:r>
      <w:r w:rsidRPr="00AC79A1">
        <w:rPr>
          <w:rFonts w:ascii="Arial" w:hAnsi="Arial" w:cs="Arial"/>
          <w:sz w:val="22"/>
          <w:szCs w:val="22"/>
          <w:lang w:val="es-ES"/>
        </w:rPr>
        <w:tab/>
      </w:r>
      <w:r w:rsidRPr="00AC79A1">
        <w:rPr>
          <w:rFonts w:ascii="Arial" w:hAnsi="Arial" w:cs="Arial"/>
          <w:sz w:val="22"/>
          <w:szCs w:val="22"/>
          <w:lang w:val="es-ES"/>
        </w:rPr>
        <w:tab/>
        <w:t>09,</w:t>
      </w:r>
      <w:r w:rsidR="00AC79A1" w:rsidRPr="00AC79A1">
        <w:rPr>
          <w:rFonts w:ascii="Arial" w:hAnsi="Arial" w:cs="Arial"/>
          <w:sz w:val="22"/>
          <w:szCs w:val="22"/>
          <w:lang w:val="es-ES"/>
        </w:rPr>
        <w:t>00</w:t>
      </w:r>
      <w:r w:rsidRPr="00AC79A1">
        <w:rPr>
          <w:rFonts w:ascii="Arial" w:hAnsi="Arial" w:cs="Arial"/>
          <w:sz w:val="22"/>
          <w:szCs w:val="22"/>
          <w:lang w:val="es-ES"/>
        </w:rPr>
        <w:t xml:space="preserve"> a </w:t>
      </w:r>
      <w:r w:rsidR="00AC79A1" w:rsidRPr="00AC79A1">
        <w:rPr>
          <w:rFonts w:ascii="Arial" w:hAnsi="Arial" w:cs="Arial"/>
          <w:sz w:val="22"/>
          <w:szCs w:val="22"/>
          <w:lang w:val="es-ES"/>
        </w:rPr>
        <w:t>21</w:t>
      </w:r>
      <w:r w:rsidRPr="00AC79A1">
        <w:rPr>
          <w:rFonts w:ascii="Arial" w:hAnsi="Arial" w:cs="Arial"/>
          <w:sz w:val="22"/>
          <w:szCs w:val="22"/>
          <w:lang w:val="es-ES"/>
        </w:rPr>
        <w:t>,</w:t>
      </w:r>
      <w:r w:rsidR="00AC79A1" w:rsidRPr="00AC79A1">
        <w:rPr>
          <w:rFonts w:ascii="Arial" w:hAnsi="Arial" w:cs="Arial"/>
          <w:sz w:val="22"/>
          <w:szCs w:val="22"/>
          <w:lang w:val="es-ES"/>
        </w:rPr>
        <w:t>00</w:t>
      </w:r>
      <w:r w:rsidRPr="00AC79A1">
        <w:rPr>
          <w:rFonts w:ascii="Arial" w:hAnsi="Arial" w:cs="Arial"/>
          <w:sz w:val="22"/>
          <w:szCs w:val="22"/>
          <w:lang w:val="es-ES"/>
        </w:rPr>
        <w:t xml:space="preserve"> h</w:t>
      </w:r>
    </w:p>
    <w:p w14:paraId="3D602BEB" w14:textId="77777777" w:rsidR="00AC79A1" w:rsidRPr="00AC79A1" w:rsidRDefault="00566838" w:rsidP="00AC79A1">
      <w:pPr>
        <w:pStyle w:val="Prrafodelista"/>
        <w:ind w:left="709" w:hanging="142"/>
        <w:jc w:val="both"/>
        <w:rPr>
          <w:rFonts w:ascii="Arial" w:hAnsi="Arial" w:cs="Arial"/>
          <w:sz w:val="22"/>
          <w:szCs w:val="22"/>
          <w:lang w:val="es-ES"/>
        </w:rPr>
      </w:pPr>
      <w:r w:rsidRPr="00AC79A1">
        <w:rPr>
          <w:rFonts w:ascii="Arial" w:hAnsi="Arial" w:cs="Arial"/>
          <w:sz w:val="22"/>
          <w:szCs w:val="22"/>
          <w:lang w:val="es-ES"/>
        </w:rPr>
        <w:t>D</w:t>
      </w:r>
      <w:r w:rsidRPr="00AC79A1">
        <w:rPr>
          <w:rFonts w:ascii="Arial" w:hAnsi="Arial" w:cs="Arial"/>
          <w:sz w:val="22"/>
          <w:szCs w:val="22"/>
          <w:lang w:val="es-ES"/>
        </w:rPr>
        <w:t>omingos</w:t>
      </w:r>
      <w:r w:rsidRPr="00AC79A1">
        <w:rPr>
          <w:rFonts w:ascii="Arial" w:hAnsi="Arial" w:cs="Arial"/>
          <w:sz w:val="22"/>
          <w:szCs w:val="22"/>
          <w:lang w:val="es-ES"/>
        </w:rPr>
        <w:t xml:space="preserve">: </w:t>
      </w:r>
      <w:r w:rsidRPr="00AC79A1">
        <w:rPr>
          <w:rFonts w:ascii="Arial" w:hAnsi="Arial" w:cs="Arial"/>
          <w:sz w:val="22"/>
          <w:szCs w:val="22"/>
          <w:lang w:val="es-ES"/>
        </w:rPr>
        <w:tab/>
      </w:r>
      <w:r w:rsidRPr="00AC79A1">
        <w:rPr>
          <w:rFonts w:ascii="Arial" w:hAnsi="Arial" w:cs="Arial"/>
          <w:sz w:val="22"/>
          <w:szCs w:val="22"/>
          <w:lang w:val="es-ES"/>
        </w:rPr>
        <w:tab/>
      </w:r>
      <w:r w:rsidRPr="00AC79A1">
        <w:rPr>
          <w:rFonts w:ascii="Arial" w:hAnsi="Arial" w:cs="Arial"/>
          <w:sz w:val="22"/>
          <w:szCs w:val="22"/>
          <w:lang w:val="es-ES"/>
        </w:rPr>
        <w:tab/>
      </w:r>
      <w:r w:rsidR="00AC79A1" w:rsidRPr="00AC79A1">
        <w:rPr>
          <w:rFonts w:ascii="Arial" w:hAnsi="Arial" w:cs="Arial"/>
          <w:sz w:val="22"/>
          <w:szCs w:val="22"/>
          <w:lang w:val="es-ES"/>
        </w:rPr>
        <w:t>10,00 a 14,00 h</w:t>
      </w:r>
    </w:p>
    <w:p w14:paraId="63C7D432" w14:textId="1498E552" w:rsidR="00566838" w:rsidRPr="00AC79A1" w:rsidRDefault="00566838" w:rsidP="00566838">
      <w:pPr>
        <w:pStyle w:val="Prrafodelista"/>
        <w:ind w:left="567"/>
        <w:jc w:val="both"/>
        <w:rPr>
          <w:rFonts w:ascii="Arial" w:hAnsi="Arial" w:cs="Arial"/>
          <w:sz w:val="22"/>
          <w:szCs w:val="22"/>
          <w:u w:val="single"/>
          <w:lang w:val="es-ES"/>
        </w:rPr>
      </w:pPr>
      <w:r w:rsidRPr="00AC79A1">
        <w:rPr>
          <w:rFonts w:ascii="Arial" w:hAnsi="Arial" w:cs="Arial"/>
          <w:sz w:val="22"/>
          <w:szCs w:val="22"/>
          <w:u w:val="single"/>
          <w:lang w:val="es-ES"/>
        </w:rPr>
        <w:t xml:space="preserve">Temporada </w:t>
      </w:r>
      <w:r w:rsidRPr="00AC79A1">
        <w:rPr>
          <w:rFonts w:ascii="Arial" w:hAnsi="Arial" w:cs="Arial"/>
          <w:sz w:val="22"/>
          <w:szCs w:val="22"/>
          <w:u w:val="single"/>
          <w:lang w:val="es-ES"/>
        </w:rPr>
        <w:t>verano</w:t>
      </w:r>
      <w:r w:rsidRPr="00AC79A1">
        <w:rPr>
          <w:rFonts w:ascii="Arial" w:hAnsi="Arial" w:cs="Arial"/>
          <w:sz w:val="22"/>
          <w:szCs w:val="22"/>
          <w:u w:val="single"/>
          <w:lang w:val="es-ES"/>
        </w:rPr>
        <w:t xml:space="preserve">: </w:t>
      </w:r>
    </w:p>
    <w:p w14:paraId="0424812C" w14:textId="26A379B6" w:rsidR="00566838" w:rsidRPr="00AC79A1" w:rsidRDefault="00566838" w:rsidP="00566838">
      <w:pPr>
        <w:pStyle w:val="Prrafodelista"/>
        <w:ind w:left="567"/>
        <w:jc w:val="both"/>
        <w:rPr>
          <w:rFonts w:ascii="Arial" w:hAnsi="Arial" w:cs="Arial"/>
          <w:sz w:val="22"/>
          <w:szCs w:val="22"/>
          <w:lang w:val="es-ES"/>
        </w:rPr>
      </w:pPr>
      <w:r w:rsidRPr="00AC79A1">
        <w:rPr>
          <w:rFonts w:ascii="Arial" w:hAnsi="Arial" w:cs="Arial"/>
          <w:sz w:val="22"/>
          <w:szCs w:val="22"/>
          <w:lang w:val="es-ES"/>
        </w:rPr>
        <w:t>Lunes a viernes</w:t>
      </w:r>
      <w:r w:rsidRPr="00AC79A1">
        <w:rPr>
          <w:rFonts w:ascii="Arial" w:hAnsi="Arial" w:cs="Arial"/>
          <w:sz w:val="22"/>
          <w:szCs w:val="22"/>
          <w:lang w:val="es-ES"/>
        </w:rPr>
        <w:t xml:space="preserve">: </w:t>
      </w:r>
      <w:r w:rsidRPr="00AC79A1">
        <w:rPr>
          <w:rFonts w:ascii="Arial" w:hAnsi="Arial" w:cs="Arial"/>
          <w:sz w:val="22"/>
          <w:szCs w:val="22"/>
          <w:lang w:val="es-ES"/>
        </w:rPr>
        <w:tab/>
      </w:r>
      <w:r w:rsidRPr="00AC79A1">
        <w:rPr>
          <w:rFonts w:ascii="Arial" w:hAnsi="Arial" w:cs="Arial"/>
          <w:sz w:val="22"/>
          <w:szCs w:val="22"/>
          <w:lang w:val="es-ES"/>
        </w:rPr>
        <w:tab/>
        <w:t>0</w:t>
      </w:r>
      <w:r w:rsidR="00AC79A1" w:rsidRPr="00AC79A1">
        <w:rPr>
          <w:rFonts w:ascii="Arial" w:hAnsi="Arial" w:cs="Arial"/>
          <w:sz w:val="22"/>
          <w:szCs w:val="22"/>
          <w:lang w:val="es-ES"/>
        </w:rPr>
        <w:t>7</w:t>
      </w:r>
      <w:r w:rsidRPr="00AC79A1">
        <w:rPr>
          <w:rFonts w:ascii="Arial" w:hAnsi="Arial" w:cs="Arial"/>
          <w:sz w:val="22"/>
          <w:szCs w:val="22"/>
          <w:lang w:val="es-ES"/>
        </w:rPr>
        <w:t>,</w:t>
      </w:r>
      <w:r w:rsidR="00AC79A1" w:rsidRPr="00AC79A1">
        <w:rPr>
          <w:rFonts w:ascii="Arial" w:hAnsi="Arial" w:cs="Arial"/>
          <w:sz w:val="22"/>
          <w:szCs w:val="22"/>
          <w:lang w:val="es-ES"/>
        </w:rPr>
        <w:t>00</w:t>
      </w:r>
      <w:r w:rsidRPr="00AC79A1">
        <w:rPr>
          <w:rFonts w:ascii="Arial" w:hAnsi="Arial" w:cs="Arial"/>
          <w:sz w:val="22"/>
          <w:szCs w:val="22"/>
          <w:lang w:val="es-ES"/>
        </w:rPr>
        <w:t xml:space="preserve"> a 21,00 h</w:t>
      </w:r>
    </w:p>
    <w:p w14:paraId="077C23E5" w14:textId="2588EB84" w:rsidR="00566838" w:rsidRPr="00AC79A1" w:rsidRDefault="00566838" w:rsidP="00566838">
      <w:pPr>
        <w:pStyle w:val="Prrafodelista"/>
        <w:ind w:left="567"/>
        <w:jc w:val="both"/>
        <w:rPr>
          <w:rFonts w:ascii="Arial" w:hAnsi="Arial" w:cs="Arial"/>
          <w:sz w:val="22"/>
          <w:szCs w:val="22"/>
          <w:lang w:val="es-ES"/>
        </w:rPr>
      </w:pPr>
      <w:r w:rsidRPr="00AC79A1">
        <w:rPr>
          <w:rFonts w:ascii="Arial" w:hAnsi="Arial" w:cs="Arial"/>
          <w:sz w:val="22"/>
          <w:szCs w:val="22"/>
          <w:lang w:val="es-ES"/>
        </w:rPr>
        <w:t>Sábado</w:t>
      </w:r>
      <w:r w:rsidRPr="00AC79A1">
        <w:rPr>
          <w:rFonts w:ascii="Arial" w:hAnsi="Arial" w:cs="Arial"/>
          <w:sz w:val="22"/>
          <w:szCs w:val="22"/>
          <w:lang w:val="es-ES"/>
        </w:rPr>
        <w:t xml:space="preserve">: </w:t>
      </w:r>
      <w:r w:rsidRPr="00AC79A1">
        <w:rPr>
          <w:rFonts w:ascii="Arial" w:hAnsi="Arial" w:cs="Arial"/>
          <w:sz w:val="22"/>
          <w:szCs w:val="22"/>
          <w:lang w:val="es-ES"/>
        </w:rPr>
        <w:tab/>
      </w:r>
      <w:r w:rsidRPr="00AC79A1">
        <w:rPr>
          <w:rFonts w:ascii="Arial" w:hAnsi="Arial" w:cs="Arial"/>
          <w:sz w:val="22"/>
          <w:szCs w:val="22"/>
          <w:lang w:val="es-ES"/>
        </w:rPr>
        <w:tab/>
      </w:r>
      <w:r w:rsidRPr="00AC79A1">
        <w:rPr>
          <w:rFonts w:ascii="Arial" w:hAnsi="Arial" w:cs="Arial"/>
          <w:sz w:val="22"/>
          <w:szCs w:val="22"/>
          <w:lang w:val="es-ES"/>
        </w:rPr>
        <w:tab/>
        <w:t>09,</w:t>
      </w:r>
      <w:r w:rsidR="00AC79A1" w:rsidRPr="00AC79A1">
        <w:rPr>
          <w:rFonts w:ascii="Arial" w:hAnsi="Arial" w:cs="Arial"/>
          <w:sz w:val="22"/>
          <w:szCs w:val="22"/>
          <w:lang w:val="es-ES"/>
        </w:rPr>
        <w:t>00</w:t>
      </w:r>
      <w:r w:rsidRPr="00AC79A1">
        <w:rPr>
          <w:rFonts w:ascii="Arial" w:hAnsi="Arial" w:cs="Arial"/>
          <w:sz w:val="22"/>
          <w:szCs w:val="22"/>
          <w:lang w:val="es-ES"/>
        </w:rPr>
        <w:t xml:space="preserve"> a 20,00</w:t>
      </w:r>
      <w:r w:rsidR="00AC79A1" w:rsidRPr="00AC79A1">
        <w:rPr>
          <w:rFonts w:ascii="Arial" w:hAnsi="Arial" w:cs="Arial"/>
          <w:sz w:val="22"/>
          <w:szCs w:val="22"/>
          <w:lang w:val="es-ES"/>
        </w:rPr>
        <w:t xml:space="preserve"> h</w:t>
      </w:r>
    </w:p>
    <w:p w14:paraId="4079B06E" w14:textId="2BB38861" w:rsidR="00566838" w:rsidRPr="00AC79A1" w:rsidRDefault="00566838" w:rsidP="00566838">
      <w:pPr>
        <w:pStyle w:val="Prrafodelista"/>
        <w:ind w:left="709" w:hanging="142"/>
        <w:jc w:val="both"/>
        <w:rPr>
          <w:rFonts w:ascii="Arial" w:hAnsi="Arial" w:cs="Arial"/>
          <w:sz w:val="22"/>
          <w:szCs w:val="22"/>
          <w:lang w:val="es-ES"/>
        </w:rPr>
      </w:pPr>
      <w:r w:rsidRPr="00AC79A1">
        <w:rPr>
          <w:rFonts w:ascii="Arial" w:hAnsi="Arial" w:cs="Arial"/>
          <w:sz w:val="22"/>
          <w:szCs w:val="22"/>
          <w:lang w:val="es-ES"/>
        </w:rPr>
        <w:t>D</w:t>
      </w:r>
      <w:r w:rsidRPr="00AC79A1">
        <w:rPr>
          <w:rFonts w:ascii="Arial" w:hAnsi="Arial" w:cs="Arial"/>
          <w:sz w:val="22"/>
          <w:szCs w:val="22"/>
          <w:lang w:val="es-ES"/>
        </w:rPr>
        <w:t>omingos</w:t>
      </w:r>
      <w:r w:rsidRPr="00AC79A1">
        <w:rPr>
          <w:rFonts w:ascii="Arial" w:hAnsi="Arial" w:cs="Arial"/>
          <w:sz w:val="22"/>
          <w:szCs w:val="22"/>
          <w:lang w:val="es-ES"/>
        </w:rPr>
        <w:t xml:space="preserve">: </w:t>
      </w:r>
      <w:r w:rsidRPr="00AC79A1">
        <w:rPr>
          <w:rFonts w:ascii="Arial" w:hAnsi="Arial" w:cs="Arial"/>
          <w:sz w:val="22"/>
          <w:szCs w:val="22"/>
          <w:lang w:val="es-ES"/>
        </w:rPr>
        <w:tab/>
      </w:r>
      <w:r w:rsidRPr="00AC79A1">
        <w:rPr>
          <w:rFonts w:ascii="Arial" w:hAnsi="Arial" w:cs="Arial"/>
          <w:sz w:val="22"/>
          <w:szCs w:val="22"/>
          <w:lang w:val="es-ES"/>
        </w:rPr>
        <w:tab/>
      </w:r>
      <w:r w:rsidRPr="00AC79A1">
        <w:rPr>
          <w:rFonts w:ascii="Arial" w:hAnsi="Arial" w:cs="Arial"/>
          <w:sz w:val="22"/>
          <w:szCs w:val="22"/>
          <w:lang w:val="es-ES"/>
        </w:rPr>
        <w:tab/>
        <w:t xml:space="preserve">10,00 a 14,00 h </w:t>
      </w:r>
    </w:p>
    <w:p w14:paraId="31DFE7B7" w14:textId="77777777" w:rsidR="00D31443" w:rsidRPr="001C256A" w:rsidRDefault="00D31443" w:rsidP="00D23DE0">
      <w:pPr>
        <w:jc w:val="both"/>
        <w:rPr>
          <w:rFonts w:ascii="Arial" w:hAnsi="Arial" w:cs="Arial"/>
          <w:sz w:val="22"/>
          <w:szCs w:val="22"/>
          <w:lang w:val="es-ES"/>
        </w:rPr>
      </w:pPr>
    </w:p>
    <w:p w14:paraId="75C92FF8" w14:textId="77777777" w:rsidR="00BB3A7E" w:rsidRPr="001C256A" w:rsidRDefault="00BB3A7E" w:rsidP="00BB3A7E">
      <w:pPr>
        <w:jc w:val="both"/>
        <w:rPr>
          <w:rFonts w:ascii="Arial" w:hAnsi="Arial" w:cs="Arial"/>
          <w:sz w:val="22"/>
          <w:szCs w:val="22"/>
          <w:lang w:val="es-ES"/>
        </w:rPr>
      </w:pPr>
      <w:r w:rsidRPr="001C256A">
        <w:rPr>
          <w:rFonts w:ascii="Arial" w:hAnsi="Arial" w:cs="Arial"/>
          <w:sz w:val="22"/>
          <w:szCs w:val="22"/>
          <w:lang w:val="es-ES"/>
        </w:rPr>
        <w:t>Las instalaciones permanecerán cerradas los días que previamente se designen por parte del PMET.</w:t>
      </w:r>
    </w:p>
    <w:p w14:paraId="42422ACA" w14:textId="77777777" w:rsidR="001854A1" w:rsidRPr="001C256A" w:rsidRDefault="001854A1" w:rsidP="00D23DE0">
      <w:pPr>
        <w:jc w:val="both"/>
        <w:rPr>
          <w:rFonts w:ascii="Arial" w:hAnsi="Arial" w:cs="Arial"/>
          <w:sz w:val="22"/>
          <w:szCs w:val="22"/>
          <w:lang w:val="es-ES"/>
        </w:rPr>
      </w:pPr>
    </w:p>
    <w:p w14:paraId="7F705E39" w14:textId="77777777" w:rsidR="00BB3A7E" w:rsidRPr="001C256A" w:rsidRDefault="00BB3A7E" w:rsidP="00BB3A7E">
      <w:pPr>
        <w:jc w:val="both"/>
        <w:rPr>
          <w:rFonts w:ascii="Arial" w:hAnsi="Arial" w:cs="Arial"/>
          <w:sz w:val="22"/>
          <w:szCs w:val="22"/>
          <w:lang w:val="es-ES"/>
        </w:rPr>
      </w:pPr>
      <w:r w:rsidRPr="001C256A">
        <w:rPr>
          <w:rFonts w:ascii="Arial" w:hAnsi="Arial" w:cs="Arial"/>
          <w:sz w:val="22"/>
          <w:szCs w:val="22"/>
          <w:lang w:val="es-ES"/>
        </w:rPr>
        <w:t>Periodo de vacaciones: La piscina permanecerá cerrada una media de 15-21 días al año por el mantenimiento.</w:t>
      </w:r>
    </w:p>
    <w:p w14:paraId="14DB9E8E" w14:textId="77777777" w:rsidR="00BB3A7E" w:rsidRPr="001C256A" w:rsidRDefault="00BB3A7E" w:rsidP="00BB3A7E">
      <w:pPr>
        <w:jc w:val="both"/>
        <w:rPr>
          <w:rFonts w:ascii="Arial" w:hAnsi="Arial" w:cs="Arial"/>
          <w:sz w:val="22"/>
          <w:szCs w:val="22"/>
          <w:lang w:val="es-ES"/>
        </w:rPr>
      </w:pPr>
    </w:p>
    <w:p w14:paraId="485E6C27" w14:textId="77777777" w:rsidR="00BB3A7E" w:rsidRPr="001C256A" w:rsidRDefault="00BB3A7E" w:rsidP="00BB3A7E">
      <w:pPr>
        <w:jc w:val="both"/>
        <w:rPr>
          <w:rFonts w:ascii="Arial" w:hAnsi="Arial" w:cs="Arial"/>
          <w:sz w:val="22"/>
          <w:szCs w:val="22"/>
          <w:lang w:val="es-ES"/>
        </w:rPr>
      </w:pPr>
      <w:r w:rsidRPr="001C256A">
        <w:rPr>
          <w:rFonts w:ascii="Arial" w:hAnsi="Arial" w:cs="Arial"/>
          <w:sz w:val="22"/>
          <w:szCs w:val="22"/>
          <w:lang w:val="es-ES"/>
        </w:rPr>
        <w:t>Las labores de mayor relevancia, playa piscina, vestuarios..., se realizarán cuando la instalación esté cerrada, el resto podrá ser en horario de apertura.</w:t>
      </w:r>
    </w:p>
    <w:p w14:paraId="6967E158" w14:textId="77777777" w:rsidR="00BB3A7E" w:rsidRPr="001C256A" w:rsidRDefault="00BB3A7E" w:rsidP="00BB3A7E">
      <w:pPr>
        <w:jc w:val="both"/>
        <w:rPr>
          <w:rFonts w:ascii="Arial" w:hAnsi="Arial" w:cs="Arial"/>
          <w:sz w:val="22"/>
          <w:szCs w:val="22"/>
          <w:lang w:val="es-ES"/>
        </w:rPr>
      </w:pPr>
    </w:p>
    <w:p w14:paraId="513CCA41" w14:textId="77777777" w:rsidR="00BB3A7E" w:rsidRPr="001C256A" w:rsidRDefault="00BB3A7E" w:rsidP="00BB3A7E">
      <w:pPr>
        <w:jc w:val="both"/>
        <w:rPr>
          <w:rFonts w:ascii="Arial" w:hAnsi="Arial" w:cs="Arial"/>
          <w:sz w:val="22"/>
          <w:szCs w:val="22"/>
          <w:lang w:val="es-ES"/>
        </w:rPr>
      </w:pPr>
      <w:r w:rsidRPr="001C256A">
        <w:rPr>
          <w:rFonts w:ascii="Arial" w:hAnsi="Arial" w:cs="Arial"/>
          <w:sz w:val="22"/>
          <w:szCs w:val="22"/>
          <w:lang w:val="es-ES"/>
        </w:rPr>
        <w:t>De lunes a sábado se deberá realizar una actuación de refuerzo por la tarde en las zonas de mayor afluencia de gente (refuerzo zonas húmedas vestuarios y servicios)</w:t>
      </w:r>
    </w:p>
    <w:p w14:paraId="2427FEED" w14:textId="77777777" w:rsidR="00BB3A7E" w:rsidRPr="001C256A" w:rsidRDefault="00BB3A7E" w:rsidP="00BB3A7E">
      <w:pPr>
        <w:jc w:val="right"/>
        <w:rPr>
          <w:rFonts w:ascii="Arial" w:hAnsi="Arial" w:cs="Arial"/>
          <w:sz w:val="22"/>
          <w:szCs w:val="22"/>
          <w:lang w:val="es-ES"/>
        </w:rPr>
      </w:pPr>
    </w:p>
    <w:p w14:paraId="2D6B7F60" w14:textId="77777777" w:rsidR="00BB3A7E" w:rsidRPr="001C256A" w:rsidRDefault="00BB3A7E" w:rsidP="00BB3A7E">
      <w:pPr>
        <w:jc w:val="both"/>
        <w:rPr>
          <w:rFonts w:ascii="Arial" w:hAnsi="Arial" w:cs="Arial"/>
          <w:bCs/>
          <w:sz w:val="22"/>
          <w:szCs w:val="22"/>
          <w:lang w:val="es-ES"/>
        </w:rPr>
      </w:pPr>
      <w:r w:rsidRPr="001C256A">
        <w:rPr>
          <w:rFonts w:ascii="Arial" w:hAnsi="Arial" w:cs="Arial"/>
          <w:bCs/>
          <w:sz w:val="22"/>
          <w:szCs w:val="22"/>
          <w:lang w:val="es-ES"/>
        </w:rPr>
        <w:t>Este horario se podrá ampliar o reducir en función de las épocas de invierno o verano, lo que será comunicado con la suficiente antelación al contratista.</w:t>
      </w:r>
    </w:p>
    <w:p w14:paraId="10023EF9" w14:textId="77777777" w:rsidR="00BB3A7E" w:rsidRPr="001C256A" w:rsidRDefault="00BB3A7E" w:rsidP="00BB3A7E">
      <w:pPr>
        <w:jc w:val="both"/>
        <w:rPr>
          <w:rFonts w:ascii="Arial" w:hAnsi="Arial" w:cs="Arial"/>
          <w:bCs/>
          <w:sz w:val="22"/>
          <w:szCs w:val="22"/>
          <w:lang w:val="es-ES"/>
        </w:rPr>
      </w:pPr>
    </w:p>
    <w:p w14:paraId="413699AB" w14:textId="77777777" w:rsidR="00BB3A7E" w:rsidRPr="001C256A" w:rsidRDefault="00BB3A7E" w:rsidP="00BB3A7E">
      <w:pPr>
        <w:jc w:val="both"/>
        <w:rPr>
          <w:rFonts w:ascii="Arial" w:hAnsi="Arial" w:cs="Arial"/>
          <w:bCs/>
          <w:sz w:val="23"/>
          <w:szCs w:val="23"/>
          <w:lang w:val="es-ES"/>
        </w:rPr>
      </w:pPr>
      <w:r w:rsidRPr="001C256A">
        <w:rPr>
          <w:rFonts w:ascii="Arial" w:hAnsi="Arial" w:cs="Arial"/>
          <w:bCs/>
          <w:sz w:val="23"/>
          <w:szCs w:val="23"/>
          <w:lang w:val="es-ES"/>
        </w:rPr>
        <w:t>Las instalaciones de la piscina municipal permanecerán cerradas los días declarados oficialmente festivos y aquellos otros que previamente se designen por parte del PMET.</w:t>
      </w:r>
    </w:p>
    <w:p w14:paraId="66B20C56" w14:textId="77777777" w:rsidR="004C0B96" w:rsidRPr="001C256A" w:rsidRDefault="004C0B96" w:rsidP="00BB3A7E">
      <w:pPr>
        <w:jc w:val="both"/>
        <w:rPr>
          <w:rFonts w:ascii="Arial" w:hAnsi="Arial" w:cs="Arial"/>
          <w:bCs/>
          <w:sz w:val="23"/>
          <w:szCs w:val="23"/>
          <w:lang w:val="es-ES"/>
        </w:rPr>
      </w:pPr>
    </w:p>
    <w:p w14:paraId="57902990" w14:textId="77777777" w:rsidR="00BB3A7E" w:rsidRPr="001C256A" w:rsidRDefault="00BB3A7E" w:rsidP="00F60BB0">
      <w:pPr>
        <w:pStyle w:val="Ttulo1"/>
        <w:numPr>
          <w:ilvl w:val="0"/>
          <w:numId w:val="31"/>
        </w:numPr>
        <w:tabs>
          <w:tab w:val="left" w:pos="540"/>
        </w:tabs>
        <w:spacing w:before="0" w:after="0"/>
        <w:ind w:left="567" w:hanging="567"/>
        <w:rPr>
          <w:rFonts w:ascii="Arial" w:hAnsi="Arial" w:cs="Arial"/>
          <w:sz w:val="22"/>
          <w:szCs w:val="22"/>
          <w:u w:val="none"/>
          <w:lang w:val="es-ES"/>
        </w:rPr>
      </w:pPr>
      <w:bookmarkStart w:id="7" w:name="_Toc210294942"/>
      <w:r w:rsidRPr="001C256A">
        <w:rPr>
          <w:rFonts w:ascii="Arial" w:hAnsi="Arial" w:cs="Arial"/>
          <w:sz w:val="22"/>
          <w:szCs w:val="22"/>
          <w:u w:val="none"/>
          <w:lang w:val="es-ES"/>
        </w:rPr>
        <w:t>CADENCIA DEL SERVICIO</w:t>
      </w:r>
      <w:bookmarkEnd w:id="7"/>
    </w:p>
    <w:p w14:paraId="50976FD9" w14:textId="77777777" w:rsidR="00BB3A7E" w:rsidRPr="001C256A" w:rsidRDefault="00BB3A7E" w:rsidP="00F2167E">
      <w:pPr>
        <w:pStyle w:val="Textoindependiente"/>
        <w:rPr>
          <w:rFonts w:ascii="Arial" w:hAnsi="Arial" w:cs="Arial"/>
          <w:sz w:val="22"/>
          <w:szCs w:val="22"/>
          <w:lang w:val="es-ES"/>
        </w:rPr>
      </w:pPr>
    </w:p>
    <w:p w14:paraId="5CAABF4E" w14:textId="77777777" w:rsidR="00BB3A7E" w:rsidRPr="001C256A" w:rsidRDefault="00BB3A7E" w:rsidP="00BB3A7E">
      <w:pPr>
        <w:jc w:val="both"/>
        <w:rPr>
          <w:rFonts w:ascii="Arial" w:hAnsi="Arial" w:cs="Arial"/>
          <w:b/>
          <w:sz w:val="22"/>
          <w:szCs w:val="22"/>
          <w:lang w:val="es-ES"/>
        </w:rPr>
      </w:pPr>
      <w:r w:rsidRPr="001C256A">
        <w:rPr>
          <w:rFonts w:ascii="Arial" w:hAnsi="Arial" w:cs="Arial"/>
          <w:b/>
          <w:sz w:val="22"/>
          <w:szCs w:val="22"/>
          <w:lang w:val="es-ES"/>
        </w:rPr>
        <w:t>Es necesario tener en cuenta el protocolo de limpieza a la hora de programar la planificación del servicio.</w:t>
      </w:r>
    </w:p>
    <w:p w14:paraId="1D7A0D9F" w14:textId="77777777" w:rsidR="001854A1" w:rsidRPr="001C256A" w:rsidRDefault="001854A1" w:rsidP="001854A1">
      <w:pPr>
        <w:pStyle w:val="Textoindependiente"/>
        <w:ind w:left="284" w:hanging="284"/>
        <w:rPr>
          <w:rFonts w:ascii="Arial" w:hAnsi="Arial" w:cs="Arial"/>
          <w:sz w:val="22"/>
          <w:szCs w:val="22"/>
          <w:u w:val="none"/>
          <w:lang w:val="es-ES"/>
        </w:rPr>
      </w:pPr>
    </w:p>
    <w:p w14:paraId="6E695105" w14:textId="77777777" w:rsidR="00BB3A7E" w:rsidRPr="001C256A" w:rsidRDefault="00BB3A7E" w:rsidP="00BB3A7E">
      <w:pPr>
        <w:pStyle w:val="Textoindependiente"/>
        <w:ind w:left="284" w:hanging="284"/>
        <w:rPr>
          <w:rFonts w:ascii="Arial" w:hAnsi="Arial" w:cs="Arial"/>
          <w:bCs/>
          <w:sz w:val="22"/>
          <w:szCs w:val="22"/>
          <w:lang w:val="es-ES"/>
        </w:rPr>
      </w:pPr>
      <w:r w:rsidRPr="001C256A">
        <w:rPr>
          <w:rFonts w:ascii="Arial" w:hAnsi="Arial" w:cs="Arial"/>
          <w:bCs/>
          <w:sz w:val="22"/>
          <w:szCs w:val="22"/>
          <w:lang w:val="es-ES"/>
        </w:rPr>
        <w:t>Cadencia diaria (de lunes a domingo):</w:t>
      </w:r>
    </w:p>
    <w:p w14:paraId="595618DD" w14:textId="77777777" w:rsidR="00BB3A7E" w:rsidRPr="001C256A" w:rsidRDefault="00BB3A7E" w:rsidP="00BB3A7E">
      <w:pPr>
        <w:pStyle w:val="Textoindependiente"/>
        <w:tabs>
          <w:tab w:val="left" w:pos="4197"/>
        </w:tabs>
        <w:ind w:left="284" w:hanging="284"/>
        <w:rPr>
          <w:rFonts w:ascii="Arial" w:hAnsi="Arial" w:cs="Arial"/>
          <w:b w:val="0"/>
          <w:sz w:val="22"/>
          <w:szCs w:val="22"/>
          <w:u w:val="none"/>
          <w:lang w:val="es-ES"/>
        </w:rPr>
      </w:pPr>
      <w:r w:rsidRPr="001C256A">
        <w:rPr>
          <w:rFonts w:ascii="Arial" w:hAnsi="Arial" w:cs="Arial"/>
          <w:b w:val="0"/>
          <w:sz w:val="22"/>
          <w:szCs w:val="22"/>
          <w:u w:val="none"/>
          <w:lang w:val="es-ES"/>
        </w:rPr>
        <w:t>Limpieza y desinfección de vestuarios</w:t>
      </w:r>
      <w:r w:rsidRPr="001C256A">
        <w:rPr>
          <w:rFonts w:ascii="Arial" w:hAnsi="Arial" w:cs="Arial"/>
          <w:b w:val="0"/>
          <w:sz w:val="22"/>
          <w:szCs w:val="22"/>
          <w:u w:val="none"/>
          <w:lang w:val="es-ES"/>
        </w:rPr>
        <w:tab/>
      </w:r>
    </w:p>
    <w:p w14:paraId="5704AD6D" w14:textId="77777777" w:rsidR="00BB3A7E" w:rsidRPr="001C256A" w:rsidRDefault="00BB3A7E" w:rsidP="00BB3A7E">
      <w:pPr>
        <w:pStyle w:val="Textoindependiente"/>
        <w:tabs>
          <w:tab w:val="left" w:pos="6234"/>
        </w:tabs>
        <w:ind w:left="284" w:hanging="284"/>
        <w:rPr>
          <w:rFonts w:ascii="Arial" w:hAnsi="Arial" w:cs="Arial"/>
          <w:b w:val="0"/>
          <w:sz w:val="22"/>
          <w:szCs w:val="22"/>
          <w:u w:val="none"/>
          <w:lang w:val="es-ES"/>
        </w:rPr>
      </w:pPr>
      <w:r w:rsidRPr="001C256A">
        <w:rPr>
          <w:rFonts w:ascii="Arial" w:hAnsi="Arial" w:cs="Arial"/>
          <w:b w:val="0"/>
          <w:sz w:val="22"/>
          <w:szCs w:val="22"/>
          <w:u w:val="none"/>
          <w:lang w:val="es-ES"/>
        </w:rPr>
        <w:t>Limpieza y desinfección de los aseos de recepción</w:t>
      </w:r>
      <w:r w:rsidRPr="001C256A">
        <w:rPr>
          <w:rFonts w:ascii="Arial" w:hAnsi="Arial" w:cs="Arial"/>
          <w:b w:val="0"/>
          <w:sz w:val="22"/>
          <w:szCs w:val="22"/>
          <w:u w:val="none"/>
          <w:lang w:val="es-ES"/>
        </w:rPr>
        <w:tab/>
      </w:r>
    </w:p>
    <w:p w14:paraId="697E11F3" w14:textId="77777777" w:rsidR="00BB3A7E" w:rsidRPr="001C256A" w:rsidRDefault="00BB3A7E"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Limpieza y desinfección de lavabos, WC y duchas en zona de pies mojados</w:t>
      </w:r>
    </w:p>
    <w:p w14:paraId="248391F0" w14:textId="77777777" w:rsidR="00BB3A7E" w:rsidRPr="001C256A" w:rsidRDefault="00BB3A7E"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Limpieza recepción</w:t>
      </w:r>
    </w:p>
    <w:p w14:paraId="668264EC" w14:textId="77777777" w:rsidR="00BB3A7E" w:rsidRPr="001C256A" w:rsidRDefault="00BB3A7E"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Limpieza y desinfección zona aguas</w:t>
      </w:r>
    </w:p>
    <w:p w14:paraId="3366AF8A" w14:textId="77777777" w:rsidR="00BB3A7E" w:rsidRPr="001C256A" w:rsidRDefault="00BB3A7E"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Limpieza y desinfección de playas</w:t>
      </w:r>
    </w:p>
    <w:p w14:paraId="05691A00" w14:textId="77777777" w:rsidR="00BB3A7E" w:rsidRPr="001C256A" w:rsidRDefault="00BB3A7E"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Limpieza y desinfección de enfermería</w:t>
      </w:r>
    </w:p>
    <w:p w14:paraId="2C1735D0" w14:textId="77777777" w:rsidR="00BB3A7E" w:rsidRPr="001C256A" w:rsidRDefault="00BB3A7E"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Limpieza de lunas en puertas principales</w:t>
      </w:r>
    </w:p>
    <w:p w14:paraId="11782ECD" w14:textId="77777777" w:rsidR="00BB3A7E" w:rsidRPr="001C256A" w:rsidRDefault="00BB3A7E"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Recogida y vaciado de papeleras</w:t>
      </w:r>
    </w:p>
    <w:p w14:paraId="4AA837D4" w14:textId="77777777" w:rsidR="00BB3A7E" w:rsidRPr="001C256A" w:rsidRDefault="00BB3A7E"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Limpieza y desinfección sala musculación</w:t>
      </w:r>
    </w:p>
    <w:p w14:paraId="32729330" w14:textId="77777777" w:rsidR="00BB3A7E" w:rsidRPr="001C256A" w:rsidRDefault="00BB3A7E"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Limpieza y desinfección salas dirigidas</w:t>
      </w:r>
    </w:p>
    <w:p w14:paraId="708563BD" w14:textId="77777777" w:rsidR="00BB3A7E" w:rsidRPr="001C256A" w:rsidRDefault="00BB3A7E"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Limpieza alrededores y pistas de pádel</w:t>
      </w:r>
    </w:p>
    <w:p w14:paraId="4850388E" w14:textId="77777777" w:rsidR="00BB3A7E" w:rsidRPr="001C256A" w:rsidRDefault="00BB3A7E" w:rsidP="00BB3A7E">
      <w:pPr>
        <w:pStyle w:val="Textoindependiente"/>
        <w:ind w:left="284" w:hanging="284"/>
        <w:rPr>
          <w:rFonts w:ascii="Arial" w:hAnsi="Arial" w:cs="Arial"/>
          <w:b w:val="0"/>
          <w:sz w:val="22"/>
          <w:szCs w:val="22"/>
          <w:u w:val="none"/>
          <w:lang w:val="es-ES"/>
        </w:rPr>
      </w:pPr>
    </w:p>
    <w:p w14:paraId="489672D5" w14:textId="77777777" w:rsidR="00BB3A7E" w:rsidRPr="001C256A" w:rsidRDefault="00BB3A7E" w:rsidP="00BB3A7E">
      <w:pPr>
        <w:pStyle w:val="Textoindependiente"/>
        <w:ind w:left="284" w:hanging="284"/>
        <w:rPr>
          <w:rFonts w:ascii="Arial" w:hAnsi="Arial" w:cs="Arial"/>
          <w:bCs/>
          <w:sz w:val="22"/>
          <w:szCs w:val="22"/>
          <w:lang w:val="es-ES"/>
        </w:rPr>
      </w:pPr>
      <w:r w:rsidRPr="001C256A">
        <w:rPr>
          <w:rFonts w:ascii="Arial" w:hAnsi="Arial" w:cs="Arial"/>
          <w:bCs/>
          <w:sz w:val="22"/>
          <w:szCs w:val="22"/>
          <w:lang w:val="es-ES"/>
        </w:rPr>
        <w:t>Cadencia 3 veces semana:</w:t>
      </w:r>
    </w:p>
    <w:p w14:paraId="4EC027A6" w14:textId="1740AAB2" w:rsidR="00BB3A7E" w:rsidRPr="001C256A" w:rsidRDefault="00A23C3A"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Limpieza mobiliari</w:t>
      </w:r>
      <w:r>
        <w:rPr>
          <w:rFonts w:ascii="Arial" w:hAnsi="Arial" w:cs="Arial"/>
          <w:b w:val="0"/>
          <w:sz w:val="22"/>
          <w:szCs w:val="22"/>
          <w:u w:val="none"/>
          <w:lang w:val="es-ES"/>
        </w:rPr>
        <w:t>o</w:t>
      </w:r>
      <w:r w:rsidR="00BB3A7E" w:rsidRPr="001C256A">
        <w:rPr>
          <w:rFonts w:ascii="Arial" w:hAnsi="Arial" w:cs="Arial"/>
          <w:b w:val="0"/>
          <w:sz w:val="22"/>
          <w:szCs w:val="22"/>
          <w:u w:val="none"/>
          <w:lang w:val="es-ES"/>
        </w:rPr>
        <w:t>, bancos, estantes, perchas y puertas</w:t>
      </w:r>
    </w:p>
    <w:p w14:paraId="3CBDF614" w14:textId="77777777" w:rsidR="00BB3A7E" w:rsidRPr="001C256A" w:rsidRDefault="00BB3A7E" w:rsidP="00BB3A7E">
      <w:pPr>
        <w:pStyle w:val="Textoindependiente"/>
        <w:ind w:left="284" w:hanging="284"/>
        <w:rPr>
          <w:rFonts w:ascii="Arial" w:hAnsi="Arial" w:cs="Arial"/>
          <w:b w:val="0"/>
          <w:sz w:val="22"/>
          <w:szCs w:val="22"/>
          <w:u w:val="none"/>
          <w:lang w:val="es-ES"/>
        </w:rPr>
      </w:pPr>
    </w:p>
    <w:p w14:paraId="5E9630E2" w14:textId="77777777" w:rsidR="00BB3A7E" w:rsidRPr="001C256A" w:rsidRDefault="00BB3A7E" w:rsidP="00BB3A7E">
      <w:pPr>
        <w:pStyle w:val="Textoindependiente"/>
        <w:ind w:left="284" w:hanging="284"/>
        <w:rPr>
          <w:rFonts w:ascii="Arial" w:hAnsi="Arial" w:cs="Arial"/>
          <w:bCs/>
          <w:sz w:val="22"/>
          <w:szCs w:val="22"/>
          <w:lang w:val="es-ES"/>
        </w:rPr>
      </w:pPr>
      <w:r w:rsidRPr="001C256A">
        <w:rPr>
          <w:rFonts w:ascii="Arial" w:hAnsi="Arial" w:cs="Arial"/>
          <w:bCs/>
          <w:sz w:val="22"/>
          <w:szCs w:val="22"/>
          <w:lang w:val="es-ES"/>
        </w:rPr>
        <w:t>Cadencia semanal:</w:t>
      </w:r>
    </w:p>
    <w:p w14:paraId="42DE4337" w14:textId="77777777" w:rsidR="00BB3A7E" w:rsidRPr="001C256A" w:rsidRDefault="00BB3A7E"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Limpieza taquillas</w:t>
      </w:r>
    </w:p>
    <w:p w14:paraId="63C56B25" w14:textId="77777777" w:rsidR="00BB3A7E" w:rsidRPr="001C256A" w:rsidRDefault="00BB3A7E"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Limpieza de alicatados y grifos</w:t>
      </w:r>
    </w:p>
    <w:p w14:paraId="27AC664D" w14:textId="77777777" w:rsidR="00BB3A7E" w:rsidRPr="001C256A" w:rsidRDefault="00BB3A7E"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Limpieza de almacén de material monitores</w:t>
      </w:r>
    </w:p>
    <w:p w14:paraId="1BDD551E" w14:textId="77777777" w:rsidR="00BB3A7E" w:rsidRPr="001C256A" w:rsidRDefault="00BB3A7E"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Limpieza despacho</w:t>
      </w:r>
    </w:p>
    <w:p w14:paraId="15171BC5" w14:textId="77777777" w:rsidR="00BB3A7E" w:rsidRPr="001C256A" w:rsidRDefault="00BB3A7E" w:rsidP="00BB3A7E">
      <w:pPr>
        <w:pStyle w:val="Textoindependiente"/>
        <w:ind w:left="284" w:hanging="284"/>
        <w:rPr>
          <w:rFonts w:ascii="Arial" w:hAnsi="Arial" w:cs="Arial"/>
          <w:b w:val="0"/>
          <w:sz w:val="22"/>
          <w:szCs w:val="22"/>
          <w:lang w:val="es-ES"/>
        </w:rPr>
      </w:pPr>
    </w:p>
    <w:p w14:paraId="32910D10" w14:textId="77777777" w:rsidR="00BB3A7E" w:rsidRPr="001C256A" w:rsidRDefault="00BB3A7E" w:rsidP="00BB3A7E">
      <w:pPr>
        <w:pStyle w:val="Textoindependiente"/>
        <w:ind w:left="284" w:hanging="284"/>
        <w:rPr>
          <w:rFonts w:ascii="Arial" w:hAnsi="Arial" w:cs="Arial"/>
          <w:bCs/>
          <w:sz w:val="22"/>
          <w:szCs w:val="22"/>
          <w:lang w:val="es-ES"/>
        </w:rPr>
      </w:pPr>
      <w:r w:rsidRPr="001C256A">
        <w:rPr>
          <w:rFonts w:ascii="Arial" w:hAnsi="Arial" w:cs="Arial"/>
          <w:bCs/>
          <w:sz w:val="22"/>
          <w:szCs w:val="22"/>
          <w:lang w:val="es-ES"/>
        </w:rPr>
        <w:t>Cadencia mensual:</w:t>
      </w:r>
    </w:p>
    <w:p w14:paraId="01AEF702" w14:textId="77777777" w:rsidR="00BB3A7E" w:rsidRPr="001C256A" w:rsidRDefault="00BB3A7E"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Limpieza de lunas</w:t>
      </w:r>
    </w:p>
    <w:p w14:paraId="3046B330" w14:textId="77777777" w:rsidR="00BB3A7E" w:rsidRPr="001C256A" w:rsidRDefault="00BB3A7E"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Desinfección de toda la instalación por contacto y “microniebla”</w:t>
      </w:r>
    </w:p>
    <w:p w14:paraId="2354F968" w14:textId="77777777" w:rsidR="00BB3A7E" w:rsidRPr="001C256A" w:rsidRDefault="00BB3A7E"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Limpieza y desinfección de vestuarios</w:t>
      </w:r>
    </w:p>
    <w:p w14:paraId="0DF0C168" w14:textId="77777777" w:rsidR="00BB3A7E" w:rsidRPr="001C256A" w:rsidRDefault="00BB3A7E"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Limpieza y desinfección de los aseos de recepción</w:t>
      </w:r>
    </w:p>
    <w:p w14:paraId="68387637" w14:textId="77777777" w:rsidR="00BB3A7E" w:rsidRPr="001C256A" w:rsidRDefault="00BB3A7E"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Limpieza y desinfección de lavabos, WC y duchas en zona de pies mojados</w:t>
      </w:r>
    </w:p>
    <w:p w14:paraId="591C081A" w14:textId="77777777" w:rsidR="00BB3A7E" w:rsidRPr="001C256A" w:rsidRDefault="00BB3A7E"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Limpieza recepción</w:t>
      </w:r>
    </w:p>
    <w:p w14:paraId="236FAB68" w14:textId="77777777" w:rsidR="00BB3A7E" w:rsidRPr="001C256A" w:rsidRDefault="00BB3A7E"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Limpieza y desinfección de saunas</w:t>
      </w:r>
    </w:p>
    <w:p w14:paraId="0E0F8615" w14:textId="77777777" w:rsidR="00BB3A7E" w:rsidRPr="001C256A" w:rsidRDefault="00BB3A7E"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Limpieza y desinfección de playas</w:t>
      </w:r>
    </w:p>
    <w:p w14:paraId="04978A2E" w14:textId="77777777" w:rsidR="00BB3A7E" w:rsidRPr="001C256A" w:rsidRDefault="00BB3A7E"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Limpieza y desinfección de enfermería</w:t>
      </w:r>
    </w:p>
    <w:p w14:paraId="449CC32E" w14:textId="77777777" w:rsidR="00BB3A7E" w:rsidRPr="001C256A" w:rsidRDefault="00BB3A7E"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Limpieza de lunas en puertas principales</w:t>
      </w:r>
    </w:p>
    <w:p w14:paraId="4CF88597" w14:textId="77777777" w:rsidR="00BB3A7E" w:rsidRPr="001C256A" w:rsidRDefault="00BB3A7E" w:rsidP="00BB3A7E">
      <w:pPr>
        <w:pStyle w:val="Textoindependiente"/>
        <w:ind w:left="284" w:hanging="284"/>
        <w:rPr>
          <w:rFonts w:ascii="Arial" w:hAnsi="Arial" w:cs="Arial"/>
          <w:b w:val="0"/>
          <w:sz w:val="22"/>
          <w:szCs w:val="22"/>
          <w:u w:val="none"/>
          <w:lang w:val="es-ES"/>
        </w:rPr>
      </w:pPr>
      <w:r w:rsidRPr="001C256A">
        <w:rPr>
          <w:rFonts w:ascii="Arial" w:hAnsi="Arial" w:cs="Arial"/>
          <w:b w:val="0"/>
          <w:sz w:val="22"/>
          <w:szCs w:val="22"/>
          <w:u w:val="none"/>
          <w:lang w:val="es-ES"/>
        </w:rPr>
        <w:t>Recogida y vaciado de papeleras</w:t>
      </w:r>
    </w:p>
    <w:p w14:paraId="7529CF70" w14:textId="77777777" w:rsidR="00056F26" w:rsidRPr="001C256A" w:rsidRDefault="00056F26" w:rsidP="00BB3A7E">
      <w:pPr>
        <w:pStyle w:val="Textoindependiente"/>
        <w:ind w:left="284" w:hanging="284"/>
        <w:rPr>
          <w:rFonts w:ascii="Arial" w:hAnsi="Arial" w:cs="Arial"/>
          <w:b w:val="0"/>
          <w:sz w:val="22"/>
          <w:szCs w:val="22"/>
          <w:u w:val="none"/>
          <w:lang w:val="es-ES"/>
        </w:rPr>
      </w:pPr>
    </w:p>
    <w:p w14:paraId="6007F6DE" w14:textId="77777777" w:rsidR="00E730E7" w:rsidRPr="001C256A" w:rsidRDefault="00E730E7" w:rsidP="00E730E7">
      <w:pPr>
        <w:pStyle w:val="Ttulo1"/>
        <w:numPr>
          <w:ilvl w:val="0"/>
          <w:numId w:val="31"/>
        </w:numPr>
        <w:tabs>
          <w:tab w:val="left" w:pos="540"/>
        </w:tabs>
        <w:spacing w:before="0" w:after="0"/>
        <w:ind w:left="567" w:hanging="567"/>
        <w:rPr>
          <w:rFonts w:ascii="Arial" w:hAnsi="Arial" w:cs="Arial"/>
          <w:sz w:val="22"/>
          <w:szCs w:val="22"/>
          <w:u w:val="none"/>
          <w:lang w:val="es-ES"/>
        </w:rPr>
      </w:pPr>
      <w:bookmarkStart w:id="8" w:name="_Toc210294943"/>
      <w:r w:rsidRPr="001C256A">
        <w:rPr>
          <w:rFonts w:ascii="Arial" w:hAnsi="Arial" w:cs="Arial"/>
          <w:sz w:val="22"/>
          <w:szCs w:val="22"/>
          <w:u w:val="none"/>
          <w:lang w:val="es-ES"/>
        </w:rPr>
        <w:t>OTROS SERVICIOS:</w:t>
      </w:r>
      <w:bookmarkEnd w:id="8"/>
    </w:p>
    <w:p w14:paraId="2C96942B" w14:textId="77777777" w:rsidR="00E730E7" w:rsidRPr="001C256A" w:rsidRDefault="00E730E7" w:rsidP="00BB3A7E">
      <w:pPr>
        <w:pStyle w:val="Textoindependiente"/>
        <w:ind w:left="284" w:hanging="284"/>
        <w:rPr>
          <w:rFonts w:ascii="Arial" w:hAnsi="Arial" w:cs="Arial"/>
          <w:b w:val="0"/>
          <w:sz w:val="22"/>
          <w:szCs w:val="22"/>
          <w:u w:val="none"/>
          <w:lang w:val="es-ES"/>
        </w:rPr>
      </w:pPr>
    </w:p>
    <w:p w14:paraId="27BEF038" w14:textId="77777777" w:rsidR="00E730E7" w:rsidRPr="001C256A" w:rsidRDefault="00E730E7" w:rsidP="00BA6205">
      <w:pPr>
        <w:jc w:val="both"/>
        <w:rPr>
          <w:rFonts w:ascii="Arial" w:hAnsi="Arial" w:cs="Arial"/>
          <w:sz w:val="22"/>
          <w:szCs w:val="22"/>
          <w:lang w:val="es-ES"/>
        </w:rPr>
      </w:pPr>
      <w:r w:rsidRPr="001C256A">
        <w:rPr>
          <w:rFonts w:ascii="Arial" w:hAnsi="Arial" w:cs="Arial"/>
          <w:sz w:val="22"/>
          <w:szCs w:val="22"/>
          <w:lang w:val="es-ES"/>
        </w:rPr>
        <w:t>El adjudicatario está obligado a diseñar y ejecutar una campaña de concienciación sobre reciclaje durante la vigencia del contrato. Ésta deberá incluir material gráfico y audiovisual; charlas o talleres en centros educativos o comunitarios; difusión en medios locales y redes sociales; evaluación del impacto mediante indicadores de participación y conocimiento.</w:t>
      </w:r>
    </w:p>
    <w:p w14:paraId="63124977" w14:textId="77777777" w:rsidR="00E730E7" w:rsidRPr="001C256A" w:rsidRDefault="00E730E7" w:rsidP="00BB3A7E">
      <w:pPr>
        <w:pStyle w:val="Textoindependiente"/>
        <w:ind w:left="284" w:hanging="284"/>
        <w:rPr>
          <w:rFonts w:ascii="Arial" w:hAnsi="Arial" w:cs="Arial"/>
          <w:b w:val="0"/>
          <w:sz w:val="22"/>
          <w:szCs w:val="22"/>
          <w:u w:val="none"/>
          <w:lang w:val="es-ES"/>
        </w:rPr>
      </w:pPr>
    </w:p>
    <w:p w14:paraId="4F99521D" w14:textId="77777777" w:rsidR="00BB3A7E" w:rsidRPr="001C256A" w:rsidRDefault="00BB3A7E" w:rsidP="00F60BB0">
      <w:pPr>
        <w:pStyle w:val="Ttulo1"/>
        <w:numPr>
          <w:ilvl w:val="0"/>
          <w:numId w:val="31"/>
        </w:numPr>
        <w:tabs>
          <w:tab w:val="left" w:pos="540"/>
        </w:tabs>
        <w:spacing w:before="0" w:after="0"/>
        <w:ind w:left="567" w:hanging="567"/>
        <w:rPr>
          <w:rFonts w:ascii="Arial" w:hAnsi="Arial" w:cs="Arial"/>
          <w:sz w:val="22"/>
          <w:szCs w:val="22"/>
          <w:u w:val="none"/>
          <w:lang w:val="es-ES"/>
        </w:rPr>
      </w:pPr>
      <w:bookmarkStart w:id="9" w:name="_Toc210294944"/>
      <w:r w:rsidRPr="001C256A">
        <w:rPr>
          <w:rFonts w:ascii="Arial" w:hAnsi="Arial" w:cs="Arial"/>
          <w:sz w:val="22"/>
          <w:szCs w:val="22"/>
          <w:u w:val="none"/>
          <w:lang w:val="es-ES"/>
        </w:rPr>
        <w:t>OTROS SERVICIOS NO PREVISTOS:</w:t>
      </w:r>
      <w:bookmarkEnd w:id="9"/>
    </w:p>
    <w:p w14:paraId="47F0145A" w14:textId="77777777" w:rsidR="00BB3A7E" w:rsidRPr="001C256A" w:rsidRDefault="00BB3A7E" w:rsidP="00BB3A7E">
      <w:pPr>
        <w:pStyle w:val="Textoindependiente"/>
        <w:rPr>
          <w:rFonts w:ascii="Arial" w:hAnsi="Arial" w:cs="Arial"/>
          <w:b w:val="0"/>
          <w:sz w:val="22"/>
          <w:szCs w:val="22"/>
          <w:lang w:val="es-ES"/>
        </w:rPr>
      </w:pPr>
    </w:p>
    <w:p w14:paraId="60499729" w14:textId="77777777" w:rsidR="00BB3A7E" w:rsidRPr="001C256A" w:rsidRDefault="00BB3A7E" w:rsidP="00BB3A7E">
      <w:pPr>
        <w:pStyle w:val="Textoindependiente"/>
        <w:rPr>
          <w:rFonts w:ascii="Arial" w:hAnsi="Arial" w:cs="Arial"/>
          <w:b w:val="0"/>
          <w:sz w:val="22"/>
          <w:szCs w:val="22"/>
          <w:lang w:val="es-ES"/>
        </w:rPr>
      </w:pPr>
      <w:r w:rsidRPr="001C256A">
        <w:rPr>
          <w:rFonts w:ascii="Arial" w:hAnsi="Arial" w:cs="Arial"/>
          <w:b w:val="0"/>
          <w:sz w:val="22"/>
          <w:szCs w:val="22"/>
          <w:lang w:val="es-ES"/>
        </w:rPr>
        <w:t>Servicios extraordinarios</w:t>
      </w:r>
    </w:p>
    <w:p w14:paraId="0238F144" w14:textId="77777777" w:rsidR="00BB3A7E" w:rsidRPr="001C256A" w:rsidRDefault="00BB3A7E" w:rsidP="00BB3A7E">
      <w:pPr>
        <w:pStyle w:val="Textoindependiente"/>
        <w:rPr>
          <w:rFonts w:ascii="Arial" w:hAnsi="Arial" w:cs="Arial"/>
          <w:b w:val="0"/>
          <w:sz w:val="22"/>
          <w:szCs w:val="22"/>
          <w:u w:val="none"/>
          <w:lang w:val="es-ES"/>
        </w:rPr>
      </w:pPr>
      <w:r w:rsidRPr="001C256A">
        <w:rPr>
          <w:rFonts w:ascii="Arial" w:hAnsi="Arial" w:cs="Arial"/>
          <w:b w:val="0"/>
          <w:sz w:val="22"/>
          <w:szCs w:val="22"/>
          <w:u w:val="none"/>
          <w:lang w:val="es-ES"/>
        </w:rPr>
        <w:t>Estos servicios, no previstos, se prestarán normalmente a petición de los responsables de la instalación cuando sea necesario para atender a programas o actividades puntuales, usualmente en días festivos.</w:t>
      </w:r>
    </w:p>
    <w:p w14:paraId="5D8C6A5C" w14:textId="77777777" w:rsidR="00646641" w:rsidRPr="001C256A" w:rsidRDefault="00646641" w:rsidP="00BB3A7E">
      <w:pPr>
        <w:pStyle w:val="Textoindependiente"/>
        <w:rPr>
          <w:rFonts w:ascii="Arial" w:hAnsi="Arial" w:cs="Arial"/>
          <w:b w:val="0"/>
          <w:sz w:val="22"/>
          <w:szCs w:val="22"/>
          <w:u w:val="none"/>
          <w:lang w:val="es-ES"/>
        </w:rPr>
      </w:pPr>
    </w:p>
    <w:p w14:paraId="1CF2D2F2" w14:textId="77777777" w:rsidR="00BB3A7E" w:rsidRPr="001C256A" w:rsidRDefault="00BB3A7E" w:rsidP="00F60BB0">
      <w:pPr>
        <w:pStyle w:val="Ttulo1"/>
        <w:numPr>
          <w:ilvl w:val="0"/>
          <w:numId w:val="31"/>
        </w:numPr>
        <w:tabs>
          <w:tab w:val="left" w:pos="540"/>
        </w:tabs>
        <w:spacing w:before="0" w:after="0"/>
        <w:ind w:left="567" w:hanging="567"/>
        <w:rPr>
          <w:rFonts w:ascii="Arial" w:hAnsi="Arial" w:cs="Arial"/>
          <w:sz w:val="22"/>
          <w:szCs w:val="22"/>
          <w:u w:val="none"/>
          <w:lang w:val="es-ES"/>
        </w:rPr>
      </w:pPr>
      <w:bookmarkStart w:id="10" w:name="_Toc210294945"/>
      <w:r w:rsidRPr="001C256A">
        <w:rPr>
          <w:rFonts w:ascii="Arial" w:hAnsi="Arial" w:cs="Arial"/>
          <w:sz w:val="22"/>
          <w:szCs w:val="22"/>
          <w:u w:val="none"/>
          <w:lang w:val="es-ES"/>
        </w:rPr>
        <w:t>TEMPORALIDAD</w:t>
      </w:r>
      <w:bookmarkEnd w:id="10"/>
    </w:p>
    <w:p w14:paraId="2A93576C" w14:textId="77777777" w:rsidR="00BB3A7E" w:rsidRPr="001C256A" w:rsidRDefault="00BB3A7E" w:rsidP="00BB3A7E">
      <w:pPr>
        <w:pStyle w:val="Textoindependiente"/>
        <w:rPr>
          <w:rFonts w:ascii="Arial" w:hAnsi="Arial" w:cs="Arial"/>
          <w:b w:val="0"/>
          <w:sz w:val="22"/>
          <w:szCs w:val="22"/>
          <w:lang w:val="es-ES"/>
        </w:rPr>
      </w:pPr>
    </w:p>
    <w:p w14:paraId="718D84FA" w14:textId="77777777" w:rsidR="00BB3A7E" w:rsidRPr="001C256A" w:rsidRDefault="00BB3A7E" w:rsidP="00BB3A7E">
      <w:pPr>
        <w:pStyle w:val="Textoindependiente"/>
        <w:rPr>
          <w:rFonts w:ascii="Arial" w:hAnsi="Arial" w:cs="Arial"/>
          <w:b w:val="0"/>
          <w:sz w:val="22"/>
          <w:szCs w:val="22"/>
          <w:u w:val="none"/>
          <w:lang w:val="es-ES"/>
        </w:rPr>
      </w:pPr>
      <w:r w:rsidRPr="001C256A">
        <w:rPr>
          <w:rFonts w:ascii="Arial" w:hAnsi="Arial" w:cs="Arial"/>
          <w:b w:val="0"/>
          <w:sz w:val="22"/>
          <w:szCs w:val="22"/>
          <w:u w:val="none"/>
          <w:lang w:val="es-ES"/>
        </w:rPr>
        <w:t>La temporalidad de los servicios podrá verse modificada cuando por períodos de vacaciones o menos actividad no sea necesaria la misma frecuencia. Se aprovecharán estos períodos para realizar tareas de limpieza general y para realizar a fondo vestuarios o lo que se considere necesario.</w:t>
      </w:r>
    </w:p>
    <w:p w14:paraId="5D33543E" w14:textId="77777777" w:rsidR="00F60BB0" w:rsidRPr="001C256A" w:rsidRDefault="00F60BB0" w:rsidP="00F60BB0">
      <w:pPr>
        <w:pStyle w:val="Ttulo1"/>
        <w:tabs>
          <w:tab w:val="left" w:pos="540"/>
        </w:tabs>
        <w:spacing w:before="0" w:after="0"/>
        <w:ind w:left="567"/>
        <w:rPr>
          <w:rFonts w:ascii="Arial" w:hAnsi="Arial" w:cs="Arial"/>
          <w:sz w:val="22"/>
          <w:szCs w:val="22"/>
          <w:u w:val="none"/>
          <w:lang w:val="es-ES"/>
        </w:rPr>
      </w:pPr>
    </w:p>
    <w:p w14:paraId="1533BE3F" w14:textId="77777777" w:rsidR="00BB3A7E" w:rsidRPr="001C256A" w:rsidRDefault="00BB3A7E" w:rsidP="00F60BB0">
      <w:pPr>
        <w:pStyle w:val="Ttulo1"/>
        <w:numPr>
          <w:ilvl w:val="0"/>
          <w:numId w:val="31"/>
        </w:numPr>
        <w:tabs>
          <w:tab w:val="left" w:pos="540"/>
        </w:tabs>
        <w:spacing w:before="0" w:after="0"/>
        <w:ind w:left="567" w:hanging="567"/>
        <w:rPr>
          <w:rFonts w:ascii="Arial" w:hAnsi="Arial" w:cs="Arial"/>
          <w:sz w:val="22"/>
          <w:szCs w:val="22"/>
          <w:u w:val="none"/>
          <w:lang w:val="es-ES"/>
        </w:rPr>
      </w:pPr>
      <w:bookmarkStart w:id="11" w:name="_Toc210294946"/>
      <w:r w:rsidRPr="001C256A">
        <w:rPr>
          <w:rFonts w:ascii="Arial" w:hAnsi="Arial" w:cs="Arial"/>
          <w:sz w:val="22"/>
          <w:szCs w:val="22"/>
          <w:u w:val="none"/>
          <w:lang w:val="es-ES"/>
        </w:rPr>
        <w:t>RECURSOS MATERIALES</w:t>
      </w:r>
      <w:bookmarkEnd w:id="11"/>
    </w:p>
    <w:p w14:paraId="7D1623B1" w14:textId="77777777" w:rsidR="00BB3A7E" w:rsidRPr="001C256A" w:rsidRDefault="00BB3A7E" w:rsidP="00BB3A7E">
      <w:pPr>
        <w:jc w:val="both"/>
        <w:rPr>
          <w:rFonts w:ascii="Arial" w:hAnsi="Arial" w:cs="Arial"/>
          <w:b/>
          <w:sz w:val="22"/>
          <w:szCs w:val="22"/>
          <w:u w:val="single"/>
          <w:lang w:val="es-ES"/>
        </w:rPr>
      </w:pPr>
      <w:bookmarkStart w:id="12" w:name="_Toc255980452"/>
    </w:p>
    <w:p w14:paraId="55642EF7" w14:textId="77777777" w:rsidR="00BB3A7E" w:rsidRPr="001C256A" w:rsidRDefault="00BB3A7E" w:rsidP="00BB3A7E">
      <w:pPr>
        <w:jc w:val="both"/>
        <w:rPr>
          <w:rFonts w:ascii="Arial" w:hAnsi="Arial" w:cs="Arial"/>
          <w:b/>
          <w:sz w:val="22"/>
          <w:szCs w:val="22"/>
          <w:u w:val="single"/>
          <w:lang w:val="es-ES"/>
        </w:rPr>
      </w:pPr>
      <w:r w:rsidRPr="001C256A">
        <w:rPr>
          <w:rFonts w:ascii="Arial" w:hAnsi="Arial" w:cs="Arial"/>
          <w:b/>
          <w:sz w:val="22"/>
          <w:szCs w:val="22"/>
          <w:u w:val="single"/>
          <w:lang w:val="es-ES"/>
        </w:rPr>
        <w:t>Productos de limpieza</w:t>
      </w:r>
      <w:bookmarkEnd w:id="12"/>
    </w:p>
    <w:p w14:paraId="7F6AA8B2" w14:textId="77777777" w:rsidR="00BB3A7E" w:rsidRPr="001C256A" w:rsidRDefault="00BB3A7E" w:rsidP="00BB3A7E">
      <w:pPr>
        <w:jc w:val="both"/>
        <w:rPr>
          <w:rFonts w:ascii="Arial" w:hAnsi="Arial" w:cs="Arial"/>
          <w:sz w:val="22"/>
          <w:szCs w:val="22"/>
          <w:lang w:val="es-ES"/>
        </w:rPr>
      </w:pPr>
    </w:p>
    <w:p w14:paraId="39D6B53E" w14:textId="77777777" w:rsidR="00BB3A7E" w:rsidRPr="001C256A" w:rsidRDefault="00DA6DD9" w:rsidP="00BB3A7E">
      <w:pPr>
        <w:jc w:val="both"/>
        <w:rPr>
          <w:rFonts w:ascii="Arial" w:hAnsi="Arial" w:cs="Arial"/>
          <w:b/>
          <w:sz w:val="22"/>
          <w:szCs w:val="22"/>
          <w:u w:val="single"/>
          <w:lang w:val="es-ES"/>
        </w:rPr>
      </w:pPr>
      <w:bookmarkStart w:id="13" w:name="_Toc255980453"/>
      <w:r w:rsidRPr="001C256A">
        <w:rPr>
          <w:rFonts w:ascii="Arial" w:hAnsi="Arial" w:cs="Arial"/>
          <w:b/>
          <w:sz w:val="22"/>
          <w:szCs w:val="22"/>
          <w:u w:val="single"/>
          <w:lang w:val="es-ES"/>
        </w:rPr>
        <w:t>Productos de limpieza y consumibles: jabones, celulosas y bolsas</w:t>
      </w:r>
      <w:bookmarkEnd w:id="13"/>
    </w:p>
    <w:p w14:paraId="7CF3D9AC" w14:textId="77777777" w:rsidR="00BB3A7E" w:rsidRPr="001C256A" w:rsidRDefault="00BB3A7E" w:rsidP="00BB3A7E">
      <w:pPr>
        <w:jc w:val="both"/>
        <w:rPr>
          <w:rFonts w:ascii="Arial" w:hAnsi="Arial" w:cs="Arial"/>
          <w:sz w:val="22"/>
          <w:szCs w:val="22"/>
          <w:lang w:val="es-ES"/>
        </w:rPr>
      </w:pPr>
    </w:p>
    <w:p w14:paraId="31F286A2" w14:textId="77777777" w:rsidR="00BB3A7E" w:rsidRPr="001C256A" w:rsidRDefault="00BB3A7E" w:rsidP="00BB3A7E">
      <w:pPr>
        <w:jc w:val="both"/>
        <w:rPr>
          <w:rFonts w:ascii="Arial" w:hAnsi="Arial" w:cs="Arial"/>
          <w:sz w:val="22"/>
          <w:szCs w:val="22"/>
          <w:lang w:val="es-ES"/>
        </w:rPr>
      </w:pPr>
      <w:r w:rsidRPr="001C256A">
        <w:rPr>
          <w:rFonts w:ascii="Arial" w:hAnsi="Arial" w:cs="Arial"/>
          <w:sz w:val="22"/>
          <w:szCs w:val="22"/>
          <w:lang w:val="es-ES"/>
        </w:rPr>
        <w:t>El adjudicatario deberá suministrar, colocar y restituir todos los materiales consumibles por las dependencias: papel higiénico, jabón, bolsas por las papeleras, etc. Tendrá que disponer constantemente de un stock mínimo de reposición que garantice las existencias por un espacio de tiempo mínimo de una semana.</w:t>
      </w:r>
    </w:p>
    <w:p w14:paraId="4023C51A" w14:textId="77777777" w:rsidR="00BB3A7E" w:rsidRPr="001C256A" w:rsidRDefault="00BB3A7E" w:rsidP="00BB3A7E">
      <w:pPr>
        <w:jc w:val="both"/>
        <w:rPr>
          <w:rFonts w:ascii="Arial" w:hAnsi="Arial" w:cs="Arial"/>
          <w:sz w:val="22"/>
          <w:szCs w:val="22"/>
          <w:lang w:val="es-ES"/>
        </w:rPr>
      </w:pPr>
    </w:p>
    <w:p w14:paraId="374D3E87" w14:textId="77777777" w:rsidR="00BB3A7E" w:rsidRPr="001C256A" w:rsidRDefault="00BB3A7E" w:rsidP="00BB3A7E">
      <w:pPr>
        <w:jc w:val="both"/>
        <w:rPr>
          <w:rFonts w:ascii="Arial" w:hAnsi="Arial" w:cs="Arial"/>
          <w:sz w:val="22"/>
          <w:szCs w:val="22"/>
          <w:lang w:val="es-ES"/>
        </w:rPr>
      </w:pPr>
      <w:r w:rsidRPr="001C256A">
        <w:rPr>
          <w:rFonts w:ascii="Arial" w:hAnsi="Arial" w:cs="Arial"/>
          <w:sz w:val="22"/>
          <w:szCs w:val="22"/>
          <w:lang w:val="es-ES"/>
        </w:rPr>
        <w:t>Las características de los consumibles serán las siguientes:</w:t>
      </w:r>
    </w:p>
    <w:p w14:paraId="296490D8" w14:textId="77777777" w:rsidR="00BB3A7E" w:rsidRPr="001C256A" w:rsidRDefault="00BB3A7E" w:rsidP="00BB3A7E">
      <w:pPr>
        <w:jc w:val="both"/>
        <w:rPr>
          <w:rFonts w:ascii="Arial" w:hAnsi="Arial" w:cs="Arial"/>
          <w:sz w:val="22"/>
          <w:szCs w:val="22"/>
          <w:lang w:val="es-ES"/>
        </w:rPr>
      </w:pPr>
    </w:p>
    <w:p w14:paraId="1215731B" w14:textId="77777777" w:rsidR="00BB3A7E" w:rsidRPr="001C256A" w:rsidRDefault="00BB3A7E" w:rsidP="00BB3A7E">
      <w:pPr>
        <w:pStyle w:val="Prrafodelista"/>
        <w:ind w:left="0"/>
        <w:rPr>
          <w:rFonts w:ascii="Arial" w:hAnsi="Arial" w:cs="Arial"/>
          <w:sz w:val="22"/>
          <w:szCs w:val="22"/>
          <w:lang w:val="es-ES"/>
        </w:rPr>
      </w:pPr>
      <w:r w:rsidRPr="001C256A">
        <w:rPr>
          <w:rFonts w:ascii="Arial" w:hAnsi="Arial" w:cs="Arial"/>
          <w:sz w:val="22"/>
          <w:szCs w:val="22"/>
          <w:lang w:val="es-ES"/>
        </w:rPr>
        <w:t>-El papel higiénico será elaborado a partir de papel 100% reciclado. Queda prohibido el papel blanqueado con cloro.</w:t>
      </w:r>
    </w:p>
    <w:p w14:paraId="5BED94F8" w14:textId="77777777" w:rsidR="00BB3A7E" w:rsidRPr="001C256A" w:rsidRDefault="00BB3A7E" w:rsidP="00BB3A7E">
      <w:pPr>
        <w:pStyle w:val="Prrafodelista"/>
        <w:ind w:left="0"/>
        <w:rPr>
          <w:rFonts w:ascii="Arial" w:hAnsi="Arial" w:cs="Arial"/>
          <w:sz w:val="22"/>
          <w:szCs w:val="22"/>
          <w:lang w:val="es-ES"/>
        </w:rPr>
      </w:pPr>
    </w:p>
    <w:p w14:paraId="4478D6D8" w14:textId="77777777" w:rsidR="00BB3A7E" w:rsidRPr="001C256A" w:rsidRDefault="00BB3A7E" w:rsidP="00BB3A7E">
      <w:pPr>
        <w:pStyle w:val="Prrafodelista"/>
        <w:ind w:left="0"/>
        <w:rPr>
          <w:rFonts w:ascii="Arial" w:hAnsi="Arial" w:cs="Arial"/>
          <w:sz w:val="22"/>
          <w:szCs w:val="22"/>
          <w:lang w:val="es-ES"/>
        </w:rPr>
      </w:pPr>
      <w:r w:rsidRPr="001C256A">
        <w:rPr>
          <w:rFonts w:ascii="Arial" w:hAnsi="Arial" w:cs="Arial"/>
          <w:sz w:val="22"/>
          <w:szCs w:val="22"/>
          <w:lang w:val="es-ES"/>
        </w:rPr>
        <w:t>-Los dispensadores secamanos tendrán que ser, en primera opción de papel 100% reciclado.</w:t>
      </w:r>
    </w:p>
    <w:p w14:paraId="6AD6F3C2" w14:textId="77777777" w:rsidR="00BB3A7E" w:rsidRPr="001C256A" w:rsidRDefault="00BB3A7E" w:rsidP="00BB3A7E">
      <w:pPr>
        <w:pStyle w:val="Prrafodelista"/>
        <w:ind w:left="0"/>
        <w:rPr>
          <w:rFonts w:ascii="Arial" w:hAnsi="Arial" w:cs="Arial"/>
          <w:sz w:val="22"/>
          <w:szCs w:val="22"/>
          <w:lang w:val="es-ES"/>
        </w:rPr>
      </w:pPr>
    </w:p>
    <w:p w14:paraId="53524AC4" w14:textId="77777777" w:rsidR="00BB3A7E" w:rsidRPr="001C256A" w:rsidRDefault="00BB3A7E" w:rsidP="00BB3A7E">
      <w:pPr>
        <w:pStyle w:val="Prrafodelista"/>
        <w:ind w:left="0"/>
        <w:jc w:val="both"/>
        <w:rPr>
          <w:rFonts w:ascii="Arial" w:hAnsi="Arial" w:cs="Arial"/>
          <w:sz w:val="22"/>
          <w:szCs w:val="22"/>
          <w:lang w:val="es-ES"/>
        </w:rPr>
      </w:pPr>
      <w:r w:rsidRPr="001C256A">
        <w:rPr>
          <w:rFonts w:ascii="Arial" w:hAnsi="Arial" w:cs="Arial"/>
          <w:sz w:val="22"/>
          <w:szCs w:val="22"/>
          <w:lang w:val="es-ES"/>
        </w:rPr>
        <w:t>-Las bolsas de basura serán de plástico 100% reciclado. La suma del contenido en plomo, cadmio, cromo hexavalente y mercurio del plástico no podrá ser superior a 250 ppm.</w:t>
      </w:r>
    </w:p>
    <w:p w14:paraId="170B339F" w14:textId="77777777" w:rsidR="00BB3A7E" w:rsidRPr="001C256A" w:rsidRDefault="00BB3A7E" w:rsidP="00BB3A7E">
      <w:pPr>
        <w:pStyle w:val="Prrafodelista"/>
        <w:ind w:left="0"/>
        <w:jc w:val="both"/>
        <w:rPr>
          <w:rFonts w:ascii="Arial" w:hAnsi="Arial" w:cs="Arial"/>
          <w:sz w:val="22"/>
          <w:szCs w:val="22"/>
          <w:lang w:val="es-ES"/>
        </w:rPr>
      </w:pPr>
    </w:p>
    <w:p w14:paraId="23C81C40" w14:textId="77777777" w:rsidR="00BB3A7E" w:rsidRPr="001C256A" w:rsidRDefault="00BB3A7E" w:rsidP="00BB3A7E">
      <w:pPr>
        <w:pStyle w:val="Prrafodelista"/>
        <w:ind w:left="0"/>
        <w:jc w:val="both"/>
        <w:rPr>
          <w:rFonts w:ascii="Arial" w:hAnsi="Arial" w:cs="Arial"/>
          <w:sz w:val="22"/>
          <w:szCs w:val="22"/>
          <w:lang w:val="es-ES"/>
        </w:rPr>
      </w:pPr>
      <w:r w:rsidRPr="001C256A">
        <w:rPr>
          <w:rFonts w:ascii="Arial" w:hAnsi="Arial" w:cs="Arial"/>
          <w:sz w:val="22"/>
          <w:szCs w:val="22"/>
          <w:lang w:val="es-ES"/>
        </w:rPr>
        <w:t>-Los materiales de los embalajes tendrán que ser fácilmente separables para poder ser reciclados.</w:t>
      </w:r>
    </w:p>
    <w:p w14:paraId="4EF093A6" w14:textId="77777777" w:rsidR="00BB3A7E" w:rsidRPr="001C256A" w:rsidRDefault="00BB3A7E" w:rsidP="00BB3A7E">
      <w:pPr>
        <w:jc w:val="both"/>
        <w:rPr>
          <w:rFonts w:ascii="Arial" w:hAnsi="Arial" w:cs="Arial"/>
          <w:sz w:val="22"/>
          <w:szCs w:val="22"/>
          <w:lang w:val="es-ES"/>
        </w:rPr>
      </w:pPr>
    </w:p>
    <w:p w14:paraId="7E5D1D52" w14:textId="77777777" w:rsidR="00BB3A7E" w:rsidRPr="001C256A" w:rsidRDefault="00BB3A7E" w:rsidP="00BB3A7E">
      <w:pPr>
        <w:jc w:val="both"/>
        <w:rPr>
          <w:rFonts w:ascii="Arial" w:hAnsi="Arial" w:cs="Arial"/>
          <w:sz w:val="22"/>
          <w:szCs w:val="22"/>
          <w:lang w:val="es-ES"/>
        </w:rPr>
      </w:pPr>
      <w:r w:rsidRPr="001C256A">
        <w:rPr>
          <w:rFonts w:ascii="Arial" w:hAnsi="Arial" w:cs="Arial"/>
          <w:sz w:val="22"/>
          <w:szCs w:val="22"/>
          <w:lang w:val="es-ES"/>
        </w:rPr>
        <w:t>El adjudicatario presentará un listado de los productos con los que realizará la limpieza así como consumibles a utilizar en el contrato y las fichas técnicas correspondientes, con acreditación en el caso de los consumibles del cumplimiento de los requisitos detallados anteriormente.</w:t>
      </w:r>
    </w:p>
    <w:p w14:paraId="553AC0B5" w14:textId="77777777" w:rsidR="00BB3A7E" w:rsidRPr="001C256A" w:rsidRDefault="00BB3A7E" w:rsidP="00BB3A7E">
      <w:pPr>
        <w:pStyle w:val="Textoindependiente"/>
        <w:rPr>
          <w:rFonts w:ascii="Arial" w:hAnsi="Arial" w:cs="Arial"/>
          <w:sz w:val="22"/>
          <w:szCs w:val="22"/>
          <w:lang w:val="es-ES"/>
        </w:rPr>
      </w:pPr>
    </w:p>
    <w:p w14:paraId="49FFCB93" w14:textId="77777777" w:rsidR="00BB3A7E" w:rsidRPr="001C256A" w:rsidRDefault="00BB3A7E" w:rsidP="00F60BB0">
      <w:pPr>
        <w:pStyle w:val="Ttulo1"/>
        <w:numPr>
          <w:ilvl w:val="0"/>
          <w:numId w:val="31"/>
        </w:numPr>
        <w:tabs>
          <w:tab w:val="left" w:pos="540"/>
        </w:tabs>
        <w:spacing w:before="0" w:after="0"/>
        <w:ind w:left="567" w:hanging="567"/>
        <w:rPr>
          <w:rFonts w:ascii="Arial" w:hAnsi="Arial" w:cs="Arial"/>
          <w:sz w:val="22"/>
          <w:szCs w:val="22"/>
          <w:u w:val="none"/>
          <w:lang w:val="es-ES"/>
        </w:rPr>
      </w:pPr>
      <w:bookmarkStart w:id="14" w:name="_Toc210294947"/>
      <w:r w:rsidRPr="001C256A">
        <w:rPr>
          <w:rFonts w:ascii="Arial" w:hAnsi="Arial" w:cs="Arial"/>
          <w:sz w:val="22"/>
          <w:szCs w:val="22"/>
          <w:u w:val="none"/>
          <w:lang w:val="es-ES"/>
        </w:rPr>
        <w:t>FORMACIÓN DEL PERSONAL</w:t>
      </w:r>
      <w:bookmarkEnd w:id="14"/>
    </w:p>
    <w:p w14:paraId="7531AED9" w14:textId="77777777" w:rsidR="00BB3A7E" w:rsidRPr="001C256A" w:rsidRDefault="00BB3A7E" w:rsidP="00BB3A7E">
      <w:pPr>
        <w:jc w:val="both"/>
        <w:rPr>
          <w:rFonts w:ascii="Arial" w:hAnsi="Arial" w:cs="Arial"/>
          <w:sz w:val="22"/>
          <w:szCs w:val="22"/>
          <w:lang w:val="es-ES"/>
        </w:rPr>
      </w:pPr>
    </w:p>
    <w:p w14:paraId="0E0DC2FB" w14:textId="77777777" w:rsidR="00BB3A7E" w:rsidRPr="001C256A" w:rsidRDefault="00BB3A7E" w:rsidP="00BB3A7E">
      <w:pPr>
        <w:jc w:val="both"/>
        <w:rPr>
          <w:rFonts w:ascii="Arial" w:hAnsi="Arial" w:cs="Arial"/>
          <w:sz w:val="22"/>
          <w:szCs w:val="22"/>
          <w:lang w:val="es-ES"/>
        </w:rPr>
      </w:pPr>
      <w:r w:rsidRPr="001C256A">
        <w:rPr>
          <w:rFonts w:ascii="Arial" w:hAnsi="Arial" w:cs="Arial"/>
          <w:sz w:val="22"/>
          <w:szCs w:val="22"/>
          <w:lang w:val="es-ES"/>
        </w:rPr>
        <w:t>El adjudicatario presentará una propuesta de plan de formación para el personal asignado al servicio de limpieza, que deberá incluir los siguientes aspectos: instrucciones de uso y dosificación de los productos de limpieza, formación sobre recogida selectiva y gestión segregada de los residuos de las dependencias, criterios de ahorro de agua y energía, y otras temáticas que puedan considerarse de interés.</w:t>
      </w:r>
    </w:p>
    <w:p w14:paraId="40FDCC4F" w14:textId="77777777" w:rsidR="00F60BB0" w:rsidRPr="001C256A" w:rsidRDefault="00F60BB0" w:rsidP="00BB3A7E">
      <w:pPr>
        <w:jc w:val="both"/>
        <w:rPr>
          <w:rFonts w:ascii="Arial" w:hAnsi="Arial" w:cs="Arial"/>
          <w:sz w:val="22"/>
          <w:szCs w:val="22"/>
          <w:lang w:val="es-ES"/>
        </w:rPr>
      </w:pPr>
    </w:p>
    <w:p w14:paraId="6393C438" w14:textId="77777777" w:rsidR="00BB3A7E" w:rsidRPr="001C256A" w:rsidRDefault="00BB3A7E" w:rsidP="00F60BB0">
      <w:pPr>
        <w:pStyle w:val="Ttulo1"/>
        <w:numPr>
          <w:ilvl w:val="0"/>
          <w:numId w:val="31"/>
        </w:numPr>
        <w:tabs>
          <w:tab w:val="left" w:pos="540"/>
        </w:tabs>
        <w:spacing w:before="0" w:after="0"/>
        <w:ind w:left="567" w:hanging="567"/>
        <w:rPr>
          <w:rFonts w:ascii="Arial" w:hAnsi="Arial" w:cs="Arial"/>
          <w:sz w:val="22"/>
          <w:szCs w:val="22"/>
          <w:u w:val="none"/>
          <w:lang w:val="es-ES"/>
        </w:rPr>
      </w:pPr>
      <w:bookmarkStart w:id="15" w:name="_Toc210294948"/>
      <w:r w:rsidRPr="001C256A">
        <w:rPr>
          <w:rFonts w:ascii="Arial" w:hAnsi="Arial" w:cs="Arial"/>
          <w:sz w:val="22"/>
          <w:szCs w:val="22"/>
          <w:u w:val="none"/>
          <w:lang w:val="es-ES"/>
        </w:rPr>
        <w:t>OTROS</w:t>
      </w:r>
      <w:bookmarkEnd w:id="15"/>
    </w:p>
    <w:p w14:paraId="36DB8A29" w14:textId="77777777" w:rsidR="00BB3A7E" w:rsidRPr="001C256A" w:rsidRDefault="00BB3A7E" w:rsidP="00BB3A7E">
      <w:pPr>
        <w:pStyle w:val="Textoindependiente"/>
        <w:rPr>
          <w:rFonts w:ascii="Arial" w:hAnsi="Arial" w:cs="Arial"/>
          <w:b w:val="0"/>
          <w:sz w:val="22"/>
          <w:szCs w:val="22"/>
          <w:lang w:val="es-ES"/>
        </w:rPr>
      </w:pPr>
    </w:p>
    <w:p w14:paraId="1F501D5D" w14:textId="77777777" w:rsidR="00BB3A7E" w:rsidRPr="001C256A" w:rsidRDefault="00E730E7" w:rsidP="00BB3A7E">
      <w:pPr>
        <w:jc w:val="both"/>
        <w:rPr>
          <w:rFonts w:ascii="Arial" w:hAnsi="Arial" w:cs="Arial"/>
          <w:sz w:val="22"/>
          <w:szCs w:val="22"/>
          <w:lang w:val="es-ES"/>
        </w:rPr>
      </w:pPr>
      <w:r w:rsidRPr="001C256A">
        <w:rPr>
          <w:rFonts w:ascii="Arial" w:hAnsi="Arial" w:cs="Arial"/>
          <w:sz w:val="22"/>
          <w:szCs w:val="22"/>
          <w:lang w:val="es-ES"/>
        </w:rPr>
        <w:t>Al tratarse de espacios de especial concurrencia, la empresa adjudicataria deberá ajustarse siempre a la normativa que hace referencia a la higiene ya la sanidad de centros públicos y de especial riesgo (piscinas, pabellones deportivos…) con especial cuidado de la desinfección de la COVID19 siguiendo los protocolos indicados por el Ministerio de San.</w:t>
      </w:r>
    </w:p>
    <w:p w14:paraId="5F8343C9" w14:textId="77777777" w:rsidR="00BB3A7E" w:rsidRPr="001C256A" w:rsidRDefault="00BB3A7E" w:rsidP="00BB3A7E">
      <w:pPr>
        <w:jc w:val="both"/>
        <w:rPr>
          <w:rFonts w:ascii="Arial" w:hAnsi="Arial" w:cs="Arial"/>
          <w:sz w:val="22"/>
          <w:szCs w:val="22"/>
          <w:lang w:val="es-ES"/>
        </w:rPr>
      </w:pPr>
    </w:p>
    <w:p w14:paraId="49CC6F67" w14:textId="6BD63A25" w:rsidR="00BB3A7E" w:rsidRPr="001C256A" w:rsidRDefault="00BB3A7E" w:rsidP="00BB3A7E">
      <w:pPr>
        <w:jc w:val="both"/>
        <w:rPr>
          <w:rFonts w:ascii="Arial" w:hAnsi="Arial" w:cs="Arial"/>
          <w:sz w:val="22"/>
          <w:szCs w:val="22"/>
          <w:lang w:val="es-ES"/>
        </w:rPr>
      </w:pPr>
      <w:r w:rsidRPr="001C256A">
        <w:rPr>
          <w:rFonts w:ascii="Arial" w:hAnsi="Arial" w:cs="Arial"/>
          <w:sz w:val="22"/>
          <w:szCs w:val="22"/>
          <w:lang w:val="es-ES"/>
        </w:rPr>
        <w:t xml:space="preserve">En los WC, duchas y vestuarios, se </w:t>
      </w:r>
      <w:r w:rsidR="001C256A" w:rsidRPr="001C256A">
        <w:rPr>
          <w:rFonts w:ascii="Arial" w:hAnsi="Arial" w:cs="Arial"/>
          <w:sz w:val="22"/>
          <w:szCs w:val="22"/>
          <w:lang w:val="es-ES"/>
        </w:rPr>
        <w:t>deberá tener</w:t>
      </w:r>
      <w:r w:rsidRPr="001C256A">
        <w:rPr>
          <w:rFonts w:ascii="Arial" w:hAnsi="Arial" w:cs="Arial"/>
          <w:sz w:val="22"/>
          <w:szCs w:val="22"/>
          <w:lang w:val="es-ES"/>
        </w:rPr>
        <w:t xml:space="preserve"> especial cuidado en la desinfección para evitar contagios y enfermedades y, si es necesario, deberán ambientarse para evitar malos olores.</w:t>
      </w:r>
    </w:p>
    <w:p w14:paraId="42DAA626" w14:textId="77777777" w:rsidR="00BB3A7E" w:rsidRPr="001C256A" w:rsidRDefault="00BB3A7E" w:rsidP="00BB3A7E">
      <w:pPr>
        <w:jc w:val="both"/>
        <w:rPr>
          <w:rFonts w:ascii="Arial" w:hAnsi="Arial" w:cs="Arial"/>
          <w:sz w:val="22"/>
          <w:szCs w:val="22"/>
          <w:lang w:val="es-ES"/>
        </w:rPr>
      </w:pPr>
    </w:p>
    <w:p w14:paraId="5924D094" w14:textId="77777777" w:rsidR="00BB3A7E" w:rsidRPr="001C256A" w:rsidRDefault="00BB3A7E" w:rsidP="00BB3A7E">
      <w:pPr>
        <w:pStyle w:val="Textoindependiente"/>
        <w:rPr>
          <w:rFonts w:ascii="Arial" w:hAnsi="Arial" w:cs="Arial"/>
          <w:b w:val="0"/>
          <w:sz w:val="22"/>
          <w:szCs w:val="22"/>
          <w:u w:val="none"/>
          <w:lang w:val="es-ES"/>
        </w:rPr>
      </w:pPr>
      <w:r w:rsidRPr="001C256A">
        <w:rPr>
          <w:rFonts w:ascii="Arial" w:hAnsi="Arial" w:cs="Arial"/>
          <w:b w:val="0"/>
          <w:sz w:val="22"/>
          <w:szCs w:val="22"/>
          <w:u w:val="none"/>
          <w:lang w:val="es-ES"/>
        </w:rPr>
        <w:t>Reposición de material de higiene (papel higiénico, toallas de papel, jabón, bolsas de basura, etc.)</w:t>
      </w:r>
    </w:p>
    <w:p w14:paraId="74629042" w14:textId="77777777" w:rsidR="00BB3A7E" w:rsidRPr="001C256A" w:rsidRDefault="00BB3A7E" w:rsidP="00BB3A7E">
      <w:pPr>
        <w:pStyle w:val="Textoindependiente"/>
        <w:rPr>
          <w:rFonts w:ascii="Arial" w:hAnsi="Arial" w:cs="Arial"/>
          <w:b w:val="0"/>
          <w:sz w:val="22"/>
          <w:szCs w:val="22"/>
          <w:u w:val="none"/>
          <w:lang w:val="es-ES"/>
        </w:rPr>
      </w:pPr>
    </w:p>
    <w:p w14:paraId="044533A9" w14:textId="77777777" w:rsidR="00BB3A7E" w:rsidRPr="001C256A" w:rsidRDefault="00BB3A7E" w:rsidP="00BB3A7E">
      <w:pPr>
        <w:jc w:val="both"/>
        <w:rPr>
          <w:rFonts w:ascii="Arial" w:hAnsi="Arial" w:cs="Arial"/>
          <w:sz w:val="22"/>
          <w:szCs w:val="22"/>
          <w:lang w:val="es-ES"/>
        </w:rPr>
      </w:pPr>
      <w:r w:rsidRPr="001C256A">
        <w:rPr>
          <w:rFonts w:ascii="Arial" w:hAnsi="Arial" w:cs="Arial"/>
          <w:sz w:val="22"/>
          <w:szCs w:val="22"/>
          <w:lang w:val="es-ES"/>
        </w:rPr>
        <w:t>La empresa adjudicataria pondrá los medios necesarios para posibilitar la recogida selectiva de un mínimo de seis fracciones: papel y cartón, envases, vidrio, orgánica, resto y pilas. Concretamente, el adjudicatario deberá:</w:t>
      </w:r>
    </w:p>
    <w:p w14:paraId="6DDB7B49" w14:textId="77777777" w:rsidR="00BB3A7E" w:rsidRPr="001C256A" w:rsidRDefault="00BB3A7E" w:rsidP="00BB3A7E">
      <w:pPr>
        <w:jc w:val="both"/>
        <w:rPr>
          <w:rFonts w:ascii="Arial" w:hAnsi="Arial" w:cs="Arial"/>
          <w:sz w:val="22"/>
          <w:szCs w:val="22"/>
          <w:lang w:val="es-ES"/>
        </w:rPr>
      </w:pPr>
      <w:r w:rsidRPr="001C256A">
        <w:rPr>
          <w:rFonts w:ascii="Arial" w:hAnsi="Arial" w:cs="Arial"/>
          <w:sz w:val="22"/>
          <w:szCs w:val="22"/>
          <w:lang w:val="es-ES"/>
        </w:rPr>
        <w:t xml:space="preserve">  </w:t>
      </w:r>
    </w:p>
    <w:p w14:paraId="181595C2" w14:textId="77777777" w:rsidR="00BB3A7E" w:rsidRPr="001C256A" w:rsidRDefault="00BB3A7E" w:rsidP="00BB3A7E">
      <w:pPr>
        <w:pStyle w:val="Prrafodelista"/>
        <w:ind w:left="0"/>
        <w:jc w:val="both"/>
        <w:rPr>
          <w:rFonts w:ascii="Arial" w:hAnsi="Arial" w:cs="Arial"/>
          <w:sz w:val="22"/>
          <w:szCs w:val="22"/>
          <w:lang w:val="es-ES"/>
        </w:rPr>
      </w:pPr>
      <w:r w:rsidRPr="001C256A">
        <w:rPr>
          <w:rFonts w:ascii="Arial" w:hAnsi="Arial" w:cs="Arial"/>
          <w:sz w:val="22"/>
          <w:szCs w:val="22"/>
          <w:lang w:val="es-ES"/>
        </w:rPr>
        <w:t>-Suministrar las colinas y papeleras, debidamente etiquetados, en la cantidad suficiente y distribución adecuada, según directrices del Patronato de deportes.</w:t>
      </w:r>
    </w:p>
    <w:p w14:paraId="0F1EFF3B" w14:textId="77777777" w:rsidR="00BB3A7E" w:rsidRPr="001C256A" w:rsidRDefault="00BB3A7E" w:rsidP="00BB3A7E">
      <w:pPr>
        <w:pStyle w:val="Prrafodelista"/>
        <w:ind w:left="0"/>
        <w:jc w:val="both"/>
        <w:rPr>
          <w:rFonts w:ascii="Arial" w:hAnsi="Arial" w:cs="Arial"/>
          <w:sz w:val="22"/>
          <w:szCs w:val="22"/>
          <w:lang w:val="es-ES"/>
        </w:rPr>
      </w:pPr>
    </w:p>
    <w:p w14:paraId="33324669" w14:textId="77777777" w:rsidR="00BB3A7E" w:rsidRPr="001C256A" w:rsidRDefault="00BB3A7E" w:rsidP="00BB3A7E">
      <w:pPr>
        <w:pStyle w:val="Prrafodelista"/>
        <w:ind w:left="0"/>
        <w:jc w:val="both"/>
        <w:rPr>
          <w:rFonts w:ascii="Arial" w:hAnsi="Arial" w:cs="Arial"/>
          <w:sz w:val="22"/>
          <w:szCs w:val="22"/>
          <w:lang w:val="es-ES"/>
        </w:rPr>
      </w:pPr>
      <w:r w:rsidRPr="001C256A">
        <w:rPr>
          <w:rFonts w:ascii="Arial" w:hAnsi="Arial" w:cs="Arial"/>
          <w:sz w:val="22"/>
          <w:szCs w:val="22"/>
          <w:lang w:val="es-ES"/>
        </w:rPr>
        <w:t>-Suministrar las bolsas por todas las colinas y papeleras, en la cantidad suficiente, distribución adecuada y en los colores y características que establezca el Patronato de deportes: negro para el resto, azul el papel y cartón, amarillo los envases y bolsas compostables por la fracción orgánica.</w:t>
      </w:r>
    </w:p>
    <w:p w14:paraId="2AC40B07" w14:textId="77777777" w:rsidR="00BB3A7E" w:rsidRPr="001C256A" w:rsidRDefault="00BB3A7E" w:rsidP="00BB3A7E">
      <w:pPr>
        <w:pStyle w:val="Prrafodelista"/>
        <w:ind w:left="0"/>
        <w:jc w:val="both"/>
        <w:rPr>
          <w:rFonts w:ascii="Arial" w:hAnsi="Arial" w:cs="Arial"/>
          <w:sz w:val="22"/>
          <w:szCs w:val="22"/>
          <w:lang w:val="es-ES"/>
        </w:rPr>
      </w:pPr>
      <w:r w:rsidRPr="001C256A">
        <w:rPr>
          <w:rFonts w:ascii="Arial" w:hAnsi="Arial" w:cs="Arial"/>
          <w:sz w:val="22"/>
          <w:szCs w:val="22"/>
          <w:lang w:val="es-ES"/>
        </w:rPr>
        <w:t xml:space="preserve"> </w:t>
      </w:r>
    </w:p>
    <w:p w14:paraId="3DE7E010" w14:textId="77777777" w:rsidR="00BB3A7E" w:rsidRPr="001C256A" w:rsidRDefault="00BB3A7E" w:rsidP="00BB3A7E">
      <w:pPr>
        <w:pStyle w:val="Prrafodelista"/>
        <w:ind w:left="0"/>
        <w:jc w:val="both"/>
        <w:rPr>
          <w:rFonts w:ascii="Arial" w:hAnsi="Arial" w:cs="Arial"/>
          <w:sz w:val="22"/>
          <w:szCs w:val="22"/>
          <w:lang w:val="es-ES"/>
        </w:rPr>
      </w:pPr>
      <w:r w:rsidRPr="001C256A">
        <w:rPr>
          <w:rFonts w:ascii="Arial" w:hAnsi="Arial" w:cs="Arial"/>
          <w:sz w:val="22"/>
          <w:szCs w:val="22"/>
          <w:lang w:val="es-ES"/>
        </w:rPr>
        <w:t>-Colocar un cartel de información y sensibilización ambiental colocado en la pared sobre cada papelera de recogida selectiva instalada, además de otras que pueda considerar el Patronato de deportes.</w:t>
      </w:r>
    </w:p>
    <w:p w14:paraId="038B9B76" w14:textId="77777777" w:rsidR="00BB3A7E" w:rsidRPr="001C256A" w:rsidRDefault="00BB3A7E" w:rsidP="00BB3A7E">
      <w:pPr>
        <w:pStyle w:val="Prrafodelista"/>
        <w:ind w:left="0"/>
        <w:jc w:val="both"/>
        <w:rPr>
          <w:rFonts w:ascii="Arial" w:hAnsi="Arial" w:cs="Arial"/>
          <w:sz w:val="22"/>
          <w:szCs w:val="22"/>
          <w:lang w:val="es-ES"/>
        </w:rPr>
      </w:pPr>
    </w:p>
    <w:p w14:paraId="1DD7A296" w14:textId="77777777" w:rsidR="00BB3A7E" w:rsidRPr="001C256A" w:rsidRDefault="00BB3A7E" w:rsidP="00BB3A7E">
      <w:pPr>
        <w:pStyle w:val="Prrafodelista"/>
        <w:ind w:left="0"/>
        <w:jc w:val="both"/>
        <w:rPr>
          <w:rFonts w:ascii="Arial" w:hAnsi="Arial" w:cs="Arial"/>
          <w:sz w:val="22"/>
          <w:szCs w:val="22"/>
          <w:lang w:val="es-ES"/>
        </w:rPr>
      </w:pPr>
      <w:r w:rsidRPr="001C256A">
        <w:rPr>
          <w:rFonts w:ascii="Arial" w:hAnsi="Arial" w:cs="Arial"/>
          <w:sz w:val="22"/>
          <w:szCs w:val="22"/>
          <w:lang w:val="es-ES"/>
        </w:rPr>
        <w:t>-Reponer las colinas y papeleras dañadas o desaparecidas.</w:t>
      </w:r>
    </w:p>
    <w:p w14:paraId="7485081D" w14:textId="77777777" w:rsidR="00BB3A7E" w:rsidRPr="001C256A" w:rsidRDefault="00BB3A7E" w:rsidP="00BB3A7E">
      <w:pPr>
        <w:pStyle w:val="Prrafodelista"/>
        <w:ind w:left="0"/>
        <w:jc w:val="both"/>
        <w:rPr>
          <w:rFonts w:ascii="Arial" w:hAnsi="Arial" w:cs="Arial"/>
          <w:sz w:val="22"/>
          <w:szCs w:val="22"/>
          <w:lang w:val="es-ES"/>
        </w:rPr>
      </w:pPr>
    </w:p>
    <w:p w14:paraId="2E954682" w14:textId="77777777" w:rsidR="00BB3A7E" w:rsidRPr="001C256A" w:rsidRDefault="00BB3A7E" w:rsidP="00BB3A7E">
      <w:pPr>
        <w:pStyle w:val="Prrafodelista"/>
        <w:ind w:left="0"/>
        <w:jc w:val="both"/>
        <w:rPr>
          <w:rFonts w:ascii="Arial" w:hAnsi="Arial" w:cs="Arial"/>
          <w:sz w:val="22"/>
          <w:szCs w:val="22"/>
          <w:lang w:val="es-ES"/>
        </w:rPr>
      </w:pPr>
      <w:r w:rsidRPr="001C256A">
        <w:rPr>
          <w:rFonts w:ascii="Arial" w:hAnsi="Arial" w:cs="Arial"/>
          <w:sz w:val="22"/>
          <w:szCs w:val="22"/>
          <w:lang w:val="es-ES"/>
        </w:rPr>
        <w:t>-Mantener en buen estado de funcionamiento y limpieza todo el mobiliario para la recogida selectiva de basura.</w:t>
      </w:r>
    </w:p>
    <w:p w14:paraId="2FBEBA60" w14:textId="77777777" w:rsidR="00BB3A7E" w:rsidRPr="001C256A" w:rsidRDefault="00BB3A7E" w:rsidP="00BB3A7E">
      <w:pPr>
        <w:pStyle w:val="Prrafodelista"/>
        <w:ind w:left="0"/>
        <w:jc w:val="both"/>
        <w:rPr>
          <w:rFonts w:ascii="Arial" w:hAnsi="Arial" w:cs="Arial"/>
          <w:sz w:val="22"/>
          <w:szCs w:val="22"/>
          <w:lang w:val="es-ES"/>
        </w:rPr>
      </w:pPr>
    </w:p>
    <w:p w14:paraId="4300C3D9" w14:textId="77777777" w:rsidR="00BB3A7E" w:rsidRPr="001C256A" w:rsidRDefault="00BB3A7E" w:rsidP="00BB3A7E">
      <w:pPr>
        <w:pStyle w:val="Prrafodelista"/>
        <w:ind w:left="0"/>
        <w:jc w:val="both"/>
        <w:rPr>
          <w:rFonts w:ascii="Arial" w:hAnsi="Arial" w:cs="Arial"/>
          <w:sz w:val="22"/>
          <w:szCs w:val="22"/>
          <w:lang w:val="es-ES"/>
        </w:rPr>
      </w:pPr>
      <w:r w:rsidRPr="001C256A">
        <w:rPr>
          <w:rFonts w:ascii="Arial" w:hAnsi="Arial" w:cs="Arial"/>
          <w:sz w:val="22"/>
          <w:szCs w:val="22"/>
          <w:lang w:val="es-ES"/>
        </w:rPr>
        <w:t>-Formar al personal de limpieza en la recogida selectiva y garantizar que su personal tiene los conocimientos suficientes para realizarla.</w:t>
      </w:r>
    </w:p>
    <w:p w14:paraId="0F6646E8" w14:textId="77777777" w:rsidR="00BB3A7E" w:rsidRPr="001C256A" w:rsidRDefault="00BB3A7E" w:rsidP="00BB3A7E">
      <w:pPr>
        <w:pStyle w:val="Prrafodelista"/>
        <w:ind w:left="0"/>
        <w:jc w:val="both"/>
        <w:rPr>
          <w:rFonts w:ascii="Arial" w:hAnsi="Arial" w:cs="Arial"/>
          <w:sz w:val="22"/>
          <w:szCs w:val="22"/>
          <w:lang w:val="es-ES"/>
        </w:rPr>
      </w:pPr>
    </w:p>
    <w:p w14:paraId="61BAFB69" w14:textId="77777777" w:rsidR="00BB3A7E" w:rsidRPr="001C256A" w:rsidRDefault="00BB3A7E" w:rsidP="00BB3A7E">
      <w:pPr>
        <w:pStyle w:val="Prrafodelista"/>
        <w:ind w:left="0"/>
        <w:jc w:val="both"/>
        <w:rPr>
          <w:rFonts w:ascii="Arial" w:hAnsi="Arial" w:cs="Arial"/>
          <w:sz w:val="22"/>
          <w:szCs w:val="22"/>
          <w:lang w:val="es-ES"/>
        </w:rPr>
      </w:pPr>
      <w:r w:rsidRPr="001C256A">
        <w:rPr>
          <w:rFonts w:ascii="Arial" w:hAnsi="Arial" w:cs="Arial"/>
          <w:sz w:val="22"/>
          <w:szCs w:val="22"/>
          <w:lang w:val="es-ES"/>
        </w:rPr>
        <w:t>-Organizar el trabajo de evacuación de los residuos de forma adecuada.</w:t>
      </w:r>
    </w:p>
    <w:p w14:paraId="5D4BCFC6" w14:textId="77777777" w:rsidR="00BB3A7E" w:rsidRPr="001C256A" w:rsidRDefault="00BB3A7E" w:rsidP="00BB3A7E">
      <w:pPr>
        <w:pStyle w:val="Prrafodelista"/>
        <w:ind w:left="0"/>
        <w:jc w:val="both"/>
        <w:rPr>
          <w:rFonts w:ascii="Arial" w:hAnsi="Arial" w:cs="Arial"/>
          <w:sz w:val="22"/>
          <w:szCs w:val="22"/>
          <w:lang w:val="es-ES"/>
        </w:rPr>
      </w:pPr>
    </w:p>
    <w:p w14:paraId="406EB699" w14:textId="77777777" w:rsidR="00BB3A7E" w:rsidRPr="001C256A" w:rsidRDefault="00BB3A7E" w:rsidP="00BB3A7E">
      <w:pPr>
        <w:jc w:val="both"/>
        <w:rPr>
          <w:rFonts w:ascii="Arial" w:hAnsi="Arial" w:cs="Arial"/>
          <w:sz w:val="22"/>
          <w:szCs w:val="22"/>
          <w:lang w:val="es-ES"/>
        </w:rPr>
      </w:pPr>
      <w:r w:rsidRPr="001C256A">
        <w:rPr>
          <w:rFonts w:ascii="Arial" w:hAnsi="Arial" w:cs="Arial"/>
          <w:sz w:val="22"/>
          <w:szCs w:val="22"/>
          <w:lang w:val="es-ES"/>
        </w:rPr>
        <w:t>-La empresa adjudicataria será la encargada de gestionar correctamente la recogida selectiva de las dependencias, depositando los residuos (recogida selectiva y resto) en sus correspondientes contenedores de la vía pública.</w:t>
      </w:r>
    </w:p>
    <w:p w14:paraId="725FD2FC" w14:textId="77777777" w:rsidR="00BB3A7E" w:rsidRPr="001C256A" w:rsidRDefault="00BB3A7E" w:rsidP="00BB3A7E">
      <w:pPr>
        <w:jc w:val="both"/>
        <w:rPr>
          <w:rFonts w:ascii="Arial" w:hAnsi="Arial" w:cs="Arial"/>
          <w:sz w:val="22"/>
          <w:szCs w:val="22"/>
          <w:lang w:val="es-ES"/>
        </w:rPr>
      </w:pPr>
    </w:p>
    <w:p w14:paraId="612E11B8" w14:textId="77777777" w:rsidR="00BB3A7E" w:rsidRPr="001C256A" w:rsidRDefault="00BB3A7E" w:rsidP="00BB3A7E">
      <w:pPr>
        <w:pStyle w:val="Prrafodelista"/>
        <w:ind w:left="0"/>
        <w:jc w:val="both"/>
        <w:rPr>
          <w:rFonts w:ascii="Arial" w:hAnsi="Arial" w:cs="Arial"/>
          <w:sz w:val="22"/>
          <w:szCs w:val="22"/>
          <w:lang w:val="es-ES"/>
        </w:rPr>
      </w:pPr>
      <w:r w:rsidRPr="001C256A">
        <w:rPr>
          <w:rFonts w:ascii="Arial" w:hAnsi="Arial" w:cs="Arial"/>
          <w:sz w:val="22"/>
          <w:szCs w:val="22"/>
          <w:lang w:val="es-ES"/>
        </w:rPr>
        <w:t>-El personal deberá ir debidamente vestido, con la ropa y material de seguridad adecuado.</w:t>
      </w:r>
    </w:p>
    <w:p w14:paraId="3F6AA991" w14:textId="77777777" w:rsidR="00BB3A7E" w:rsidRPr="001C256A" w:rsidRDefault="00BB3A7E" w:rsidP="00BB3A7E">
      <w:pPr>
        <w:pStyle w:val="Textoindependiente"/>
        <w:ind w:left="284" w:hanging="1429"/>
        <w:rPr>
          <w:rFonts w:ascii="Arial" w:hAnsi="Arial" w:cs="Arial"/>
          <w:b w:val="0"/>
          <w:sz w:val="22"/>
          <w:szCs w:val="22"/>
          <w:u w:val="none"/>
          <w:lang w:val="es-ES"/>
        </w:rPr>
      </w:pPr>
    </w:p>
    <w:p w14:paraId="79F804D3" w14:textId="77777777" w:rsidR="00F60BB0" w:rsidRPr="001C256A" w:rsidRDefault="00BB3A7E" w:rsidP="00BB3A7E">
      <w:pPr>
        <w:pStyle w:val="Textoindependiente"/>
        <w:rPr>
          <w:rFonts w:ascii="Arial" w:hAnsi="Arial" w:cs="Arial"/>
          <w:b w:val="0"/>
          <w:bCs/>
          <w:sz w:val="22"/>
          <w:szCs w:val="22"/>
          <w:u w:val="none"/>
          <w:lang w:val="es-ES"/>
        </w:rPr>
      </w:pPr>
      <w:r w:rsidRPr="001C256A">
        <w:rPr>
          <w:rFonts w:ascii="Arial" w:hAnsi="Arial" w:cs="Arial"/>
          <w:b w:val="0"/>
          <w:bCs/>
          <w:sz w:val="22"/>
          <w:szCs w:val="22"/>
          <w:u w:val="none"/>
          <w:lang w:val="es-ES"/>
        </w:rPr>
        <w:t>Tarragona, en la fecha de la firma</w:t>
      </w:r>
    </w:p>
    <w:p w14:paraId="3ADE1B19" w14:textId="77777777" w:rsidR="00BB3A7E" w:rsidRPr="001C256A" w:rsidRDefault="00F60BB0" w:rsidP="00BB3A7E">
      <w:pPr>
        <w:pStyle w:val="Textoindependiente"/>
        <w:rPr>
          <w:rFonts w:ascii="Arial" w:hAnsi="Arial" w:cs="Arial"/>
          <w:b w:val="0"/>
          <w:bCs/>
          <w:sz w:val="22"/>
          <w:szCs w:val="22"/>
          <w:u w:val="none"/>
          <w:lang w:val="es-ES"/>
        </w:rPr>
      </w:pPr>
      <w:r w:rsidRPr="001C256A">
        <w:rPr>
          <w:rFonts w:ascii="Arial" w:hAnsi="Arial" w:cs="Arial"/>
          <w:b w:val="0"/>
          <w:bCs/>
          <w:sz w:val="22"/>
          <w:szCs w:val="22"/>
          <w:u w:val="none"/>
          <w:lang w:val="es-ES"/>
        </w:rPr>
        <w:t>Ramon Cuadrat Garcia</w:t>
      </w:r>
    </w:p>
    <w:p w14:paraId="75C25F14" w14:textId="77777777" w:rsidR="00F60BB0" w:rsidRPr="001C256A" w:rsidRDefault="00F60BB0" w:rsidP="00BB3A7E">
      <w:pPr>
        <w:pStyle w:val="Textoindependiente"/>
        <w:rPr>
          <w:rFonts w:ascii="Arial" w:hAnsi="Arial" w:cs="Arial"/>
          <w:b w:val="0"/>
          <w:bCs/>
          <w:sz w:val="22"/>
          <w:szCs w:val="22"/>
          <w:u w:val="none"/>
          <w:lang w:val="es-ES"/>
        </w:rPr>
      </w:pPr>
      <w:r w:rsidRPr="001C256A">
        <w:rPr>
          <w:rFonts w:ascii="Arial" w:hAnsi="Arial" w:cs="Arial"/>
          <w:b w:val="0"/>
          <w:bCs/>
          <w:sz w:val="22"/>
          <w:szCs w:val="22"/>
          <w:u w:val="none"/>
          <w:lang w:val="es-ES"/>
        </w:rPr>
        <w:t>Director gerente</w:t>
      </w:r>
    </w:p>
    <w:p w14:paraId="3CC669AB" w14:textId="77777777" w:rsidR="00BB3A7E" w:rsidRPr="001C256A" w:rsidRDefault="00BB3A7E" w:rsidP="00BB3A7E">
      <w:pPr>
        <w:jc w:val="both"/>
        <w:rPr>
          <w:rFonts w:ascii="Arial" w:hAnsi="Arial" w:cs="Arial"/>
          <w:sz w:val="22"/>
          <w:szCs w:val="22"/>
          <w:lang w:val="es-ES"/>
        </w:rPr>
      </w:pPr>
    </w:p>
    <w:p w14:paraId="22D09213" w14:textId="77777777" w:rsidR="00BB3A7E" w:rsidRPr="001C256A" w:rsidRDefault="00BB3A7E" w:rsidP="00F60BB0">
      <w:pPr>
        <w:pStyle w:val="Ttulo1"/>
        <w:spacing w:before="0" w:after="0"/>
        <w:ind w:left="360"/>
        <w:rPr>
          <w:rFonts w:ascii="Arial" w:hAnsi="Arial" w:cs="Arial"/>
          <w:sz w:val="22"/>
          <w:szCs w:val="22"/>
          <w:lang w:val="es-ES"/>
        </w:rPr>
      </w:pPr>
    </w:p>
    <w:p w14:paraId="3680AB49" w14:textId="77777777" w:rsidR="00623995" w:rsidRPr="001C256A" w:rsidRDefault="00623995" w:rsidP="00BB3A7E">
      <w:pPr>
        <w:pStyle w:val="Textoindependiente"/>
        <w:rPr>
          <w:rFonts w:ascii="Arial" w:hAnsi="Arial" w:cs="Arial"/>
          <w:sz w:val="22"/>
          <w:szCs w:val="22"/>
          <w:lang w:val="es-ES"/>
        </w:rPr>
      </w:pPr>
    </w:p>
    <w:sectPr w:rsidR="00623995" w:rsidRPr="001C256A" w:rsidSect="004C0B96">
      <w:footerReference w:type="default" r:id="rId13"/>
      <w:pgSz w:w="11906" w:h="16838"/>
      <w:pgMar w:top="2835" w:right="1134" w:bottom="993"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492C3" w14:textId="77777777" w:rsidR="004C0B96" w:rsidRDefault="004C0B96">
      <w:r>
        <w:separator/>
      </w:r>
    </w:p>
  </w:endnote>
  <w:endnote w:type="continuationSeparator" w:id="0">
    <w:p w14:paraId="11AD249A" w14:textId="77777777" w:rsidR="004C0B96" w:rsidRDefault="004C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83FD" w14:textId="77777777" w:rsidR="004C0B96" w:rsidRDefault="004C0B9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22B453E" w14:textId="77777777" w:rsidR="004C0B96" w:rsidRDefault="004C0B9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D714" w14:textId="77777777" w:rsidR="004C0B96" w:rsidRDefault="004C0B96" w:rsidP="00B07A73">
    <w:pPr>
      <w:pStyle w:val="Piedepgina"/>
      <w:ind w:right="360"/>
      <w:jc w:val="center"/>
      <w:rPr>
        <w:rFonts w:ascii="Century Gothic" w:hAnsi="Century Gothic"/>
        <w:color w:val="999999"/>
        <w:sz w:val="16"/>
        <w:lang w:val="es-ES"/>
      </w:rPr>
    </w:pPr>
    <w:r>
      <w:rPr>
        <w:rFonts w:ascii="Century Gothic" w:hAnsi="Century Gothic"/>
        <w:color w:val="999999"/>
        <w:sz w:val="16"/>
        <w:lang w:val="es-ES"/>
      </w:rPr>
      <w:t>Expte. núm.: POH-001-16</w:t>
    </w:r>
  </w:p>
  <w:p w14:paraId="09A0F708" w14:textId="77777777" w:rsidR="004C0B96" w:rsidRDefault="004C0B96" w:rsidP="00B07A73">
    <w:pPr>
      <w:pStyle w:val="Piedepgina"/>
      <w:ind w:right="360"/>
      <w:jc w:val="center"/>
      <w:rPr>
        <w:rFonts w:ascii="Century Gothic" w:hAnsi="Century Gothic" w:cs="Arial"/>
        <w:i/>
        <w:iCs/>
        <w:color w:val="999999"/>
        <w:sz w:val="16"/>
      </w:rPr>
    </w:pPr>
    <w:r w:rsidRPr="004D3860">
      <w:rPr>
        <w:rFonts w:ascii="Century Gothic" w:hAnsi="Century Gothic" w:cs="Arial"/>
        <w:i/>
        <w:iCs/>
        <w:color w:val="999999"/>
        <w:sz w:val="16"/>
      </w:rPr>
      <w:t>PLIEGO DE CLÁUSULAS TÉCNICAS PARA LA CONTRATACIÓN DEL SERVICIO DE LIMPIEZA DE LAS PISCINAS MUNICIPALES DE SERRALLO, BONAVISTA, RIUCLAR, Y SANT PERE Y SANT PAU</w:t>
    </w:r>
  </w:p>
  <w:p w14:paraId="7F31A7E6" w14:textId="77777777" w:rsidR="004C0B96" w:rsidRDefault="004C0B96" w:rsidP="00B07A73">
    <w:pPr>
      <w:pStyle w:val="Piedepgina"/>
      <w:ind w:right="360"/>
      <w:jc w:val="center"/>
      <w:rPr>
        <w:rFonts w:ascii="Century Gothic" w:hAnsi="Century Gothic" w:cs="Arial"/>
        <w:i/>
        <w:iCs/>
        <w:color w:val="999999"/>
        <w:sz w:val="16"/>
      </w:rPr>
    </w:pPr>
  </w:p>
  <w:p w14:paraId="2F031306" w14:textId="77777777" w:rsidR="004C0B96" w:rsidRDefault="004C0B96" w:rsidP="00E9071E">
    <w:pPr>
      <w:pStyle w:val="Piedepgina"/>
      <w:ind w:right="360"/>
      <w:jc w:val="center"/>
      <w:rPr>
        <w:rFonts w:ascii="Century Gothic" w:hAnsi="Century Gothic" w:cs="Arial"/>
        <w:i/>
        <w:iCs/>
        <w:color w:val="999999"/>
        <w:sz w:val="16"/>
      </w:rPr>
    </w:pPr>
  </w:p>
  <w:p w14:paraId="23FD9962" w14:textId="77777777" w:rsidR="004C0B96" w:rsidRDefault="004C0B96" w:rsidP="00E9071E">
    <w:pPr>
      <w:pStyle w:val="Piedepgina"/>
      <w:ind w:right="360"/>
      <w:rPr>
        <w:rFonts w:ascii="Century Gothic" w:hAnsi="Century Gothic" w:cs="Arial"/>
        <w:i/>
        <w:iCs/>
        <w:color w:val="999999"/>
        <w:sz w:val="16"/>
      </w:rPr>
    </w:pPr>
  </w:p>
  <w:p w14:paraId="52F21406" w14:textId="77777777" w:rsidR="004C0B96" w:rsidRDefault="004C0B96">
    <w:pPr>
      <w:pStyle w:val="Piedepgina"/>
      <w:tabs>
        <w:tab w:val="clear" w:pos="8504"/>
        <w:tab w:val="left" w:pos="6187"/>
      </w:tabs>
      <w:ind w:right="360"/>
      <w:rPr>
        <w:rFonts w:ascii="Century Gothic" w:hAnsi="Century Gothic" w:cs="Arial"/>
        <w:i/>
        <w:iCs/>
        <w:color w:val="999999"/>
        <w:sz w:val="16"/>
      </w:rPr>
    </w:pPr>
    <w:r>
      <w:rPr>
        <w:rFonts w:ascii="Century Gothic" w:hAnsi="Century Gothic" w:cs="Arial"/>
        <w:i/>
        <w:iCs/>
        <w:color w:val="999999"/>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8575" w14:textId="77777777" w:rsidR="004C0B96" w:rsidRDefault="004C0B9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5DB8C88" w14:textId="77777777" w:rsidR="004C0B96" w:rsidRDefault="004C0B96">
    <w:pPr>
      <w:pStyle w:val="Piedepgina"/>
      <w:ind w:right="360"/>
      <w:jc w:val="center"/>
      <w:rPr>
        <w:rFonts w:ascii="Century Gothic" w:hAnsi="Century Gothic"/>
        <w:color w:val="999999"/>
        <w:sz w:val="16"/>
        <w:lang w:val="es-ES"/>
      </w:rPr>
    </w:pPr>
    <w:r>
      <w:rPr>
        <w:rFonts w:ascii="Century Gothic" w:hAnsi="Century Gothic"/>
        <w:color w:val="999999"/>
        <w:sz w:val="16"/>
        <w:lang w:val="es-ES"/>
      </w:rPr>
      <w:t>Expte. núm.: IC-003-10</w:t>
    </w:r>
  </w:p>
  <w:p w14:paraId="22AB0BA2" w14:textId="77777777" w:rsidR="004C0B96" w:rsidRDefault="004C0B96">
    <w:pPr>
      <w:pStyle w:val="Piedepgina"/>
      <w:ind w:right="360"/>
      <w:jc w:val="center"/>
      <w:rPr>
        <w:rFonts w:ascii="Century Gothic" w:hAnsi="Century Gothic" w:cs="Arial"/>
        <w:i/>
        <w:iCs/>
        <w:color w:val="999999"/>
        <w:sz w:val="16"/>
      </w:rPr>
    </w:pPr>
    <w:r>
      <w:rPr>
        <w:rFonts w:ascii="Century Gothic" w:hAnsi="Century Gothic" w:cs="Arial"/>
        <w:i/>
        <w:iCs/>
        <w:color w:val="999999"/>
        <w:sz w:val="16"/>
      </w:rPr>
      <w:t>PLIEGO ADMINISTRATIVO SERVICIO DE LIMPIEZA EN LA PISCINA MUNICIPAL DE RÍO CLARO, TORREFORTA E ICOMAR DE TARRAGONA, POR PROCEDIMIENTO ABIERTO</w:t>
    </w:r>
  </w:p>
  <w:p w14:paraId="16EA119B" w14:textId="77777777" w:rsidR="004C0B96" w:rsidRDefault="004C0B96">
    <w:pPr>
      <w:pStyle w:val="Piedepgina"/>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5867" w14:textId="77777777" w:rsidR="004C0B96" w:rsidRDefault="004C0B96">
    <w:pPr>
      <w:pStyle w:val="Piedepgina"/>
      <w:ind w:right="360"/>
      <w:jc w:val="center"/>
      <w:rPr>
        <w:rFonts w:ascii="Century Gothic" w:hAnsi="Century Gothic"/>
        <w:color w:val="999999"/>
        <w:sz w:val="16"/>
        <w:lang w:val="es-ES"/>
      </w:rPr>
    </w:pPr>
  </w:p>
  <w:p w14:paraId="305A3BF0" w14:textId="77777777" w:rsidR="004C0B96" w:rsidRDefault="004C0B96" w:rsidP="00B07A73">
    <w:pPr>
      <w:pStyle w:val="Piedepgina"/>
      <w:ind w:right="360"/>
      <w:jc w:val="center"/>
      <w:rPr>
        <w:rFonts w:ascii="Century Gothic" w:hAnsi="Century Gothic"/>
        <w:color w:val="999999"/>
        <w:sz w:val="16"/>
        <w:lang w:val="es-ES"/>
      </w:rPr>
    </w:pPr>
    <w:r>
      <w:rPr>
        <w:rFonts w:ascii="Century Gothic" w:hAnsi="Century Gothic"/>
        <w:color w:val="999999"/>
        <w:sz w:val="16"/>
        <w:lang w:val="es-ES"/>
      </w:rPr>
      <w:t>Expte. núm.: ICH-005-12</w:t>
    </w:r>
  </w:p>
  <w:p w14:paraId="10BA3BD5" w14:textId="77777777" w:rsidR="004C0B96" w:rsidRDefault="004C0B96" w:rsidP="007D39CB">
    <w:pPr>
      <w:pStyle w:val="Piedepgina"/>
      <w:ind w:right="360"/>
      <w:jc w:val="center"/>
      <w:rPr>
        <w:rFonts w:ascii="Century Gothic" w:hAnsi="Century Gothic" w:cs="Arial"/>
        <w:i/>
        <w:iCs/>
        <w:color w:val="999999"/>
        <w:sz w:val="16"/>
      </w:rPr>
    </w:pPr>
    <w:r w:rsidRPr="004D3860">
      <w:rPr>
        <w:rFonts w:ascii="Century Gothic" w:hAnsi="Century Gothic" w:cs="Arial"/>
        <w:i/>
        <w:iCs/>
        <w:color w:val="999999"/>
        <w:sz w:val="16"/>
      </w:rPr>
      <w:t>PLIEGO DE CLÁUSULAS ADMINISTRATIVAS PARA LA CONTRATACIÓN DEL SERVICIO DE LIMPIEZA DE LAS PISCINAS MUNICIPALES DE CAMPCLAR, SERRALLO, BONAVISTA, RIUCLAR Y SANT PERE Y SANT PAU, POR PROCEDIMIENTO ABIERTO</w:t>
    </w:r>
  </w:p>
  <w:p w14:paraId="53962575" w14:textId="77777777" w:rsidR="004C0B96" w:rsidRDefault="004C0B96" w:rsidP="00B07A73">
    <w:pPr>
      <w:pStyle w:val="Piedepgina"/>
      <w:ind w:right="360"/>
      <w:jc w:val="center"/>
      <w:rPr>
        <w:rFonts w:ascii="Century Gothic" w:hAnsi="Century Gothic" w:cs="Arial"/>
        <w:i/>
        <w:iCs/>
        <w:color w:val="999999"/>
        <w:sz w:val="16"/>
      </w:rPr>
    </w:pPr>
  </w:p>
  <w:p w14:paraId="4227D37E" w14:textId="77777777" w:rsidR="004C0B96" w:rsidRDefault="004C0B96" w:rsidP="00E9071E">
    <w:pPr>
      <w:pStyle w:val="Piedepgina"/>
      <w:ind w:right="360"/>
      <w:rPr>
        <w:rFonts w:ascii="Century Gothic" w:hAnsi="Century Gothic" w:cs="Arial"/>
        <w:i/>
        <w:iCs/>
        <w:color w:val="999999"/>
        <w:sz w:val="16"/>
      </w:rPr>
    </w:pPr>
  </w:p>
  <w:p w14:paraId="0CE96863" w14:textId="77777777" w:rsidR="004C0B96" w:rsidRPr="00D23DE0" w:rsidRDefault="004C0B96" w:rsidP="00D23DE0">
    <w:pPr>
      <w:pStyle w:val="Piedepgina"/>
      <w:ind w:right="360"/>
      <w:jc w:val="center"/>
      <w:rPr>
        <w:rFonts w:ascii="Century Gothic" w:hAnsi="Century Gothic"/>
        <w:color w:val="999999"/>
        <w:sz w:val="16"/>
        <w:lang w:val="es-ES"/>
      </w:rPr>
    </w:pPr>
    <w:r w:rsidRPr="00D23DE0">
      <w:rPr>
        <w:rFonts w:ascii="Century Gothic" w:hAnsi="Century Gothic"/>
        <w:color w:val="999999"/>
        <w:sz w:val="16"/>
        <w:lang w:val="es-ES"/>
      </w:rPr>
      <w:fldChar w:fldCharType="begin"/>
    </w:r>
    <w:r w:rsidRPr="00D23DE0">
      <w:rPr>
        <w:rFonts w:ascii="Century Gothic" w:hAnsi="Century Gothic"/>
        <w:color w:val="999999"/>
        <w:sz w:val="16"/>
        <w:lang w:val="es-ES"/>
      </w:rPr>
      <w:instrText xml:space="preserve"> PAGE </w:instrText>
    </w:r>
    <w:r w:rsidRPr="00D23DE0">
      <w:rPr>
        <w:rFonts w:ascii="Century Gothic" w:hAnsi="Century Gothic"/>
        <w:color w:val="999999"/>
        <w:sz w:val="16"/>
        <w:lang w:val="es-ES"/>
      </w:rPr>
      <w:fldChar w:fldCharType="separate"/>
    </w:r>
    <w:r w:rsidR="00081B7D">
      <w:rPr>
        <w:rFonts w:ascii="Century Gothic" w:hAnsi="Century Gothic"/>
        <w:noProof/>
        <w:color w:val="999999"/>
        <w:sz w:val="16"/>
        <w:lang w:val="es-ES"/>
      </w:rPr>
      <w:t>4</w:t>
    </w:r>
    <w:r w:rsidRPr="00D23DE0">
      <w:rPr>
        <w:rFonts w:ascii="Century Gothic" w:hAnsi="Century Gothic"/>
        <w:color w:val="999999"/>
        <w:sz w:val="16"/>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F1FFF" w14:textId="77777777" w:rsidR="004C0B96" w:rsidRDefault="004C0B96">
      <w:r>
        <w:separator/>
      </w:r>
    </w:p>
  </w:footnote>
  <w:footnote w:type="continuationSeparator" w:id="0">
    <w:p w14:paraId="6F5C40D2" w14:textId="77777777" w:rsidR="004C0B96" w:rsidRDefault="004C0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7E43" w14:textId="77777777" w:rsidR="004C0B96" w:rsidRDefault="004C0B96" w:rsidP="00AB4519">
    <w:pPr>
      <w:pStyle w:val="Encabezado"/>
      <w:tabs>
        <w:tab w:val="clear" w:pos="8504"/>
        <w:tab w:val="left" w:pos="1720"/>
        <w:tab w:val="left" w:pos="2180"/>
        <w:tab w:val="left" w:pos="5048"/>
        <w:tab w:val="right" w:pos="9640"/>
      </w:tabs>
      <w:spacing w:line="360" w:lineRule="auto"/>
      <w:ind w:left="-851" w:right="-569"/>
    </w:pPr>
    <w:r>
      <w:rPr>
        <w:noProof/>
        <w:sz w:val="18"/>
        <w:lang w:eastAsia="ca-ES"/>
      </w:rPr>
      <w:drawing>
        <wp:anchor distT="0" distB="0" distL="114300" distR="114300" simplePos="0" relativeHeight="251658752" behindDoc="0" locked="0" layoutInCell="1" allowOverlap="1" wp14:anchorId="0D21F06F" wp14:editId="6A118306">
          <wp:simplePos x="0" y="0"/>
          <wp:positionH relativeFrom="column">
            <wp:posOffset>-1080135</wp:posOffset>
          </wp:positionH>
          <wp:positionV relativeFrom="paragraph">
            <wp:posOffset>-436245</wp:posOffset>
          </wp:positionV>
          <wp:extent cx="7531735" cy="10654030"/>
          <wp:effectExtent l="1905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7531735" cy="10654030"/>
                  </a:xfrm>
                  <a:prstGeom prst="rect">
                    <a:avLst/>
                  </a:prstGeom>
                  <a:noFill/>
                </pic:spPr>
              </pic:pic>
            </a:graphicData>
          </a:graphic>
        </wp:anchor>
      </w:drawing>
    </w:r>
    <w:r>
      <w:rPr>
        <w:sz w:val="18"/>
      </w:rPr>
      <w:tab/>
    </w:r>
    <w:r>
      <w:rPr>
        <w:sz w:val="18"/>
      </w:rPr>
      <w:tab/>
    </w:r>
    <w:r>
      <w:rPr>
        <w:sz w:val="18"/>
      </w:rPr>
      <w:tab/>
    </w:r>
    <w:r>
      <w:rPr>
        <w:sz w:val="18"/>
      </w:rPr>
      <w:tab/>
    </w:r>
    <w:r>
      <w:rPr>
        <w:sz w:val="18"/>
      </w:rPr>
      <w:tab/>
    </w:r>
  </w:p>
  <w:p w14:paraId="6CB4A6CE" w14:textId="77777777" w:rsidR="004C0B96" w:rsidRDefault="004C0B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61CB" w14:textId="77777777" w:rsidR="004C0B96" w:rsidRDefault="004C0B96">
    <w:pPr>
      <w:pStyle w:val="Encabezado"/>
      <w:tabs>
        <w:tab w:val="clear" w:pos="8504"/>
      </w:tabs>
      <w:spacing w:line="360" w:lineRule="auto"/>
      <w:ind w:left="-851" w:right="-569"/>
      <w:jc w:val="right"/>
    </w:pPr>
    <w:r>
      <w:rPr>
        <w:noProof/>
        <w:lang w:eastAsia="ca-ES"/>
      </w:rPr>
      <w:drawing>
        <wp:anchor distT="0" distB="0" distL="114300" distR="114300" simplePos="0" relativeHeight="251657728" behindDoc="0" locked="0" layoutInCell="1" allowOverlap="1" wp14:anchorId="3CDC7FEE" wp14:editId="7224A5E0">
          <wp:simplePos x="0" y="0"/>
          <wp:positionH relativeFrom="column">
            <wp:posOffset>-457200</wp:posOffset>
          </wp:positionH>
          <wp:positionV relativeFrom="paragraph">
            <wp:posOffset>2540</wp:posOffset>
          </wp:positionV>
          <wp:extent cx="1133475" cy="1133475"/>
          <wp:effectExtent l="19050" t="0" r="9525" b="0"/>
          <wp:wrapNone/>
          <wp:docPr id="1" name="Imagen 10" descr="logo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ogo BN"/>
                  <pic:cNvPicPr>
                    <a:picLocks noChangeAspect="1" noChangeArrowheads="1"/>
                  </pic:cNvPicPr>
                </pic:nvPicPr>
                <pic:blipFill>
                  <a:blip r:embed="rId1"/>
                  <a:srcRect/>
                  <a:stretch>
                    <a:fillRect/>
                  </a:stretch>
                </pic:blipFill>
                <pic:spPr bwMode="auto">
                  <a:xfrm>
                    <a:off x="0" y="0"/>
                    <a:ext cx="1133475" cy="1133475"/>
                  </a:xfrm>
                  <a:prstGeom prst="rect">
                    <a:avLst/>
                  </a:prstGeom>
                  <a:noFill/>
                </pic:spPr>
              </pic:pic>
            </a:graphicData>
          </a:graphic>
        </wp:anchor>
      </w:drawing>
    </w:r>
    <w:r>
      <w:rPr>
        <w:sz w:val="18"/>
      </w:rPr>
      <w:t xml:space="preserve">  </w:t>
    </w:r>
  </w:p>
  <w:p w14:paraId="35638FA0" w14:textId="77777777" w:rsidR="004C0B96" w:rsidRDefault="004C0B96">
    <w:pPr>
      <w:pStyle w:val="Encabezado"/>
      <w:tabs>
        <w:tab w:val="clear" w:pos="8504"/>
      </w:tabs>
      <w:spacing w:line="360" w:lineRule="auto"/>
      <w:jc w:val="right"/>
      <w:rPr>
        <w:sz w:val="16"/>
      </w:rPr>
    </w:pPr>
    <w:r>
      <w:rPr>
        <w:sz w:val="16"/>
      </w:rPr>
      <w:t>Tel. 977 55 02 99</w:t>
    </w:r>
  </w:p>
  <w:p w14:paraId="4789AFA9" w14:textId="77777777" w:rsidR="004C0B96" w:rsidRDefault="004C0B96">
    <w:pPr>
      <w:pStyle w:val="Encabezado"/>
      <w:tabs>
        <w:tab w:val="clear" w:pos="8504"/>
      </w:tabs>
      <w:spacing w:line="360" w:lineRule="auto"/>
      <w:jc w:val="right"/>
      <w:rPr>
        <w:sz w:val="16"/>
      </w:rPr>
    </w:pPr>
    <w:r>
      <w:rPr>
        <w:sz w:val="16"/>
      </w:rPr>
      <w:t>Fax 977 55 08 75</w:t>
    </w:r>
  </w:p>
  <w:p w14:paraId="0824CBA0" w14:textId="77777777" w:rsidR="004C0B96" w:rsidRDefault="004C0B96">
    <w:pPr>
      <w:pStyle w:val="Encabezado"/>
      <w:tabs>
        <w:tab w:val="clear" w:pos="4252"/>
        <w:tab w:val="clear" w:pos="8504"/>
      </w:tabs>
      <w:spacing w:line="360" w:lineRule="auto"/>
      <w:jc w:val="right"/>
      <w:rPr>
        <w:sz w:val="16"/>
      </w:rPr>
    </w:pPr>
    <w:r>
      <w:rPr>
        <w:sz w:val="16"/>
      </w:rPr>
      <w:tab/>
    </w:r>
    <w:r>
      <w:rPr>
        <w:sz w:val="16"/>
      </w:rPr>
      <w:tab/>
      <w:t>Apartado 992</w:t>
    </w:r>
  </w:p>
  <w:p w14:paraId="06A47BD1" w14:textId="77777777" w:rsidR="004C0B96" w:rsidRDefault="004C0B96">
    <w:pPr>
      <w:pStyle w:val="Encabezado"/>
      <w:tabs>
        <w:tab w:val="clear" w:pos="8504"/>
      </w:tabs>
      <w:spacing w:line="360" w:lineRule="auto"/>
      <w:jc w:val="right"/>
      <w:rPr>
        <w:sz w:val="18"/>
      </w:rPr>
    </w:pPr>
    <w:r>
      <w:rPr>
        <w:sz w:val="16"/>
      </w:rPr>
      <w:t>43080 TARRAGONA</w:t>
    </w:r>
    <w:r>
      <w:rPr>
        <w:sz w:val="18"/>
      </w:rPr>
      <w:t xml:space="preserve"> </w:t>
    </w:r>
  </w:p>
  <w:p w14:paraId="6F2EA75D" w14:textId="77777777" w:rsidR="004C0B96" w:rsidRDefault="004C0B96">
    <w:pPr>
      <w:pStyle w:val="Encabezado"/>
      <w:tabs>
        <w:tab w:val="clear" w:pos="8504"/>
      </w:tabs>
      <w:spacing w:line="360" w:lineRule="auto"/>
      <w:jc w:val="right"/>
      <w:rPr>
        <w:sz w:val="18"/>
      </w:rPr>
    </w:pPr>
    <w:r>
      <w:rPr>
        <w:sz w:val="18"/>
      </w:rPr>
      <w:t>pme@tarragona.cat</w:t>
    </w:r>
  </w:p>
  <w:p w14:paraId="6BD77B97" w14:textId="77777777" w:rsidR="004C0B96" w:rsidRDefault="004C0B96">
    <w:pPr>
      <w:pStyle w:val="Encabezado"/>
    </w:pPr>
  </w:p>
  <w:p w14:paraId="44AD43C5" w14:textId="77777777" w:rsidR="004C0B96" w:rsidRDefault="004C0B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C75"/>
    <w:multiLevelType w:val="hybridMultilevel"/>
    <w:tmpl w:val="87DC73EE"/>
    <w:lvl w:ilvl="0" w:tplc="92ECE746">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02A659AA"/>
    <w:multiLevelType w:val="hybridMultilevel"/>
    <w:tmpl w:val="8A0A04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1B3E1E"/>
    <w:multiLevelType w:val="hybridMultilevel"/>
    <w:tmpl w:val="5A6AF664"/>
    <w:lvl w:ilvl="0" w:tplc="9886DA40">
      <w:start w:val="1"/>
      <w:numFmt w:val="decimal"/>
      <w:lvlText w:val="%1."/>
      <w:lvlJc w:val="left"/>
      <w:pPr>
        <w:tabs>
          <w:tab w:val="num" w:pos="284"/>
        </w:tabs>
        <w:ind w:left="284" w:hanging="360"/>
      </w:pPr>
      <w:rPr>
        <w:rFonts w:hint="default"/>
      </w:rPr>
    </w:lvl>
    <w:lvl w:ilvl="1" w:tplc="F99A380C">
      <w:start w:val="1"/>
      <w:numFmt w:val="bullet"/>
      <w:lvlText w:val=""/>
      <w:lvlJc w:val="left"/>
      <w:pPr>
        <w:tabs>
          <w:tab w:val="num" w:pos="1004"/>
        </w:tabs>
        <w:ind w:left="1004" w:hanging="360"/>
      </w:pPr>
      <w:rPr>
        <w:rFonts w:ascii="Symbol" w:hAnsi="Symbol" w:hint="default"/>
      </w:rPr>
    </w:lvl>
    <w:lvl w:ilvl="2" w:tplc="0C0A001B" w:tentative="1">
      <w:start w:val="1"/>
      <w:numFmt w:val="lowerRoman"/>
      <w:lvlText w:val="%3."/>
      <w:lvlJc w:val="right"/>
      <w:pPr>
        <w:tabs>
          <w:tab w:val="num" w:pos="1724"/>
        </w:tabs>
        <w:ind w:left="1724" w:hanging="180"/>
      </w:pPr>
    </w:lvl>
    <w:lvl w:ilvl="3" w:tplc="0C0A000F" w:tentative="1">
      <w:start w:val="1"/>
      <w:numFmt w:val="decimal"/>
      <w:lvlText w:val="%4."/>
      <w:lvlJc w:val="left"/>
      <w:pPr>
        <w:tabs>
          <w:tab w:val="num" w:pos="2444"/>
        </w:tabs>
        <w:ind w:left="2444" w:hanging="360"/>
      </w:pPr>
    </w:lvl>
    <w:lvl w:ilvl="4" w:tplc="0C0A0019" w:tentative="1">
      <w:start w:val="1"/>
      <w:numFmt w:val="lowerLetter"/>
      <w:lvlText w:val="%5."/>
      <w:lvlJc w:val="left"/>
      <w:pPr>
        <w:tabs>
          <w:tab w:val="num" w:pos="3164"/>
        </w:tabs>
        <w:ind w:left="3164" w:hanging="360"/>
      </w:pPr>
    </w:lvl>
    <w:lvl w:ilvl="5" w:tplc="0C0A001B" w:tentative="1">
      <w:start w:val="1"/>
      <w:numFmt w:val="lowerRoman"/>
      <w:lvlText w:val="%6."/>
      <w:lvlJc w:val="right"/>
      <w:pPr>
        <w:tabs>
          <w:tab w:val="num" w:pos="3884"/>
        </w:tabs>
        <w:ind w:left="3884" w:hanging="180"/>
      </w:pPr>
    </w:lvl>
    <w:lvl w:ilvl="6" w:tplc="0C0A000F" w:tentative="1">
      <w:start w:val="1"/>
      <w:numFmt w:val="decimal"/>
      <w:lvlText w:val="%7."/>
      <w:lvlJc w:val="left"/>
      <w:pPr>
        <w:tabs>
          <w:tab w:val="num" w:pos="4604"/>
        </w:tabs>
        <w:ind w:left="4604" w:hanging="360"/>
      </w:pPr>
    </w:lvl>
    <w:lvl w:ilvl="7" w:tplc="0C0A0019" w:tentative="1">
      <w:start w:val="1"/>
      <w:numFmt w:val="lowerLetter"/>
      <w:lvlText w:val="%8."/>
      <w:lvlJc w:val="left"/>
      <w:pPr>
        <w:tabs>
          <w:tab w:val="num" w:pos="5324"/>
        </w:tabs>
        <w:ind w:left="5324" w:hanging="360"/>
      </w:pPr>
    </w:lvl>
    <w:lvl w:ilvl="8" w:tplc="0C0A001B" w:tentative="1">
      <w:start w:val="1"/>
      <w:numFmt w:val="lowerRoman"/>
      <w:lvlText w:val="%9."/>
      <w:lvlJc w:val="right"/>
      <w:pPr>
        <w:tabs>
          <w:tab w:val="num" w:pos="6044"/>
        </w:tabs>
        <w:ind w:left="6044" w:hanging="180"/>
      </w:pPr>
    </w:lvl>
  </w:abstractNum>
  <w:abstractNum w:abstractNumId="3" w15:restartNumberingAfterBreak="0">
    <w:nsid w:val="05814625"/>
    <w:multiLevelType w:val="hybridMultilevel"/>
    <w:tmpl w:val="9FC8432E"/>
    <w:lvl w:ilvl="0" w:tplc="03BA3FA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8EC687F"/>
    <w:multiLevelType w:val="hybridMultilevel"/>
    <w:tmpl w:val="3ADA48AA"/>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664733"/>
    <w:multiLevelType w:val="multilevel"/>
    <w:tmpl w:val="5CF6C1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18C03F4E"/>
    <w:multiLevelType w:val="hybridMultilevel"/>
    <w:tmpl w:val="8CA63E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D5E5302"/>
    <w:multiLevelType w:val="hybridMultilevel"/>
    <w:tmpl w:val="09FC6D02"/>
    <w:lvl w:ilvl="0" w:tplc="92ECE746">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15:restartNumberingAfterBreak="0">
    <w:nsid w:val="1FBE69BE"/>
    <w:multiLevelType w:val="hybridMultilevel"/>
    <w:tmpl w:val="A622EC16"/>
    <w:lvl w:ilvl="0" w:tplc="0D3AA5E2">
      <w:start w:val="4"/>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9" w15:restartNumberingAfterBreak="0">
    <w:nsid w:val="25334175"/>
    <w:multiLevelType w:val="hybridMultilevel"/>
    <w:tmpl w:val="F3E09828"/>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67F184C"/>
    <w:multiLevelType w:val="hybridMultilevel"/>
    <w:tmpl w:val="8BB895B8"/>
    <w:lvl w:ilvl="0" w:tplc="92ECE746">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15:restartNumberingAfterBreak="0">
    <w:nsid w:val="2E595B03"/>
    <w:multiLevelType w:val="hybridMultilevel"/>
    <w:tmpl w:val="0220D7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2C5626B"/>
    <w:multiLevelType w:val="hybridMultilevel"/>
    <w:tmpl w:val="C5F6EDCE"/>
    <w:lvl w:ilvl="0" w:tplc="92ECE746">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15:restartNumberingAfterBreak="0">
    <w:nsid w:val="35356B2A"/>
    <w:multiLevelType w:val="hybridMultilevel"/>
    <w:tmpl w:val="E02238FE"/>
    <w:lvl w:ilvl="0" w:tplc="0C0A0005">
      <w:start w:val="1"/>
      <w:numFmt w:val="bullet"/>
      <w:lvlText w:val=""/>
      <w:lvlJc w:val="left"/>
      <w:pPr>
        <w:ind w:left="1430" w:hanging="360"/>
      </w:pPr>
      <w:rPr>
        <w:rFonts w:ascii="Wingdings" w:hAnsi="Wingdings" w:hint="default"/>
      </w:rPr>
    </w:lvl>
    <w:lvl w:ilvl="1" w:tplc="0C0A0003" w:tentative="1">
      <w:start w:val="1"/>
      <w:numFmt w:val="bullet"/>
      <w:lvlText w:val="o"/>
      <w:lvlJc w:val="left"/>
      <w:pPr>
        <w:ind w:left="2150" w:hanging="360"/>
      </w:pPr>
      <w:rPr>
        <w:rFonts w:ascii="Courier New" w:hAnsi="Courier New" w:cs="Courier New" w:hint="default"/>
      </w:rPr>
    </w:lvl>
    <w:lvl w:ilvl="2" w:tplc="0C0A0005" w:tentative="1">
      <w:start w:val="1"/>
      <w:numFmt w:val="bullet"/>
      <w:lvlText w:val=""/>
      <w:lvlJc w:val="left"/>
      <w:pPr>
        <w:ind w:left="2870" w:hanging="360"/>
      </w:pPr>
      <w:rPr>
        <w:rFonts w:ascii="Wingdings" w:hAnsi="Wingdings" w:hint="default"/>
      </w:rPr>
    </w:lvl>
    <w:lvl w:ilvl="3" w:tplc="0C0A0001" w:tentative="1">
      <w:start w:val="1"/>
      <w:numFmt w:val="bullet"/>
      <w:lvlText w:val=""/>
      <w:lvlJc w:val="left"/>
      <w:pPr>
        <w:ind w:left="3590" w:hanging="360"/>
      </w:pPr>
      <w:rPr>
        <w:rFonts w:ascii="Symbol" w:hAnsi="Symbol" w:hint="default"/>
      </w:rPr>
    </w:lvl>
    <w:lvl w:ilvl="4" w:tplc="0C0A0003" w:tentative="1">
      <w:start w:val="1"/>
      <w:numFmt w:val="bullet"/>
      <w:lvlText w:val="o"/>
      <w:lvlJc w:val="left"/>
      <w:pPr>
        <w:ind w:left="4310" w:hanging="360"/>
      </w:pPr>
      <w:rPr>
        <w:rFonts w:ascii="Courier New" w:hAnsi="Courier New" w:cs="Courier New" w:hint="default"/>
      </w:rPr>
    </w:lvl>
    <w:lvl w:ilvl="5" w:tplc="0C0A0005" w:tentative="1">
      <w:start w:val="1"/>
      <w:numFmt w:val="bullet"/>
      <w:lvlText w:val=""/>
      <w:lvlJc w:val="left"/>
      <w:pPr>
        <w:ind w:left="5030" w:hanging="360"/>
      </w:pPr>
      <w:rPr>
        <w:rFonts w:ascii="Wingdings" w:hAnsi="Wingdings" w:hint="default"/>
      </w:rPr>
    </w:lvl>
    <w:lvl w:ilvl="6" w:tplc="0C0A0001" w:tentative="1">
      <w:start w:val="1"/>
      <w:numFmt w:val="bullet"/>
      <w:lvlText w:val=""/>
      <w:lvlJc w:val="left"/>
      <w:pPr>
        <w:ind w:left="5750" w:hanging="360"/>
      </w:pPr>
      <w:rPr>
        <w:rFonts w:ascii="Symbol" w:hAnsi="Symbol" w:hint="default"/>
      </w:rPr>
    </w:lvl>
    <w:lvl w:ilvl="7" w:tplc="0C0A0003" w:tentative="1">
      <w:start w:val="1"/>
      <w:numFmt w:val="bullet"/>
      <w:lvlText w:val="o"/>
      <w:lvlJc w:val="left"/>
      <w:pPr>
        <w:ind w:left="6470" w:hanging="360"/>
      </w:pPr>
      <w:rPr>
        <w:rFonts w:ascii="Courier New" w:hAnsi="Courier New" w:cs="Courier New" w:hint="default"/>
      </w:rPr>
    </w:lvl>
    <w:lvl w:ilvl="8" w:tplc="0C0A0005" w:tentative="1">
      <w:start w:val="1"/>
      <w:numFmt w:val="bullet"/>
      <w:lvlText w:val=""/>
      <w:lvlJc w:val="left"/>
      <w:pPr>
        <w:ind w:left="7190" w:hanging="360"/>
      </w:pPr>
      <w:rPr>
        <w:rFonts w:ascii="Wingdings" w:hAnsi="Wingdings" w:hint="default"/>
      </w:rPr>
    </w:lvl>
  </w:abstractNum>
  <w:abstractNum w:abstractNumId="14" w15:restartNumberingAfterBreak="0">
    <w:nsid w:val="36191B0B"/>
    <w:multiLevelType w:val="hybridMultilevel"/>
    <w:tmpl w:val="690ED42E"/>
    <w:lvl w:ilvl="0" w:tplc="0C0A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5" w15:restartNumberingAfterBreak="0">
    <w:nsid w:val="38293D76"/>
    <w:multiLevelType w:val="hybridMultilevel"/>
    <w:tmpl w:val="311082BA"/>
    <w:lvl w:ilvl="0" w:tplc="0C0A000F">
      <w:start w:val="1"/>
      <w:numFmt w:val="decimal"/>
      <w:lvlText w:val="%1."/>
      <w:lvlJc w:val="left"/>
      <w:pPr>
        <w:tabs>
          <w:tab w:val="num" w:pos="720"/>
        </w:tabs>
        <w:ind w:left="720" w:hanging="360"/>
      </w:pPr>
    </w:lvl>
    <w:lvl w:ilvl="1" w:tplc="0C0A0005">
      <w:start w:val="1"/>
      <w:numFmt w:val="bullet"/>
      <w:lvlText w:val=""/>
      <w:lvlJc w:val="left"/>
      <w:pPr>
        <w:tabs>
          <w:tab w:val="num" w:pos="1440"/>
        </w:tabs>
        <w:ind w:left="1440" w:hanging="360"/>
      </w:pPr>
      <w:rPr>
        <w:rFonts w:ascii="Wingdings" w:hAnsi="Wingdings"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394C4821"/>
    <w:multiLevelType w:val="multilevel"/>
    <w:tmpl w:val="C0A89BF0"/>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7" w15:restartNumberingAfterBreak="0">
    <w:nsid w:val="4A2D6BED"/>
    <w:multiLevelType w:val="hybridMultilevel"/>
    <w:tmpl w:val="F634B23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A6141E3"/>
    <w:multiLevelType w:val="hybridMultilevel"/>
    <w:tmpl w:val="ADB2184C"/>
    <w:lvl w:ilvl="0" w:tplc="92ECE74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5725F5"/>
    <w:multiLevelType w:val="hybridMultilevel"/>
    <w:tmpl w:val="9F006914"/>
    <w:lvl w:ilvl="0" w:tplc="82E4ED70">
      <w:numFmt w:val="bullet"/>
      <w:lvlText w:val="-"/>
      <w:lvlJc w:val="left"/>
      <w:pPr>
        <w:ind w:left="720" w:hanging="360"/>
      </w:pPr>
      <w:rPr>
        <w:rFonts w:ascii="Segoe UI" w:eastAsia="Times New Roman" w:hAnsi="Segoe UI" w:cs="Segoe U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82A7FDC"/>
    <w:multiLevelType w:val="hybridMultilevel"/>
    <w:tmpl w:val="AFBC401E"/>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8914835"/>
    <w:multiLevelType w:val="hybridMultilevel"/>
    <w:tmpl w:val="B4F21AC4"/>
    <w:lvl w:ilvl="0" w:tplc="E0A2526E">
      <w:start w:val="5"/>
      <w:numFmt w:val="decimal"/>
      <w:lvlText w:val="%1."/>
      <w:lvlJc w:val="left"/>
      <w:pPr>
        <w:tabs>
          <w:tab w:val="num" w:pos="780"/>
        </w:tabs>
        <w:ind w:left="780"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B6D0C90"/>
    <w:multiLevelType w:val="hybridMultilevel"/>
    <w:tmpl w:val="65D03B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D6F08EF"/>
    <w:multiLevelType w:val="hybridMultilevel"/>
    <w:tmpl w:val="F796E8F8"/>
    <w:lvl w:ilvl="0" w:tplc="A22A8DEC">
      <w:start w:val="5"/>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F9205E5"/>
    <w:multiLevelType w:val="hybridMultilevel"/>
    <w:tmpl w:val="845AF41A"/>
    <w:lvl w:ilvl="0" w:tplc="E8C80252">
      <w:start w:val="1"/>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1603CEA"/>
    <w:multiLevelType w:val="hybridMultilevel"/>
    <w:tmpl w:val="416E7CD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70F4A33"/>
    <w:multiLevelType w:val="singleLevel"/>
    <w:tmpl w:val="D88CFDAA"/>
    <w:lvl w:ilvl="0">
      <w:start w:val="1"/>
      <w:numFmt w:val="lowerLetter"/>
      <w:lvlText w:val="%1)"/>
      <w:lvlJc w:val="left"/>
      <w:pPr>
        <w:tabs>
          <w:tab w:val="num" w:pos="1065"/>
        </w:tabs>
        <w:ind w:left="1065" w:hanging="360"/>
      </w:pPr>
      <w:rPr>
        <w:rFonts w:hint="default"/>
      </w:rPr>
    </w:lvl>
  </w:abstractNum>
  <w:abstractNum w:abstractNumId="27" w15:restartNumberingAfterBreak="0">
    <w:nsid w:val="786D4A35"/>
    <w:multiLevelType w:val="hybridMultilevel"/>
    <w:tmpl w:val="5316CF4A"/>
    <w:lvl w:ilvl="0" w:tplc="629C5AC2">
      <w:numFmt w:val="bullet"/>
      <w:lvlText w:val="-"/>
      <w:lvlJc w:val="left"/>
      <w:pPr>
        <w:ind w:left="720" w:hanging="360"/>
      </w:pPr>
      <w:rPr>
        <w:rFonts w:ascii="Segoe UI" w:eastAsia="Times New Roman" w:hAnsi="Segoe UI" w:cs="Segoe U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8E2373B"/>
    <w:multiLevelType w:val="hybridMultilevel"/>
    <w:tmpl w:val="51801A04"/>
    <w:lvl w:ilvl="0" w:tplc="0D3AA5E2">
      <w:start w:val="1"/>
      <w:numFmt w:val="decimal"/>
      <w:lvlText w:val="%1."/>
      <w:lvlJc w:val="left"/>
      <w:pPr>
        <w:ind w:left="1494" w:hanging="360"/>
      </w:pPr>
      <w:rPr>
        <w:rFonts w:hint="default"/>
      </w:rPr>
    </w:lvl>
    <w:lvl w:ilvl="1" w:tplc="0C0A0019">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9" w15:restartNumberingAfterBreak="0">
    <w:nsid w:val="793A709F"/>
    <w:multiLevelType w:val="hybridMultilevel"/>
    <w:tmpl w:val="952AF234"/>
    <w:lvl w:ilvl="0" w:tplc="92ECE746">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0" w15:restartNumberingAfterBreak="0">
    <w:nsid w:val="7D0736C1"/>
    <w:multiLevelType w:val="hybridMultilevel"/>
    <w:tmpl w:val="B17C6842"/>
    <w:lvl w:ilvl="0" w:tplc="92ECE746">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113187253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3935211">
    <w:abstractNumId w:val="2"/>
  </w:num>
  <w:num w:numId="3" w16cid:durableId="1896114789">
    <w:abstractNumId w:val="28"/>
  </w:num>
  <w:num w:numId="4" w16cid:durableId="926965131">
    <w:abstractNumId w:val="26"/>
    <w:lvlOverride w:ilvl="0">
      <w:startOverride w:val="1"/>
    </w:lvlOverride>
  </w:num>
  <w:num w:numId="5" w16cid:durableId="125096769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9890317">
    <w:abstractNumId w:val="14"/>
  </w:num>
  <w:num w:numId="7" w16cid:durableId="1282298773">
    <w:abstractNumId w:val="23"/>
  </w:num>
  <w:num w:numId="8" w16cid:durableId="631138750">
    <w:abstractNumId w:val="13"/>
  </w:num>
  <w:num w:numId="9" w16cid:durableId="2003385829">
    <w:abstractNumId w:val="24"/>
  </w:num>
  <w:num w:numId="10" w16cid:durableId="1778404144">
    <w:abstractNumId w:val="15"/>
  </w:num>
  <w:num w:numId="11" w16cid:durableId="620962164">
    <w:abstractNumId w:val="21"/>
  </w:num>
  <w:num w:numId="12" w16cid:durableId="709456432">
    <w:abstractNumId w:val="5"/>
  </w:num>
  <w:num w:numId="13" w16cid:durableId="1310095026">
    <w:abstractNumId w:val="8"/>
  </w:num>
  <w:num w:numId="14" w16cid:durableId="276648362">
    <w:abstractNumId w:val="1"/>
  </w:num>
  <w:num w:numId="15" w16cid:durableId="1898855463">
    <w:abstractNumId w:val="17"/>
  </w:num>
  <w:num w:numId="16" w16cid:durableId="2131046317">
    <w:abstractNumId w:val="9"/>
  </w:num>
  <w:num w:numId="17" w16cid:durableId="2079940986">
    <w:abstractNumId w:val="20"/>
  </w:num>
  <w:num w:numId="18" w16cid:durableId="412704231">
    <w:abstractNumId w:val="18"/>
  </w:num>
  <w:num w:numId="19" w16cid:durableId="2042853204">
    <w:abstractNumId w:val="0"/>
  </w:num>
  <w:num w:numId="20" w16cid:durableId="1206330404">
    <w:abstractNumId w:val="12"/>
  </w:num>
  <w:num w:numId="21" w16cid:durableId="1012873706">
    <w:abstractNumId w:val="10"/>
  </w:num>
  <w:num w:numId="22" w16cid:durableId="1062486794">
    <w:abstractNumId w:val="30"/>
  </w:num>
  <w:num w:numId="23" w16cid:durableId="1408574314">
    <w:abstractNumId w:val="29"/>
  </w:num>
  <w:num w:numId="24" w16cid:durableId="798763920">
    <w:abstractNumId w:val="7"/>
  </w:num>
  <w:num w:numId="25" w16cid:durableId="150754705">
    <w:abstractNumId w:val="6"/>
  </w:num>
  <w:num w:numId="26" w16cid:durableId="260997064">
    <w:abstractNumId w:val="11"/>
  </w:num>
  <w:num w:numId="27" w16cid:durableId="1563634757">
    <w:abstractNumId w:val="19"/>
  </w:num>
  <w:num w:numId="28" w16cid:durableId="430665083">
    <w:abstractNumId w:val="27"/>
  </w:num>
  <w:num w:numId="29" w16cid:durableId="1258714724">
    <w:abstractNumId w:val="22"/>
  </w:num>
  <w:num w:numId="30" w16cid:durableId="1364939093">
    <w:abstractNumId w:val="4"/>
  </w:num>
  <w:num w:numId="31" w16cid:durableId="1093626118">
    <w:abstractNumId w:val="3"/>
  </w:num>
  <w:num w:numId="32" w16cid:durableId="131394894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E0"/>
    <w:rsid w:val="00001E45"/>
    <w:rsid w:val="000070CA"/>
    <w:rsid w:val="000146D9"/>
    <w:rsid w:val="00015F0D"/>
    <w:rsid w:val="00020813"/>
    <w:rsid w:val="00024619"/>
    <w:rsid w:val="000253AF"/>
    <w:rsid w:val="00031439"/>
    <w:rsid w:val="0003623A"/>
    <w:rsid w:val="00037D00"/>
    <w:rsid w:val="0004321C"/>
    <w:rsid w:val="00043687"/>
    <w:rsid w:val="00044C4D"/>
    <w:rsid w:val="0004587E"/>
    <w:rsid w:val="0004688D"/>
    <w:rsid w:val="00046D66"/>
    <w:rsid w:val="00050F8A"/>
    <w:rsid w:val="00054326"/>
    <w:rsid w:val="00056F26"/>
    <w:rsid w:val="0006084E"/>
    <w:rsid w:val="0006284B"/>
    <w:rsid w:val="00064BC2"/>
    <w:rsid w:val="00064EBA"/>
    <w:rsid w:val="00074496"/>
    <w:rsid w:val="00081B7D"/>
    <w:rsid w:val="00082954"/>
    <w:rsid w:val="00084EB5"/>
    <w:rsid w:val="00090853"/>
    <w:rsid w:val="00096BA3"/>
    <w:rsid w:val="00096C72"/>
    <w:rsid w:val="000A511E"/>
    <w:rsid w:val="000B3D77"/>
    <w:rsid w:val="000D4C84"/>
    <w:rsid w:val="000E1413"/>
    <w:rsid w:val="000E5753"/>
    <w:rsid w:val="000F185C"/>
    <w:rsid w:val="000F5C55"/>
    <w:rsid w:val="0010537F"/>
    <w:rsid w:val="00111F70"/>
    <w:rsid w:val="0011435B"/>
    <w:rsid w:val="001170B4"/>
    <w:rsid w:val="001303A6"/>
    <w:rsid w:val="0013410E"/>
    <w:rsid w:val="001368A4"/>
    <w:rsid w:val="0014765C"/>
    <w:rsid w:val="00150445"/>
    <w:rsid w:val="0015299B"/>
    <w:rsid w:val="00156652"/>
    <w:rsid w:val="00157A9F"/>
    <w:rsid w:val="001617F5"/>
    <w:rsid w:val="00162B1D"/>
    <w:rsid w:val="001632F8"/>
    <w:rsid w:val="00170B82"/>
    <w:rsid w:val="00172618"/>
    <w:rsid w:val="00184C70"/>
    <w:rsid w:val="001854A1"/>
    <w:rsid w:val="001857EF"/>
    <w:rsid w:val="001916AA"/>
    <w:rsid w:val="00192239"/>
    <w:rsid w:val="0019397B"/>
    <w:rsid w:val="00195857"/>
    <w:rsid w:val="00195C04"/>
    <w:rsid w:val="001A04E2"/>
    <w:rsid w:val="001C256A"/>
    <w:rsid w:val="001C3C3A"/>
    <w:rsid w:val="001D731E"/>
    <w:rsid w:val="001E199A"/>
    <w:rsid w:val="002014BC"/>
    <w:rsid w:val="00212AEA"/>
    <w:rsid w:val="00233CB0"/>
    <w:rsid w:val="00246E37"/>
    <w:rsid w:val="00254954"/>
    <w:rsid w:val="00254BC6"/>
    <w:rsid w:val="00254FDC"/>
    <w:rsid w:val="0026066A"/>
    <w:rsid w:val="00266FC9"/>
    <w:rsid w:val="00272FF4"/>
    <w:rsid w:val="00273DF0"/>
    <w:rsid w:val="002757A3"/>
    <w:rsid w:val="00283621"/>
    <w:rsid w:val="00287ED1"/>
    <w:rsid w:val="002973C6"/>
    <w:rsid w:val="00297626"/>
    <w:rsid w:val="002A0478"/>
    <w:rsid w:val="002A1589"/>
    <w:rsid w:val="002B559C"/>
    <w:rsid w:val="002B7231"/>
    <w:rsid w:val="002C31EE"/>
    <w:rsid w:val="002C6F4F"/>
    <w:rsid w:val="002D6C7E"/>
    <w:rsid w:val="002E4262"/>
    <w:rsid w:val="002F3236"/>
    <w:rsid w:val="00304903"/>
    <w:rsid w:val="00322476"/>
    <w:rsid w:val="00324D1E"/>
    <w:rsid w:val="00332429"/>
    <w:rsid w:val="003343B2"/>
    <w:rsid w:val="00355A3E"/>
    <w:rsid w:val="003562A9"/>
    <w:rsid w:val="00366D1A"/>
    <w:rsid w:val="0037109D"/>
    <w:rsid w:val="00373041"/>
    <w:rsid w:val="00384A6C"/>
    <w:rsid w:val="00384A72"/>
    <w:rsid w:val="00391C62"/>
    <w:rsid w:val="0039363A"/>
    <w:rsid w:val="003A13AB"/>
    <w:rsid w:val="003B32D4"/>
    <w:rsid w:val="003C575B"/>
    <w:rsid w:val="003D01FB"/>
    <w:rsid w:val="003D1D11"/>
    <w:rsid w:val="003F450C"/>
    <w:rsid w:val="003F73FF"/>
    <w:rsid w:val="00406AE3"/>
    <w:rsid w:val="00423146"/>
    <w:rsid w:val="004417DB"/>
    <w:rsid w:val="004504C9"/>
    <w:rsid w:val="00452644"/>
    <w:rsid w:val="0046419E"/>
    <w:rsid w:val="00470DB8"/>
    <w:rsid w:val="00475878"/>
    <w:rsid w:val="0048246A"/>
    <w:rsid w:val="00486692"/>
    <w:rsid w:val="00495B28"/>
    <w:rsid w:val="004A69E1"/>
    <w:rsid w:val="004B281E"/>
    <w:rsid w:val="004B29CC"/>
    <w:rsid w:val="004B7AF7"/>
    <w:rsid w:val="004C0B96"/>
    <w:rsid w:val="004C4DB7"/>
    <w:rsid w:val="004E6EBA"/>
    <w:rsid w:val="004E7DB3"/>
    <w:rsid w:val="004F443C"/>
    <w:rsid w:val="005167B4"/>
    <w:rsid w:val="0052168E"/>
    <w:rsid w:val="0052648A"/>
    <w:rsid w:val="005345AF"/>
    <w:rsid w:val="00542806"/>
    <w:rsid w:val="00556FAE"/>
    <w:rsid w:val="00557CC0"/>
    <w:rsid w:val="00562EE0"/>
    <w:rsid w:val="00566838"/>
    <w:rsid w:val="00571992"/>
    <w:rsid w:val="0057570C"/>
    <w:rsid w:val="00576805"/>
    <w:rsid w:val="00576AF4"/>
    <w:rsid w:val="00585B33"/>
    <w:rsid w:val="005869AF"/>
    <w:rsid w:val="00594E23"/>
    <w:rsid w:val="0059535D"/>
    <w:rsid w:val="00597699"/>
    <w:rsid w:val="005A0FA9"/>
    <w:rsid w:val="005B366F"/>
    <w:rsid w:val="005C485B"/>
    <w:rsid w:val="005C6188"/>
    <w:rsid w:val="005C70C3"/>
    <w:rsid w:val="005C7A8B"/>
    <w:rsid w:val="005C7F43"/>
    <w:rsid w:val="005E01B9"/>
    <w:rsid w:val="005E10B5"/>
    <w:rsid w:val="005E28E1"/>
    <w:rsid w:val="005E734D"/>
    <w:rsid w:val="005F3F7A"/>
    <w:rsid w:val="006040F8"/>
    <w:rsid w:val="0060552E"/>
    <w:rsid w:val="0060797F"/>
    <w:rsid w:val="00607E89"/>
    <w:rsid w:val="00623995"/>
    <w:rsid w:val="006400D1"/>
    <w:rsid w:val="00643BBE"/>
    <w:rsid w:val="00646641"/>
    <w:rsid w:val="00653FC9"/>
    <w:rsid w:val="006760B7"/>
    <w:rsid w:val="00695A86"/>
    <w:rsid w:val="0069668E"/>
    <w:rsid w:val="006B3B3D"/>
    <w:rsid w:val="006B62DF"/>
    <w:rsid w:val="006C2F4D"/>
    <w:rsid w:val="006D195B"/>
    <w:rsid w:val="006E5E80"/>
    <w:rsid w:val="006F6186"/>
    <w:rsid w:val="00702221"/>
    <w:rsid w:val="00704EFD"/>
    <w:rsid w:val="007069EF"/>
    <w:rsid w:val="00706E8F"/>
    <w:rsid w:val="00710099"/>
    <w:rsid w:val="00713D5C"/>
    <w:rsid w:val="00717419"/>
    <w:rsid w:val="00721EEE"/>
    <w:rsid w:val="00722870"/>
    <w:rsid w:val="00736F7D"/>
    <w:rsid w:val="00737AF1"/>
    <w:rsid w:val="00740BA8"/>
    <w:rsid w:val="00741B85"/>
    <w:rsid w:val="0075200E"/>
    <w:rsid w:val="007574F1"/>
    <w:rsid w:val="0076251C"/>
    <w:rsid w:val="007646E2"/>
    <w:rsid w:val="0079077F"/>
    <w:rsid w:val="007A20B1"/>
    <w:rsid w:val="007B42C7"/>
    <w:rsid w:val="007C09CB"/>
    <w:rsid w:val="007C1F96"/>
    <w:rsid w:val="007C2D67"/>
    <w:rsid w:val="007D39CB"/>
    <w:rsid w:val="007E2E5F"/>
    <w:rsid w:val="007E4245"/>
    <w:rsid w:val="007F2BFF"/>
    <w:rsid w:val="007F6C06"/>
    <w:rsid w:val="007F7984"/>
    <w:rsid w:val="0080239B"/>
    <w:rsid w:val="00811988"/>
    <w:rsid w:val="008406E6"/>
    <w:rsid w:val="00851741"/>
    <w:rsid w:val="00852E1C"/>
    <w:rsid w:val="00855FC7"/>
    <w:rsid w:val="00864ACD"/>
    <w:rsid w:val="0086720D"/>
    <w:rsid w:val="00870CCB"/>
    <w:rsid w:val="00875EFF"/>
    <w:rsid w:val="00881ABC"/>
    <w:rsid w:val="00883FDB"/>
    <w:rsid w:val="00884D58"/>
    <w:rsid w:val="00887B1F"/>
    <w:rsid w:val="008911C6"/>
    <w:rsid w:val="00891F52"/>
    <w:rsid w:val="00893D38"/>
    <w:rsid w:val="008B5FEC"/>
    <w:rsid w:val="008B70C8"/>
    <w:rsid w:val="008C4DF2"/>
    <w:rsid w:val="008D613A"/>
    <w:rsid w:val="008D6F9D"/>
    <w:rsid w:val="008D743F"/>
    <w:rsid w:val="008E0994"/>
    <w:rsid w:val="008F0377"/>
    <w:rsid w:val="008F4070"/>
    <w:rsid w:val="0090004D"/>
    <w:rsid w:val="00904622"/>
    <w:rsid w:val="0091208B"/>
    <w:rsid w:val="00912C0B"/>
    <w:rsid w:val="00914DFE"/>
    <w:rsid w:val="00916535"/>
    <w:rsid w:val="00922AF6"/>
    <w:rsid w:val="0094334C"/>
    <w:rsid w:val="00951FBE"/>
    <w:rsid w:val="0096231F"/>
    <w:rsid w:val="009678CE"/>
    <w:rsid w:val="00971CD4"/>
    <w:rsid w:val="009755EB"/>
    <w:rsid w:val="00984A47"/>
    <w:rsid w:val="00984ADD"/>
    <w:rsid w:val="00997046"/>
    <w:rsid w:val="009A0978"/>
    <w:rsid w:val="009A4381"/>
    <w:rsid w:val="009A5E1E"/>
    <w:rsid w:val="009A7B93"/>
    <w:rsid w:val="009B1A40"/>
    <w:rsid w:val="009C27A5"/>
    <w:rsid w:val="009C4DB9"/>
    <w:rsid w:val="009D1689"/>
    <w:rsid w:val="009D348F"/>
    <w:rsid w:val="009E6A4F"/>
    <w:rsid w:val="009F7A55"/>
    <w:rsid w:val="00A17B73"/>
    <w:rsid w:val="00A23C3A"/>
    <w:rsid w:val="00A266B8"/>
    <w:rsid w:val="00A26A81"/>
    <w:rsid w:val="00A26F04"/>
    <w:rsid w:val="00A274FB"/>
    <w:rsid w:val="00A31344"/>
    <w:rsid w:val="00A375DD"/>
    <w:rsid w:val="00A422C9"/>
    <w:rsid w:val="00A501DD"/>
    <w:rsid w:val="00A52068"/>
    <w:rsid w:val="00A54795"/>
    <w:rsid w:val="00A64888"/>
    <w:rsid w:val="00A67142"/>
    <w:rsid w:val="00A756B0"/>
    <w:rsid w:val="00A76E83"/>
    <w:rsid w:val="00A77981"/>
    <w:rsid w:val="00A81A04"/>
    <w:rsid w:val="00A85CA4"/>
    <w:rsid w:val="00A91E0A"/>
    <w:rsid w:val="00AB11E1"/>
    <w:rsid w:val="00AB35FD"/>
    <w:rsid w:val="00AB4519"/>
    <w:rsid w:val="00AB7A08"/>
    <w:rsid w:val="00AC4729"/>
    <w:rsid w:val="00AC69F5"/>
    <w:rsid w:val="00AC79A1"/>
    <w:rsid w:val="00AD077B"/>
    <w:rsid w:val="00AD180D"/>
    <w:rsid w:val="00AE76FC"/>
    <w:rsid w:val="00AF0CCC"/>
    <w:rsid w:val="00AF3D8D"/>
    <w:rsid w:val="00AF40E6"/>
    <w:rsid w:val="00AF4C77"/>
    <w:rsid w:val="00AF5BCA"/>
    <w:rsid w:val="00B007C5"/>
    <w:rsid w:val="00B05F31"/>
    <w:rsid w:val="00B07A73"/>
    <w:rsid w:val="00B13C66"/>
    <w:rsid w:val="00B1676A"/>
    <w:rsid w:val="00B27276"/>
    <w:rsid w:val="00B35F54"/>
    <w:rsid w:val="00B410ED"/>
    <w:rsid w:val="00B4179F"/>
    <w:rsid w:val="00B4353C"/>
    <w:rsid w:val="00B50892"/>
    <w:rsid w:val="00B51478"/>
    <w:rsid w:val="00B524EE"/>
    <w:rsid w:val="00B52746"/>
    <w:rsid w:val="00B53767"/>
    <w:rsid w:val="00B53C62"/>
    <w:rsid w:val="00B542F8"/>
    <w:rsid w:val="00B57424"/>
    <w:rsid w:val="00B60089"/>
    <w:rsid w:val="00B74574"/>
    <w:rsid w:val="00B74F18"/>
    <w:rsid w:val="00BA5256"/>
    <w:rsid w:val="00BA554C"/>
    <w:rsid w:val="00BA6205"/>
    <w:rsid w:val="00BA7386"/>
    <w:rsid w:val="00BB031B"/>
    <w:rsid w:val="00BB1671"/>
    <w:rsid w:val="00BB3A7E"/>
    <w:rsid w:val="00BC0452"/>
    <w:rsid w:val="00BD00B7"/>
    <w:rsid w:val="00BD66D0"/>
    <w:rsid w:val="00BF317F"/>
    <w:rsid w:val="00BF31B2"/>
    <w:rsid w:val="00BF3389"/>
    <w:rsid w:val="00C0078B"/>
    <w:rsid w:val="00C10290"/>
    <w:rsid w:val="00C1350B"/>
    <w:rsid w:val="00C17A5F"/>
    <w:rsid w:val="00C20918"/>
    <w:rsid w:val="00C24601"/>
    <w:rsid w:val="00C312D1"/>
    <w:rsid w:val="00C32DB6"/>
    <w:rsid w:val="00C835A9"/>
    <w:rsid w:val="00C97212"/>
    <w:rsid w:val="00C979E1"/>
    <w:rsid w:val="00CA72E1"/>
    <w:rsid w:val="00CB6294"/>
    <w:rsid w:val="00CD03FA"/>
    <w:rsid w:val="00CD202A"/>
    <w:rsid w:val="00CD39BA"/>
    <w:rsid w:val="00CD5758"/>
    <w:rsid w:val="00CF2880"/>
    <w:rsid w:val="00CF66DA"/>
    <w:rsid w:val="00CF6C0C"/>
    <w:rsid w:val="00D03FDB"/>
    <w:rsid w:val="00D10CE6"/>
    <w:rsid w:val="00D12313"/>
    <w:rsid w:val="00D23085"/>
    <w:rsid w:val="00D23DE0"/>
    <w:rsid w:val="00D30897"/>
    <w:rsid w:val="00D31443"/>
    <w:rsid w:val="00D32B03"/>
    <w:rsid w:val="00D42032"/>
    <w:rsid w:val="00D52303"/>
    <w:rsid w:val="00D55E43"/>
    <w:rsid w:val="00D576D5"/>
    <w:rsid w:val="00D67FA2"/>
    <w:rsid w:val="00D717D4"/>
    <w:rsid w:val="00D72D59"/>
    <w:rsid w:val="00D84044"/>
    <w:rsid w:val="00D94DBB"/>
    <w:rsid w:val="00DA25B4"/>
    <w:rsid w:val="00DA6DD9"/>
    <w:rsid w:val="00DD3C0E"/>
    <w:rsid w:val="00DD4FC3"/>
    <w:rsid w:val="00DE0E87"/>
    <w:rsid w:val="00DE42AE"/>
    <w:rsid w:val="00DF141C"/>
    <w:rsid w:val="00DF4337"/>
    <w:rsid w:val="00E0576D"/>
    <w:rsid w:val="00E2380D"/>
    <w:rsid w:val="00E25834"/>
    <w:rsid w:val="00E343A7"/>
    <w:rsid w:val="00E34ACA"/>
    <w:rsid w:val="00E37ECF"/>
    <w:rsid w:val="00E45F24"/>
    <w:rsid w:val="00E5043C"/>
    <w:rsid w:val="00E66299"/>
    <w:rsid w:val="00E72458"/>
    <w:rsid w:val="00E730E7"/>
    <w:rsid w:val="00E8234D"/>
    <w:rsid w:val="00E8479D"/>
    <w:rsid w:val="00E85FF2"/>
    <w:rsid w:val="00E9071E"/>
    <w:rsid w:val="00E93B07"/>
    <w:rsid w:val="00EA0503"/>
    <w:rsid w:val="00EA3F69"/>
    <w:rsid w:val="00EB729D"/>
    <w:rsid w:val="00EC3FB6"/>
    <w:rsid w:val="00ED3D09"/>
    <w:rsid w:val="00EF365E"/>
    <w:rsid w:val="00F13349"/>
    <w:rsid w:val="00F157B1"/>
    <w:rsid w:val="00F2167E"/>
    <w:rsid w:val="00F30364"/>
    <w:rsid w:val="00F34A5D"/>
    <w:rsid w:val="00F60BB0"/>
    <w:rsid w:val="00F63FC7"/>
    <w:rsid w:val="00F71F15"/>
    <w:rsid w:val="00FA01AD"/>
    <w:rsid w:val="00FA4554"/>
    <w:rsid w:val="00FB625C"/>
    <w:rsid w:val="00FD0CDB"/>
    <w:rsid w:val="00FD4E0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CD34557"/>
  <w15:docId w15:val="{E6BBA10E-F6A7-4EA7-9A29-B68B08CF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F31"/>
    <w:rPr>
      <w:lang w:eastAsia="es-ES"/>
    </w:rPr>
  </w:style>
  <w:style w:type="paragraph" w:styleId="Ttulo1">
    <w:name w:val="heading 1"/>
    <w:basedOn w:val="Normal"/>
    <w:next w:val="Normal"/>
    <w:link w:val="Ttulo1Car"/>
    <w:qFormat/>
    <w:rsid w:val="00B05F31"/>
    <w:pPr>
      <w:keepNext/>
      <w:spacing w:before="240" w:after="60"/>
      <w:jc w:val="both"/>
      <w:outlineLvl w:val="0"/>
    </w:pPr>
    <w:rPr>
      <w:b/>
      <w:kern w:val="28"/>
      <w:sz w:val="26"/>
      <w:u w:val="single"/>
    </w:rPr>
  </w:style>
  <w:style w:type="paragraph" w:styleId="Ttulo2">
    <w:name w:val="heading 2"/>
    <w:basedOn w:val="Normal"/>
    <w:next w:val="Normal"/>
    <w:link w:val="Ttulo2Car"/>
    <w:qFormat/>
    <w:rsid w:val="00B05F31"/>
    <w:pPr>
      <w:keepNext/>
      <w:spacing w:before="240" w:after="60"/>
      <w:outlineLvl w:val="1"/>
    </w:pPr>
    <w:rPr>
      <w:b/>
      <w:sz w:val="26"/>
    </w:rPr>
  </w:style>
  <w:style w:type="paragraph" w:styleId="Ttulo3">
    <w:name w:val="heading 3"/>
    <w:basedOn w:val="Normal"/>
    <w:next w:val="Normal"/>
    <w:qFormat/>
    <w:rsid w:val="00B05F31"/>
    <w:pPr>
      <w:keepNext/>
      <w:spacing w:before="240" w:after="60"/>
      <w:outlineLvl w:val="2"/>
    </w:pPr>
    <w:rPr>
      <w:b/>
      <w:sz w:val="25"/>
      <w:u w:val="single"/>
    </w:rPr>
  </w:style>
  <w:style w:type="paragraph" w:styleId="Ttulo4">
    <w:name w:val="heading 4"/>
    <w:basedOn w:val="Normal"/>
    <w:next w:val="Normal"/>
    <w:qFormat/>
    <w:rsid w:val="00B05F31"/>
    <w:pPr>
      <w:keepNext/>
      <w:jc w:val="both"/>
      <w:outlineLvl w:val="3"/>
    </w:pPr>
    <w:rPr>
      <w:sz w:val="26"/>
    </w:rPr>
  </w:style>
  <w:style w:type="paragraph" w:styleId="Ttulo5">
    <w:name w:val="heading 5"/>
    <w:basedOn w:val="Normal"/>
    <w:next w:val="Normal"/>
    <w:qFormat/>
    <w:rsid w:val="00B05F31"/>
    <w:pPr>
      <w:keepNext/>
      <w:pBdr>
        <w:top w:val="single" w:sz="4" w:space="1" w:color="auto"/>
        <w:left w:val="single" w:sz="4" w:space="4" w:color="auto"/>
        <w:bottom w:val="single" w:sz="4" w:space="1" w:color="auto"/>
        <w:right w:val="single" w:sz="4" w:space="4" w:color="auto"/>
      </w:pBdr>
      <w:outlineLvl w:val="4"/>
    </w:pPr>
    <w:rPr>
      <w:sz w:val="25"/>
    </w:rPr>
  </w:style>
  <w:style w:type="paragraph" w:styleId="Ttulo6">
    <w:name w:val="heading 6"/>
    <w:basedOn w:val="Normal"/>
    <w:next w:val="Normal"/>
    <w:qFormat/>
    <w:rsid w:val="00B05F31"/>
    <w:pPr>
      <w:keepNext/>
      <w:pBdr>
        <w:top w:val="single" w:sz="4" w:space="1" w:color="auto"/>
        <w:left w:val="single" w:sz="4" w:space="4" w:color="auto"/>
        <w:bottom w:val="single" w:sz="4" w:space="1" w:color="auto"/>
        <w:right w:val="single" w:sz="4" w:space="4" w:color="auto"/>
      </w:pBdr>
      <w:jc w:val="both"/>
      <w:outlineLvl w:val="5"/>
    </w:pPr>
    <w:rPr>
      <w:b/>
      <w:sz w:val="26"/>
    </w:rPr>
  </w:style>
  <w:style w:type="paragraph" w:styleId="Ttulo7">
    <w:name w:val="heading 7"/>
    <w:basedOn w:val="Normal"/>
    <w:next w:val="Normal"/>
    <w:qFormat/>
    <w:rsid w:val="00B05F31"/>
    <w:pPr>
      <w:keepNext/>
      <w:jc w:val="both"/>
      <w:outlineLvl w:val="6"/>
    </w:pPr>
    <w:rPr>
      <w:sz w:val="26"/>
      <w:u w:val="single"/>
    </w:rPr>
  </w:style>
  <w:style w:type="paragraph" w:styleId="Ttulo8">
    <w:name w:val="heading 8"/>
    <w:basedOn w:val="Normal"/>
    <w:next w:val="Normal"/>
    <w:link w:val="Ttulo8Car"/>
    <w:qFormat/>
    <w:rsid w:val="00B05F31"/>
    <w:pPr>
      <w:keepNext/>
      <w:pBdr>
        <w:top w:val="single" w:sz="4" w:space="1" w:color="auto"/>
        <w:left w:val="single" w:sz="4" w:space="4" w:color="auto"/>
        <w:bottom w:val="single" w:sz="4" w:space="1" w:color="auto"/>
        <w:right w:val="single" w:sz="4" w:space="4" w:color="auto"/>
      </w:pBdr>
      <w:jc w:val="both"/>
      <w:outlineLvl w:val="7"/>
    </w:pPr>
    <w:rPr>
      <w:rFonts w:ascii="Arial" w:hAnsi="Arial" w:cs="Arial"/>
      <w:b/>
      <w:sz w:val="22"/>
      <w:szCs w:val="22"/>
    </w:rPr>
  </w:style>
  <w:style w:type="paragraph" w:styleId="Ttulo9">
    <w:name w:val="heading 9"/>
    <w:basedOn w:val="Normal"/>
    <w:next w:val="Normal"/>
    <w:qFormat/>
    <w:rsid w:val="00B05F31"/>
    <w:pPr>
      <w:keepNext/>
      <w:jc w:val="both"/>
      <w:outlineLvl w:val="8"/>
    </w:pPr>
    <w:rPr>
      <w:rFonts w:ascii="Arial" w:hAnsi="Arial" w:cs="Arial"/>
      <w:b/>
      <w:bCs/>
      <w:sz w:val="22"/>
      <w:szCs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B05F31"/>
    <w:pPr>
      <w:jc w:val="both"/>
    </w:pPr>
    <w:rPr>
      <w:b/>
      <w:sz w:val="26"/>
      <w:u w:val="single"/>
    </w:rPr>
  </w:style>
  <w:style w:type="paragraph" w:styleId="Textoindependiente2">
    <w:name w:val="Body Text 2"/>
    <w:basedOn w:val="Normal"/>
    <w:link w:val="Textoindependiente2Car"/>
    <w:semiHidden/>
    <w:rsid w:val="00B05F31"/>
    <w:pPr>
      <w:jc w:val="both"/>
    </w:pPr>
    <w:rPr>
      <w:sz w:val="26"/>
    </w:rPr>
  </w:style>
  <w:style w:type="paragraph" w:styleId="Textoindependiente3">
    <w:name w:val="Body Text 3"/>
    <w:basedOn w:val="Normal"/>
    <w:semiHidden/>
    <w:rsid w:val="00B05F31"/>
    <w:rPr>
      <w:sz w:val="26"/>
    </w:rPr>
  </w:style>
  <w:style w:type="paragraph" w:styleId="Sangradetextonormal">
    <w:name w:val="Body Text Indent"/>
    <w:basedOn w:val="Normal"/>
    <w:link w:val="SangradetextonormalCar"/>
    <w:semiHidden/>
    <w:rsid w:val="00B05F31"/>
    <w:pPr>
      <w:ind w:left="1065"/>
      <w:jc w:val="both"/>
    </w:pPr>
    <w:rPr>
      <w:sz w:val="26"/>
    </w:rPr>
  </w:style>
  <w:style w:type="paragraph" w:styleId="Mapadeldocumento">
    <w:name w:val="Document Map"/>
    <w:basedOn w:val="Normal"/>
    <w:semiHidden/>
    <w:rsid w:val="00B05F31"/>
    <w:pPr>
      <w:shd w:val="clear" w:color="auto" w:fill="000080"/>
    </w:pPr>
    <w:rPr>
      <w:rFonts w:ascii="Tahoma" w:hAnsi="Tahoma"/>
    </w:rPr>
  </w:style>
  <w:style w:type="paragraph" w:styleId="Piedepgina">
    <w:name w:val="footer"/>
    <w:basedOn w:val="Normal"/>
    <w:link w:val="PiedepginaCar"/>
    <w:uiPriority w:val="99"/>
    <w:semiHidden/>
    <w:rsid w:val="00B05F31"/>
    <w:pPr>
      <w:tabs>
        <w:tab w:val="center" w:pos="4252"/>
        <w:tab w:val="right" w:pos="8504"/>
      </w:tabs>
    </w:pPr>
  </w:style>
  <w:style w:type="character" w:styleId="Nmerodepgina">
    <w:name w:val="page number"/>
    <w:basedOn w:val="Fuentedeprrafopredeter"/>
    <w:semiHidden/>
    <w:rsid w:val="00B05F31"/>
  </w:style>
  <w:style w:type="paragraph" w:styleId="Sangra2detindependiente">
    <w:name w:val="Body Text Indent 2"/>
    <w:basedOn w:val="Normal"/>
    <w:link w:val="Sangra2detindependienteCar"/>
    <w:semiHidden/>
    <w:rsid w:val="00B05F31"/>
    <w:pPr>
      <w:ind w:left="1701" w:hanging="1701"/>
      <w:jc w:val="both"/>
    </w:pPr>
    <w:rPr>
      <w:b/>
      <w:sz w:val="25"/>
    </w:rPr>
  </w:style>
  <w:style w:type="paragraph" w:styleId="Encabezado">
    <w:name w:val="header"/>
    <w:basedOn w:val="Normal"/>
    <w:link w:val="EncabezadoCar"/>
    <w:semiHidden/>
    <w:rsid w:val="00B05F31"/>
    <w:pPr>
      <w:tabs>
        <w:tab w:val="center" w:pos="4252"/>
        <w:tab w:val="right" w:pos="8504"/>
      </w:tabs>
    </w:pPr>
  </w:style>
  <w:style w:type="paragraph" w:styleId="ndice1">
    <w:name w:val="index 1"/>
    <w:basedOn w:val="Normal"/>
    <w:next w:val="Normal"/>
    <w:autoRedefine/>
    <w:semiHidden/>
    <w:rsid w:val="00B05F31"/>
    <w:pPr>
      <w:ind w:left="200" w:hanging="200"/>
    </w:pPr>
  </w:style>
  <w:style w:type="paragraph" w:styleId="Ttulodendice">
    <w:name w:val="index heading"/>
    <w:basedOn w:val="Normal"/>
    <w:next w:val="ndice1"/>
    <w:semiHidden/>
    <w:rsid w:val="00B05F31"/>
  </w:style>
  <w:style w:type="paragraph" w:customStyle="1" w:styleId="legis-tit-norma">
    <w:name w:val="legis-tit-norma"/>
    <w:basedOn w:val="Normal"/>
    <w:rsid w:val="00B05F31"/>
    <w:pPr>
      <w:spacing w:before="100" w:beforeAutospacing="1" w:after="100" w:afterAutospacing="1"/>
      <w:jc w:val="center"/>
    </w:pPr>
    <w:rPr>
      <w:rFonts w:ascii="Arial" w:hAnsi="Arial" w:cs="Arial"/>
      <w:b/>
      <w:bCs/>
      <w:color w:val="800000"/>
      <w:sz w:val="27"/>
      <w:szCs w:val="27"/>
      <w:lang w:val="es-ES"/>
    </w:rPr>
  </w:style>
  <w:style w:type="paragraph" w:styleId="Textonotapie">
    <w:name w:val="footnote text"/>
    <w:basedOn w:val="Normal"/>
    <w:link w:val="TextonotapieCar"/>
    <w:semiHidden/>
    <w:rsid w:val="00B05F31"/>
  </w:style>
  <w:style w:type="paragraph" w:styleId="Textodebloque">
    <w:name w:val="Block Text"/>
    <w:basedOn w:val="Normal"/>
    <w:semiHidden/>
    <w:rsid w:val="00B05F31"/>
    <w:pPr>
      <w:ind w:left="-720" w:right="-616"/>
    </w:pPr>
    <w:rPr>
      <w:rFonts w:ascii="Arial" w:hAnsi="Arial" w:cs="Arial"/>
      <w:sz w:val="24"/>
      <w:szCs w:val="24"/>
    </w:rPr>
  </w:style>
  <w:style w:type="paragraph" w:styleId="Sangra3detindependiente">
    <w:name w:val="Body Text Indent 3"/>
    <w:basedOn w:val="Normal"/>
    <w:semiHidden/>
    <w:rsid w:val="00B05F31"/>
    <w:pPr>
      <w:tabs>
        <w:tab w:val="left" w:pos="142"/>
        <w:tab w:val="left" w:pos="1134"/>
        <w:tab w:val="left" w:pos="2127"/>
        <w:tab w:val="right" w:pos="7938"/>
      </w:tabs>
      <w:ind w:left="1134" w:hanging="999"/>
      <w:jc w:val="both"/>
    </w:pPr>
    <w:rPr>
      <w:rFonts w:ascii="Arial" w:hAnsi="Arial" w:cs="Arial"/>
      <w:sz w:val="22"/>
      <w:szCs w:val="22"/>
    </w:rPr>
  </w:style>
  <w:style w:type="paragraph" w:styleId="Subttulo">
    <w:name w:val="Subtitle"/>
    <w:basedOn w:val="Normal"/>
    <w:qFormat/>
    <w:rsid w:val="00B05F31"/>
    <w:rPr>
      <w:sz w:val="28"/>
      <w:lang w:val="es-ES_tradnl"/>
    </w:rPr>
  </w:style>
  <w:style w:type="character" w:styleId="Hipervnculo">
    <w:name w:val="Hyperlink"/>
    <w:basedOn w:val="Fuentedeprrafopredeter"/>
    <w:uiPriority w:val="99"/>
    <w:rsid w:val="00B05F31"/>
    <w:rPr>
      <w:color w:val="0000FF"/>
      <w:u w:val="single"/>
    </w:rPr>
  </w:style>
  <w:style w:type="paragraph" w:customStyle="1" w:styleId="Textopredete">
    <w:name w:val="Texto predete"/>
    <w:rsid w:val="00B05F31"/>
    <w:pPr>
      <w:autoSpaceDE w:val="0"/>
      <w:autoSpaceDN w:val="0"/>
      <w:adjustRightInd w:val="0"/>
    </w:pPr>
    <w:rPr>
      <w:color w:val="000000"/>
      <w:sz w:val="24"/>
      <w:szCs w:val="24"/>
      <w:lang w:val="es-ES" w:eastAsia="es-ES"/>
    </w:rPr>
  </w:style>
  <w:style w:type="character" w:styleId="Nmerodelnea">
    <w:name w:val="line number"/>
    <w:basedOn w:val="Fuentedeprrafopredeter"/>
    <w:semiHidden/>
    <w:rsid w:val="00B05F31"/>
  </w:style>
  <w:style w:type="character" w:customStyle="1" w:styleId="TextoindependienteCar">
    <w:name w:val="Texto independiente Car"/>
    <w:basedOn w:val="Fuentedeprrafopredeter"/>
    <w:link w:val="Textoindependiente"/>
    <w:semiHidden/>
    <w:rsid w:val="00D23DE0"/>
    <w:rPr>
      <w:b/>
      <w:sz w:val="26"/>
      <w:u w:val="single"/>
      <w:lang w:eastAsia="es-ES"/>
    </w:rPr>
  </w:style>
  <w:style w:type="paragraph" w:styleId="Prrafodelista">
    <w:name w:val="List Paragraph"/>
    <w:basedOn w:val="Normal"/>
    <w:qFormat/>
    <w:rsid w:val="00D23DE0"/>
    <w:pPr>
      <w:ind w:left="708"/>
    </w:pPr>
    <w:rPr>
      <w:sz w:val="24"/>
      <w:szCs w:val="24"/>
    </w:rPr>
  </w:style>
  <w:style w:type="table" w:styleId="Tablaconcuadrcula">
    <w:name w:val="Table Grid"/>
    <w:basedOn w:val="Tablanormal"/>
    <w:uiPriority w:val="59"/>
    <w:rsid w:val="00721E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9"/>
    <w:rsid w:val="005B366F"/>
    <w:rPr>
      <w:b/>
      <w:kern w:val="28"/>
      <w:sz w:val="26"/>
      <w:u w:val="single"/>
      <w:lang w:val="ca-ES"/>
    </w:rPr>
  </w:style>
  <w:style w:type="character" w:customStyle="1" w:styleId="Ttulo2Car">
    <w:name w:val="Título 2 Car"/>
    <w:basedOn w:val="Fuentedeprrafopredeter"/>
    <w:link w:val="Ttulo2"/>
    <w:rsid w:val="005B366F"/>
    <w:rPr>
      <w:b/>
      <w:sz w:val="26"/>
      <w:lang w:val="ca-ES"/>
    </w:rPr>
  </w:style>
  <w:style w:type="character" w:customStyle="1" w:styleId="Ttulo8Car">
    <w:name w:val="Título 8 Car"/>
    <w:basedOn w:val="Fuentedeprrafopredeter"/>
    <w:link w:val="Ttulo8"/>
    <w:rsid w:val="005B366F"/>
    <w:rPr>
      <w:rFonts w:ascii="Arial" w:hAnsi="Arial" w:cs="Arial"/>
      <w:b/>
      <w:sz w:val="22"/>
      <w:szCs w:val="22"/>
      <w:lang w:val="ca-ES"/>
    </w:rPr>
  </w:style>
  <w:style w:type="character" w:customStyle="1" w:styleId="Textoindependiente2Car">
    <w:name w:val="Texto independiente 2 Car"/>
    <w:basedOn w:val="Fuentedeprrafopredeter"/>
    <w:link w:val="Textoindependiente2"/>
    <w:semiHidden/>
    <w:rsid w:val="005B366F"/>
    <w:rPr>
      <w:sz w:val="26"/>
      <w:lang w:val="ca-ES"/>
    </w:rPr>
  </w:style>
  <w:style w:type="character" w:customStyle="1" w:styleId="SangradetextonormalCar">
    <w:name w:val="Sangría de texto normal Car"/>
    <w:basedOn w:val="Fuentedeprrafopredeter"/>
    <w:link w:val="Sangradetextonormal"/>
    <w:semiHidden/>
    <w:rsid w:val="005B366F"/>
    <w:rPr>
      <w:sz w:val="26"/>
      <w:lang w:val="ca-ES"/>
    </w:rPr>
  </w:style>
  <w:style w:type="character" w:customStyle="1" w:styleId="Sangra2detindependienteCar">
    <w:name w:val="Sangría 2 de t. independiente Car"/>
    <w:basedOn w:val="Fuentedeprrafopredeter"/>
    <w:link w:val="Sangra2detindependiente"/>
    <w:semiHidden/>
    <w:rsid w:val="005B366F"/>
    <w:rPr>
      <w:b/>
      <w:sz w:val="25"/>
      <w:lang w:val="ca-ES"/>
    </w:rPr>
  </w:style>
  <w:style w:type="character" w:customStyle="1" w:styleId="EncabezadoCar">
    <w:name w:val="Encabezado Car"/>
    <w:basedOn w:val="Fuentedeprrafopredeter"/>
    <w:link w:val="Encabezado"/>
    <w:semiHidden/>
    <w:rsid w:val="005B366F"/>
    <w:rPr>
      <w:lang w:val="ca-ES"/>
    </w:rPr>
  </w:style>
  <w:style w:type="character" w:customStyle="1" w:styleId="TextonotapieCar">
    <w:name w:val="Texto nota pie Car"/>
    <w:basedOn w:val="Fuentedeprrafopredeter"/>
    <w:link w:val="Textonotapie"/>
    <w:semiHidden/>
    <w:rsid w:val="005B366F"/>
    <w:rPr>
      <w:lang w:val="ca-ES"/>
    </w:rPr>
  </w:style>
  <w:style w:type="character" w:customStyle="1" w:styleId="PiedepginaCar">
    <w:name w:val="Pie de página Car"/>
    <w:basedOn w:val="Fuentedeprrafopredeter"/>
    <w:link w:val="Piedepgina"/>
    <w:uiPriority w:val="99"/>
    <w:semiHidden/>
    <w:locked/>
    <w:rsid w:val="00740BA8"/>
    <w:rPr>
      <w:lang w:val="ca-ES"/>
    </w:rPr>
  </w:style>
  <w:style w:type="character" w:styleId="Refdenotaalpie">
    <w:name w:val="footnote reference"/>
    <w:basedOn w:val="Fuentedeprrafopredeter"/>
    <w:uiPriority w:val="99"/>
    <w:semiHidden/>
    <w:unhideWhenUsed/>
    <w:rsid w:val="00737AF1"/>
    <w:rPr>
      <w:vertAlign w:val="superscript"/>
    </w:rPr>
  </w:style>
  <w:style w:type="paragraph" w:styleId="Textodeglobo">
    <w:name w:val="Balloon Text"/>
    <w:basedOn w:val="Normal"/>
    <w:link w:val="TextodegloboCar"/>
    <w:uiPriority w:val="99"/>
    <w:semiHidden/>
    <w:unhideWhenUsed/>
    <w:rsid w:val="00704EFD"/>
    <w:rPr>
      <w:rFonts w:ascii="Tahoma" w:hAnsi="Tahoma" w:cs="Tahoma"/>
      <w:sz w:val="16"/>
      <w:szCs w:val="16"/>
    </w:rPr>
  </w:style>
  <w:style w:type="character" w:customStyle="1" w:styleId="TextodegloboCar">
    <w:name w:val="Texto de globo Car"/>
    <w:basedOn w:val="Fuentedeprrafopredeter"/>
    <w:link w:val="Textodeglobo"/>
    <w:uiPriority w:val="99"/>
    <w:semiHidden/>
    <w:rsid w:val="00704EFD"/>
    <w:rPr>
      <w:rFonts w:ascii="Tahoma" w:hAnsi="Tahoma" w:cs="Tahoma"/>
      <w:sz w:val="16"/>
      <w:szCs w:val="16"/>
      <w:lang w:val="ca-ES"/>
    </w:rPr>
  </w:style>
  <w:style w:type="character" w:styleId="Textoennegrita">
    <w:name w:val="Strong"/>
    <w:basedOn w:val="Fuentedeprrafopredeter"/>
    <w:uiPriority w:val="22"/>
    <w:qFormat/>
    <w:rsid w:val="002014BC"/>
    <w:rPr>
      <w:b/>
      <w:bCs/>
    </w:rPr>
  </w:style>
  <w:style w:type="paragraph" w:customStyle="1" w:styleId="parrafo">
    <w:name w:val="parrafo"/>
    <w:basedOn w:val="Normal"/>
    <w:rsid w:val="00B53C62"/>
    <w:pPr>
      <w:spacing w:before="100" w:beforeAutospacing="1" w:after="100" w:afterAutospacing="1"/>
    </w:pPr>
    <w:rPr>
      <w:sz w:val="24"/>
      <w:szCs w:val="24"/>
      <w:lang w:val="es-ES"/>
    </w:rPr>
  </w:style>
  <w:style w:type="paragraph" w:styleId="TDC2">
    <w:name w:val="toc 2"/>
    <w:basedOn w:val="Normal"/>
    <w:next w:val="Normal"/>
    <w:autoRedefine/>
    <w:uiPriority w:val="39"/>
    <w:unhideWhenUsed/>
    <w:rsid w:val="00406AE3"/>
    <w:pPr>
      <w:tabs>
        <w:tab w:val="left" w:pos="660"/>
        <w:tab w:val="right" w:leader="dot" w:pos="8494"/>
      </w:tabs>
      <w:spacing w:after="100"/>
      <w:ind w:left="220"/>
      <w:jc w:val="both"/>
    </w:pPr>
    <w:rPr>
      <w:rFonts w:ascii="Arial" w:hAnsi="Arial"/>
      <w:b/>
      <w:noProof/>
      <w:sz w:val="22"/>
      <w:szCs w:val="24"/>
    </w:rPr>
  </w:style>
  <w:style w:type="paragraph" w:styleId="TDC1">
    <w:name w:val="toc 1"/>
    <w:basedOn w:val="Normal"/>
    <w:next w:val="Normal"/>
    <w:autoRedefine/>
    <w:uiPriority w:val="39"/>
    <w:unhideWhenUsed/>
    <w:rsid w:val="00406AE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9088">
      <w:bodyDiv w:val="1"/>
      <w:marLeft w:val="0"/>
      <w:marRight w:val="0"/>
      <w:marTop w:val="0"/>
      <w:marBottom w:val="0"/>
      <w:divBdr>
        <w:top w:val="none" w:sz="0" w:space="0" w:color="auto"/>
        <w:left w:val="none" w:sz="0" w:space="0" w:color="auto"/>
        <w:bottom w:val="none" w:sz="0" w:space="0" w:color="auto"/>
        <w:right w:val="none" w:sz="0" w:space="0" w:color="auto"/>
      </w:divBdr>
    </w:div>
    <w:div w:id="274024458">
      <w:bodyDiv w:val="1"/>
      <w:marLeft w:val="0"/>
      <w:marRight w:val="0"/>
      <w:marTop w:val="0"/>
      <w:marBottom w:val="0"/>
      <w:divBdr>
        <w:top w:val="none" w:sz="0" w:space="0" w:color="auto"/>
        <w:left w:val="none" w:sz="0" w:space="0" w:color="auto"/>
        <w:bottom w:val="none" w:sz="0" w:space="0" w:color="auto"/>
        <w:right w:val="none" w:sz="0" w:space="0" w:color="auto"/>
      </w:divBdr>
    </w:div>
    <w:div w:id="471291338">
      <w:bodyDiv w:val="1"/>
      <w:marLeft w:val="0"/>
      <w:marRight w:val="0"/>
      <w:marTop w:val="0"/>
      <w:marBottom w:val="0"/>
      <w:divBdr>
        <w:top w:val="none" w:sz="0" w:space="0" w:color="auto"/>
        <w:left w:val="none" w:sz="0" w:space="0" w:color="auto"/>
        <w:bottom w:val="none" w:sz="0" w:space="0" w:color="auto"/>
        <w:right w:val="none" w:sz="0" w:space="0" w:color="auto"/>
      </w:divBdr>
    </w:div>
    <w:div w:id="541475673">
      <w:bodyDiv w:val="1"/>
      <w:marLeft w:val="0"/>
      <w:marRight w:val="0"/>
      <w:marTop w:val="0"/>
      <w:marBottom w:val="0"/>
      <w:divBdr>
        <w:top w:val="none" w:sz="0" w:space="0" w:color="auto"/>
        <w:left w:val="none" w:sz="0" w:space="0" w:color="auto"/>
        <w:bottom w:val="none" w:sz="0" w:space="0" w:color="auto"/>
        <w:right w:val="none" w:sz="0" w:space="0" w:color="auto"/>
      </w:divBdr>
    </w:div>
    <w:div w:id="556088900">
      <w:bodyDiv w:val="1"/>
      <w:marLeft w:val="0"/>
      <w:marRight w:val="0"/>
      <w:marTop w:val="0"/>
      <w:marBottom w:val="0"/>
      <w:divBdr>
        <w:top w:val="none" w:sz="0" w:space="0" w:color="auto"/>
        <w:left w:val="none" w:sz="0" w:space="0" w:color="auto"/>
        <w:bottom w:val="none" w:sz="0" w:space="0" w:color="auto"/>
        <w:right w:val="none" w:sz="0" w:space="0" w:color="auto"/>
      </w:divBdr>
    </w:div>
    <w:div w:id="859321368">
      <w:bodyDiv w:val="1"/>
      <w:marLeft w:val="0"/>
      <w:marRight w:val="0"/>
      <w:marTop w:val="0"/>
      <w:marBottom w:val="0"/>
      <w:divBdr>
        <w:top w:val="none" w:sz="0" w:space="0" w:color="auto"/>
        <w:left w:val="none" w:sz="0" w:space="0" w:color="auto"/>
        <w:bottom w:val="none" w:sz="0" w:space="0" w:color="auto"/>
        <w:right w:val="none" w:sz="0" w:space="0" w:color="auto"/>
      </w:divBdr>
    </w:div>
    <w:div w:id="898977231">
      <w:bodyDiv w:val="1"/>
      <w:marLeft w:val="0"/>
      <w:marRight w:val="0"/>
      <w:marTop w:val="0"/>
      <w:marBottom w:val="0"/>
      <w:divBdr>
        <w:top w:val="none" w:sz="0" w:space="0" w:color="auto"/>
        <w:left w:val="none" w:sz="0" w:space="0" w:color="auto"/>
        <w:bottom w:val="none" w:sz="0" w:space="0" w:color="auto"/>
        <w:right w:val="none" w:sz="0" w:space="0" w:color="auto"/>
      </w:divBdr>
    </w:div>
    <w:div w:id="1047140024">
      <w:bodyDiv w:val="1"/>
      <w:marLeft w:val="0"/>
      <w:marRight w:val="0"/>
      <w:marTop w:val="0"/>
      <w:marBottom w:val="0"/>
      <w:divBdr>
        <w:top w:val="none" w:sz="0" w:space="0" w:color="auto"/>
        <w:left w:val="none" w:sz="0" w:space="0" w:color="auto"/>
        <w:bottom w:val="none" w:sz="0" w:space="0" w:color="auto"/>
        <w:right w:val="none" w:sz="0" w:space="0" w:color="auto"/>
      </w:divBdr>
    </w:div>
    <w:div w:id="1217741114">
      <w:bodyDiv w:val="1"/>
      <w:marLeft w:val="0"/>
      <w:marRight w:val="0"/>
      <w:marTop w:val="0"/>
      <w:marBottom w:val="0"/>
      <w:divBdr>
        <w:top w:val="none" w:sz="0" w:space="0" w:color="auto"/>
        <w:left w:val="none" w:sz="0" w:space="0" w:color="auto"/>
        <w:bottom w:val="none" w:sz="0" w:space="0" w:color="auto"/>
        <w:right w:val="none" w:sz="0" w:space="0" w:color="auto"/>
      </w:divBdr>
    </w:div>
    <w:div w:id="1477452147">
      <w:bodyDiv w:val="1"/>
      <w:marLeft w:val="0"/>
      <w:marRight w:val="0"/>
      <w:marTop w:val="0"/>
      <w:marBottom w:val="0"/>
      <w:divBdr>
        <w:top w:val="none" w:sz="0" w:space="0" w:color="auto"/>
        <w:left w:val="none" w:sz="0" w:space="0" w:color="auto"/>
        <w:bottom w:val="none" w:sz="0" w:space="0" w:color="auto"/>
        <w:right w:val="none" w:sz="0" w:space="0" w:color="auto"/>
      </w:divBdr>
    </w:div>
    <w:div w:id="1561095549">
      <w:bodyDiv w:val="1"/>
      <w:marLeft w:val="0"/>
      <w:marRight w:val="0"/>
      <w:marTop w:val="0"/>
      <w:marBottom w:val="0"/>
      <w:divBdr>
        <w:top w:val="none" w:sz="0" w:space="0" w:color="auto"/>
        <w:left w:val="none" w:sz="0" w:space="0" w:color="auto"/>
        <w:bottom w:val="none" w:sz="0" w:space="0" w:color="auto"/>
        <w:right w:val="none" w:sz="0" w:space="0" w:color="auto"/>
      </w:divBdr>
    </w:div>
    <w:div w:id="198065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2097\Plantillas\Conxi.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F466E-8629-4554-8C5A-90AE07640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Conxi</Template>
  <TotalTime>8</TotalTime>
  <Pages>8</Pages>
  <Words>1473</Words>
  <Characters>8786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CONTRACTACIÓ, CONTROL I EFICÀCIA DE SERVEIS</vt:lpstr>
    </vt:vector>
  </TitlesOfParts>
  <Company>Ajuntament De Tarragona</Company>
  <LinksUpToDate>false</LinksUpToDate>
  <CharactersWithSpaces>10239</CharactersWithSpaces>
  <SharedDoc>false</SharedDoc>
  <HLinks>
    <vt:vector size="12" baseType="variant">
      <vt:variant>
        <vt:i4>4194396</vt:i4>
      </vt:variant>
      <vt:variant>
        <vt:i4>3</vt:i4>
      </vt:variant>
      <vt:variant>
        <vt:i4>0</vt:i4>
      </vt:variant>
      <vt:variant>
        <vt:i4>5</vt:i4>
      </vt:variant>
      <vt:variant>
        <vt:lpwstr>http://seu.tarragona.cat/pdc</vt:lpwstr>
      </vt:variant>
      <vt:variant>
        <vt:lpwstr/>
      </vt:variant>
      <vt:variant>
        <vt:i4>7012395</vt:i4>
      </vt:variant>
      <vt:variant>
        <vt:i4>0</vt:i4>
      </vt:variant>
      <vt:variant>
        <vt:i4>0</vt:i4>
      </vt:variant>
      <vt:variant>
        <vt:i4>5</vt:i4>
      </vt:variant>
      <vt:variant>
        <vt:lpwstr>https://seu.tarragona.cat/pdc/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CONTRACTACIÓ, CONTROL I EFICÀCIA DE SERVEIS</dc:title>
  <dc:creator>PMET</dc:creator>
  <cp:lastModifiedBy>Dolores Serrano Cantero</cp:lastModifiedBy>
  <cp:revision>6</cp:revision>
  <cp:lastPrinted>2020-11-17T07:57:00Z</cp:lastPrinted>
  <dcterms:created xsi:type="dcterms:W3CDTF">2025-10-02T08:04:00Z</dcterms:created>
  <dcterms:modified xsi:type="dcterms:W3CDTF">2025-10-02T09:06:00Z</dcterms:modified>
</cp:coreProperties>
</file>