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29C0A3C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bookmarkStart w:id="0" w:name="_Hlk15716341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1F2DF5">
        <w:rPr>
          <w:rFonts w:ascii="Arial" w:hAnsi="Arial" w:cs="Arial"/>
          <w:b/>
          <w:sz w:val="22"/>
          <w:szCs w:val="22"/>
        </w:rPr>
        <w:t>3.1</w:t>
      </w:r>
      <w:r w:rsidR="00167C50">
        <w:rPr>
          <w:rFonts w:ascii="Arial" w:hAnsi="Arial" w:cs="Arial"/>
          <w:b/>
          <w:sz w:val="22"/>
          <w:szCs w:val="22"/>
        </w:rPr>
        <w:t>_SOBRE B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0D691B66" w:rsidR="00386740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 DE PROPOSICIÓ</w:t>
      </w:r>
    </w:p>
    <w:p w14:paraId="2675B9E4" w14:textId="637BF74E" w:rsidR="00167C50" w:rsidRPr="003047DC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CRITERIS NO AVALUABLES AUTOMÀTICAMENT</w:t>
      </w:r>
    </w:p>
    <w:p w14:paraId="11EDBDD0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77777777" w:rsidR="00386740" w:rsidRPr="00496351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96351">
        <w:rPr>
          <w:rFonts w:ascii="Arial" w:hAnsi="Arial" w:cs="Arial"/>
          <w:bCs/>
          <w:sz w:val="20"/>
          <w:szCs w:val="20"/>
        </w:rPr>
        <w:t xml:space="preserve">El Sr./La Sra.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496351">
        <w:rPr>
          <w:rFonts w:ascii="Arial" w:hAnsi="Arial" w:cs="Arial"/>
          <w:bCs/>
          <w:sz w:val="20"/>
          <w:szCs w:val="20"/>
        </w:rPr>
        <w:t xml:space="preserve"> amb DNI núm.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496351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496351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496351">
        <w:rPr>
          <w:rFonts w:ascii="Arial" w:hAnsi="Arial" w:cs="Arial"/>
          <w:bCs/>
          <w:sz w:val="20"/>
          <w:szCs w:val="20"/>
        </w:rPr>
        <w:t xml:space="preserve">, carrer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496351">
        <w:rPr>
          <w:rFonts w:ascii="Arial" w:hAnsi="Arial" w:cs="Arial"/>
          <w:bCs/>
          <w:sz w:val="20"/>
          <w:szCs w:val="20"/>
        </w:rPr>
        <w:t xml:space="preserve">, CP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496351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496351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496351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496351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496351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496351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496351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496351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1B5F0295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6351">
        <w:rPr>
          <w:rFonts w:ascii="Arial" w:hAnsi="Arial" w:cs="Arial"/>
          <w:i/>
          <w:iCs/>
          <w:sz w:val="20"/>
          <w:szCs w:val="20"/>
        </w:rPr>
        <w:t>Que estic assabentat</w:t>
      </w:r>
      <w:r w:rsidR="00C30EE8" w:rsidRPr="00496351">
        <w:rPr>
          <w:rFonts w:ascii="Arial" w:hAnsi="Arial" w:cs="Arial"/>
          <w:i/>
          <w:iCs/>
          <w:sz w:val="20"/>
          <w:szCs w:val="20"/>
        </w:rPr>
        <w:t xml:space="preserve"> - assabentada</w:t>
      </w:r>
      <w:r w:rsidRPr="00496351">
        <w:rPr>
          <w:rFonts w:ascii="Arial" w:hAnsi="Arial" w:cs="Arial"/>
          <w:i/>
          <w:iCs/>
          <w:sz w:val="20"/>
          <w:szCs w:val="20"/>
        </w:rPr>
        <w:t xml:space="preserve"> de la licitació convocada pel Patronat Municipal d'Esports de Tarragona, mitjançant procediment obert, subjecte a regulació harmonitzada, per a la contractació del </w:t>
      </w:r>
      <w:r w:rsidR="006B1784">
        <w:rPr>
          <w:rFonts w:ascii="Arial" w:hAnsi="Arial" w:cs="Arial"/>
          <w:i/>
          <w:iCs/>
          <w:sz w:val="20"/>
          <w:szCs w:val="20"/>
        </w:rPr>
        <w:t xml:space="preserve">SERVEI DE NETEJA de les </w:t>
      </w:r>
      <w:r w:rsidR="00A61D6A" w:rsidRPr="00496351">
        <w:rPr>
          <w:rFonts w:ascii="Arial" w:hAnsi="Arial" w:cs="Arial"/>
          <w:i/>
          <w:iCs/>
          <w:sz w:val="20"/>
          <w:szCs w:val="20"/>
        </w:rPr>
        <w:t xml:space="preserve">instal·lacions esportives del </w:t>
      </w:r>
      <w:r w:rsidR="00894142">
        <w:rPr>
          <w:rFonts w:ascii="Arial" w:hAnsi="Arial" w:cs="Arial"/>
          <w:i/>
          <w:iCs/>
          <w:sz w:val="20"/>
          <w:szCs w:val="20"/>
        </w:rPr>
        <w:t>PMET</w:t>
      </w:r>
      <w:r w:rsidRPr="00496351">
        <w:rPr>
          <w:rFonts w:ascii="Arial" w:hAnsi="Arial" w:cs="Arial"/>
          <w:i/>
          <w:iCs/>
          <w:sz w:val="20"/>
          <w:szCs w:val="20"/>
        </w:rPr>
        <w:t xml:space="preserve">, i de les clàusules tècniques i econòmiques – administratives que regiran el contracte, </w:t>
      </w:r>
      <w:r w:rsidR="00723AE8" w:rsidRPr="00496351">
        <w:rPr>
          <w:rFonts w:ascii="Arial" w:hAnsi="Arial" w:cs="Arial"/>
          <w:i/>
          <w:iCs/>
          <w:sz w:val="20"/>
          <w:szCs w:val="20"/>
        </w:rPr>
        <w:t xml:space="preserve">les quals </w:t>
      </w:r>
      <w:r w:rsidRPr="00496351">
        <w:rPr>
          <w:rFonts w:ascii="Arial" w:hAnsi="Arial" w:cs="Arial"/>
          <w:i/>
          <w:iCs/>
          <w:sz w:val="20"/>
          <w:szCs w:val="20"/>
        </w:rPr>
        <w:t>accepto íntegrament.</w:t>
      </w:r>
    </w:p>
    <w:p w14:paraId="6D061CF3" w14:textId="77777777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BE2D2FF" w14:textId="57C54FFC" w:rsidR="006B1784" w:rsidRDefault="00167C50" w:rsidP="006B178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6351">
        <w:rPr>
          <w:rFonts w:ascii="Arial" w:hAnsi="Arial" w:cs="Arial"/>
          <w:i/>
          <w:iCs/>
          <w:sz w:val="20"/>
          <w:szCs w:val="20"/>
        </w:rPr>
        <w:t xml:space="preserve">Que, en relació amb els criteris </w:t>
      </w:r>
      <w:r w:rsidRPr="00496351">
        <w:rPr>
          <w:rFonts w:ascii="Arial" w:hAnsi="Arial" w:cs="Arial"/>
          <w:i/>
          <w:iCs/>
          <w:sz w:val="20"/>
          <w:szCs w:val="20"/>
          <w:u w:val="single"/>
        </w:rPr>
        <w:t>no avaluables automàticament acompanyo la següent  documentació que incorporo en aquest sobre</w:t>
      </w:r>
      <w:r w:rsidRPr="00496351">
        <w:rPr>
          <w:rFonts w:ascii="Arial" w:hAnsi="Arial" w:cs="Arial"/>
          <w:i/>
          <w:iCs/>
          <w:sz w:val="20"/>
          <w:szCs w:val="20"/>
        </w:rPr>
        <w:t>:</w:t>
      </w:r>
    </w:p>
    <w:p w14:paraId="57B63108" w14:textId="26F2CE58" w:rsidR="007B6E6D" w:rsidRDefault="00D85595" w:rsidP="00CC382F">
      <w:pPr>
        <w:tabs>
          <w:tab w:val="right" w:pos="8789"/>
        </w:tabs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ab/>
      </w: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Extensió </w:t>
      </w:r>
      <w:r w:rsidR="007B6E6D"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màxim</w:t>
      </w: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a</w:t>
      </w:r>
    </w:p>
    <w:p w14:paraId="4C7B6295" w14:textId="77777777" w:rsidR="00A11E41" w:rsidRPr="006B1784" w:rsidRDefault="00A11E41" w:rsidP="00A11E41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1.1 </w:t>
      </w:r>
      <w:r w:rsidRPr="006B1784">
        <w:rPr>
          <w:rFonts w:ascii="Arial" w:hAnsi="Arial" w:cs="Arial"/>
          <w:b/>
          <w:bCs/>
          <w:i/>
          <w:iCs/>
          <w:sz w:val="20"/>
          <w:szCs w:val="20"/>
        </w:rPr>
        <w:t>PROJECTE DE GESTIÓ</w:t>
      </w:r>
    </w:p>
    <w:p w14:paraId="6AA9F323" w14:textId="76D22326" w:rsidR="00894142" w:rsidRDefault="006B1784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1.1.1</w:t>
      </w:r>
      <w:r w:rsidR="00723AE8" w:rsidRPr="00496351">
        <w:rPr>
          <w:rFonts w:ascii="Arial" w:hAnsi="Arial" w:cs="Arial"/>
          <w:b/>
          <w:i/>
          <w:iCs/>
          <w:sz w:val="20"/>
          <w:szCs w:val="20"/>
        </w:rPr>
        <w:t xml:space="preserve">.- </w:t>
      </w:r>
      <w:r w:rsidR="0098213B" w:rsidRPr="00496351">
        <w:rPr>
          <w:rFonts w:ascii="Arial" w:hAnsi="Arial" w:cs="Arial"/>
          <w:b/>
          <w:i/>
          <w:iCs/>
          <w:sz w:val="20"/>
          <w:szCs w:val="20"/>
        </w:rPr>
        <w:t>Pla</w:t>
      </w:r>
      <w:r>
        <w:rPr>
          <w:rFonts w:ascii="Arial" w:hAnsi="Arial" w:cs="Arial"/>
          <w:b/>
          <w:i/>
          <w:iCs/>
          <w:sz w:val="20"/>
          <w:szCs w:val="20"/>
        </w:rPr>
        <w:t>nificació i programació del servei</w:t>
      </w:r>
      <w:r w:rsidR="00894142"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2</w:t>
      </w:r>
      <w:r w:rsidR="00894142">
        <w:rPr>
          <w:rFonts w:ascii="Arial" w:hAnsi="Arial" w:cs="Arial"/>
          <w:b/>
          <w:i/>
          <w:iCs/>
          <w:sz w:val="20"/>
          <w:szCs w:val="20"/>
        </w:rPr>
        <w:t>0 pàg.</w:t>
      </w:r>
    </w:p>
    <w:p w14:paraId="200AEEAA" w14:textId="7F58FF0A" w:rsidR="00D85595" w:rsidRPr="00496351" w:rsidRDefault="006B1784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a)</w:t>
      </w:r>
      <w:r w:rsidR="00723AE8" w:rsidRPr="00496351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 xml:space="preserve">Establiment d’una òptima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sectorització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i definició de tasques</w:t>
      </w:r>
      <w:r w:rsidR="00B4374D" w:rsidRPr="0049635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8213B" w:rsidRPr="00496351">
        <w:rPr>
          <w:rFonts w:ascii="Arial" w:hAnsi="Arial" w:cs="Arial"/>
          <w:bCs/>
          <w:i/>
          <w:iCs/>
          <w:sz w:val="20"/>
          <w:szCs w:val="20"/>
        </w:rPr>
        <w:t xml:space="preserve">(màx. </w:t>
      </w:r>
      <w:r>
        <w:rPr>
          <w:rFonts w:ascii="Arial" w:hAnsi="Arial" w:cs="Arial"/>
          <w:bCs/>
          <w:i/>
          <w:iCs/>
          <w:sz w:val="20"/>
          <w:szCs w:val="20"/>
        </w:rPr>
        <w:t>10</w:t>
      </w:r>
      <w:r w:rsidR="0098213B" w:rsidRPr="00496351">
        <w:rPr>
          <w:rFonts w:ascii="Arial" w:hAnsi="Arial" w:cs="Arial"/>
          <w:bCs/>
          <w:i/>
          <w:iCs/>
          <w:sz w:val="20"/>
          <w:szCs w:val="20"/>
        </w:rPr>
        <w:t xml:space="preserve"> pàg.)</w:t>
      </w:r>
    </w:p>
    <w:p w14:paraId="5CC62135" w14:textId="2EA8F6F7" w:rsidR="00D85595" w:rsidRPr="00496351" w:rsidRDefault="006B1784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b)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Realització d’anàlisis per minimitzar el solapament</w:t>
      </w:r>
      <w:r w:rsidR="0098213B" w:rsidRPr="00496351">
        <w:rPr>
          <w:rFonts w:ascii="Arial" w:hAnsi="Arial" w:cs="Arial"/>
          <w:bCs/>
          <w:i/>
          <w:iCs/>
          <w:sz w:val="20"/>
          <w:szCs w:val="20"/>
        </w:rPr>
        <w:t xml:space="preserve"> (màx. </w:t>
      </w:r>
      <w:r>
        <w:rPr>
          <w:rFonts w:ascii="Arial" w:hAnsi="Arial" w:cs="Arial"/>
          <w:bCs/>
          <w:i/>
          <w:iCs/>
          <w:sz w:val="20"/>
          <w:szCs w:val="20"/>
        </w:rPr>
        <w:t>5</w:t>
      </w:r>
      <w:r w:rsidR="0098213B" w:rsidRPr="00496351">
        <w:rPr>
          <w:rFonts w:ascii="Arial" w:hAnsi="Arial" w:cs="Arial"/>
          <w:bCs/>
          <w:i/>
          <w:iCs/>
          <w:sz w:val="20"/>
          <w:szCs w:val="20"/>
        </w:rPr>
        <w:t xml:space="preserve"> pàg.)</w:t>
      </w:r>
    </w:p>
    <w:p w14:paraId="077B89A3" w14:textId="7CD96628" w:rsidR="007B6E6D" w:rsidRPr="00496351" w:rsidRDefault="006B1784" w:rsidP="0098213B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c)</w:t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Idoneïtat de la planificació de les tasques en horari tancament </w:t>
      </w:r>
      <w:r w:rsidR="0098213B" w:rsidRPr="00496351">
        <w:rPr>
          <w:rFonts w:ascii="Arial" w:hAnsi="Arial" w:cs="Arial"/>
          <w:bCs/>
          <w:i/>
          <w:iCs/>
          <w:sz w:val="20"/>
          <w:szCs w:val="20"/>
        </w:rPr>
        <w:tab/>
        <w:t xml:space="preserve">(màx. </w:t>
      </w:r>
      <w:r>
        <w:rPr>
          <w:rFonts w:ascii="Arial" w:hAnsi="Arial" w:cs="Arial"/>
          <w:bCs/>
          <w:i/>
          <w:iCs/>
          <w:sz w:val="20"/>
          <w:szCs w:val="20"/>
        </w:rPr>
        <w:t>5</w:t>
      </w:r>
      <w:r w:rsidR="0098213B" w:rsidRPr="00496351">
        <w:rPr>
          <w:rFonts w:ascii="Arial" w:hAnsi="Arial" w:cs="Arial"/>
          <w:bCs/>
          <w:i/>
          <w:iCs/>
          <w:sz w:val="20"/>
          <w:szCs w:val="20"/>
        </w:rPr>
        <w:t xml:space="preserve"> pàg.)</w:t>
      </w:r>
    </w:p>
    <w:p w14:paraId="3CB4C4C3" w14:textId="0194803B" w:rsidR="00A61D6A" w:rsidRPr="00496351" w:rsidRDefault="006B1784" w:rsidP="00A61D6A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1.1.</w:t>
      </w:r>
      <w:r w:rsidR="00A61D6A" w:rsidRPr="00496351">
        <w:rPr>
          <w:rFonts w:ascii="Arial" w:hAnsi="Arial" w:cs="Arial"/>
          <w:b/>
          <w:i/>
          <w:iCs/>
          <w:sz w:val="20"/>
          <w:szCs w:val="20"/>
        </w:rPr>
        <w:t xml:space="preserve">2.- </w:t>
      </w:r>
      <w:r>
        <w:rPr>
          <w:rFonts w:ascii="Arial" w:hAnsi="Arial" w:cs="Arial"/>
          <w:b/>
          <w:i/>
          <w:iCs/>
          <w:sz w:val="20"/>
          <w:szCs w:val="20"/>
        </w:rPr>
        <w:t>Organigrama de l’empresa i relació jeràrquica i funcional.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 w:rsidR="00A61D6A" w:rsidRPr="00496351">
        <w:rPr>
          <w:rFonts w:ascii="Arial" w:hAnsi="Arial" w:cs="Arial"/>
          <w:b/>
          <w:i/>
          <w:iCs/>
          <w:sz w:val="20"/>
          <w:szCs w:val="20"/>
        </w:rPr>
        <w:t>1</w:t>
      </w:r>
      <w:r>
        <w:rPr>
          <w:rFonts w:ascii="Arial" w:hAnsi="Arial" w:cs="Arial"/>
          <w:b/>
          <w:i/>
          <w:iCs/>
          <w:sz w:val="20"/>
          <w:szCs w:val="20"/>
        </w:rPr>
        <w:t>3</w:t>
      </w:r>
      <w:r w:rsidR="00A61D6A" w:rsidRPr="00496351">
        <w:rPr>
          <w:rFonts w:ascii="Arial" w:hAnsi="Arial" w:cs="Arial"/>
          <w:b/>
          <w:i/>
          <w:iCs/>
          <w:sz w:val="20"/>
          <w:szCs w:val="20"/>
        </w:rPr>
        <w:t xml:space="preserve"> pàg.</w:t>
      </w:r>
    </w:p>
    <w:p w14:paraId="7DED45A0" w14:textId="6DDD2C48" w:rsidR="00A61D6A" w:rsidRPr="00496351" w:rsidRDefault="006B1784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a)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Estructura d’organització de l’empresa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 xml:space="preserve"> (màx. </w:t>
      </w:r>
      <w:r>
        <w:rPr>
          <w:rFonts w:ascii="Arial" w:hAnsi="Arial" w:cs="Arial"/>
          <w:bCs/>
          <w:i/>
          <w:iCs/>
          <w:sz w:val="20"/>
          <w:szCs w:val="20"/>
        </w:rPr>
        <w:t>3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 xml:space="preserve"> pàg.)</w:t>
      </w:r>
    </w:p>
    <w:p w14:paraId="129514B2" w14:textId="403529CB" w:rsidR="00A61D6A" w:rsidRPr="00496351" w:rsidRDefault="006B1784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b)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="00D32ECB">
        <w:rPr>
          <w:rFonts w:ascii="Arial" w:hAnsi="Arial" w:cs="Arial"/>
          <w:bCs/>
          <w:i/>
          <w:iCs/>
          <w:sz w:val="20"/>
          <w:szCs w:val="20"/>
        </w:rPr>
        <w:t>De</w:t>
      </w:r>
      <w:r>
        <w:rPr>
          <w:rFonts w:ascii="Arial" w:hAnsi="Arial" w:cs="Arial"/>
          <w:bCs/>
          <w:i/>
          <w:iCs/>
          <w:sz w:val="20"/>
          <w:szCs w:val="20"/>
        </w:rPr>
        <w:t>tall d’horaris i recursos humans assignats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 xml:space="preserve"> (màx. </w:t>
      </w:r>
      <w:r>
        <w:rPr>
          <w:rFonts w:ascii="Arial" w:hAnsi="Arial" w:cs="Arial"/>
          <w:bCs/>
          <w:i/>
          <w:iCs/>
          <w:sz w:val="20"/>
          <w:szCs w:val="20"/>
        </w:rPr>
        <w:t>10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 xml:space="preserve"> pàg.)</w:t>
      </w:r>
    </w:p>
    <w:p w14:paraId="0534EDE4" w14:textId="12CC5C06" w:rsidR="007B6E6D" w:rsidRPr="00496351" w:rsidRDefault="006B1784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1.1.</w:t>
      </w:r>
      <w:r w:rsidR="00A61D6A" w:rsidRPr="00496351">
        <w:rPr>
          <w:rFonts w:ascii="Arial" w:hAnsi="Arial" w:cs="Arial"/>
          <w:b/>
          <w:i/>
          <w:iCs/>
          <w:sz w:val="20"/>
          <w:szCs w:val="20"/>
        </w:rPr>
        <w:t>3</w:t>
      </w:r>
      <w:r w:rsidR="007B6E6D" w:rsidRPr="00496351">
        <w:rPr>
          <w:rFonts w:ascii="Arial" w:hAnsi="Arial" w:cs="Arial"/>
          <w:b/>
          <w:i/>
          <w:iCs/>
          <w:sz w:val="20"/>
          <w:szCs w:val="20"/>
        </w:rPr>
        <w:t>.- Pr</w:t>
      </w:r>
      <w:r>
        <w:rPr>
          <w:rFonts w:ascii="Arial" w:hAnsi="Arial" w:cs="Arial"/>
          <w:b/>
          <w:i/>
          <w:iCs/>
          <w:sz w:val="20"/>
          <w:szCs w:val="20"/>
        </w:rPr>
        <w:t>ogrames de suport i seguiment psicopedagògic</w:t>
      </w:r>
      <w:r>
        <w:rPr>
          <w:rFonts w:ascii="Arial" w:hAnsi="Arial" w:cs="Arial"/>
          <w:b/>
          <w:i/>
          <w:iCs/>
          <w:sz w:val="20"/>
          <w:szCs w:val="20"/>
        </w:rPr>
        <w:tab/>
        <w:t>5</w:t>
      </w:r>
      <w:r w:rsidR="00D85595" w:rsidRPr="00496351">
        <w:rPr>
          <w:rFonts w:ascii="Arial" w:hAnsi="Arial" w:cs="Arial"/>
          <w:b/>
          <w:i/>
          <w:iCs/>
          <w:sz w:val="20"/>
          <w:szCs w:val="20"/>
        </w:rPr>
        <w:t xml:space="preserve"> pàg.</w:t>
      </w:r>
    </w:p>
    <w:p w14:paraId="2D2E2536" w14:textId="77777777" w:rsidR="006B1784" w:rsidRDefault="006B1784" w:rsidP="006B1784">
      <w:pPr>
        <w:tabs>
          <w:tab w:val="left" w:pos="1276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Pr="006B1784">
        <w:rPr>
          <w:rFonts w:ascii="Arial" w:hAnsi="Arial" w:cs="Arial"/>
          <w:i/>
          <w:iCs/>
          <w:sz w:val="20"/>
          <w:szCs w:val="20"/>
        </w:rPr>
        <w:t xml:space="preserve">Es valorarà el nombre i durada dels programes així com el personal </w:t>
      </w:r>
    </w:p>
    <w:p w14:paraId="49FA13AB" w14:textId="57502E91" w:rsidR="006B1784" w:rsidRPr="006B1784" w:rsidRDefault="006B1784" w:rsidP="006B1784">
      <w:pPr>
        <w:tabs>
          <w:tab w:val="left" w:pos="1276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encarregat </w:t>
      </w:r>
      <w:r w:rsidRPr="006B1784">
        <w:rPr>
          <w:rFonts w:ascii="Arial" w:hAnsi="Arial" w:cs="Arial"/>
          <w:i/>
          <w:iCs/>
          <w:sz w:val="20"/>
          <w:szCs w:val="20"/>
        </w:rPr>
        <w:t>de realitzar-los i el nombre de beneficiaris dels mateixos</w:t>
      </w:r>
    </w:p>
    <w:p w14:paraId="1AC4BD8B" w14:textId="35FCE84E" w:rsidR="006B1784" w:rsidRPr="00496351" w:rsidRDefault="006B1784" w:rsidP="006B1784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1.1.</w:t>
      </w:r>
      <w:r>
        <w:rPr>
          <w:rFonts w:ascii="Arial" w:hAnsi="Arial" w:cs="Arial"/>
          <w:b/>
          <w:i/>
          <w:iCs/>
          <w:sz w:val="20"/>
          <w:szCs w:val="20"/>
        </w:rPr>
        <w:t>4</w:t>
      </w:r>
      <w:r w:rsidRPr="00496351">
        <w:rPr>
          <w:rFonts w:ascii="Arial" w:hAnsi="Arial" w:cs="Arial"/>
          <w:b/>
          <w:i/>
          <w:iCs/>
          <w:sz w:val="20"/>
          <w:szCs w:val="20"/>
        </w:rPr>
        <w:t xml:space="preserve">.- </w:t>
      </w:r>
      <w:r>
        <w:rPr>
          <w:rFonts w:ascii="Arial" w:hAnsi="Arial" w:cs="Arial"/>
          <w:b/>
          <w:i/>
          <w:iCs/>
          <w:sz w:val="20"/>
          <w:szCs w:val="20"/>
        </w:rPr>
        <w:t>Relació de la maquinària</w:t>
      </w:r>
      <w:r>
        <w:rPr>
          <w:rFonts w:ascii="Arial" w:hAnsi="Arial" w:cs="Arial"/>
          <w:b/>
          <w:i/>
          <w:iCs/>
          <w:sz w:val="20"/>
          <w:szCs w:val="20"/>
        </w:rPr>
        <w:tab/>
        <w:t>5</w:t>
      </w:r>
      <w:r w:rsidRPr="00496351">
        <w:rPr>
          <w:rFonts w:ascii="Arial" w:hAnsi="Arial" w:cs="Arial"/>
          <w:b/>
          <w:i/>
          <w:iCs/>
          <w:sz w:val="20"/>
          <w:szCs w:val="20"/>
        </w:rPr>
        <w:t xml:space="preserve"> pàg.</w:t>
      </w:r>
    </w:p>
    <w:p w14:paraId="00C99566" w14:textId="77777777" w:rsidR="006B1784" w:rsidRPr="006B1784" w:rsidRDefault="006B1784" w:rsidP="006B1784">
      <w:pPr>
        <w:tabs>
          <w:tab w:val="left" w:pos="1276"/>
        </w:tabs>
        <w:ind w:left="1276"/>
        <w:jc w:val="both"/>
        <w:rPr>
          <w:rFonts w:ascii="Arial" w:hAnsi="Arial" w:cs="Arial"/>
          <w:i/>
          <w:iCs/>
          <w:sz w:val="20"/>
          <w:szCs w:val="20"/>
        </w:rPr>
      </w:pPr>
      <w:r w:rsidRPr="006B1784">
        <w:rPr>
          <w:rFonts w:ascii="Arial" w:hAnsi="Arial" w:cs="Arial"/>
          <w:i/>
          <w:iCs/>
          <w:sz w:val="20"/>
          <w:szCs w:val="20"/>
        </w:rPr>
        <w:t xml:space="preserve">Es valorarà segons la maquinària més adequada i idònia a cada </w:t>
      </w:r>
    </w:p>
    <w:p w14:paraId="3862376D" w14:textId="77777777" w:rsidR="006B1784" w:rsidRPr="006B1784" w:rsidRDefault="006B1784" w:rsidP="006B1784">
      <w:pPr>
        <w:tabs>
          <w:tab w:val="left" w:pos="1276"/>
        </w:tabs>
        <w:ind w:left="1276"/>
        <w:jc w:val="both"/>
        <w:rPr>
          <w:rFonts w:ascii="Arial" w:hAnsi="Arial" w:cs="Arial"/>
          <w:i/>
          <w:iCs/>
          <w:sz w:val="20"/>
          <w:szCs w:val="20"/>
        </w:rPr>
      </w:pPr>
      <w:r w:rsidRPr="006B1784">
        <w:rPr>
          <w:rFonts w:ascii="Arial" w:hAnsi="Arial" w:cs="Arial"/>
          <w:i/>
          <w:iCs/>
          <w:sz w:val="20"/>
          <w:szCs w:val="20"/>
        </w:rPr>
        <w:t xml:space="preserve">centre per a la realització de cadascuna de les tasques, en especial </w:t>
      </w:r>
    </w:p>
    <w:p w14:paraId="295D7A4F" w14:textId="5075203A" w:rsidR="00A61D6A" w:rsidRPr="006B1784" w:rsidRDefault="006B1784" w:rsidP="006B1784">
      <w:pPr>
        <w:tabs>
          <w:tab w:val="left" w:pos="1276"/>
        </w:tabs>
        <w:ind w:left="1276"/>
        <w:jc w:val="both"/>
        <w:rPr>
          <w:rFonts w:ascii="Arial" w:hAnsi="Arial" w:cs="Arial"/>
          <w:i/>
          <w:iCs/>
          <w:sz w:val="20"/>
          <w:szCs w:val="20"/>
        </w:rPr>
      </w:pPr>
      <w:r w:rsidRPr="006B1784">
        <w:rPr>
          <w:rFonts w:ascii="Arial" w:hAnsi="Arial" w:cs="Arial"/>
          <w:i/>
          <w:iCs/>
          <w:sz w:val="20"/>
          <w:szCs w:val="20"/>
        </w:rPr>
        <w:t>atenció a la neteja de la platja de la piscina</w:t>
      </w:r>
    </w:p>
    <w:p w14:paraId="786F91AE" w14:textId="7DC690D1" w:rsidR="00A11E41" w:rsidRPr="006B1784" w:rsidRDefault="00A11E41" w:rsidP="00A11E41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MILLORES</w:t>
      </w:r>
    </w:p>
    <w:p w14:paraId="6B34A789" w14:textId="6B7C441A" w:rsidR="00A11E41" w:rsidRDefault="00A11E41" w:rsidP="00A11E41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1.</w:t>
      </w:r>
      <w:r>
        <w:rPr>
          <w:rFonts w:ascii="Arial" w:hAnsi="Arial" w:cs="Arial"/>
          <w:b/>
          <w:i/>
          <w:iCs/>
          <w:sz w:val="20"/>
          <w:szCs w:val="20"/>
        </w:rPr>
        <w:t>2</w:t>
      </w:r>
      <w:r>
        <w:rPr>
          <w:rFonts w:ascii="Arial" w:hAnsi="Arial" w:cs="Arial"/>
          <w:b/>
          <w:i/>
          <w:iCs/>
          <w:sz w:val="20"/>
          <w:szCs w:val="20"/>
        </w:rPr>
        <w:t>.1</w:t>
      </w:r>
      <w:r w:rsidRPr="00496351">
        <w:rPr>
          <w:rFonts w:ascii="Arial" w:hAnsi="Arial" w:cs="Arial"/>
          <w:b/>
          <w:i/>
          <w:iCs/>
          <w:sz w:val="20"/>
          <w:szCs w:val="20"/>
        </w:rPr>
        <w:t xml:space="preserve">.- </w:t>
      </w:r>
      <w:r>
        <w:rPr>
          <w:rFonts w:ascii="Arial" w:hAnsi="Arial" w:cs="Arial"/>
          <w:b/>
          <w:i/>
          <w:iCs/>
          <w:sz w:val="20"/>
          <w:szCs w:val="20"/>
        </w:rPr>
        <w:t>Millores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5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pàg.</w:t>
      </w:r>
    </w:p>
    <w:p w14:paraId="2514CCA8" w14:textId="6692D0B4" w:rsidR="0098213B" w:rsidRPr="00496351" w:rsidRDefault="0098213B" w:rsidP="009821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Aquestes millores, que hauran d’estar quantificades econòmicament, podran ser o no acceptades per l’òrgan de contractació. Si una millora no és acceptada no es tindrà en compte en la valoració final d’aquest apartat.</w:t>
      </w:r>
    </w:p>
    <w:p w14:paraId="3A8475C5" w14:textId="77777777" w:rsidR="0098213B" w:rsidRPr="00496351" w:rsidRDefault="0098213B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6030EA" w14:textId="7D9B3FB6" w:rsidR="00D85595" w:rsidRPr="00496351" w:rsidRDefault="00D85595" w:rsidP="00167C50">
      <w:pPr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Normes per a la presentació:</w:t>
      </w:r>
    </w:p>
    <w:p w14:paraId="77049475" w14:textId="47E82024" w:rsidR="00D85595" w:rsidRPr="00496351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496351">
        <w:rPr>
          <w:rFonts w:ascii="Arial" w:hAnsi="Arial" w:cs="Arial"/>
          <w:bCs/>
          <w:i/>
          <w:sz w:val="20"/>
          <w:szCs w:val="20"/>
        </w:rPr>
        <w:t>Els documents es presentaran en lletra Arial 11, interlineat senzill (1,0)</w:t>
      </w:r>
    </w:p>
    <w:p w14:paraId="62146FF8" w14:textId="1707E852" w:rsidR="00D85595" w:rsidRPr="00496351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496351">
        <w:rPr>
          <w:rFonts w:ascii="Arial" w:hAnsi="Arial" w:cs="Arial"/>
          <w:bCs/>
          <w:i/>
          <w:sz w:val="20"/>
          <w:szCs w:val="20"/>
        </w:rPr>
        <w:t>La info</w:t>
      </w:r>
      <w:r w:rsidR="004F33B2" w:rsidRPr="00496351">
        <w:rPr>
          <w:rFonts w:ascii="Arial" w:hAnsi="Arial" w:cs="Arial"/>
          <w:bCs/>
          <w:i/>
          <w:sz w:val="20"/>
          <w:szCs w:val="20"/>
        </w:rPr>
        <w:t xml:space="preserve">rmació que consti a partir del </w:t>
      </w:r>
      <w:r w:rsidR="000F7161" w:rsidRPr="00496351">
        <w:rPr>
          <w:rFonts w:ascii="Arial" w:hAnsi="Arial" w:cs="Arial"/>
          <w:bCs/>
          <w:i/>
          <w:sz w:val="20"/>
          <w:szCs w:val="20"/>
        </w:rPr>
        <w:t>nom</w:t>
      </w:r>
      <w:r w:rsidR="004F33B2" w:rsidRPr="00496351">
        <w:rPr>
          <w:rFonts w:ascii="Arial" w:hAnsi="Arial" w:cs="Arial"/>
          <w:bCs/>
          <w:i/>
          <w:sz w:val="20"/>
          <w:szCs w:val="20"/>
        </w:rPr>
        <w:t>bre màxim de pàgines</w:t>
      </w:r>
      <w:r w:rsidR="000F7161" w:rsidRPr="00496351">
        <w:rPr>
          <w:rFonts w:ascii="Arial" w:hAnsi="Arial" w:cs="Arial"/>
          <w:bCs/>
          <w:i/>
          <w:sz w:val="20"/>
          <w:szCs w:val="20"/>
        </w:rPr>
        <w:t xml:space="preserve"> </w:t>
      </w:r>
      <w:r w:rsidRPr="00496351">
        <w:rPr>
          <w:rFonts w:ascii="Arial" w:hAnsi="Arial" w:cs="Arial"/>
          <w:bCs/>
          <w:i/>
          <w:sz w:val="20"/>
          <w:szCs w:val="20"/>
        </w:rPr>
        <w:t xml:space="preserve">no es valorarà. </w:t>
      </w:r>
    </w:p>
    <w:p w14:paraId="636BACAB" w14:textId="13409123" w:rsidR="004F33B2" w:rsidRDefault="004F33B2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90F1058" w14:textId="77777777" w:rsidR="00410F63" w:rsidRPr="00D734BA" w:rsidRDefault="00410F63" w:rsidP="00410F6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  <w:lang w:eastAsia="ca-ES"/>
        </w:rPr>
      </w:pPr>
      <w:r w:rsidRPr="00D734BA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>IMPORTANT: EN EL SOBRE B NO S’HA D’INCLOURE INFORMACIÓ QUE SIGUI OBJECTE DE VALORACIÓ DEL SOBRE C. LA SEVA INCLUSIÓ SERÀ MOTIU D’EXCLUSIÓ</w:t>
      </w:r>
    </w:p>
    <w:p w14:paraId="733991C0" w14:textId="77777777" w:rsidR="004978BA" w:rsidRDefault="004978BA" w:rsidP="004F33B2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028EB84B" w14:textId="6EF82F2A" w:rsidR="00D16774" w:rsidRPr="00496351" w:rsidRDefault="00D16774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6351">
        <w:rPr>
          <w:rFonts w:ascii="Arial" w:hAnsi="Arial" w:cs="Arial"/>
          <w:i/>
          <w:iCs/>
          <w:sz w:val="22"/>
          <w:szCs w:val="22"/>
        </w:rPr>
        <w:t xml:space="preserve">*Més informació a l’Annex 1 del PCA, apartat </w:t>
      </w:r>
      <w:r w:rsidR="00894142">
        <w:rPr>
          <w:rFonts w:ascii="Arial" w:hAnsi="Arial" w:cs="Arial"/>
          <w:i/>
          <w:iCs/>
          <w:sz w:val="22"/>
          <w:szCs w:val="22"/>
        </w:rPr>
        <w:t>2</w:t>
      </w:r>
      <w:r w:rsidR="00A11E41">
        <w:rPr>
          <w:rFonts w:ascii="Arial" w:hAnsi="Arial" w:cs="Arial"/>
          <w:i/>
          <w:iCs/>
          <w:sz w:val="22"/>
          <w:szCs w:val="22"/>
        </w:rPr>
        <w:t>7</w:t>
      </w:r>
      <w:r w:rsidRPr="00496351">
        <w:rPr>
          <w:rFonts w:ascii="Arial" w:hAnsi="Arial" w:cs="Arial"/>
          <w:i/>
          <w:iCs/>
          <w:sz w:val="22"/>
          <w:szCs w:val="22"/>
        </w:rPr>
        <w:t xml:space="preserve"> – Criteris de valoració</w:t>
      </w:r>
    </w:p>
    <w:p w14:paraId="0FD72BBF" w14:textId="77777777" w:rsidR="00EE2476" w:rsidRDefault="00EE2476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67478FF" w14:textId="77777777" w:rsidR="00A11E41" w:rsidRDefault="00A11E4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7E238CF" w14:textId="77777777" w:rsidR="00A11E41" w:rsidRDefault="00A11E4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B221461" w14:textId="77777777" w:rsidR="00A11E41" w:rsidRDefault="00A11E4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5E1E761" w14:textId="4DB9D6E5" w:rsidR="000F7161" w:rsidRPr="000F7161" w:rsidRDefault="000F716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0F7161">
        <w:rPr>
          <w:rFonts w:ascii="Arial" w:hAnsi="Arial" w:cs="Arial"/>
          <w:b/>
          <w:bCs/>
          <w:i/>
          <w:sz w:val="22"/>
          <w:szCs w:val="22"/>
          <w:u w:val="single"/>
        </w:rPr>
        <w:t>Limitació valoració:</w:t>
      </w:r>
    </w:p>
    <w:p w14:paraId="55FEF021" w14:textId="193634AB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  <w:r w:rsidRPr="000F7161">
        <w:rPr>
          <w:rFonts w:ascii="Arial" w:hAnsi="Arial" w:cs="Arial"/>
          <w:bCs/>
          <w:i/>
          <w:sz w:val="22"/>
          <w:szCs w:val="22"/>
        </w:rPr>
        <w:t xml:space="preserve">LES EMPRESES LICITADORES que </w:t>
      </w:r>
      <w:r w:rsidRPr="00A61D6A">
        <w:rPr>
          <w:rFonts w:ascii="Arial" w:hAnsi="Arial" w:cs="Arial"/>
          <w:bCs/>
          <w:i/>
          <w:sz w:val="22"/>
          <w:szCs w:val="22"/>
          <w:u w:val="single"/>
        </w:rPr>
        <w:t>no obtinguin un mínim del 50%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 en la puntuació total </w:t>
      </w:r>
      <w:r w:rsidR="00410F63">
        <w:rPr>
          <w:rFonts w:ascii="Arial" w:hAnsi="Arial" w:cs="Arial"/>
          <w:bCs/>
          <w:i/>
          <w:sz w:val="22"/>
          <w:szCs w:val="22"/>
        </w:rPr>
        <w:t>del Sobre B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, seran excloses del procediment </w:t>
      </w:r>
      <w:r w:rsidR="00894142">
        <w:rPr>
          <w:rFonts w:ascii="Arial" w:hAnsi="Arial" w:cs="Arial"/>
          <w:bCs/>
          <w:i/>
          <w:sz w:val="22"/>
          <w:szCs w:val="22"/>
        </w:rPr>
        <w:t>de licitació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 i, en conseqüència, de l’obertura del </w:t>
      </w:r>
      <w:r w:rsidR="000F7161">
        <w:rPr>
          <w:rFonts w:ascii="Arial" w:hAnsi="Arial" w:cs="Arial"/>
          <w:bCs/>
          <w:i/>
          <w:sz w:val="22"/>
          <w:szCs w:val="22"/>
        </w:rPr>
        <w:t>S</w:t>
      </w:r>
      <w:r w:rsidR="00894142">
        <w:rPr>
          <w:rFonts w:ascii="Arial" w:hAnsi="Arial" w:cs="Arial"/>
          <w:bCs/>
          <w:i/>
          <w:sz w:val="22"/>
          <w:szCs w:val="22"/>
        </w:rPr>
        <w:t>OBRE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 C.</w:t>
      </w:r>
    </w:p>
    <w:p w14:paraId="6C11C92C" w14:textId="77777777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</w:p>
    <w:p w14:paraId="1282B22F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.................................de .............................de 20...</w:t>
      </w:r>
    </w:p>
    <w:p w14:paraId="3AFA6A20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SIGNATURA</w:t>
      </w:r>
    </w:p>
    <w:p w14:paraId="43A3C1BC" w14:textId="7777777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                                                           </w:t>
      </w:r>
    </w:p>
    <w:p w14:paraId="7C4C2FF2" w14:textId="77777777" w:rsidR="00386740" w:rsidRPr="003047DC" w:rsidRDefault="00386740" w:rsidP="00386740">
      <w:pPr>
        <w:pStyle w:val="Standard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(Segell)</w:t>
      </w:r>
    </w:p>
    <w:p w14:paraId="11D85146" w14:textId="77777777" w:rsidR="00386740" w:rsidRPr="003047DC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SIGNAT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DCE8DD6" w14:textId="3EAE253C" w:rsidR="00CF36F0" w:rsidRDefault="00EE2476" w:rsidP="00EE2476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4</w:t>
    </w:r>
  </w:p>
  <w:p w14:paraId="514D5468" w14:textId="77777777" w:rsidR="00951BE4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A11E42">
      <w:rPr>
        <w:rStyle w:val="Nmerodepgina"/>
        <w:rFonts w:ascii="Arial" w:hAnsi="Arial" w:cs="Arial"/>
        <w:noProof/>
        <w:color w:val="808080"/>
        <w:sz w:val="18"/>
        <w:szCs w:val="18"/>
      </w:rPr>
      <w:t>2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4CE5924D">
          <wp:simplePos x="0" y="0"/>
          <wp:positionH relativeFrom="column">
            <wp:posOffset>-1107569</wp:posOffset>
          </wp:positionH>
          <wp:positionV relativeFrom="paragraph">
            <wp:posOffset>-470009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765B"/>
    <w:multiLevelType w:val="hybridMultilevel"/>
    <w:tmpl w:val="8AC2D5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2523">
    <w:abstractNumId w:val="3"/>
  </w:num>
  <w:num w:numId="2" w16cid:durableId="532545805">
    <w:abstractNumId w:val="0"/>
  </w:num>
  <w:num w:numId="3" w16cid:durableId="1218469088">
    <w:abstractNumId w:val="6"/>
  </w:num>
  <w:num w:numId="4" w16cid:durableId="796680485">
    <w:abstractNumId w:val="4"/>
  </w:num>
  <w:num w:numId="5" w16cid:durableId="899560774">
    <w:abstractNumId w:val="2"/>
  </w:num>
  <w:num w:numId="6" w16cid:durableId="1967540865">
    <w:abstractNumId w:val="5"/>
  </w:num>
  <w:num w:numId="7" w16cid:durableId="6379962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VBAprUsw6whnJhEDwZkqf4FvM1qFGy9f4n2rADppPi24HyeiyR1Nx1ZxS3Gft3eZadBI9V0S6PzCXgAk5KwfA==" w:salt="irCze2VCzuXh5BWWLNykd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65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199F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2A16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978AA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088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0180"/>
    <w:rsid w:val="002D13AF"/>
    <w:rsid w:val="002D1852"/>
    <w:rsid w:val="002D1F26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3236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74B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0F63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57FA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E47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6351"/>
    <w:rsid w:val="00497535"/>
    <w:rsid w:val="004978BA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6F70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0B8"/>
    <w:rsid w:val="004F33B2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35B0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3E1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0C1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1784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409C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4E6"/>
    <w:rsid w:val="00791F86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BED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4142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663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213B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1E41"/>
    <w:rsid w:val="00A11E42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6A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74D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13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6F0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774"/>
    <w:rsid w:val="00D22AFE"/>
    <w:rsid w:val="00D249B4"/>
    <w:rsid w:val="00D3098E"/>
    <w:rsid w:val="00D31344"/>
    <w:rsid w:val="00D32ECB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9F1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217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0B7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902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D78D2"/>
    <w:rsid w:val="00EE23C0"/>
    <w:rsid w:val="00EE2476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7C97-D1F7-464C-807F-A407C0B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2932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37</cp:revision>
  <cp:lastPrinted>2021-06-10T07:57:00Z</cp:lastPrinted>
  <dcterms:created xsi:type="dcterms:W3CDTF">2021-07-30T12:16:00Z</dcterms:created>
  <dcterms:modified xsi:type="dcterms:W3CDTF">2025-10-01T08:33:00Z</dcterms:modified>
</cp:coreProperties>
</file>