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6BB8" w14:textId="77777777" w:rsidR="000C789C" w:rsidRDefault="000C789C" w:rsidP="000C789C">
      <w:pPr>
        <w:spacing w:line="276" w:lineRule="auto"/>
        <w:jc w:val="center"/>
        <w:rPr>
          <w:rFonts w:cs="Arial"/>
          <w:b/>
          <w:snapToGrid w:val="0"/>
          <w:szCs w:val="22"/>
          <w:u w:val="single"/>
        </w:rPr>
      </w:pPr>
    </w:p>
    <w:p w14:paraId="08544F29" w14:textId="34AC6E0B" w:rsidR="000C789C" w:rsidRPr="000C789C" w:rsidRDefault="000C789C" w:rsidP="000C789C">
      <w:pPr>
        <w:spacing w:line="276" w:lineRule="auto"/>
        <w:jc w:val="center"/>
        <w:rPr>
          <w:rFonts w:cs="Arial"/>
          <w:b/>
          <w:snapToGrid w:val="0"/>
          <w:szCs w:val="22"/>
          <w:u w:val="single"/>
        </w:rPr>
      </w:pPr>
      <w:r w:rsidRPr="000C789C">
        <w:rPr>
          <w:rFonts w:cs="Arial"/>
          <w:b/>
          <w:snapToGrid w:val="0"/>
          <w:szCs w:val="22"/>
          <w:u w:val="single"/>
        </w:rPr>
        <w:t>ANNEX 1</w:t>
      </w:r>
    </w:p>
    <w:p w14:paraId="256D853A" w14:textId="77777777" w:rsidR="000C789C" w:rsidRPr="000C789C" w:rsidRDefault="000C789C" w:rsidP="000C789C">
      <w:pPr>
        <w:spacing w:line="276" w:lineRule="auto"/>
        <w:jc w:val="both"/>
        <w:rPr>
          <w:rFonts w:cs="Arial"/>
          <w:b/>
          <w:snapToGrid w:val="0"/>
          <w:szCs w:val="22"/>
        </w:rPr>
      </w:pPr>
    </w:p>
    <w:p w14:paraId="759CD7C9" w14:textId="77777777" w:rsidR="000C789C" w:rsidRPr="000C789C" w:rsidRDefault="000C789C" w:rsidP="000C789C">
      <w:pPr>
        <w:spacing w:line="276" w:lineRule="auto"/>
        <w:jc w:val="center"/>
        <w:rPr>
          <w:rFonts w:cs="Arial"/>
          <w:b/>
          <w:snapToGrid w:val="0"/>
          <w:szCs w:val="22"/>
        </w:rPr>
      </w:pPr>
      <w:r w:rsidRPr="000C789C">
        <w:rPr>
          <w:rFonts w:cs="Arial"/>
          <w:b/>
          <w:snapToGrid w:val="0"/>
          <w:szCs w:val="22"/>
        </w:rPr>
        <w:t>DOCUMENT EUROPEU ÚNIC DE CONTRACTACIÓ</w:t>
      </w:r>
    </w:p>
    <w:p w14:paraId="1D0F326F" w14:textId="77777777" w:rsidR="000C789C" w:rsidRPr="000C789C" w:rsidRDefault="000C789C" w:rsidP="000C789C">
      <w:pPr>
        <w:spacing w:line="276" w:lineRule="auto"/>
        <w:jc w:val="both"/>
        <w:rPr>
          <w:rFonts w:cs="Arial"/>
          <w:b/>
          <w:snapToGrid w:val="0"/>
          <w:szCs w:val="22"/>
        </w:rPr>
      </w:pPr>
    </w:p>
    <w:p w14:paraId="6B0E7BE7" w14:textId="77777777" w:rsidR="000C789C" w:rsidRPr="000C789C" w:rsidRDefault="000C789C" w:rsidP="000C789C">
      <w:pPr>
        <w:spacing w:line="276" w:lineRule="auto"/>
        <w:jc w:val="both"/>
        <w:rPr>
          <w:rFonts w:cs="Arial"/>
          <w:snapToGrid w:val="0"/>
          <w:szCs w:val="22"/>
        </w:rPr>
      </w:pPr>
      <w:r w:rsidRPr="000C789C">
        <w:rPr>
          <w:rFonts w:cs="Arial"/>
          <w:b/>
          <w:snapToGrid w:val="0"/>
          <w:szCs w:val="22"/>
        </w:rPr>
        <w:t>Complimentar DEUC</w:t>
      </w:r>
      <w:r w:rsidRPr="000C789C">
        <w:rPr>
          <w:rFonts w:cs="Arial"/>
          <w:snapToGrid w:val="0"/>
          <w:szCs w:val="22"/>
        </w:rPr>
        <w:t xml:space="preserve"> (veure document a banda).</w:t>
      </w:r>
    </w:p>
    <w:p w14:paraId="25B433DF" w14:textId="77777777" w:rsidR="000C789C" w:rsidRPr="000C789C" w:rsidRDefault="000C789C" w:rsidP="000C789C">
      <w:pPr>
        <w:spacing w:line="276" w:lineRule="auto"/>
        <w:jc w:val="both"/>
        <w:rPr>
          <w:rFonts w:cs="Arial"/>
          <w:snapToGrid w:val="0"/>
          <w:szCs w:val="22"/>
        </w:rPr>
      </w:pPr>
    </w:p>
    <w:p w14:paraId="0D36BBAB" w14:textId="77777777" w:rsidR="000C789C" w:rsidRPr="000C789C" w:rsidRDefault="000C789C" w:rsidP="000C789C">
      <w:pPr>
        <w:spacing w:line="276" w:lineRule="auto"/>
        <w:jc w:val="both"/>
        <w:rPr>
          <w:rFonts w:cs="Arial"/>
          <w:snapToGrid w:val="0"/>
          <w:szCs w:val="22"/>
        </w:rPr>
      </w:pPr>
      <w:r w:rsidRPr="000C789C">
        <w:rPr>
          <w:rFonts w:cs="Arial"/>
          <w:snapToGrid w:val="0"/>
          <w:szCs w:val="22"/>
        </w:rPr>
        <w:t xml:space="preserve">Enllaç de descàrrega: </w:t>
      </w:r>
    </w:p>
    <w:p w14:paraId="07CA57CE" w14:textId="77777777" w:rsidR="000C789C" w:rsidRPr="000C789C" w:rsidRDefault="000C789C" w:rsidP="000C789C">
      <w:pPr>
        <w:spacing w:line="276" w:lineRule="auto"/>
        <w:jc w:val="both"/>
        <w:rPr>
          <w:rFonts w:cs="Arial"/>
          <w:snapToGrid w:val="0"/>
          <w:szCs w:val="22"/>
        </w:rPr>
      </w:pPr>
      <w:r w:rsidRPr="000C789C">
        <w:rPr>
          <w:rFonts w:cs="Arial"/>
          <w:snapToGrid w:val="0"/>
          <w:szCs w:val="22"/>
        </w:rPr>
        <w:t>https://contractacio.gencat.cat/web/.content/contractar/licitacio/deuc.pdf</w:t>
      </w:r>
    </w:p>
    <w:p w14:paraId="789734A7" w14:textId="77777777" w:rsidR="000C789C" w:rsidRPr="000C789C" w:rsidRDefault="000C789C" w:rsidP="000C789C">
      <w:pPr>
        <w:spacing w:line="276" w:lineRule="auto"/>
        <w:jc w:val="both"/>
        <w:rPr>
          <w:rFonts w:cs="Arial"/>
          <w:snapToGrid w:val="0"/>
          <w:szCs w:val="22"/>
        </w:rPr>
      </w:pPr>
    </w:p>
    <w:p w14:paraId="5BCBDB0F" w14:textId="77777777" w:rsidR="000C789C" w:rsidRPr="000C789C" w:rsidRDefault="000C789C" w:rsidP="000C789C">
      <w:pPr>
        <w:spacing w:line="276" w:lineRule="auto"/>
        <w:jc w:val="both"/>
        <w:rPr>
          <w:rFonts w:cs="Arial"/>
          <w:snapToGrid w:val="0"/>
          <w:szCs w:val="22"/>
        </w:rPr>
      </w:pPr>
    </w:p>
    <w:p w14:paraId="369FB9F9" w14:textId="77777777" w:rsidR="000C789C" w:rsidRPr="000C789C" w:rsidRDefault="000C789C" w:rsidP="000C789C">
      <w:pPr>
        <w:spacing w:line="276" w:lineRule="auto"/>
        <w:jc w:val="both"/>
        <w:rPr>
          <w:rFonts w:cs="Arial"/>
          <w:snapToGrid w:val="0"/>
          <w:szCs w:val="22"/>
        </w:rPr>
      </w:pPr>
    </w:p>
    <w:p w14:paraId="28AE5209" w14:textId="77777777" w:rsidR="000C789C" w:rsidRPr="000C789C" w:rsidRDefault="000C789C" w:rsidP="000C789C">
      <w:pPr>
        <w:spacing w:line="276" w:lineRule="auto"/>
        <w:jc w:val="both"/>
        <w:rPr>
          <w:rFonts w:cs="Arial"/>
          <w:snapToGrid w:val="0"/>
          <w:szCs w:val="22"/>
        </w:rPr>
      </w:pPr>
    </w:p>
    <w:p w14:paraId="428DEF2C" w14:textId="77777777" w:rsidR="000C789C" w:rsidRPr="000C789C" w:rsidRDefault="000C789C" w:rsidP="000C789C">
      <w:pPr>
        <w:spacing w:line="276" w:lineRule="auto"/>
        <w:jc w:val="both"/>
        <w:rPr>
          <w:rFonts w:cs="Arial"/>
          <w:snapToGrid w:val="0"/>
          <w:szCs w:val="22"/>
        </w:rPr>
      </w:pPr>
    </w:p>
    <w:p w14:paraId="5A1D44E6" w14:textId="77777777" w:rsidR="000C789C" w:rsidRPr="000C789C" w:rsidRDefault="000C789C" w:rsidP="000C789C">
      <w:pPr>
        <w:spacing w:line="276" w:lineRule="auto"/>
        <w:jc w:val="both"/>
        <w:rPr>
          <w:rFonts w:cs="Arial"/>
          <w:snapToGrid w:val="0"/>
          <w:szCs w:val="22"/>
        </w:rPr>
      </w:pPr>
    </w:p>
    <w:p w14:paraId="2FE90432" w14:textId="77777777" w:rsidR="000C789C" w:rsidRPr="000C789C" w:rsidRDefault="000C789C" w:rsidP="000C789C">
      <w:pPr>
        <w:spacing w:line="276" w:lineRule="auto"/>
        <w:jc w:val="both"/>
        <w:rPr>
          <w:rFonts w:cs="Arial"/>
          <w:snapToGrid w:val="0"/>
          <w:szCs w:val="22"/>
        </w:rPr>
      </w:pPr>
    </w:p>
    <w:p w14:paraId="1952C76F" w14:textId="77777777" w:rsidR="000C789C" w:rsidRPr="000C789C" w:rsidRDefault="000C789C" w:rsidP="000C789C">
      <w:pPr>
        <w:spacing w:line="276" w:lineRule="auto"/>
        <w:jc w:val="both"/>
        <w:rPr>
          <w:rFonts w:cs="Arial"/>
          <w:snapToGrid w:val="0"/>
          <w:szCs w:val="22"/>
        </w:rPr>
      </w:pPr>
    </w:p>
    <w:p w14:paraId="17B9BBED" w14:textId="77777777" w:rsidR="000C789C" w:rsidRPr="000C789C" w:rsidRDefault="000C789C" w:rsidP="000C789C">
      <w:pPr>
        <w:spacing w:line="276" w:lineRule="auto"/>
        <w:jc w:val="both"/>
        <w:rPr>
          <w:rFonts w:cs="Arial"/>
          <w:snapToGrid w:val="0"/>
          <w:szCs w:val="22"/>
        </w:rPr>
      </w:pPr>
    </w:p>
    <w:p w14:paraId="4B6B3B54" w14:textId="77777777" w:rsidR="000C789C" w:rsidRPr="000C789C" w:rsidRDefault="000C789C" w:rsidP="000C789C">
      <w:pPr>
        <w:spacing w:line="276" w:lineRule="auto"/>
        <w:jc w:val="both"/>
        <w:rPr>
          <w:rFonts w:cs="Arial"/>
          <w:snapToGrid w:val="0"/>
          <w:szCs w:val="22"/>
        </w:rPr>
      </w:pPr>
    </w:p>
    <w:p w14:paraId="6BCFE340" w14:textId="77777777" w:rsidR="000C789C" w:rsidRPr="000C789C" w:rsidRDefault="000C789C" w:rsidP="000C789C">
      <w:pPr>
        <w:spacing w:line="276" w:lineRule="auto"/>
        <w:jc w:val="both"/>
        <w:rPr>
          <w:rFonts w:cs="Arial"/>
          <w:snapToGrid w:val="0"/>
          <w:szCs w:val="22"/>
        </w:rPr>
      </w:pPr>
    </w:p>
    <w:p w14:paraId="214DF102" w14:textId="77777777" w:rsidR="000C789C" w:rsidRPr="000C789C" w:rsidRDefault="000C789C" w:rsidP="000C789C">
      <w:pPr>
        <w:spacing w:line="276" w:lineRule="auto"/>
        <w:jc w:val="both"/>
        <w:rPr>
          <w:rFonts w:cs="Arial"/>
          <w:b/>
          <w:bCs/>
          <w:snapToGrid w:val="0"/>
          <w:szCs w:val="22"/>
        </w:rPr>
      </w:pPr>
      <w:r w:rsidRPr="000C789C">
        <w:rPr>
          <w:rFonts w:cs="Arial"/>
          <w:b/>
          <w:bCs/>
          <w:snapToGrid w:val="0"/>
          <w:szCs w:val="22"/>
        </w:rPr>
        <w:br w:type="page"/>
      </w:r>
    </w:p>
    <w:p w14:paraId="46239CCA" w14:textId="77777777" w:rsidR="000C789C" w:rsidRPr="000C789C" w:rsidRDefault="000C789C" w:rsidP="000C789C">
      <w:pPr>
        <w:spacing w:line="276" w:lineRule="auto"/>
        <w:jc w:val="center"/>
        <w:rPr>
          <w:rFonts w:cs="Arial"/>
          <w:b/>
          <w:bCs/>
          <w:snapToGrid w:val="0"/>
          <w:szCs w:val="22"/>
          <w:u w:val="single"/>
        </w:rPr>
      </w:pPr>
      <w:r w:rsidRPr="000C789C">
        <w:rPr>
          <w:rFonts w:cs="Arial"/>
          <w:b/>
          <w:bCs/>
          <w:snapToGrid w:val="0"/>
          <w:szCs w:val="22"/>
          <w:u w:val="single"/>
        </w:rPr>
        <w:lastRenderedPageBreak/>
        <w:t>ANNEX  2</w:t>
      </w:r>
    </w:p>
    <w:p w14:paraId="5F42BAA9" w14:textId="77777777" w:rsidR="000C789C" w:rsidRPr="000C789C" w:rsidRDefault="000C789C" w:rsidP="000C789C">
      <w:pPr>
        <w:spacing w:line="276" w:lineRule="auto"/>
        <w:jc w:val="center"/>
        <w:rPr>
          <w:rFonts w:cs="Arial"/>
          <w:b/>
          <w:bCs/>
          <w:snapToGrid w:val="0"/>
          <w:szCs w:val="22"/>
        </w:rPr>
      </w:pPr>
    </w:p>
    <w:p w14:paraId="1DFFD7F6" w14:textId="77777777" w:rsidR="000C789C" w:rsidRPr="000C789C" w:rsidRDefault="000C789C" w:rsidP="000C789C">
      <w:pPr>
        <w:pStyle w:val="Ttulo1"/>
        <w:spacing w:before="0" w:after="0" w:line="276" w:lineRule="auto"/>
        <w:jc w:val="center"/>
        <w:rPr>
          <w:rFonts w:ascii="Arial" w:hAnsi="Arial" w:cs="Arial"/>
          <w:b/>
          <w:bCs/>
          <w:color w:val="auto"/>
          <w:sz w:val="22"/>
          <w:szCs w:val="22"/>
        </w:rPr>
      </w:pPr>
      <w:r w:rsidRPr="000C789C">
        <w:rPr>
          <w:rFonts w:ascii="Arial" w:hAnsi="Arial" w:cs="Arial"/>
          <w:b/>
          <w:bCs/>
          <w:color w:val="auto"/>
          <w:sz w:val="22"/>
          <w:szCs w:val="22"/>
        </w:rPr>
        <w:t>MODEL DE DOCUMENTACIÓ A INCLOURE EN EL SOBRE A</w:t>
      </w:r>
    </w:p>
    <w:p w14:paraId="7B0CC7CA" w14:textId="77777777" w:rsidR="000C789C" w:rsidRPr="000C789C" w:rsidRDefault="000C789C" w:rsidP="000C789C">
      <w:pPr>
        <w:spacing w:line="276" w:lineRule="auto"/>
        <w:rPr>
          <w:rFonts w:cs="Arial"/>
          <w:szCs w:val="22"/>
        </w:rPr>
      </w:pPr>
    </w:p>
    <w:p w14:paraId="34597EE7" w14:textId="77777777" w:rsidR="000C789C" w:rsidRPr="000C789C" w:rsidRDefault="000C789C" w:rsidP="000C789C">
      <w:pPr>
        <w:spacing w:line="276" w:lineRule="auto"/>
        <w:rPr>
          <w:rFonts w:cs="Arial"/>
          <w:szCs w:val="22"/>
        </w:rPr>
      </w:pPr>
    </w:p>
    <w:p w14:paraId="68663AC2"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34E91253" w14:textId="77777777" w:rsidR="000C789C" w:rsidRPr="000C789C" w:rsidRDefault="000C789C" w:rsidP="000C789C">
      <w:pPr>
        <w:spacing w:line="276" w:lineRule="auto"/>
        <w:jc w:val="both"/>
        <w:rPr>
          <w:rFonts w:eastAsiaTheme="minorEastAsia" w:cs="Arial"/>
          <w:szCs w:val="22"/>
          <w:lang w:eastAsia="ca-ES"/>
        </w:rPr>
      </w:pPr>
    </w:p>
    <w:p w14:paraId="6C70B891" w14:textId="77777777" w:rsidR="000C789C" w:rsidRPr="000C789C" w:rsidRDefault="000C789C" w:rsidP="000C789C">
      <w:pPr>
        <w:spacing w:line="276" w:lineRule="auto"/>
        <w:jc w:val="center"/>
        <w:rPr>
          <w:rFonts w:eastAsiaTheme="minorEastAsia" w:cs="Arial"/>
          <w:szCs w:val="22"/>
          <w:lang w:eastAsia="ca-ES"/>
        </w:rPr>
      </w:pPr>
    </w:p>
    <w:p w14:paraId="3B657847" w14:textId="77777777" w:rsidR="000C789C" w:rsidRPr="000C789C" w:rsidRDefault="000C789C" w:rsidP="000C789C">
      <w:pPr>
        <w:spacing w:line="276" w:lineRule="auto"/>
        <w:jc w:val="center"/>
        <w:rPr>
          <w:rFonts w:eastAsiaTheme="minorEastAsia" w:cs="Arial"/>
          <w:szCs w:val="22"/>
          <w:lang w:eastAsia="ca-ES"/>
        </w:rPr>
      </w:pPr>
      <w:r w:rsidRPr="000C789C">
        <w:rPr>
          <w:rFonts w:eastAsiaTheme="minorEastAsia" w:cs="Arial"/>
          <w:szCs w:val="22"/>
          <w:lang w:eastAsia="ca-ES"/>
        </w:rPr>
        <w:t>DECLARA SOTA LA SEVA RESPONSABILITAT</w:t>
      </w:r>
    </w:p>
    <w:p w14:paraId="3EC42152" w14:textId="77777777" w:rsidR="000C789C" w:rsidRPr="000C789C" w:rsidRDefault="000C789C" w:rsidP="000C789C">
      <w:pPr>
        <w:spacing w:line="276" w:lineRule="auto"/>
        <w:rPr>
          <w:rFonts w:eastAsiaTheme="minorEastAsia" w:cs="Arial"/>
          <w:szCs w:val="22"/>
          <w:lang w:eastAsia="ca-ES"/>
        </w:rPr>
      </w:pPr>
    </w:p>
    <w:p w14:paraId="053F255A" w14:textId="77777777" w:rsidR="000C789C" w:rsidRPr="000C789C" w:rsidRDefault="000C789C" w:rsidP="000C789C">
      <w:pPr>
        <w:spacing w:line="276" w:lineRule="auto"/>
        <w:jc w:val="both"/>
        <w:rPr>
          <w:rFonts w:cs="Arial"/>
          <w:szCs w:val="22"/>
        </w:rPr>
      </w:pPr>
      <w:r w:rsidRPr="000C789C">
        <w:rPr>
          <w:rFonts w:eastAsiaTheme="minorEastAsia" w:cs="Arial"/>
          <w:szCs w:val="22"/>
          <w:lang w:eastAsia="ca-ES"/>
        </w:rPr>
        <w:t xml:space="preserve">I) En relació amb la </w:t>
      </w:r>
      <w:r w:rsidRPr="000C789C">
        <w:rPr>
          <w:rFonts w:eastAsiaTheme="minorEastAsia" w:cs="Arial"/>
          <w:szCs w:val="22"/>
          <w:u w:val="single"/>
          <w:lang w:eastAsia="ca-ES"/>
        </w:rPr>
        <w:t>solvència econòmica i financera</w:t>
      </w:r>
      <w:r w:rsidRPr="000C789C">
        <w:rPr>
          <w:rFonts w:eastAsiaTheme="minorEastAsia" w:cs="Arial"/>
          <w:szCs w:val="22"/>
          <w:lang w:eastAsia="ca-ES"/>
        </w:rPr>
        <w:t xml:space="preserve"> exigida a la contractació del servei de </w:t>
      </w:r>
      <w:r w:rsidRPr="000C789C">
        <w:rPr>
          <w:rFonts w:eastAsiaTheme="minorHAnsi" w:cs="Arial"/>
          <w:color w:val="000000" w:themeColor="text1"/>
          <w:szCs w:val="22"/>
          <w:lang w:eastAsia="en-US"/>
        </w:rPr>
        <w:t xml:space="preserve">traducció i correcció de textos </w:t>
      </w:r>
      <w:r w:rsidRPr="000C789C">
        <w:rPr>
          <w:rFonts w:eastAsiaTheme="minorEastAsia" w:cs="Arial"/>
          <w:szCs w:val="22"/>
          <w:lang w:eastAsia="ca-ES"/>
        </w:rPr>
        <w:t>per l’Institut Català de Finances</w:t>
      </w:r>
      <w:r w:rsidRPr="000C789C">
        <w:rPr>
          <w:rFonts w:cs="Arial"/>
          <w:szCs w:val="22"/>
        </w:rPr>
        <w:t xml:space="preserve">, </w:t>
      </w:r>
      <w:r w:rsidRPr="000C789C">
        <w:rPr>
          <w:rFonts w:eastAsiaTheme="minorEastAsia" w:cs="Arial"/>
          <w:szCs w:val="22"/>
          <w:lang w:eastAsia="ca-ES"/>
        </w:rPr>
        <w:t xml:space="preserve">que el licitador disposa d’un volum anual de negocis mínim en l’àmbit al qual es refereix el contracte de </w:t>
      </w:r>
      <w:r w:rsidRPr="000C789C">
        <w:rPr>
          <w:rFonts w:cs="Arial"/>
          <w:b/>
          <w:bCs/>
          <w:color w:val="000000" w:themeColor="text1"/>
          <w:szCs w:val="22"/>
        </w:rPr>
        <w:t>45.000,00.-€</w:t>
      </w:r>
      <w:r w:rsidRPr="000C789C">
        <w:rPr>
          <w:rFonts w:cs="Arial"/>
          <w:color w:val="000000" w:themeColor="text1"/>
          <w:szCs w:val="22"/>
        </w:rPr>
        <w:t xml:space="preserve"> </w:t>
      </w:r>
      <w:r w:rsidRPr="000C789C">
        <w:rPr>
          <w:rFonts w:eastAsiaTheme="minorEastAsia" w:cs="Arial"/>
          <w:szCs w:val="22"/>
          <w:lang w:eastAsia="ca-ES"/>
        </w:rPr>
        <w:t xml:space="preserve">anuals, referit al millor exercici dins dels tres darrers disponibles. </w:t>
      </w:r>
    </w:p>
    <w:p w14:paraId="6288AA03"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 xml:space="preserve"> </w:t>
      </w:r>
    </w:p>
    <w:p w14:paraId="2FEF1766"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 xml:space="preserve">II) En relació amb la </w:t>
      </w:r>
      <w:r w:rsidRPr="000C789C">
        <w:rPr>
          <w:rFonts w:eastAsiaTheme="minorEastAsia" w:cs="Arial"/>
          <w:szCs w:val="22"/>
          <w:u w:val="single"/>
          <w:lang w:eastAsia="ca-ES"/>
        </w:rPr>
        <w:t>solvència tècnica o professional</w:t>
      </w:r>
      <w:r w:rsidRPr="000C789C">
        <w:rPr>
          <w:rFonts w:eastAsiaTheme="minorEastAsia" w:cs="Arial"/>
          <w:szCs w:val="22"/>
          <w:lang w:eastAsia="ca-ES"/>
        </w:rPr>
        <w:t xml:space="preserve"> exigida a la contractació del servei de </w:t>
      </w:r>
      <w:r w:rsidRPr="000C789C">
        <w:rPr>
          <w:rFonts w:eastAsiaTheme="minorHAnsi" w:cs="Arial"/>
          <w:color w:val="000000" w:themeColor="text1"/>
          <w:szCs w:val="22"/>
          <w:lang w:eastAsia="en-US"/>
        </w:rPr>
        <w:t xml:space="preserve">traducció i correcció de textos </w:t>
      </w:r>
      <w:r w:rsidRPr="000C789C">
        <w:rPr>
          <w:rFonts w:eastAsiaTheme="minorEastAsia" w:cs="Arial"/>
          <w:szCs w:val="22"/>
          <w:lang w:eastAsia="ca-ES"/>
        </w:rPr>
        <w:t>per l’Institut Català de Finances</w:t>
      </w:r>
      <w:r w:rsidRPr="000C789C">
        <w:rPr>
          <w:rFonts w:cs="Arial"/>
          <w:szCs w:val="22"/>
        </w:rPr>
        <w:t xml:space="preserve">, que </w:t>
      </w:r>
      <w:r w:rsidRPr="000C789C">
        <w:rPr>
          <w:rFonts w:eastAsiaTheme="minorEastAsia" w:cs="Arial"/>
          <w:szCs w:val="22"/>
          <w:lang w:eastAsia="ca-ES"/>
        </w:rPr>
        <w:t xml:space="preserve">el licitador té una experiència en la prestació d’un mínim de 3 serveis </w:t>
      </w:r>
      <w:r w:rsidRPr="000C789C">
        <w:rPr>
          <w:rFonts w:eastAsia="Calibri" w:cs="Arial"/>
          <w:szCs w:val="22"/>
        </w:rPr>
        <w:t xml:space="preserve">d’igual o similar naturalesa als que constitueixen l’objecte del contracte, això és, la correcció i traducció d’informes d’auditoria, memòries anuals d’empreses, comptes anuals i/o informes financers, notes de premsa, pàgines web, productes financers </w:t>
      </w:r>
      <w:r w:rsidRPr="000C789C">
        <w:rPr>
          <w:rFonts w:eastAsiaTheme="minorEastAsia" w:cs="Arial"/>
          <w:szCs w:val="22"/>
          <w:lang w:eastAsia="ca-ES"/>
        </w:rPr>
        <w:t xml:space="preserve">dels tres darrers anys, i pels que </w:t>
      </w:r>
      <w:r w:rsidRPr="000C789C">
        <w:rPr>
          <w:rFonts w:eastAsiaTheme="minorEastAsia" w:cs="Arial"/>
          <w:b/>
          <w:bCs/>
          <w:szCs w:val="22"/>
          <w:lang w:eastAsia="ca-ES"/>
        </w:rPr>
        <w:t xml:space="preserve">l’import anual acumulat en l’any de major execució, dins dels tres darrers, és igual o superior al 70% de l’anualitat mitjana del contracte, això és </w:t>
      </w:r>
      <w:r w:rsidRPr="000C789C">
        <w:rPr>
          <w:rFonts w:cs="Arial"/>
          <w:b/>
          <w:bCs/>
          <w:color w:val="000000" w:themeColor="text1"/>
          <w:szCs w:val="22"/>
        </w:rPr>
        <w:t>21.000,00</w:t>
      </w:r>
      <w:r w:rsidRPr="000C789C">
        <w:rPr>
          <w:rFonts w:eastAsiaTheme="minorEastAsia" w:cs="Arial"/>
          <w:b/>
          <w:bCs/>
          <w:szCs w:val="22"/>
          <w:lang w:eastAsia="ca-ES"/>
        </w:rPr>
        <w:t>.-€</w:t>
      </w:r>
      <w:r w:rsidRPr="000C789C">
        <w:rPr>
          <w:rFonts w:eastAsiaTheme="minorEastAsia" w:cs="Arial"/>
          <w:szCs w:val="22"/>
          <w:lang w:eastAsia="ca-ES"/>
        </w:rPr>
        <w:t xml:space="preserve">, i a aquests efectes aporta la següent relació: </w:t>
      </w:r>
    </w:p>
    <w:p w14:paraId="02616386" w14:textId="77777777" w:rsidR="000C789C" w:rsidRPr="000C789C" w:rsidRDefault="000C789C" w:rsidP="000C789C">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2122"/>
        <w:gridCol w:w="1984"/>
        <w:gridCol w:w="2977"/>
        <w:gridCol w:w="1978"/>
      </w:tblGrid>
      <w:tr w:rsidR="000C789C" w:rsidRPr="000C789C" w14:paraId="27DDDC62" w14:textId="77777777" w:rsidTr="00682979">
        <w:tc>
          <w:tcPr>
            <w:tcW w:w="2122" w:type="dxa"/>
          </w:tcPr>
          <w:p w14:paraId="6D33B962" w14:textId="77777777" w:rsidR="000C789C" w:rsidRPr="000C789C" w:rsidRDefault="000C789C" w:rsidP="000C789C">
            <w:pPr>
              <w:spacing w:line="276" w:lineRule="auto"/>
              <w:jc w:val="center"/>
              <w:rPr>
                <w:rFonts w:eastAsiaTheme="minorEastAsia" w:cs="Arial"/>
                <w:szCs w:val="22"/>
                <w:lang w:eastAsia="ca-ES"/>
              </w:rPr>
            </w:pPr>
            <w:r w:rsidRPr="000C789C">
              <w:rPr>
                <w:rFonts w:eastAsiaTheme="minorEastAsia" w:cs="Arial"/>
                <w:szCs w:val="22"/>
                <w:lang w:eastAsia="ca-ES"/>
              </w:rPr>
              <w:t>Nom del destinatari del servei</w:t>
            </w:r>
          </w:p>
        </w:tc>
        <w:tc>
          <w:tcPr>
            <w:tcW w:w="1984" w:type="dxa"/>
          </w:tcPr>
          <w:p w14:paraId="745BDD29" w14:textId="77777777" w:rsidR="000C789C" w:rsidRPr="000C789C" w:rsidRDefault="000C789C" w:rsidP="000C789C">
            <w:pPr>
              <w:spacing w:line="276" w:lineRule="auto"/>
              <w:jc w:val="center"/>
              <w:rPr>
                <w:rFonts w:eastAsiaTheme="minorEastAsia" w:cs="Arial"/>
                <w:szCs w:val="22"/>
                <w:lang w:eastAsia="ca-ES"/>
              </w:rPr>
            </w:pPr>
            <w:r w:rsidRPr="000C789C">
              <w:rPr>
                <w:rFonts w:eastAsiaTheme="minorEastAsia" w:cs="Arial"/>
                <w:szCs w:val="22"/>
                <w:lang w:eastAsia="ca-ES"/>
              </w:rPr>
              <w:t>Any de prestació dels serveis</w:t>
            </w:r>
          </w:p>
        </w:tc>
        <w:tc>
          <w:tcPr>
            <w:tcW w:w="2977" w:type="dxa"/>
          </w:tcPr>
          <w:p w14:paraId="034068B5" w14:textId="77777777" w:rsidR="000C789C" w:rsidRPr="000C789C" w:rsidRDefault="000C789C" w:rsidP="000C789C">
            <w:pPr>
              <w:spacing w:line="276" w:lineRule="auto"/>
              <w:jc w:val="center"/>
              <w:rPr>
                <w:rFonts w:eastAsiaTheme="minorEastAsia" w:cs="Arial"/>
                <w:szCs w:val="22"/>
                <w:lang w:eastAsia="ca-ES"/>
              </w:rPr>
            </w:pPr>
            <w:r w:rsidRPr="000C789C">
              <w:rPr>
                <w:rFonts w:eastAsiaTheme="minorEastAsia" w:cs="Arial"/>
                <w:szCs w:val="22"/>
                <w:lang w:eastAsia="ca-ES"/>
              </w:rPr>
              <w:t>Descripció dels serveis/encàrrecs</w:t>
            </w:r>
          </w:p>
        </w:tc>
        <w:tc>
          <w:tcPr>
            <w:tcW w:w="1978" w:type="dxa"/>
          </w:tcPr>
          <w:p w14:paraId="58FD9024" w14:textId="77777777" w:rsidR="000C789C" w:rsidRPr="000C789C" w:rsidRDefault="000C789C" w:rsidP="000C789C">
            <w:pPr>
              <w:spacing w:line="276" w:lineRule="auto"/>
              <w:jc w:val="center"/>
              <w:rPr>
                <w:rFonts w:eastAsiaTheme="minorEastAsia" w:cs="Arial"/>
                <w:szCs w:val="22"/>
                <w:lang w:eastAsia="ca-ES"/>
              </w:rPr>
            </w:pPr>
            <w:r w:rsidRPr="000C789C">
              <w:rPr>
                <w:rFonts w:eastAsiaTheme="minorEastAsia" w:cs="Arial"/>
                <w:szCs w:val="22"/>
                <w:lang w:eastAsia="ca-ES"/>
              </w:rPr>
              <w:t xml:space="preserve">Import facturat </w:t>
            </w:r>
          </w:p>
          <w:p w14:paraId="128F8B40" w14:textId="77777777" w:rsidR="000C789C" w:rsidRPr="000C789C" w:rsidRDefault="000C789C" w:rsidP="000C789C">
            <w:pPr>
              <w:spacing w:line="276" w:lineRule="auto"/>
              <w:jc w:val="center"/>
              <w:rPr>
                <w:rFonts w:eastAsiaTheme="minorEastAsia" w:cs="Arial"/>
                <w:szCs w:val="22"/>
                <w:lang w:eastAsia="ca-ES"/>
              </w:rPr>
            </w:pPr>
            <w:r w:rsidRPr="000C789C">
              <w:rPr>
                <w:rFonts w:eastAsiaTheme="minorEastAsia" w:cs="Arial"/>
                <w:szCs w:val="22"/>
                <w:lang w:eastAsia="ca-ES"/>
              </w:rPr>
              <w:t>(IVA exclòs)</w:t>
            </w:r>
          </w:p>
        </w:tc>
      </w:tr>
      <w:tr w:rsidR="000C789C" w:rsidRPr="000C789C" w14:paraId="67B761E7" w14:textId="77777777" w:rsidTr="00682979">
        <w:tc>
          <w:tcPr>
            <w:tcW w:w="2122" w:type="dxa"/>
          </w:tcPr>
          <w:p w14:paraId="055C760B" w14:textId="77777777" w:rsidR="000C789C" w:rsidRPr="000C789C" w:rsidRDefault="000C789C" w:rsidP="000C789C">
            <w:pPr>
              <w:spacing w:line="276" w:lineRule="auto"/>
              <w:jc w:val="both"/>
              <w:rPr>
                <w:rFonts w:eastAsiaTheme="minorEastAsia" w:cs="Arial"/>
                <w:szCs w:val="22"/>
                <w:lang w:eastAsia="ca-ES"/>
              </w:rPr>
            </w:pPr>
          </w:p>
        </w:tc>
        <w:tc>
          <w:tcPr>
            <w:tcW w:w="1984" w:type="dxa"/>
          </w:tcPr>
          <w:p w14:paraId="472940B0" w14:textId="77777777" w:rsidR="000C789C" w:rsidRPr="000C789C" w:rsidRDefault="000C789C" w:rsidP="000C789C">
            <w:pPr>
              <w:spacing w:line="276" w:lineRule="auto"/>
              <w:jc w:val="both"/>
              <w:rPr>
                <w:rFonts w:eastAsiaTheme="minorEastAsia" w:cs="Arial"/>
                <w:szCs w:val="22"/>
                <w:lang w:eastAsia="ca-ES"/>
              </w:rPr>
            </w:pPr>
          </w:p>
        </w:tc>
        <w:tc>
          <w:tcPr>
            <w:tcW w:w="2977" w:type="dxa"/>
          </w:tcPr>
          <w:p w14:paraId="14A37EBA" w14:textId="77777777" w:rsidR="000C789C" w:rsidRPr="000C789C" w:rsidRDefault="000C789C" w:rsidP="000C789C">
            <w:pPr>
              <w:spacing w:line="276" w:lineRule="auto"/>
              <w:jc w:val="both"/>
              <w:rPr>
                <w:rFonts w:eastAsiaTheme="minorEastAsia" w:cs="Arial"/>
                <w:szCs w:val="22"/>
                <w:lang w:eastAsia="ca-ES"/>
              </w:rPr>
            </w:pPr>
          </w:p>
        </w:tc>
        <w:tc>
          <w:tcPr>
            <w:tcW w:w="1978" w:type="dxa"/>
          </w:tcPr>
          <w:p w14:paraId="5F41506D" w14:textId="77777777" w:rsidR="000C789C" w:rsidRPr="000C789C" w:rsidRDefault="000C789C" w:rsidP="000C789C">
            <w:pPr>
              <w:spacing w:line="276" w:lineRule="auto"/>
              <w:jc w:val="both"/>
              <w:rPr>
                <w:rFonts w:eastAsiaTheme="minorEastAsia" w:cs="Arial"/>
                <w:szCs w:val="22"/>
                <w:lang w:eastAsia="ca-ES"/>
              </w:rPr>
            </w:pPr>
          </w:p>
        </w:tc>
      </w:tr>
      <w:tr w:rsidR="000C789C" w:rsidRPr="000C789C" w14:paraId="1C2FF4DF" w14:textId="77777777" w:rsidTr="00682979">
        <w:tc>
          <w:tcPr>
            <w:tcW w:w="2122" w:type="dxa"/>
          </w:tcPr>
          <w:p w14:paraId="0133C1E0" w14:textId="77777777" w:rsidR="000C789C" w:rsidRPr="000C789C" w:rsidRDefault="000C789C" w:rsidP="000C789C">
            <w:pPr>
              <w:spacing w:line="276" w:lineRule="auto"/>
              <w:jc w:val="both"/>
              <w:rPr>
                <w:rFonts w:eastAsiaTheme="minorEastAsia" w:cs="Arial"/>
                <w:szCs w:val="22"/>
                <w:lang w:eastAsia="ca-ES"/>
              </w:rPr>
            </w:pPr>
          </w:p>
        </w:tc>
        <w:tc>
          <w:tcPr>
            <w:tcW w:w="1984" w:type="dxa"/>
          </w:tcPr>
          <w:p w14:paraId="39A15184" w14:textId="77777777" w:rsidR="000C789C" w:rsidRPr="000C789C" w:rsidRDefault="000C789C" w:rsidP="000C789C">
            <w:pPr>
              <w:spacing w:line="276" w:lineRule="auto"/>
              <w:jc w:val="both"/>
              <w:rPr>
                <w:rFonts w:eastAsiaTheme="minorEastAsia" w:cs="Arial"/>
                <w:szCs w:val="22"/>
                <w:lang w:eastAsia="ca-ES"/>
              </w:rPr>
            </w:pPr>
          </w:p>
        </w:tc>
        <w:tc>
          <w:tcPr>
            <w:tcW w:w="2977" w:type="dxa"/>
          </w:tcPr>
          <w:p w14:paraId="7CC1160F" w14:textId="77777777" w:rsidR="000C789C" w:rsidRPr="000C789C" w:rsidRDefault="000C789C" w:rsidP="000C789C">
            <w:pPr>
              <w:spacing w:line="276" w:lineRule="auto"/>
              <w:jc w:val="both"/>
              <w:rPr>
                <w:rFonts w:eastAsiaTheme="minorEastAsia" w:cs="Arial"/>
                <w:szCs w:val="22"/>
                <w:lang w:eastAsia="ca-ES"/>
              </w:rPr>
            </w:pPr>
          </w:p>
        </w:tc>
        <w:tc>
          <w:tcPr>
            <w:tcW w:w="1978" w:type="dxa"/>
          </w:tcPr>
          <w:p w14:paraId="16783257" w14:textId="77777777" w:rsidR="000C789C" w:rsidRPr="000C789C" w:rsidRDefault="000C789C" w:rsidP="000C789C">
            <w:pPr>
              <w:spacing w:line="276" w:lineRule="auto"/>
              <w:jc w:val="both"/>
              <w:rPr>
                <w:rFonts w:eastAsiaTheme="minorEastAsia" w:cs="Arial"/>
                <w:szCs w:val="22"/>
                <w:lang w:eastAsia="ca-ES"/>
              </w:rPr>
            </w:pPr>
          </w:p>
        </w:tc>
      </w:tr>
      <w:tr w:rsidR="000C789C" w:rsidRPr="000C789C" w14:paraId="0074D020" w14:textId="77777777" w:rsidTr="00682979">
        <w:tc>
          <w:tcPr>
            <w:tcW w:w="2122" w:type="dxa"/>
          </w:tcPr>
          <w:p w14:paraId="76D1CA80" w14:textId="77777777" w:rsidR="000C789C" w:rsidRPr="000C789C" w:rsidRDefault="000C789C" w:rsidP="000C789C">
            <w:pPr>
              <w:spacing w:line="276" w:lineRule="auto"/>
              <w:jc w:val="both"/>
              <w:rPr>
                <w:rFonts w:eastAsiaTheme="minorEastAsia" w:cs="Arial"/>
                <w:szCs w:val="22"/>
                <w:lang w:eastAsia="ca-ES"/>
              </w:rPr>
            </w:pPr>
          </w:p>
        </w:tc>
        <w:tc>
          <w:tcPr>
            <w:tcW w:w="1984" w:type="dxa"/>
          </w:tcPr>
          <w:p w14:paraId="6952993E" w14:textId="77777777" w:rsidR="000C789C" w:rsidRPr="000C789C" w:rsidRDefault="000C789C" w:rsidP="000C789C">
            <w:pPr>
              <w:spacing w:line="276" w:lineRule="auto"/>
              <w:jc w:val="both"/>
              <w:rPr>
                <w:rFonts w:eastAsiaTheme="minorEastAsia" w:cs="Arial"/>
                <w:szCs w:val="22"/>
                <w:lang w:eastAsia="ca-ES"/>
              </w:rPr>
            </w:pPr>
          </w:p>
        </w:tc>
        <w:tc>
          <w:tcPr>
            <w:tcW w:w="2977" w:type="dxa"/>
          </w:tcPr>
          <w:p w14:paraId="20CDCC65" w14:textId="77777777" w:rsidR="000C789C" w:rsidRPr="000C789C" w:rsidRDefault="000C789C" w:rsidP="000C789C">
            <w:pPr>
              <w:spacing w:line="276" w:lineRule="auto"/>
              <w:jc w:val="both"/>
              <w:rPr>
                <w:rFonts w:eastAsiaTheme="minorEastAsia" w:cs="Arial"/>
                <w:szCs w:val="22"/>
                <w:lang w:eastAsia="ca-ES"/>
              </w:rPr>
            </w:pPr>
          </w:p>
        </w:tc>
        <w:tc>
          <w:tcPr>
            <w:tcW w:w="1978" w:type="dxa"/>
          </w:tcPr>
          <w:p w14:paraId="1227159D" w14:textId="77777777" w:rsidR="000C789C" w:rsidRPr="000C789C" w:rsidRDefault="000C789C" w:rsidP="000C789C">
            <w:pPr>
              <w:spacing w:line="276" w:lineRule="auto"/>
              <w:jc w:val="both"/>
              <w:rPr>
                <w:rFonts w:eastAsiaTheme="minorEastAsia" w:cs="Arial"/>
                <w:szCs w:val="22"/>
                <w:lang w:eastAsia="ca-ES"/>
              </w:rPr>
            </w:pPr>
          </w:p>
        </w:tc>
      </w:tr>
    </w:tbl>
    <w:p w14:paraId="1C6115EC" w14:textId="77777777" w:rsidR="000C789C" w:rsidRPr="000C789C" w:rsidRDefault="000C789C" w:rsidP="000C789C">
      <w:pPr>
        <w:spacing w:line="276" w:lineRule="auto"/>
        <w:jc w:val="both"/>
        <w:rPr>
          <w:rFonts w:eastAsiaTheme="minorEastAsia" w:cs="Arial"/>
          <w:szCs w:val="22"/>
          <w:lang w:eastAsia="ca-ES"/>
        </w:rPr>
      </w:pPr>
    </w:p>
    <w:p w14:paraId="5392BE59"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La qual cosa manifesta expressament als efectes oportuns, sota la seva exclusiva i directa responsabilitat enfront l’ICF i/o els tercers corresponents.</w:t>
      </w:r>
    </w:p>
    <w:p w14:paraId="3F9D49D7" w14:textId="77777777" w:rsidR="000C789C" w:rsidRPr="000C789C" w:rsidRDefault="000C789C" w:rsidP="000C789C">
      <w:pPr>
        <w:spacing w:line="276" w:lineRule="auto"/>
        <w:jc w:val="both"/>
        <w:rPr>
          <w:rFonts w:eastAsiaTheme="minorEastAsia" w:cs="Arial"/>
          <w:szCs w:val="22"/>
          <w:lang w:eastAsia="ca-ES"/>
        </w:rPr>
      </w:pPr>
    </w:p>
    <w:p w14:paraId="102695AD"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Signat digitalment.</w:t>
      </w:r>
    </w:p>
    <w:p w14:paraId="3348B5C9" w14:textId="77777777" w:rsidR="000C789C" w:rsidRPr="000C789C" w:rsidRDefault="000C789C" w:rsidP="000C789C">
      <w:pPr>
        <w:spacing w:line="276" w:lineRule="auto"/>
        <w:jc w:val="both"/>
        <w:rPr>
          <w:rFonts w:eastAsiaTheme="minorEastAsia" w:cs="Arial"/>
          <w:szCs w:val="22"/>
          <w:lang w:eastAsia="ca-ES"/>
        </w:rPr>
      </w:pPr>
    </w:p>
    <w:p w14:paraId="0772B2BF" w14:textId="77777777" w:rsidR="000C789C" w:rsidRPr="000C789C" w:rsidRDefault="000C789C" w:rsidP="000C789C">
      <w:pPr>
        <w:spacing w:line="276" w:lineRule="auto"/>
        <w:jc w:val="both"/>
        <w:rPr>
          <w:rFonts w:eastAsiaTheme="minorEastAsia" w:cs="Arial"/>
          <w:szCs w:val="22"/>
          <w:lang w:eastAsia="ca-ES"/>
        </w:rPr>
      </w:pPr>
    </w:p>
    <w:p w14:paraId="563FEAE1"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i cognoms del signant)</w:t>
      </w:r>
    </w:p>
    <w:p w14:paraId="6D229AFE"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de la Companyia)</w:t>
      </w:r>
    </w:p>
    <w:p w14:paraId="2929DE6E" w14:textId="77777777" w:rsidR="000C789C" w:rsidRDefault="000C789C" w:rsidP="000C789C">
      <w:pPr>
        <w:spacing w:line="276" w:lineRule="auto"/>
        <w:jc w:val="center"/>
        <w:rPr>
          <w:rFonts w:cs="Arial"/>
          <w:b/>
          <w:bCs/>
          <w:snapToGrid w:val="0"/>
          <w:szCs w:val="22"/>
          <w:u w:val="single"/>
        </w:rPr>
      </w:pPr>
    </w:p>
    <w:p w14:paraId="2911DD5C" w14:textId="77777777" w:rsidR="000C789C" w:rsidRDefault="000C789C" w:rsidP="000C789C">
      <w:pPr>
        <w:spacing w:line="276" w:lineRule="auto"/>
        <w:jc w:val="center"/>
        <w:rPr>
          <w:rFonts w:cs="Arial"/>
          <w:b/>
          <w:bCs/>
          <w:snapToGrid w:val="0"/>
          <w:szCs w:val="22"/>
          <w:u w:val="single"/>
        </w:rPr>
      </w:pPr>
    </w:p>
    <w:p w14:paraId="34C795D5" w14:textId="77777777" w:rsidR="000C789C" w:rsidRDefault="000C789C" w:rsidP="000C789C">
      <w:pPr>
        <w:spacing w:line="276" w:lineRule="auto"/>
        <w:jc w:val="center"/>
        <w:rPr>
          <w:rFonts w:cs="Arial"/>
          <w:b/>
          <w:bCs/>
          <w:snapToGrid w:val="0"/>
          <w:szCs w:val="22"/>
          <w:u w:val="single"/>
        </w:rPr>
      </w:pPr>
    </w:p>
    <w:p w14:paraId="63A0F9A2" w14:textId="2D65C872" w:rsidR="000C789C" w:rsidRPr="000C789C" w:rsidRDefault="000C789C" w:rsidP="000C789C">
      <w:pPr>
        <w:spacing w:line="276" w:lineRule="auto"/>
        <w:jc w:val="center"/>
        <w:rPr>
          <w:rFonts w:cs="Arial"/>
          <w:b/>
          <w:bCs/>
          <w:snapToGrid w:val="0"/>
          <w:szCs w:val="22"/>
          <w:u w:val="single"/>
        </w:rPr>
      </w:pPr>
      <w:r w:rsidRPr="000C789C">
        <w:rPr>
          <w:rFonts w:cs="Arial"/>
          <w:b/>
          <w:bCs/>
          <w:snapToGrid w:val="0"/>
          <w:szCs w:val="22"/>
          <w:u w:val="single"/>
        </w:rPr>
        <w:lastRenderedPageBreak/>
        <w:t>ANNEX 3</w:t>
      </w:r>
    </w:p>
    <w:p w14:paraId="3195A354" w14:textId="77777777" w:rsidR="000C789C" w:rsidRPr="000C789C" w:rsidRDefault="000C789C" w:rsidP="000C789C">
      <w:pPr>
        <w:spacing w:line="276" w:lineRule="auto"/>
        <w:ind w:left="360"/>
        <w:jc w:val="center"/>
        <w:rPr>
          <w:rFonts w:cs="Arial"/>
          <w:b/>
          <w:bCs/>
          <w:snapToGrid w:val="0"/>
          <w:szCs w:val="22"/>
        </w:rPr>
      </w:pPr>
    </w:p>
    <w:p w14:paraId="54A7A16F" w14:textId="77777777" w:rsidR="000C789C" w:rsidRPr="000C789C" w:rsidRDefault="000C789C" w:rsidP="000C789C">
      <w:pPr>
        <w:pStyle w:val="Ttulo1"/>
        <w:spacing w:before="0" w:after="0" w:line="276" w:lineRule="auto"/>
        <w:jc w:val="center"/>
        <w:rPr>
          <w:rFonts w:ascii="Arial" w:hAnsi="Arial" w:cs="Arial"/>
          <w:b/>
          <w:bCs/>
          <w:color w:val="auto"/>
          <w:sz w:val="22"/>
          <w:szCs w:val="22"/>
        </w:rPr>
      </w:pPr>
      <w:r w:rsidRPr="000C789C">
        <w:rPr>
          <w:rFonts w:ascii="Arial" w:hAnsi="Arial" w:cs="Arial"/>
          <w:b/>
          <w:bCs/>
          <w:color w:val="auto"/>
          <w:sz w:val="22"/>
          <w:szCs w:val="22"/>
        </w:rPr>
        <w:t xml:space="preserve">MODEL DE PROPOSTA ECONÒMICA I D’ALTRES REFERÈNCIES LA VALORACIÓ </w:t>
      </w:r>
    </w:p>
    <w:p w14:paraId="3DE909F3" w14:textId="77777777" w:rsidR="000C789C" w:rsidRPr="000C789C" w:rsidRDefault="000C789C" w:rsidP="000C789C">
      <w:pPr>
        <w:pStyle w:val="Ttulo1"/>
        <w:spacing w:before="0" w:after="0" w:line="276" w:lineRule="auto"/>
        <w:jc w:val="center"/>
        <w:rPr>
          <w:rFonts w:ascii="Arial" w:hAnsi="Arial" w:cs="Arial"/>
          <w:b/>
          <w:bCs/>
          <w:color w:val="auto"/>
          <w:sz w:val="22"/>
          <w:szCs w:val="22"/>
        </w:rPr>
      </w:pPr>
      <w:r w:rsidRPr="000C789C">
        <w:rPr>
          <w:rFonts w:ascii="Arial" w:hAnsi="Arial" w:cs="Arial"/>
          <w:b/>
          <w:bCs/>
          <w:color w:val="auto"/>
          <w:sz w:val="22"/>
          <w:szCs w:val="22"/>
        </w:rPr>
        <w:t>DE LES QUALS DEPÈN DE FÓRMULES AUTOMÀTIQUES</w:t>
      </w:r>
    </w:p>
    <w:p w14:paraId="302F74F6" w14:textId="77777777" w:rsidR="000C789C" w:rsidRPr="000C789C" w:rsidRDefault="000C789C" w:rsidP="000C789C">
      <w:pPr>
        <w:spacing w:line="276" w:lineRule="auto"/>
        <w:jc w:val="center"/>
        <w:rPr>
          <w:rFonts w:cs="Arial"/>
          <w:b/>
          <w:bCs/>
          <w:szCs w:val="22"/>
        </w:rPr>
      </w:pPr>
      <w:r w:rsidRPr="000C789C">
        <w:rPr>
          <w:rFonts w:cs="Arial"/>
          <w:b/>
          <w:bCs/>
          <w:szCs w:val="22"/>
        </w:rPr>
        <w:t>(A INCLOURE AL SOBRE B)</w:t>
      </w:r>
    </w:p>
    <w:p w14:paraId="27A6D85C" w14:textId="77777777" w:rsidR="000C789C" w:rsidRPr="000C789C" w:rsidRDefault="000C789C" w:rsidP="000C789C">
      <w:pPr>
        <w:pStyle w:val="Encabezado"/>
        <w:tabs>
          <w:tab w:val="clear" w:pos="4252"/>
          <w:tab w:val="clear" w:pos="8504"/>
        </w:tabs>
        <w:spacing w:line="276" w:lineRule="auto"/>
        <w:jc w:val="both"/>
        <w:rPr>
          <w:rFonts w:cs="Arial"/>
          <w:szCs w:val="22"/>
        </w:rPr>
      </w:pPr>
    </w:p>
    <w:p w14:paraId="46C716D7"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5EC412A4" w14:textId="77777777" w:rsidR="000C789C" w:rsidRPr="000C789C" w:rsidRDefault="000C789C" w:rsidP="000C789C">
      <w:pPr>
        <w:spacing w:line="276" w:lineRule="auto"/>
        <w:jc w:val="both"/>
        <w:rPr>
          <w:rFonts w:eastAsiaTheme="minorEastAsia" w:cs="Arial"/>
          <w:szCs w:val="22"/>
          <w:lang w:eastAsia="ca-ES"/>
        </w:rPr>
      </w:pPr>
    </w:p>
    <w:p w14:paraId="230C03EF" w14:textId="77777777" w:rsidR="000C789C" w:rsidRPr="000C789C" w:rsidRDefault="000C789C" w:rsidP="000C789C">
      <w:pPr>
        <w:spacing w:line="276" w:lineRule="auto"/>
        <w:jc w:val="center"/>
        <w:rPr>
          <w:rFonts w:eastAsiaTheme="minorEastAsia" w:cs="Arial"/>
          <w:szCs w:val="22"/>
          <w:lang w:eastAsia="ca-ES"/>
        </w:rPr>
      </w:pPr>
    </w:p>
    <w:p w14:paraId="4FA7E2A0" w14:textId="44270404" w:rsidR="000C789C" w:rsidRDefault="000C789C" w:rsidP="000C789C">
      <w:pPr>
        <w:spacing w:line="276" w:lineRule="auto"/>
        <w:jc w:val="center"/>
        <w:rPr>
          <w:rFonts w:eastAsiaTheme="minorEastAsia" w:cs="Arial"/>
          <w:szCs w:val="22"/>
          <w:lang w:eastAsia="ca-ES"/>
        </w:rPr>
      </w:pPr>
      <w:r w:rsidRPr="000C789C">
        <w:rPr>
          <w:rFonts w:eastAsiaTheme="minorEastAsia" w:cs="Arial"/>
          <w:szCs w:val="22"/>
          <w:lang w:eastAsia="ca-ES"/>
        </w:rPr>
        <w:t xml:space="preserve">PRESENTA LA SEGÜENT OFERTA </w:t>
      </w:r>
    </w:p>
    <w:p w14:paraId="3CCDC0F5" w14:textId="77777777" w:rsidR="000C789C" w:rsidRDefault="000C789C" w:rsidP="000C789C">
      <w:pPr>
        <w:spacing w:line="276" w:lineRule="auto"/>
        <w:jc w:val="center"/>
        <w:rPr>
          <w:rFonts w:eastAsiaTheme="minorEastAsia" w:cs="Arial"/>
          <w:szCs w:val="22"/>
          <w:lang w:eastAsia="ca-ES"/>
        </w:rPr>
      </w:pPr>
    </w:p>
    <w:p w14:paraId="3D52CF33" w14:textId="77777777" w:rsidR="000C789C" w:rsidRPr="000C789C" w:rsidRDefault="000C789C" w:rsidP="000C789C">
      <w:pPr>
        <w:spacing w:line="276" w:lineRule="auto"/>
        <w:jc w:val="center"/>
        <w:rPr>
          <w:rFonts w:eastAsiaTheme="minorEastAsia" w:cs="Arial"/>
          <w:szCs w:val="22"/>
          <w:lang w:eastAsia="ca-ES"/>
        </w:rPr>
      </w:pPr>
    </w:p>
    <w:p w14:paraId="76ADFA8D"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b/>
          <w:bCs/>
          <w:szCs w:val="22"/>
          <w:u w:val="single"/>
          <w:lang w:eastAsia="ca-ES"/>
        </w:rPr>
        <w:t xml:space="preserve">I. Oferta econòmica (preu): </w:t>
      </w:r>
    </w:p>
    <w:p w14:paraId="0B71D8AE" w14:textId="77777777" w:rsidR="000C789C" w:rsidRPr="000C789C" w:rsidRDefault="000C789C" w:rsidP="000C789C">
      <w:pPr>
        <w:spacing w:line="276" w:lineRule="auto"/>
        <w:jc w:val="both"/>
        <w:rPr>
          <w:rFonts w:eastAsiaTheme="minorEastAsia" w:cs="Arial"/>
          <w:szCs w:val="22"/>
          <w:lang w:eastAsia="ca-ES"/>
        </w:rPr>
      </w:pPr>
    </w:p>
    <w:p w14:paraId="29923C97"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L’oferta econòmica (</w:t>
      </w:r>
      <w:r w:rsidRPr="000C789C">
        <w:rPr>
          <w:rFonts w:eastAsiaTheme="minorEastAsia" w:cs="Arial"/>
          <w:b/>
          <w:bCs/>
          <w:szCs w:val="22"/>
          <w:lang w:eastAsia="ca-ES"/>
        </w:rPr>
        <w:t>preu unitari</w:t>
      </w:r>
      <w:r w:rsidRPr="000C789C">
        <w:rPr>
          <w:rFonts w:eastAsiaTheme="minorEastAsia" w:cs="Arial"/>
          <w:szCs w:val="22"/>
          <w:lang w:eastAsia="ca-ES"/>
        </w:rPr>
        <w:t xml:space="preserve">) en relació cadascun dels serveis inclosos en l’objecte del contracte és de: </w:t>
      </w:r>
    </w:p>
    <w:p w14:paraId="6A2B3B3A" w14:textId="77777777" w:rsidR="000C789C" w:rsidRPr="000C789C" w:rsidRDefault="000C789C" w:rsidP="000C789C">
      <w:pPr>
        <w:spacing w:line="276" w:lineRule="auto"/>
        <w:jc w:val="both"/>
        <w:rPr>
          <w:rFonts w:eastAsiaTheme="minorHAnsi" w:cs="Arial"/>
          <w:color w:val="000000" w:themeColor="text1"/>
          <w:szCs w:val="22"/>
          <w:lang w:eastAsia="en-US"/>
        </w:rPr>
      </w:pPr>
    </w:p>
    <w:tbl>
      <w:tblPr>
        <w:tblStyle w:val="Tablaconcuadrcula"/>
        <w:tblW w:w="0" w:type="auto"/>
        <w:tblLook w:val="04A0" w:firstRow="1" w:lastRow="0" w:firstColumn="1" w:lastColumn="0" w:noHBand="0" w:noVBand="1"/>
      </w:tblPr>
      <w:tblGrid>
        <w:gridCol w:w="2384"/>
        <w:gridCol w:w="2561"/>
        <w:gridCol w:w="2120"/>
        <w:gridCol w:w="1996"/>
      </w:tblGrid>
      <w:tr w:rsidR="000C789C" w:rsidRPr="000C789C" w14:paraId="24D721E4" w14:textId="77777777" w:rsidTr="00682979">
        <w:tc>
          <w:tcPr>
            <w:tcW w:w="2384" w:type="dxa"/>
            <w:shd w:val="clear" w:color="auto" w:fill="D9D9D9" w:themeFill="background1" w:themeFillShade="D9"/>
          </w:tcPr>
          <w:p w14:paraId="178C2020" w14:textId="77777777" w:rsidR="000C789C" w:rsidRPr="000C789C" w:rsidRDefault="000C789C" w:rsidP="000C789C">
            <w:pPr>
              <w:spacing w:line="276" w:lineRule="auto"/>
              <w:jc w:val="both"/>
              <w:rPr>
                <w:rFonts w:eastAsiaTheme="minorHAnsi" w:cs="Arial"/>
                <w:b/>
                <w:bCs/>
                <w:color w:val="000000" w:themeColor="text1"/>
                <w:szCs w:val="22"/>
                <w:lang w:eastAsia="en-US"/>
              </w:rPr>
            </w:pPr>
            <w:r w:rsidRPr="000C789C">
              <w:rPr>
                <w:rFonts w:eastAsiaTheme="minorHAnsi" w:cs="Arial"/>
                <w:b/>
                <w:bCs/>
                <w:color w:val="000000" w:themeColor="text1"/>
                <w:szCs w:val="22"/>
                <w:lang w:eastAsia="en-US"/>
              </w:rPr>
              <w:t>Oferta econòmica: Preu unitari per paraula IVA exclòs</w:t>
            </w:r>
          </w:p>
          <w:p w14:paraId="75B92F5B" w14:textId="77777777" w:rsidR="000C789C" w:rsidRPr="000C789C" w:rsidRDefault="000C789C" w:rsidP="000C789C">
            <w:pPr>
              <w:spacing w:line="276" w:lineRule="auto"/>
              <w:jc w:val="both"/>
              <w:rPr>
                <w:rFonts w:eastAsiaTheme="minorHAnsi" w:cs="Arial"/>
                <w:color w:val="000000" w:themeColor="text1"/>
                <w:szCs w:val="22"/>
                <w:lang w:eastAsia="en-US"/>
              </w:rPr>
            </w:pPr>
            <w:r w:rsidRPr="000C789C">
              <w:rPr>
                <w:rFonts w:eastAsiaTheme="minorHAnsi" w:cs="Arial"/>
                <w:b/>
                <w:bCs/>
                <w:color w:val="000000" w:themeColor="text1"/>
                <w:szCs w:val="22"/>
                <w:lang w:eastAsia="en-US"/>
              </w:rPr>
              <w:t>(màxim 80 punts)</w:t>
            </w:r>
          </w:p>
        </w:tc>
        <w:tc>
          <w:tcPr>
            <w:tcW w:w="2561" w:type="dxa"/>
            <w:shd w:val="clear" w:color="auto" w:fill="D9D9D9" w:themeFill="background1" w:themeFillShade="D9"/>
            <w:vAlign w:val="center"/>
          </w:tcPr>
          <w:p w14:paraId="5C5ABE0D"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cs="Arial"/>
                <w:b/>
                <w:szCs w:val="22"/>
              </w:rPr>
              <w:t>Grup d’idioma</w:t>
            </w:r>
          </w:p>
        </w:tc>
        <w:tc>
          <w:tcPr>
            <w:tcW w:w="2120" w:type="dxa"/>
            <w:shd w:val="clear" w:color="auto" w:fill="D9D9D9" w:themeFill="background1" w:themeFillShade="D9"/>
            <w:vAlign w:val="center"/>
          </w:tcPr>
          <w:p w14:paraId="2039ECA4"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cs="Arial"/>
                <w:b/>
                <w:szCs w:val="22"/>
              </w:rPr>
              <w:t>Lliurament normal (€/paraula, IVA exclòs)</w:t>
            </w:r>
          </w:p>
        </w:tc>
        <w:tc>
          <w:tcPr>
            <w:tcW w:w="1996" w:type="dxa"/>
            <w:shd w:val="clear" w:color="auto" w:fill="D9D9D9" w:themeFill="background1" w:themeFillShade="D9"/>
            <w:vAlign w:val="center"/>
          </w:tcPr>
          <w:p w14:paraId="693802FA"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cs="Arial"/>
                <w:b/>
                <w:szCs w:val="22"/>
              </w:rPr>
              <w:t>Lliurament urgent (€/paraula, IVA exclòs)</w:t>
            </w:r>
          </w:p>
        </w:tc>
      </w:tr>
      <w:tr w:rsidR="000C789C" w:rsidRPr="000C789C" w14:paraId="263E5E5A" w14:textId="77777777" w:rsidTr="00682979">
        <w:tc>
          <w:tcPr>
            <w:tcW w:w="2384" w:type="dxa"/>
          </w:tcPr>
          <w:p w14:paraId="6C3BDEF9" w14:textId="77777777" w:rsidR="000C789C" w:rsidRPr="000C789C" w:rsidRDefault="000C789C" w:rsidP="000C789C">
            <w:pPr>
              <w:spacing w:line="276" w:lineRule="auto"/>
              <w:jc w:val="both"/>
              <w:rPr>
                <w:rFonts w:eastAsiaTheme="minorHAnsi" w:cs="Arial"/>
                <w:b/>
                <w:bCs/>
                <w:color w:val="000000" w:themeColor="text1"/>
                <w:szCs w:val="22"/>
                <w:lang w:eastAsia="en-US"/>
              </w:rPr>
            </w:pPr>
            <w:r w:rsidRPr="000C789C">
              <w:rPr>
                <w:rFonts w:cs="Arial"/>
                <w:b/>
                <w:bCs/>
                <w:szCs w:val="22"/>
              </w:rPr>
              <w:t>Traduccions</w:t>
            </w:r>
          </w:p>
        </w:tc>
        <w:tc>
          <w:tcPr>
            <w:tcW w:w="2561" w:type="dxa"/>
            <w:vAlign w:val="center"/>
          </w:tcPr>
          <w:p w14:paraId="4FE5EAAC" w14:textId="77777777" w:rsidR="000C789C" w:rsidRPr="000C789C" w:rsidRDefault="000C789C" w:rsidP="000C789C">
            <w:pPr>
              <w:spacing w:line="276" w:lineRule="auto"/>
              <w:jc w:val="both"/>
              <w:rPr>
                <w:rFonts w:eastAsiaTheme="minorHAnsi" w:cs="Arial"/>
                <w:color w:val="000000" w:themeColor="text1"/>
                <w:szCs w:val="22"/>
                <w:lang w:eastAsia="en-US"/>
              </w:rPr>
            </w:pPr>
            <w:r w:rsidRPr="000C789C">
              <w:rPr>
                <w:rFonts w:cs="Arial"/>
                <w:szCs w:val="22"/>
              </w:rPr>
              <w:t xml:space="preserve">CAT </w:t>
            </w:r>
            <w:r w:rsidRPr="000C789C">
              <w:rPr>
                <w:rFonts w:cs="Arial"/>
                <w:szCs w:val="22"/>
              </w:rPr>
              <w:sym w:font="Wingdings" w:char="F0DF"/>
            </w:r>
            <w:r w:rsidRPr="000C789C">
              <w:rPr>
                <w:rFonts w:cs="Arial"/>
                <w:szCs w:val="22"/>
              </w:rPr>
              <w:sym w:font="Wingdings" w:char="F0E0"/>
            </w:r>
            <w:r w:rsidRPr="000C789C">
              <w:rPr>
                <w:rFonts w:cs="Arial"/>
                <w:szCs w:val="22"/>
              </w:rPr>
              <w:t xml:space="preserve"> CAST</w:t>
            </w:r>
          </w:p>
        </w:tc>
        <w:tc>
          <w:tcPr>
            <w:tcW w:w="2120" w:type="dxa"/>
            <w:vAlign w:val="center"/>
          </w:tcPr>
          <w:p w14:paraId="426897D5"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c>
          <w:tcPr>
            <w:tcW w:w="1996" w:type="dxa"/>
          </w:tcPr>
          <w:p w14:paraId="4195ADEE"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r>
      <w:tr w:rsidR="000C789C" w:rsidRPr="000C789C" w14:paraId="7E8A8A0D" w14:textId="77777777" w:rsidTr="00682979">
        <w:tc>
          <w:tcPr>
            <w:tcW w:w="2384" w:type="dxa"/>
          </w:tcPr>
          <w:p w14:paraId="41B662D6" w14:textId="77777777" w:rsidR="000C789C" w:rsidRPr="000C789C" w:rsidRDefault="000C789C" w:rsidP="000C789C">
            <w:pPr>
              <w:spacing w:line="276" w:lineRule="auto"/>
              <w:jc w:val="both"/>
              <w:rPr>
                <w:rFonts w:eastAsiaTheme="minorHAnsi" w:cs="Arial"/>
                <w:color w:val="000000" w:themeColor="text1"/>
                <w:szCs w:val="22"/>
                <w:lang w:eastAsia="en-US"/>
              </w:rPr>
            </w:pPr>
          </w:p>
        </w:tc>
        <w:tc>
          <w:tcPr>
            <w:tcW w:w="2561" w:type="dxa"/>
            <w:vAlign w:val="center"/>
          </w:tcPr>
          <w:p w14:paraId="0CFA71CE" w14:textId="77777777" w:rsidR="000C789C" w:rsidRPr="000C789C" w:rsidRDefault="000C789C" w:rsidP="000C789C">
            <w:pPr>
              <w:spacing w:line="276" w:lineRule="auto"/>
              <w:jc w:val="both"/>
              <w:rPr>
                <w:rFonts w:eastAsiaTheme="minorHAnsi" w:cs="Arial"/>
                <w:color w:val="000000" w:themeColor="text1"/>
                <w:szCs w:val="22"/>
                <w:lang w:eastAsia="en-US"/>
              </w:rPr>
            </w:pPr>
            <w:r w:rsidRPr="000C789C">
              <w:rPr>
                <w:rFonts w:cs="Arial"/>
                <w:szCs w:val="22"/>
              </w:rPr>
              <w:t xml:space="preserve">ANG / FR </w:t>
            </w:r>
            <w:r w:rsidRPr="000C789C">
              <w:rPr>
                <w:rFonts w:cs="Arial"/>
                <w:szCs w:val="22"/>
              </w:rPr>
              <w:sym w:font="Wingdings" w:char="F0DF"/>
            </w:r>
            <w:r w:rsidRPr="000C789C">
              <w:rPr>
                <w:rFonts w:cs="Arial"/>
                <w:szCs w:val="22"/>
              </w:rPr>
              <w:sym w:font="Wingdings" w:char="F0E0"/>
            </w:r>
            <w:r w:rsidRPr="000C789C">
              <w:rPr>
                <w:rFonts w:cs="Arial"/>
                <w:szCs w:val="22"/>
              </w:rPr>
              <w:t xml:space="preserve"> CAT/ CAST</w:t>
            </w:r>
          </w:p>
        </w:tc>
        <w:tc>
          <w:tcPr>
            <w:tcW w:w="2120" w:type="dxa"/>
          </w:tcPr>
          <w:p w14:paraId="7EEC98F0"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c>
          <w:tcPr>
            <w:tcW w:w="1996" w:type="dxa"/>
          </w:tcPr>
          <w:p w14:paraId="55B43CBA"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r>
      <w:tr w:rsidR="000C789C" w:rsidRPr="000C789C" w14:paraId="1CB4C76A" w14:textId="77777777" w:rsidTr="00682979">
        <w:tc>
          <w:tcPr>
            <w:tcW w:w="2384" w:type="dxa"/>
          </w:tcPr>
          <w:p w14:paraId="23DF16CD" w14:textId="77777777" w:rsidR="000C789C" w:rsidRPr="000C789C" w:rsidRDefault="000C789C" w:rsidP="000C789C">
            <w:pPr>
              <w:spacing w:line="276" w:lineRule="auto"/>
              <w:jc w:val="both"/>
              <w:rPr>
                <w:rFonts w:eastAsiaTheme="minorHAnsi" w:cs="Arial"/>
                <w:color w:val="000000" w:themeColor="text1"/>
                <w:szCs w:val="22"/>
                <w:lang w:eastAsia="en-US"/>
              </w:rPr>
            </w:pPr>
          </w:p>
        </w:tc>
        <w:tc>
          <w:tcPr>
            <w:tcW w:w="2561" w:type="dxa"/>
          </w:tcPr>
          <w:p w14:paraId="407A7689" w14:textId="77777777" w:rsidR="000C789C" w:rsidRPr="000C789C" w:rsidRDefault="000C789C" w:rsidP="000C789C">
            <w:pPr>
              <w:spacing w:line="276" w:lineRule="auto"/>
              <w:jc w:val="both"/>
              <w:rPr>
                <w:rFonts w:eastAsiaTheme="minorHAnsi" w:cs="Arial"/>
                <w:color w:val="000000" w:themeColor="text1"/>
                <w:szCs w:val="22"/>
                <w:lang w:eastAsia="en-US"/>
              </w:rPr>
            </w:pPr>
            <w:r w:rsidRPr="000C789C">
              <w:rPr>
                <w:rFonts w:eastAsiaTheme="minorHAnsi" w:cs="Arial"/>
                <w:color w:val="000000" w:themeColor="text1"/>
                <w:szCs w:val="22"/>
                <w:lang w:eastAsia="en-US"/>
              </w:rPr>
              <w:t>Altres idiomes</w:t>
            </w:r>
            <w:r w:rsidRPr="000C789C">
              <w:rPr>
                <w:rFonts w:cs="Arial"/>
                <w:szCs w:val="22"/>
              </w:rPr>
              <w:sym w:font="Wingdings" w:char="F0DF"/>
            </w:r>
            <w:r w:rsidRPr="000C789C">
              <w:rPr>
                <w:rFonts w:cs="Arial"/>
                <w:szCs w:val="22"/>
              </w:rPr>
              <w:sym w:font="Wingdings" w:char="F0E0"/>
            </w:r>
            <w:r w:rsidRPr="000C789C">
              <w:rPr>
                <w:rFonts w:cs="Arial"/>
                <w:szCs w:val="22"/>
              </w:rPr>
              <w:t xml:space="preserve"> CAT/ CAST</w:t>
            </w:r>
          </w:p>
        </w:tc>
        <w:tc>
          <w:tcPr>
            <w:tcW w:w="2120" w:type="dxa"/>
          </w:tcPr>
          <w:p w14:paraId="35224B39"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c>
          <w:tcPr>
            <w:tcW w:w="1996" w:type="dxa"/>
          </w:tcPr>
          <w:p w14:paraId="7FACA14B"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r>
      <w:tr w:rsidR="000C789C" w:rsidRPr="000C789C" w14:paraId="03DE3C4A" w14:textId="77777777" w:rsidTr="00682979">
        <w:tc>
          <w:tcPr>
            <w:tcW w:w="2384" w:type="dxa"/>
          </w:tcPr>
          <w:p w14:paraId="5E52E913" w14:textId="77777777" w:rsidR="000C789C" w:rsidRPr="000C789C" w:rsidRDefault="000C789C" w:rsidP="000C789C">
            <w:pPr>
              <w:spacing w:line="276" w:lineRule="auto"/>
              <w:jc w:val="both"/>
              <w:rPr>
                <w:rFonts w:eastAsiaTheme="minorHAnsi" w:cs="Arial"/>
                <w:b/>
                <w:bCs/>
                <w:color w:val="000000" w:themeColor="text1"/>
                <w:szCs w:val="22"/>
                <w:lang w:eastAsia="en-US"/>
              </w:rPr>
            </w:pPr>
            <w:r w:rsidRPr="000C789C">
              <w:rPr>
                <w:rFonts w:eastAsiaTheme="minorHAnsi" w:cs="Arial"/>
                <w:b/>
                <w:bCs/>
                <w:color w:val="000000" w:themeColor="text1"/>
                <w:szCs w:val="22"/>
                <w:lang w:eastAsia="en-US"/>
              </w:rPr>
              <w:t>Correcció</w:t>
            </w:r>
          </w:p>
        </w:tc>
        <w:tc>
          <w:tcPr>
            <w:tcW w:w="2561" w:type="dxa"/>
            <w:vAlign w:val="center"/>
          </w:tcPr>
          <w:p w14:paraId="2DC46741" w14:textId="77777777" w:rsidR="000C789C" w:rsidRPr="000C789C" w:rsidRDefault="000C789C" w:rsidP="000C789C">
            <w:pPr>
              <w:spacing w:line="276" w:lineRule="auto"/>
              <w:jc w:val="both"/>
              <w:rPr>
                <w:rFonts w:eastAsiaTheme="minorHAnsi" w:cs="Arial"/>
                <w:color w:val="000000" w:themeColor="text1"/>
                <w:szCs w:val="22"/>
                <w:lang w:eastAsia="en-US"/>
              </w:rPr>
            </w:pPr>
            <w:r w:rsidRPr="000C789C">
              <w:rPr>
                <w:rFonts w:cs="Arial"/>
                <w:szCs w:val="22"/>
              </w:rPr>
              <w:t>CAT / CAST</w:t>
            </w:r>
          </w:p>
        </w:tc>
        <w:tc>
          <w:tcPr>
            <w:tcW w:w="2120" w:type="dxa"/>
          </w:tcPr>
          <w:p w14:paraId="62B9EAEC"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c>
          <w:tcPr>
            <w:tcW w:w="1996" w:type="dxa"/>
          </w:tcPr>
          <w:p w14:paraId="1176566D"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r>
      <w:tr w:rsidR="000C789C" w:rsidRPr="000C789C" w14:paraId="05007CF6" w14:textId="77777777" w:rsidTr="00682979">
        <w:tc>
          <w:tcPr>
            <w:tcW w:w="2384" w:type="dxa"/>
          </w:tcPr>
          <w:p w14:paraId="7FBB8832" w14:textId="77777777" w:rsidR="000C789C" w:rsidRPr="000C789C" w:rsidRDefault="000C789C" w:rsidP="000C789C">
            <w:pPr>
              <w:spacing w:line="276" w:lineRule="auto"/>
              <w:jc w:val="both"/>
              <w:rPr>
                <w:rFonts w:eastAsiaTheme="minorHAnsi" w:cs="Arial"/>
                <w:color w:val="000000" w:themeColor="text1"/>
                <w:szCs w:val="22"/>
                <w:lang w:eastAsia="en-US"/>
              </w:rPr>
            </w:pPr>
          </w:p>
        </w:tc>
        <w:tc>
          <w:tcPr>
            <w:tcW w:w="2561" w:type="dxa"/>
            <w:vAlign w:val="center"/>
          </w:tcPr>
          <w:p w14:paraId="5864D189" w14:textId="77777777" w:rsidR="000C789C" w:rsidRPr="000C789C" w:rsidRDefault="000C789C" w:rsidP="000C789C">
            <w:pPr>
              <w:spacing w:line="276" w:lineRule="auto"/>
              <w:jc w:val="both"/>
              <w:rPr>
                <w:rFonts w:eastAsiaTheme="minorHAnsi" w:cs="Arial"/>
                <w:color w:val="000000" w:themeColor="text1"/>
                <w:szCs w:val="22"/>
                <w:lang w:eastAsia="en-US"/>
              </w:rPr>
            </w:pPr>
            <w:r w:rsidRPr="000C789C">
              <w:rPr>
                <w:rFonts w:cs="Arial"/>
                <w:szCs w:val="22"/>
              </w:rPr>
              <w:t>ANG / FR</w:t>
            </w:r>
          </w:p>
        </w:tc>
        <w:tc>
          <w:tcPr>
            <w:tcW w:w="2120" w:type="dxa"/>
          </w:tcPr>
          <w:p w14:paraId="2EC759D9"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c>
          <w:tcPr>
            <w:tcW w:w="1996" w:type="dxa"/>
          </w:tcPr>
          <w:p w14:paraId="30CEB4F2" w14:textId="77777777" w:rsidR="000C789C" w:rsidRPr="000C789C" w:rsidRDefault="000C789C" w:rsidP="000C789C">
            <w:pPr>
              <w:spacing w:line="276" w:lineRule="auto"/>
              <w:jc w:val="center"/>
              <w:rPr>
                <w:rFonts w:eastAsiaTheme="minorHAnsi" w:cs="Arial"/>
                <w:color w:val="000000" w:themeColor="text1"/>
                <w:szCs w:val="22"/>
                <w:lang w:eastAsia="en-US"/>
              </w:rPr>
            </w:pPr>
            <w:r w:rsidRPr="000C789C">
              <w:rPr>
                <w:rFonts w:eastAsiaTheme="minorHAnsi" w:cs="Arial"/>
                <w:color w:val="000000" w:themeColor="text1"/>
                <w:szCs w:val="22"/>
                <w:lang w:eastAsia="en-US"/>
              </w:rPr>
              <w:t>.-€</w:t>
            </w:r>
          </w:p>
        </w:tc>
      </w:tr>
      <w:tr w:rsidR="000C789C" w:rsidRPr="000C789C" w14:paraId="6501808F" w14:textId="77777777" w:rsidTr="00682979">
        <w:tc>
          <w:tcPr>
            <w:tcW w:w="2384" w:type="dxa"/>
          </w:tcPr>
          <w:p w14:paraId="7EC6A30F" w14:textId="77777777" w:rsidR="000C789C" w:rsidRPr="000C789C" w:rsidRDefault="000C789C" w:rsidP="000C789C">
            <w:pPr>
              <w:spacing w:line="276" w:lineRule="auto"/>
              <w:jc w:val="both"/>
              <w:rPr>
                <w:rFonts w:eastAsiaTheme="minorHAnsi" w:cs="Arial"/>
                <w:color w:val="000000" w:themeColor="text1"/>
                <w:szCs w:val="22"/>
                <w:lang w:eastAsia="en-US"/>
              </w:rPr>
            </w:pPr>
          </w:p>
        </w:tc>
        <w:tc>
          <w:tcPr>
            <w:tcW w:w="2561" w:type="dxa"/>
          </w:tcPr>
          <w:p w14:paraId="256A7169" w14:textId="77777777" w:rsidR="000C789C" w:rsidRPr="000C789C" w:rsidRDefault="000C789C" w:rsidP="000C789C">
            <w:pPr>
              <w:spacing w:line="276" w:lineRule="auto"/>
              <w:jc w:val="both"/>
              <w:rPr>
                <w:rFonts w:cs="Arial"/>
                <w:szCs w:val="22"/>
              </w:rPr>
            </w:pPr>
            <w:r w:rsidRPr="000C789C">
              <w:rPr>
                <w:rFonts w:eastAsiaTheme="minorHAnsi" w:cs="Arial"/>
                <w:color w:val="000000" w:themeColor="text1"/>
                <w:szCs w:val="22"/>
                <w:lang w:eastAsia="en-US"/>
              </w:rPr>
              <w:t>Altres idiomes</w:t>
            </w:r>
          </w:p>
        </w:tc>
        <w:tc>
          <w:tcPr>
            <w:tcW w:w="2120" w:type="dxa"/>
          </w:tcPr>
          <w:p w14:paraId="7F8D7F77" w14:textId="77777777" w:rsidR="000C789C" w:rsidRPr="000C789C" w:rsidRDefault="000C789C" w:rsidP="000C789C">
            <w:pPr>
              <w:spacing w:line="276" w:lineRule="auto"/>
              <w:jc w:val="center"/>
              <w:rPr>
                <w:rFonts w:cs="Arial"/>
                <w:szCs w:val="22"/>
              </w:rPr>
            </w:pPr>
            <w:r w:rsidRPr="000C789C">
              <w:rPr>
                <w:rFonts w:eastAsiaTheme="minorHAnsi" w:cs="Arial"/>
                <w:color w:val="000000" w:themeColor="text1"/>
                <w:szCs w:val="22"/>
                <w:lang w:eastAsia="en-US"/>
              </w:rPr>
              <w:t>.-€</w:t>
            </w:r>
          </w:p>
        </w:tc>
        <w:tc>
          <w:tcPr>
            <w:tcW w:w="1996" w:type="dxa"/>
          </w:tcPr>
          <w:p w14:paraId="725FEC84" w14:textId="77777777" w:rsidR="000C789C" w:rsidRPr="000C789C" w:rsidRDefault="000C789C" w:rsidP="000C789C">
            <w:pPr>
              <w:spacing w:line="276" w:lineRule="auto"/>
              <w:jc w:val="center"/>
              <w:rPr>
                <w:rFonts w:cs="Arial"/>
                <w:szCs w:val="22"/>
              </w:rPr>
            </w:pPr>
            <w:r w:rsidRPr="000C789C">
              <w:rPr>
                <w:rFonts w:eastAsiaTheme="minorHAnsi" w:cs="Arial"/>
                <w:color w:val="000000" w:themeColor="text1"/>
                <w:szCs w:val="22"/>
                <w:lang w:eastAsia="en-US"/>
              </w:rPr>
              <w:t>.-€</w:t>
            </w:r>
          </w:p>
        </w:tc>
      </w:tr>
    </w:tbl>
    <w:p w14:paraId="05ADCA7D" w14:textId="77777777" w:rsidR="000C789C" w:rsidRPr="000C789C" w:rsidRDefault="000C789C" w:rsidP="000C789C">
      <w:pPr>
        <w:spacing w:line="276" w:lineRule="auto"/>
        <w:jc w:val="both"/>
        <w:rPr>
          <w:rFonts w:eastAsiaTheme="minorEastAsia" w:cs="Arial"/>
          <w:szCs w:val="22"/>
          <w:lang w:eastAsia="ca-ES"/>
        </w:rPr>
      </w:pPr>
    </w:p>
    <w:p w14:paraId="773DDD65" w14:textId="77777777" w:rsidR="000C789C" w:rsidRPr="000C789C" w:rsidRDefault="000C789C" w:rsidP="000C789C">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0C789C" w:rsidRPr="000C789C" w14:paraId="6FEA1588" w14:textId="77777777" w:rsidTr="00682979">
        <w:tc>
          <w:tcPr>
            <w:tcW w:w="9061" w:type="dxa"/>
          </w:tcPr>
          <w:p w14:paraId="1B63708B" w14:textId="77777777" w:rsidR="000C789C" w:rsidRPr="000C789C" w:rsidRDefault="000C789C" w:rsidP="000C789C">
            <w:pPr>
              <w:spacing w:line="276" w:lineRule="auto"/>
              <w:jc w:val="both"/>
              <w:rPr>
                <w:rFonts w:eastAsiaTheme="minorEastAsia" w:cs="Arial"/>
                <w:i/>
                <w:iCs/>
                <w:szCs w:val="22"/>
                <w:lang w:eastAsia="ca-ES"/>
              </w:rPr>
            </w:pPr>
            <w:r w:rsidRPr="000C789C">
              <w:rPr>
                <w:rFonts w:eastAsiaTheme="minorEastAsia" w:cs="Arial"/>
                <w:i/>
                <w:iCs/>
                <w:szCs w:val="22"/>
                <w:lang w:eastAsia="ca-ES"/>
              </w:rPr>
              <w:t xml:space="preserve">Els licitadors hauran d’indicar la totalitat de preus unitaris requerits (preu per paraula) per poder donar compliment a la integritat de l’objecte del contracte. No s’admeten ofertes parcials, pel que en cas de no presentar la totalitat dels preus unitaris la proposta presentada serà exclosa de la licitació. </w:t>
            </w:r>
          </w:p>
          <w:p w14:paraId="50E139EB" w14:textId="77777777" w:rsidR="000C789C" w:rsidRPr="000C789C" w:rsidRDefault="000C789C" w:rsidP="000C789C">
            <w:pPr>
              <w:spacing w:line="276" w:lineRule="auto"/>
              <w:jc w:val="both"/>
              <w:rPr>
                <w:rFonts w:eastAsiaTheme="minorEastAsia" w:cs="Arial"/>
                <w:i/>
                <w:iCs/>
                <w:szCs w:val="22"/>
                <w:lang w:eastAsia="ca-ES"/>
              </w:rPr>
            </w:pPr>
          </w:p>
          <w:p w14:paraId="6B77D9C4" w14:textId="77777777" w:rsidR="000C789C" w:rsidRPr="000C789C" w:rsidRDefault="000C789C" w:rsidP="000C789C">
            <w:pPr>
              <w:spacing w:line="276" w:lineRule="auto"/>
              <w:jc w:val="both"/>
              <w:rPr>
                <w:rFonts w:eastAsiaTheme="minorEastAsia" w:cs="Arial"/>
                <w:i/>
                <w:iCs/>
                <w:szCs w:val="22"/>
                <w:lang w:eastAsia="ca-ES"/>
              </w:rPr>
            </w:pPr>
            <w:r w:rsidRPr="000C789C">
              <w:rPr>
                <w:rFonts w:eastAsiaTheme="minorEastAsia" w:cs="Arial"/>
                <w:i/>
                <w:iCs/>
                <w:szCs w:val="22"/>
                <w:lang w:eastAsia="ca-ES"/>
              </w:rPr>
              <w:t>Així mateix, els preus unitaris establerts al desglossament del pressupost base de licitació es configuren com a preus unitaris màxims, pel que en cas de superar qualsevol dels imports indicats serà motiu d’exclusió.</w:t>
            </w:r>
          </w:p>
        </w:tc>
      </w:tr>
    </w:tbl>
    <w:p w14:paraId="23D9A9B8" w14:textId="77777777" w:rsidR="000C789C" w:rsidRDefault="000C789C" w:rsidP="000C789C">
      <w:pPr>
        <w:spacing w:line="276" w:lineRule="auto"/>
        <w:rPr>
          <w:rFonts w:eastAsiaTheme="minorEastAsia" w:cs="Arial"/>
          <w:b/>
          <w:bCs/>
          <w:szCs w:val="22"/>
          <w:u w:val="single"/>
          <w:lang w:eastAsia="ca-ES"/>
        </w:rPr>
      </w:pPr>
    </w:p>
    <w:p w14:paraId="107A6FFD" w14:textId="77777777" w:rsidR="000C789C" w:rsidRPr="000C789C" w:rsidRDefault="000C789C" w:rsidP="000C789C">
      <w:pPr>
        <w:spacing w:line="276" w:lineRule="auto"/>
        <w:rPr>
          <w:rFonts w:eastAsiaTheme="minorEastAsia" w:cs="Arial"/>
          <w:b/>
          <w:bCs/>
          <w:szCs w:val="22"/>
          <w:u w:val="single"/>
          <w:lang w:eastAsia="ca-ES"/>
        </w:rPr>
      </w:pPr>
    </w:p>
    <w:p w14:paraId="2FE1B7DB"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b/>
          <w:bCs/>
          <w:szCs w:val="22"/>
          <w:u w:val="single"/>
          <w:lang w:eastAsia="ca-ES"/>
        </w:rPr>
        <w:t xml:space="preserve">II. Reducció del </w:t>
      </w:r>
      <w:r w:rsidRPr="000C789C">
        <w:rPr>
          <w:rFonts w:eastAsiaTheme="minorHAnsi" w:cs="Arial"/>
          <w:b/>
          <w:bCs/>
          <w:color w:val="000000" w:themeColor="text1"/>
          <w:szCs w:val="22"/>
          <w:u w:val="single"/>
          <w:lang w:eastAsia="en-US"/>
        </w:rPr>
        <w:t>termini de lliurament de les entregues</w:t>
      </w:r>
      <w:r w:rsidRPr="000C789C">
        <w:rPr>
          <w:rFonts w:eastAsiaTheme="minorEastAsia" w:cs="Arial"/>
          <w:b/>
          <w:bCs/>
          <w:szCs w:val="22"/>
          <w:lang w:eastAsia="ca-ES"/>
        </w:rPr>
        <w:t>:</w:t>
      </w:r>
      <w:r w:rsidRPr="000C789C">
        <w:rPr>
          <w:rFonts w:eastAsiaTheme="minorEastAsia" w:cs="Arial"/>
          <w:b/>
          <w:bCs/>
          <w:szCs w:val="22"/>
          <w:u w:val="single"/>
          <w:lang w:eastAsia="ca-ES"/>
        </w:rPr>
        <w:t xml:space="preserve"> </w:t>
      </w:r>
    </w:p>
    <w:p w14:paraId="015724AE" w14:textId="77777777" w:rsidR="000C789C" w:rsidRPr="000C789C" w:rsidRDefault="000C789C" w:rsidP="000C789C">
      <w:pPr>
        <w:spacing w:line="276" w:lineRule="auto"/>
        <w:rPr>
          <w:rFonts w:eastAsiaTheme="minorEastAsia" w:cs="Arial"/>
          <w:b/>
          <w:bCs/>
          <w:szCs w:val="22"/>
          <w:u w:val="single"/>
          <w:lang w:eastAsia="ca-ES"/>
        </w:rPr>
      </w:pPr>
    </w:p>
    <w:p w14:paraId="0726CBB4" w14:textId="77777777" w:rsidR="000C789C" w:rsidRPr="000C789C" w:rsidRDefault="000C789C" w:rsidP="000C789C">
      <w:pPr>
        <w:tabs>
          <w:tab w:val="num" w:pos="540"/>
        </w:tabs>
        <w:spacing w:line="276" w:lineRule="auto"/>
        <w:jc w:val="both"/>
        <w:rPr>
          <w:rFonts w:cs="Arial"/>
          <w:szCs w:val="22"/>
        </w:rPr>
      </w:pPr>
      <w:r w:rsidRPr="000C789C">
        <w:rPr>
          <w:rFonts w:cs="Arial"/>
          <w:szCs w:val="22"/>
        </w:rPr>
        <w:lastRenderedPageBreak/>
        <w:t xml:space="preserve">Les empreses licitadores podran oferir una reducció dels terminis de lliurament màxims que s’estableixen al PPT. Concretament és podrà oferir un nou termini d’execució expressat en dies hàbils que sigui inferior als terminis màxims obligatoris, pels següents conceptes: </w:t>
      </w:r>
    </w:p>
    <w:p w14:paraId="76617D79" w14:textId="77777777" w:rsidR="000C789C" w:rsidRPr="000C789C" w:rsidRDefault="000C789C" w:rsidP="000C789C">
      <w:pPr>
        <w:spacing w:line="276" w:lineRule="auto"/>
        <w:rPr>
          <w:rFonts w:eastAsiaTheme="minorEastAsia" w:cs="Arial"/>
          <w:b/>
          <w:bCs/>
          <w:szCs w:val="22"/>
          <w:highlight w:val="yellow"/>
          <w:lang w:eastAsia="ca-ES"/>
        </w:rPr>
      </w:pPr>
    </w:p>
    <w:tbl>
      <w:tblPr>
        <w:tblStyle w:val="Tablaconcuadrcula"/>
        <w:tblW w:w="0" w:type="auto"/>
        <w:tblLook w:val="04A0" w:firstRow="1" w:lastRow="0" w:firstColumn="1" w:lastColumn="0" w:noHBand="0" w:noVBand="1"/>
      </w:tblPr>
      <w:tblGrid>
        <w:gridCol w:w="4367"/>
        <w:gridCol w:w="4694"/>
      </w:tblGrid>
      <w:tr w:rsidR="000C789C" w:rsidRPr="000C789C" w14:paraId="389E349C" w14:textId="77777777" w:rsidTr="00682979">
        <w:tc>
          <w:tcPr>
            <w:tcW w:w="4673" w:type="dxa"/>
            <w:shd w:val="clear" w:color="auto" w:fill="D9D9D9" w:themeFill="background1" w:themeFillShade="D9"/>
          </w:tcPr>
          <w:p w14:paraId="1517826F" w14:textId="77777777" w:rsidR="000C789C" w:rsidRPr="000C789C" w:rsidRDefault="000C789C" w:rsidP="000C789C">
            <w:pPr>
              <w:tabs>
                <w:tab w:val="num" w:pos="540"/>
              </w:tabs>
              <w:spacing w:line="276" w:lineRule="auto"/>
              <w:jc w:val="both"/>
              <w:rPr>
                <w:rFonts w:cs="Arial"/>
                <w:b/>
                <w:bCs/>
                <w:szCs w:val="22"/>
              </w:rPr>
            </w:pPr>
            <w:r w:rsidRPr="000C789C">
              <w:rPr>
                <w:rFonts w:cs="Arial"/>
                <w:b/>
                <w:bCs/>
                <w:szCs w:val="22"/>
              </w:rPr>
              <w:t>Traducció</w:t>
            </w:r>
          </w:p>
        </w:tc>
        <w:tc>
          <w:tcPr>
            <w:tcW w:w="5098" w:type="dxa"/>
            <w:shd w:val="clear" w:color="auto" w:fill="D9D9D9" w:themeFill="background1" w:themeFillShade="D9"/>
          </w:tcPr>
          <w:p w14:paraId="41F394BF" w14:textId="77777777" w:rsidR="000C789C" w:rsidRPr="000C789C" w:rsidRDefault="000C789C" w:rsidP="000C789C">
            <w:pPr>
              <w:tabs>
                <w:tab w:val="num" w:pos="540"/>
              </w:tabs>
              <w:spacing w:line="276" w:lineRule="auto"/>
              <w:jc w:val="both"/>
              <w:rPr>
                <w:rFonts w:cs="Arial"/>
                <w:b/>
                <w:bCs/>
                <w:szCs w:val="22"/>
              </w:rPr>
            </w:pPr>
            <w:r w:rsidRPr="000C789C">
              <w:rPr>
                <w:rFonts w:cs="Arial"/>
                <w:b/>
                <w:bCs/>
                <w:szCs w:val="22"/>
              </w:rPr>
              <w:t>Termini d’execució (expressat en dies hàbils)</w:t>
            </w:r>
          </w:p>
        </w:tc>
      </w:tr>
      <w:tr w:rsidR="000C789C" w:rsidRPr="000C789C" w14:paraId="449FB66A" w14:textId="77777777" w:rsidTr="00682979">
        <w:tc>
          <w:tcPr>
            <w:tcW w:w="4673" w:type="dxa"/>
          </w:tcPr>
          <w:p w14:paraId="28551A9E" w14:textId="77777777" w:rsidR="000C789C" w:rsidRPr="000C789C" w:rsidRDefault="000C789C" w:rsidP="000C789C">
            <w:pPr>
              <w:tabs>
                <w:tab w:val="num" w:pos="540"/>
              </w:tabs>
              <w:spacing w:line="276" w:lineRule="auto"/>
              <w:jc w:val="both"/>
              <w:rPr>
                <w:rFonts w:cs="Arial"/>
                <w:b/>
                <w:bCs/>
                <w:szCs w:val="22"/>
              </w:rPr>
            </w:pPr>
            <w:r w:rsidRPr="000C789C">
              <w:rPr>
                <w:rFonts w:cs="Arial"/>
                <w:b/>
                <w:bCs/>
                <w:szCs w:val="22"/>
              </w:rPr>
              <w:t>Servei de traducció amb lliurament normal</w:t>
            </w:r>
          </w:p>
        </w:tc>
        <w:tc>
          <w:tcPr>
            <w:tcW w:w="5098" w:type="dxa"/>
          </w:tcPr>
          <w:p w14:paraId="63EADFFC" w14:textId="77777777" w:rsidR="000C789C" w:rsidRPr="000C789C" w:rsidRDefault="000C789C" w:rsidP="000C789C">
            <w:pPr>
              <w:tabs>
                <w:tab w:val="num" w:pos="540"/>
              </w:tabs>
              <w:spacing w:line="276" w:lineRule="auto"/>
              <w:jc w:val="right"/>
              <w:rPr>
                <w:rFonts w:cs="Arial"/>
                <w:b/>
                <w:bCs/>
                <w:szCs w:val="22"/>
              </w:rPr>
            </w:pPr>
          </w:p>
        </w:tc>
      </w:tr>
      <w:tr w:rsidR="000C789C" w:rsidRPr="000C789C" w14:paraId="01D5D127" w14:textId="77777777" w:rsidTr="00682979">
        <w:tc>
          <w:tcPr>
            <w:tcW w:w="4673" w:type="dxa"/>
          </w:tcPr>
          <w:p w14:paraId="3E25E19E"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2.000 paraules.</w:t>
            </w:r>
          </w:p>
        </w:tc>
        <w:tc>
          <w:tcPr>
            <w:tcW w:w="5098" w:type="dxa"/>
          </w:tcPr>
          <w:p w14:paraId="4E4D2D75" w14:textId="77777777" w:rsidR="000C789C" w:rsidRPr="000C789C" w:rsidRDefault="000C789C" w:rsidP="000C789C">
            <w:pPr>
              <w:tabs>
                <w:tab w:val="num" w:pos="540"/>
              </w:tabs>
              <w:spacing w:line="276" w:lineRule="auto"/>
              <w:jc w:val="right"/>
              <w:rPr>
                <w:rFonts w:cs="Arial"/>
                <w:szCs w:val="22"/>
              </w:rPr>
            </w:pPr>
          </w:p>
        </w:tc>
      </w:tr>
      <w:tr w:rsidR="000C789C" w:rsidRPr="000C789C" w14:paraId="22FDE653" w14:textId="77777777" w:rsidTr="00682979">
        <w:tc>
          <w:tcPr>
            <w:tcW w:w="4673" w:type="dxa"/>
          </w:tcPr>
          <w:p w14:paraId="02C56B03"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8.000 paraules</w:t>
            </w:r>
          </w:p>
        </w:tc>
        <w:tc>
          <w:tcPr>
            <w:tcW w:w="5098" w:type="dxa"/>
          </w:tcPr>
          <w:p w14:paraId="6AA6FB27" w14:textId="77777777" w:rsidR="000C789C" w:rsidRPr="000C789C" w:rsidRDefault="000C789C" w:rsidP="000C789C">
            <w:pPr>
              <w:tabs>
                <w:tab w:val="num" w:pos="540"/>
              </w:tabs>
              <w:spacing w:line="276" w:lineRule="auto"/>
              <w:jc w:val="right"/>
              <w:rPr>
                <w:rFonts w:cs="Arial"/>
                <w:szCs w:val="22"/>
              </w:rPr>
            </w:pPr>
          </w:p>
        </w:tc>
      </w:tr>
      <w:tr w:rsidR="000C789C" w:rsidRPr="000C789C" w14:paraId="56DA762B" w14:textId="77777777" w:rsidTr="00682979">
        <w:tc>
          <w:tcPr>
            <w:tcW w:w="4673" w:type="dxa"/>
          </w:tcPr>
          <w:p w14:paraId="0179C437"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20.000 paraules</w:t>
            </w:r>
          </w:p>
        </w:tc>
        <w:tc>
          <w:tcPr>
            <w:tcW w:w="5098" w:type="dxa"/>
          </w:tcPr>
          <w:p w14:paraId="37691F17" w14:textId="77777777" w:rsidR="000C789C" w:rsidRPr="000C789C" w:rsidRDefault="000C789C" w:rsidP="000C789C">
            <w:pPr>
              <w:tabs>
                <w:tab w:val="num" w:pos="540"/>
              </w:tabs>
              <w:spacing w:line="276" w:lineRule="auto"/>
              <w:jc w:val="right"/>
              <w:rPr>
                <w:rFonts w:cs="Arial"/>
                <w:szCs w:val="22"/>
              </w:rPr>
            </w:pPr>
          </w:p>
        </w:tc>
      </w:tr>
      <w:tr w:rsidR="000C789C" w:rsidRPr="000C789C" w14:paraId="410BBD20" w14:textId="77777777" w:rsidTr="00682979">
        <w:tc>
          <w:tcPr>
            <w:tcW w:w="4673" w:type="dxa"/>
          </w:tcPr>
          <w:p w14:paraId="15F4397F"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40.000 paraules</w:t>
            </w:r>
          </w:p>
        </w:tc>
        <w:tc>
          <w:tcPr>
            <w:tcW w:w="5098" w:type="dxa"/>
          </w:tcPr>
          <w:p w14:paraId="554E89DD" w14:textId="77777777" w:rsidR="000C789C" w:rsidRPr="000C789C" w:rsidRDefault="000C789C" w:rsidP="000C789C">
            <w:pPr>
              <w:tabs>
                <w:tab w:val="num" w:pos="540"/>
              </w:tabs>
              <w:spacing w:line="276" w:lineRule="auto"/>
              <w:jc w:val="right"/>
              <w:rPr>
                <w:rFonts w:cs="Arial"/>
                <w:szCs w:val="22"/>
              </w:rPr>
            </w:pPr>
          </w:p>
        </w:tc>
      </w:tr>
      <w:tr w:rsidR="000C789C" w:rsidRPr="000C789C" w14:paraId="2888ED4D" w14:textId="77777777" w:rsidTr="00682979">
        <w:tc>
          <w:tcPr>
            <w:tcW w:w="4673" w:type="dxa"/>
          </w:tcPr>
          <w:p w14:paraId="7A63464B" w14:textId="77777777" w:rsidR="000C789C" w:rsidRPr="000C789C" w:rsidRDefault="000C789C" w:rsidP="000C789C">
            <w:pPr>
              <w:tabs>
                <w:tab w:val="num" w:pos="540"/>
              </w:tabs>
              <w:spacing w:line="276" w:lineRule="auto"/>
              <w:jc w:val="both"/>
              <w:rPr>
                <w:rFonts w:cs="Arial"/>
                <w:b/>
                <w:bCs/>
                <w:szCs w:val="22"/>
              </w:rPr>
            </w:pPr>
            <w:r w:rsidRPr="000C789C">
              <w:rPr>
                <w:rFonts w:cs="Arial"/>
                <w:b/>
                <w:bCs/>
                <w:szCs w:val="22"/>
              </w:rPr>
              <w:t>Servei de traducció amb lliurament urgent</w:t>
            </w:r>
          </w:p>
        </w:tc>
        <w:tc>
          <w:tcPr>
            <w:tcW w:w="5098" w:type="dxa"/>
          </w:tcPr>
          <w:p w14:paraId="4D8CAB00" w14:textId="77777777" w:rsidR="000C789C" w:rsidRPr="000C789C" w:rsidRDefault="000C789C" w:rsidP="000C789C">
            <w:pPr>
              <w:tabs>
                <w:tab w:val="num" w:pos="540"/>
              </w:tabs>
              <w:spacing w:line="276" w:lineRule="auto"/>
              <w:jc w:val="right"/>
              <w:rPr>
                <w:rFonts w:cs="Arial"/>
                <w:b/>
                <w:bCs/>
                <w:szCs w:val="22"/>
              </w:rPr>
            </w:pPr>
          </w:p>
        </w:tc>
      </w:tr>
      <w:tr w:rsidR="000C789C" w:rsidRPr="000C789C" w14:paraId="548ED093" w14:textId="77777777" w:rsidTr="00682979">
        <w:tc>
          <w:tcPr>
            <w:tcW w:w="4673" w:type="dxa"/>
          </w:tcPr>
          <w:p w14:paraId="280475B2"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2.000 paraules.</w:t>
            </w:r>
          </w:p>
        </w:tc>
        <w:tc>
          <w:tcPr>
            <w:tcW w:w="5098" w:type="dxa"/>
          </w:tcPr>
          <w:p w14:paraId="4E23F585" w14:textId="77777777" w:rsidR="000C789C" w:rsidRPr="000C789C" w:rsidRDefault="000C789C" w:rsidP="000C789C">
            <w:pPr>
              <w:tabs>
                <w:tab w:val="num" w:pos="540"/>
              </w:tabs>
              <w:spacing w:line="276" w:lineRule="auto"/>
              <w:jc w:val="right"/>
              <w:rPr>
                <w:rFonts w:cs="Arial"/>
                <w:szCs w:val="22"/>
              </w:rPr>
            </w:pPr>
          </w:p>
        </w:tc>
      </w:tr>
      <w:tr w:rsidR="000C789C" w:rsidRPr="000C789C" w14:paraId="7C996D74" w14:textId="77777777" w:rsidTr="00682979">
        <w:tc>
          <w:tcPr>
            <w:tcW w:w="4673" w:type="dxa"/>
          </w:tcPr>
          <w:p w14:paraId="05E46867"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8.000 paraules</w:t>
            </w:r>
          </w:p>
        </w:tc>
        <w:tc>
          <w:tcPr>
            <w:tcW w:w="5098" w:type="dxa"/>
          </w:tcPr>
          <w:p w14:paraId="2685F875" w14:textId="77777777" w:rsidR="000C789C" w:rsidRPr="000C789C" w:rsidRDefault="000C789C" w:rsidP="000C789C">
            <w:pPr>
              <w:tabs>
                <w:tab w:val="num" w:pos="540"/>
              </w:tabs>
              <w:spacing w:line="276" w:lineRule="auto"/>
              <w:jc w:val="right"/>
              <w:rPr>
                <w:rFonts w:cs="Arial"/>
                <w:szCs w:val="22"/>
              </w:rPr>
            </w:pPr>
          </w:p>
        </w:tc>
      </w:tr>
      <w:tr w:rsidR="000C789C" w:rsidRPr="000C789C" w14:paraId="6C093C2F" w14:textId="77777777" w:rsidTr="00682979">
        <w:tc>
          <w:tcPr>
            <w:tcW w:w="4673" w:type="dxa"/>
          </w:tcPr>
          <w:p w14:paraId="2508E9E3"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20.000 paraules</w:t>
            </w:r>
          </w:p>
        </w:tc>
        <w:tc>
          <w:tcPr>
            <w:tcW w:w="5098" w:type="dxa"/>
          </w:tcPr>
          <w:p w14:paraId="62016EEC" w14:textId="77777777" w:rsidR="000C789C" w:rsidRPr="000C789C" w:rsidRDefault="000C789C" w:rsidP="000C789C">
            <w:pPr>
              <w:tabs>
                <w:tab w:val="num" w:pos="540"/>
              </w:tabs>
              <w:spacing w:line="276" w:lineRule="auto"/>
              <w:jc w:val="right"/>
              <w:rPr>
                <w:rFonts w:cs="Arial"/>
                <w:szCs w:val="22"/>
              </w:rPr>
            </w:pPr>
          </w:p>
        </w:tc>
      </w:tr>
      <w:tr w:rsidR="000C789C" w:rsidRPr="000C789C" w14:paraId="1542EEE2" w14:textId="77777777" w:rsidTr="00682979">
        <w:tc>
          <w:tcPr>
            <w:tcW w:w="4673" w:type="dxa"/>
          </w:tcPr>
          <w:p w14:paraId="3956B8DB"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40.000 paraules</w:t>
            </w:r>
          </w:p>
        </w:tc>
        <w:tc>
          <w:tcPr>
            <w:tcW w:w="5098" w:type="dxa"/>
          </w:tcPr>
          <w:p w14:paraId="4EFE850C" w14:textId="77777777" w:rsidR="000C789C" w:rsidRPr="000C789C" w:rsidRDefault="000C789C" w:rsidP="000C789C">
            <w:pPr>
              <w:tabs>
                <w:tab w:val="num" w:pos="540"/>
              </w:tabs>
              <w:spacing w:line="276" w:lineRule="auto"/>
              <w:jc w:val="right"/>
              <w:rPr>
                <w:rFonts w:cs="Arial"/>
                <w:szCs w:val="22"/>
              </w:rPr>
            </w:pPr>
          </w:p>
        </w:tc>
      </w:tr>
    </w:tbl>
    <w:p w14:paraId="43D31F8E" w14:textId="77777777" w:rsidR="000C789C" w:rsidRPr="000C789C" w:rsidRDefault="000C789C" w:rsidP="000C789C">
      <w:pPr>
        <w:tabs>
          <w:tab w:val="num" w:pos="540"/>
        </w:tabs>
        <w:spacing w:line="276" w:lineRule="auto"/>
        <w:jc w:val="both"/>
        <w:rPr>
          <w:rFonts w:cs="Arial"/>
          <w:szCs w:val="22"/>
        </w:rPr>
      </w:pPr>
    </w:p>
    <w:tbl>
      <w:tblPr>
        <w:tblStyle w:val="Tablaconcuadrcula"/>
        <w:tblW w:w="0" w:type="auto"/>
        <w:tblLook w:val="04A0" w:firstRow="1" w:lastRow="0" w:firstColumn="1" w:lastColumn="0" w:noHBand="0" w:noVBand="1"/>
      </w:tblPr>
      <w:tblGrid>
        <w:gridCol w:w="9061"/>
      </w:tblGrid>
      <w:tr w:rsidR="000C789C" w:rsidRPr="000C789C" w14:paraId="468E2117" w14:textId="77777777" w:rsidTr="00682979">
        <w:tc>
          <w:tcPr>
            <w:tcW w:w="9771" w:type="dxa"/>
          </w:tcPr>
          <w:p w14:paraId="156E610E" w14:textId="77777777" w:rsidR="000C789C" w:rsidRPr="000C789C" w:rsidRDefault="000C789C" w:rsidP="000C789C">
            <w:pPr>
              <w:tabs>
                <w:tab w:val="num" w:pos="540"/>
              </w:tabs>
              <w:spacing w:line="276" w:lineRule="auto"/>
              <w:jc w:val="both"/>
              <w:rPr>
                <w:rFonts w:cs="Arial"/>
                <w:szCs w:val="22"/>
              </w:rPr>
            </w:pPr>
            <w:r w:rsidRPr="000C789C">
              <w:rPr>
                <w:rFonts w:cs="Arial"/>
                <w:i/>
                <w:iCs/>
                <w:szCs w:val="22"/>
              </w:rPr>
              <w:t>Pel servei de traducció: Les empreses licitadores només podran oferir reduccions de termini per a encàrrecs superiors a 400 paraules en relació al servei de traducció, atès que el termini de lliurament d’encàrrec de fins a 400 paraules és d’un dia hàbil i per tant no es susceptible de millora</w:t>
            </w:r>
            <w:r w:rsidRPr="000C789C">
              <w:rPr>
                <w:rFonts w:cs="Arial"/>
                <w:szCs w:val="22"/>
              </w:rPr>
              <w:t>.</w:t>
            </w:r>
          </w:p>
        </w:tc>
      </w:tr>
    </w:tbl>
    <w:p w14:paraId="55984260" w14:textId="77777777" w:rsidR="000C789C" w:rsidRPr="000C789C" w:rsidRDefault="000C789C" w:rsidP="000C789C">
      <w:pPr>
        <w:tabs>
          <w:tab w:val="num" w:pos="540"/>
        </w:tabs>
        <w:spacing w:line="276" w:lineRule="auto"/>
        <w:jc w:val="both"/>
        <w:rPr>
          <w:rFonts w:cs="Arial"/>
          <w:szCs w:val="22"/>
        </w:rPr>
      </w:pPr>
    </w:p>
    <w:p w14:paraId="4D37409B" w14:textId="77777777" w:rsidR="000C789C" w:rsidRPr="000C789C" w:rsidRDefault="000C789C" w:rsidP="000C789C">
      <w:pPr>
        <w:tabs>
          <w:tab w:val="num" w:pos="540"/>
        </w:tabs>
        <w:spacing w:line="276" w:lineRule="auto"/>
        <w:jc w:val="both"/>
        <w:rPr>
          <w:rFonts w:cs="Arial"/>
          <w:szCs w:val="22"/>
        </w:rPr>
      </w:pPr>
    </w:p>
    <w:tbl>
      <w:tblPr>
        <w:tblStyle w:val="Tablaconcuadrcula"/>
        <w:tblW w:w="0" w:type="auto"/>
        <w:tblLook w:val="04A0" w:firstRow="1" w:lastRow="0" w:firstColumn="1" w:lastColumn="0" w:noHBand="0" w:noVBand="1"/>
      </w:tblPr>
      <w:tblGrid>
        <w:gridCol w:w="4367"/>
        <w:gridCol w:w="4694"/>
      </w:tblGrid>
      <w:tr w:rsidR="000C789C" w:rsidRPr="000C789C" w14:paraId="5B2E9FF0" w14:textId="77777777" w:rsidTr="00682979">
        <w:tc>
          <w:tcPr>
            <w:tcW w:w="4673" w:type="dxa"/>
            <w:shd w:val="clear" w:color="auto" w:fill="D9D9D9" w:themeFill="background1" w:themeFillShade="D9"/>
          </w:tcPr>
          <w:p w14:paraId="5BB64B14" w14:textId="77777777" w:rsidR="000C789C" w:rsidRPr="000C789C" w:rsidRDefault="000C789C" w:rsidP="000C789C">
            <w:pPr>
              <w:tabs>
                <w:tab w:val="num" w:pos="540"/>
              </w:tabs>
              <w:spacing w:line="276" w:lineRule="auto"/>
              <w:jc w:val="both"/>
              <w:rPr>
                <w:rFonts w:cs="Arial"/>
                <w:b/>
                <w:bCs/>
                <w:szCs w:val="22"/>
              </w:rPr>
            </w:pPr>
            <w:r w:rsidRPr="000C789C">
              <w:rPr>
                <w:rFonts w:cs="Arial"/>
                <w:b/>
                <w:bCs/>
                <w:szCs w:val="22"/>
              </w:rPr>
              <w:t>Correcció de textos</w:t>
            </w:r>
          </w:p>
        </w:tc>
        <w:tc>
          <w:tcPr>
            <w:tcW w:w="5098" w:type="dxa"/>
            <w:shd w:val="clear" w:color="auto" w:fill="D9D9D9" w:themeFill="background1" w:themeFillShade="D9"/>
          </w:tcPr>
          <w:p w14:paraId="7B6B371F" w14:textId="77777777" w:rsidR="000C789C" w:rsidRPr="000C789C" w:rsidRDefault="000C789C" w:rsidP="000C789C">
            <w:pPr>
              <w:tabs>
                <w:tab w:val="num" w:pos="540"/>
              </w:tabs>
              <w:spacing w:line="276" w:lineRule="auto"/>
              <w:jc w:val="both"/>
              <w:rPr>
                <w:rFonts w:cs="Arial"/>
                <w:b/>
                <w:bCs/>
                <w:szCs w:val="22"/>
              </w:rPr>
            </w:pPr>
            <w:r w:rsidRPr="000C789C">
              <w:rPr>
                <w:rFonts w:cs="Arial"/>
                <w:b/>
                <w:bCs/>
                <w:szCs w:val="22"/>
              </w:rPr>
              <w:t>Termini d’execució (expressat en dies hàbils)</w:t>
            </w:r>
          </w:p>
        </w:tc>
      </w:tr>
      <w:tr w:rsidR="000C789C" w:rsidRPr="000C789C" w14:paraId="4A722481" w14:textId="77777777" w:rsidTr="00682979">
        <w:tc>
          <w:tcPr>
            <w:tcW w:w="4673" w:type="dxa"/>
          </w:tcPr>
          <w:p w14:paraId="26BAA7CF" w14:textId="77777777" w:rsidR="000C789C" w:rsidRPr="000C789C" w:rsidRDefault="000C789C" w:rsidP="000C789C">
            <w:pPr>
              <w:tabs>
                <w:tab w:val="num" w:pos="540"/>
              </w:tabs>
              <w:spacing w:line="276" w:lineRule="auto"/>
              <w:jc w:val="both"/>
              <w:rPr>
                <w:rFonts w:cs="Arial"/>
                <w:b/>
                <w:bCs/>
                <w:szCs w:val="22"/>
              </w:rPr>
            </w:pPr>
            <w:r w:rsidRPr="000C789C">
              <w:rPr>
                <w:rFonts w:cs="Arial"/>
                <w:b/>
                <w:bCs/>
                <w:szCs w:val="22"/>
              </w:rPr>
              <w:t>Servei de correcció amb lliurament normal</w:t>
            </w:r>
          </w:p>
        </w:tc>
        <w:tc>
          <w:tcPr>
            <w:tcW w:w="5098" w:type="dxa"/>
          </w:tcPr>
          <w:p w14:paraId="61C48012" w14:textId="77777777" w:rsidR="000C789C" w:rsidRPr="000C789C" w:rsidRDefault="000C789C" w:rsidP="000C789C">
            <w:pPr>
              <w:tabs>
                <w:tab w:val="num" w:pos="540"/>
              </w:tabs>
              <w:spacing w:line="276" w:lineRule="auto"/>
              <w:jc w:val="right"/>
              <w:rPr>
                <w:rFonts w:cs="Arial"/>
                <w:b/>
                <w:bCs/>
                <w:szCs w:val="22"/>
              </w:rPr>
            </w:pPr>
          </w:p>
        </w:tc>
      </w:tr>
      <w:tr w:rsidR="000C789C" w:rsidRPr="000C789C" w14:paraId="4A0322C9" w14:textId="77777777" w:rsidTr="00682979">
        <w:tc>
          <w:tcPr>
            <w:tcW w:w="4673" w:type="dxa"/>
          </w:tcPr>
          <w:p w14:paraId="17EF4D45"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10.000 paraules.</w:t>
            </w:r>
          </w:p>
        </w:tc>
        <w:tc>
          <w:tcPr>
            <w:tcW w:w="5098" w:type="dxa"/>
          </w:tcPr>
          <w:p w14:paraId="527412D4" w14:textId="77777777" w:rsidR="000C789C" w:rsidRPr="000C789C" w:rsidRDefault="000C789C" w:rsidP="000C789C">
            <w:pPr>
              <w:tabs>
                <w:tab w:val="num" w:pos="540"/>
              </w:tabs>
              <w:spacing w:line="276" w:lineRule="auto"/>
              <w:jc w:val="right"/>
              <w:rPr>
                <w:rFonts w:cs="Arial"/>
                <w:szCs w:val="22"/>
              </w:rPr>
            </w:pPr>
          </w:p>
        </w:tc>
      </w:tr>
      <w:tr w:rsidR="000C789C" w:rsidRPr="000C789C" w14:paraId="2583BF75" w14:textId="77777777" w:rsidTr="00682979">
        <w:tc>
          <w:tcPr>
            <w:tcW w:w="4673" w:type="dxa"/>
          </w:tcPr>
          <w:p w14:paraId="755A55B4"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20.000 paraules</w:t>
            </w:r>
          </w:p>
        </w:tc>
        <w:tc>
          <w:tcPr>
            <w:tcW w:w="5098" w:type="dxa"/>
          </w:tcPr>
          <w:p w14:paraId="2596CEAE" w14:textId="77777777" w:rsidR="000C789C" w:rsidRPr="000C789C" w:rsidRDefault="000C789C" w:rsidP="000C789C">
            <w:pPr>
              <w:tabs>
                <w:tab w:val="num" w:pos="540"/>
              </w:tabs>
              <w:spacing w:line="276" w:lineRule="auto"/>
              <w:jc w:val="right"/>
              <w:rPr>
                <w:rFonts w:cs="Arial"/>
                <w:szCs w:val="22"/>
              </w:rPr>
            </w:pPr>
          </w:p>
        </w:tc>
      </w:tr>
      <w:tr w:rsidR="000C789C" w:rsidRPr="000C789C" w14:paraId="438A291F" w14:textId="77777777" w:rsidTr="00682979">
        <w:tc>
          <w:tcPr>
            <w:tcW w:w="4673" w:type="dxa"/>
          </w:tcPr>
          <w:p w14:paraId="4A54A19A"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40.000 paraules</w:t>
            </w:r>
          </w:p>
        </w:tc>
        <w:tc>
          <w:tcPr>
            <w:tcW w:w="5098" w:type="dxa"/>
          </w:tcPr>
          <w:p w14:paraId="2BC87055" w14:textId="77777777" w:rsidR="000C789C" w:rsidRPr="000C789C" w:rsidRDefault="000C789C" w:rsidP="000C789C">
            <w:pPr>
              <w:tabs>
                <w:tab w:val="num" w:pos="540"/>
              </w:tabs>
              <w:spacing w:line="276" w:lineRule="auto"/>
              <w:jc w:val="right"/>
              <w:rPr>
                <w:rFonts w:cs="Arial"/>
                <w:szCs w:val="22"/>
              </w:rPr>
            </w:pPr>
          </w:p>
        </w:tc>
      </w:tr>
      <w:tr w:rsidR="000C789C" w:rsidRPr="000C789C" w14:paraId="02089D1B" w14:textId="77777777" w:rsidTr="00682979">
        <w:tc>
          <w:tcPr>
            <w:tcW w:w="4673" w:type="dxa"/>
          </w:tcPr>
          <w:p w14:paraId="2658659A" w14:textId="77777777" w:rsidR="000C789C" w:rsidRPr="000C789C" w:rsidRDefault="000C789C" w:rsidP="000C789C">
            <w:pPr>
              <w:tabs>
                <w:tab w:val="num" w:pos="540"/>
              </w:tabs>
              <w:spacing w:line="276" w:lineRule="auto"/>
              <w:jc w:val="both"/>
              <w:rPr>
                <w:rFonts w:cs="Arial"/>
                <w:b/>
                <w:bCs/>
                <w:szCs w:val="22"/>
              </w:rPr>
            </w:pPr>
            <w:r w:rsidRPr="000C789C">
              <w:rPr>
                <w:rFonts w:cs="Arial"/>
                <w:b/>
                <w:bCs/>
                <w:szCs w:val="22"/>
              </w:rPr>
              <w:t>Servei de correcció amb lliurament urgent</w:t>
            </w:r>
          </w:p>
        </w:tc>
        <w:tc>
          <w:tcPr>
            <w:tcW w:w="5098" w:type="dxa"/>
          </w:tcPr>
          <w:p w14:paraId="283E8888" w14:textId="77777777" w:rsidR="000C789C" w:rsidRPr="000C789C" w:rsidRDefault="000C789C" w:rsidP="000C789C">
            <w:pPr>
              <w:tabs>
                <w:tab w:val="num" w:pos="540"/>
              </w:tabs>
              <w:spacing w:line="276" w:lineRule="auto"/>
              <w:jc w:val="right"/>
              <w:rPr>
                <w:rFonts w:cs="Arial"/>
                <w:b/>
                <w:bCs/>
                <w:szCs w:val="22"/>
              </w:rPr>
            </w:pPr>
          </w:p>
        </w:tc>
      </w:tr>
      <w:tr w:rsidR="000C789C" w:rsidRPr="000C789C" w14:paraId="125D0A36" w14:textId="77777777" w:rsidTr="00682979">
        <w:tc>
          <w:tcPr>
            <w:tcW w:w="4673" w:type="dxa"/>
          </w:tcPr>
          <w:p w14:paraId="1F7FC42A"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10.000 paraules.</w:t>
            </w:r>
          </w:p>
        </w:tc>
        <w:tc>
          <w:tcPr>
            <w:tcW w:w="5098" w:type="dxa"/>
          </w:tcPr>
          <w:p w14:paraId="03955150" w14:textId="77777777" w:rsidR="000C789C" w:rsidRPr="000C789C" w:rsidRDefault="000C789C" w:rsidP="000C789C">
            <w:pPr>
              <w:tabs>
                <w:tab w:val="num" w:pos="540"/>
              </w:tabs>
              <w:spacing w:line="276" w:lineRule="auto"/>
              <w:jc w:val="right"/>
              <w:rPr>
                <w:rFonts w:cs="Arial"/>
                <w:szCs w:val="22"/>
              </w:rPr>
            </w:pPr>
          </w:p>
        </w:tc>
      </w:tr>
      <w:tr w:rsidR="000C789C" w:rsidRPr="000C789C" w14:paraId="6EE7CAFB" w14:textId="77777777" w:rsidTr="00682979">
        <w:tc>
          <w:tcPr>
            <w:tcW w:w="4673" w:type="dxa"/>
          </w:tcPr>
          <w:p w14:paraId="165D6A2C"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20.000 paraules</w:t>
            </w:r>
          </w:p>
        </w:tc>
        <w:tc>
          <w:tcPr>
            <w:tcW w:w="5098" w:type="dxa"/>
          </w:tcPr>
          <w:p w14:paraId="18BEE870" w14:textId="77777777" w:rsidR="000C789C" w:rsidRPr="000C789C" w:rsidRDefault="000C789C" w:rsidP="000C789C">
            <w:pPr>
              <w:tabs>
                <w:tab w:val="num" w:pos="540"/>
              </w:tabs>
              <w:spacing w:line="276" w:lineRule="auto"/>
              <w:jc w:val="right"/>
              <w:rPr>
                <w:rFonts w:cs="Arial"/>
                <w:szCs w:val="22"/>
              </w:rPr>
            </w:pPr>
          </w:p>
        </w:tc>
      </w:tr>
      <w:tr w:rsidR="000C789C" w:rsidRPr="000C789C" w14:paraId="64B642BE" w14:textId="77777777" w:rsidTr="00682979">
        <w:tc>
          <w:tcPr>
            <w:tcW w:w="4673" w:type="dxa"/>
          </w:tcPr>
          <w:p w14:paraId="4D62E529" w14:textId="77777777" w:rsidR="000C789C" w:rsidRPr="000C789C" w:rsidRDefault="000C789C" w:rsidP="000C789C">
            <w:pPr>
              <w:pStyle w:val="Prrafodelista"/>
              <w:numPr>
                <w:ilvl w:val="0"/>
                <w:numId w:val="43"/>
              </w:numPr>
              <w:tabs>
                <w:tab w:val="num" w:pos="540"/>
              </w:tabs>
              <w:spacing w:line="276" w:lineRule="auto"/>
              <w:jc w:val="both"/>
              <w:rPr>
                <w:rFonts w:cs="Arial"/>
                <w:szCs w:val="22"/>
              </w:rPr>
            </w:pPr>
            <w:r w:rsidRPr="000C789C">
              <w:rPr>
                <w:rFonts w:cs="Arial"/>
                <w:szCs w:val="22"/>
              </w:rPr>
              <w:t>Encàrrecs de fins a 40.000 paraules</w:t>
            </w:r>
          </w:p>
        </w:tc>
        <w:tc>
          <w:tcPr>
            <w:tcW w:w="5098" w:type="dxa"/>
          </w:tcPr>
          <w:p w14:paraId="65FE37F9" w14:textId="77777777" w:rsidR="000C789C" w:rsidRPr="000C789C" w:rsidRDefault="000C789C" w:rsidP="000C789C">
            <w:pPr>
              <w:tabs>
                <w:tab w:val="num" w:pos="540"/>
              </w:tabs>
              <w:spacing w:line="276" w:lineRule="auto"/>
              <w:jc w:val="right"/>
              <w:rPr>
                <w:rFonts w:cs="Arial"/>
                <w:szCs w:val="22"/>
              </w:rPr>
            </w:pPr>
          </w:p>
        </w:tc>
      </w:tr>
    </w:tbl>
    <w:p w14:paraId="3F2B5375" w14:textId="77777777" w:rsidR="000C789C" w:rsidRPr="000C789C" w:rsidRDefault="000C789C" w:rsidP="000C789C">
      <w:pPr>
        <w:tabs>
          <w:tab w:val="num" w:pos="540"/>
        </w:tabs>
        <w:spacing w:line="276" w:lineRule="auto"/>
        <w:jc w:val="both"/>
        <w:rPr>
          <w:rFonts w:cs="Arial"/>
          <w:szCs w:val="22"/>
        </w:rPr>
      </w:pPr>
    </w:p>
    <w:tbl>
      <w:tblPr>
        <w:tblStyle w:val="Tablaconcuadrcula"/>
        <w:tblW w:w="0" w:type="auto"/>
        <w:tblLook w:val="04A0" w:firstRow="1" w:lastRow="0" w:firstColumn="1" w:lastColumn="0" w:noHBand="0" w:noVBand="1"/>
      </w:tblPr>
      <w:tblGrid>
        <w:gridCol w:w="9061"/>
      </w:tblGrid>
      <w:tr w:rsidR="000C789C" w:rsidRPr="000C789C" w14:paraId="78AA75C5" w14:textId="77777777" w:rsidTr="00682979">
        <w:tc>
          <w:tcPr>
            <w:tcW w:w="9771" w:type="dxa"/>
          </w:tcPr>
          <w:p w14:paraId="7C2D8093" w14:textId="77777777" w:rsidR="000C789C" w:rsidRPr="000C789C" w:rsidRDefault="000C789C" w:rsidP="000C789C">
            <w:pPr>
              <w:tabs>
                <w:tab w:val="num" w:pos="540"/>
              </w:tabs>
              <w:spacing w:line="276" w:lineRule="auto"/>
              <w:jc w:val="both"/>
              <w:rPr>
                <w:rFonts w:cs="Arial"/>
                <w:szCs w:val="22"/>
              </w:rPr>
            </w:pPr>
            <w:r w:rsidRPr="000C789C">
              <w:rPr>
                <w:rFonts w:cs="Arial"/>
                <w:i/>
                <w:iCs/>
                <w:szCs w:val="22"/>
              </w:rPr>
              <w:t>Pel servei de correcció de textos: Les empreses licitadores només podran oferir reduccions de termini per a encàrrecs superiors a 5.000 paraules en relació al servei de correcció de textos, atès que el termini de lliurament d’encàrrec de fins a 5.000 paraules és d’un dia hàbil i per tant no es susceptible de millora</w:t>
            </w:r>
            <w:r w:rsidRPr="000C789C">
              <w:rPr>
                <w:rFonts w:cs="Arial"/>
                <w:szCs w:val="22"/>
              </w:rPr>
              <w:t>.</w:t>
            </w:r>
          </w:p>
        </w:tc>
      </w:tr>
    </w:tbl>
    <w:p w14:paraId="3E74F5D6" w14:textId="77777777" w:rsidR="000C789C" w:rsidRPr="000C789C" w:rsidRDefault="000C789C" w:rsidP="000C789C">
      <w:pPr>
        <w:pStyle w:val="Encabezado"/>
        <w:tabs>
          <w:tab w:val="clear" w:pos="4252"/>
          <w:tab w:val="clear" w:pos="8504"/>
        </w:tabs>
        <w:spacing w:line="276" w:lineRule="auto"/>
        <w:jc w:val="both"/>
        <w:rPr>
          <w:rFonts w:cs="Arial"/>
          <w:b/>
          <w:bCs/>
          <w:szCs w:val="22"/>
        </w:rPr>
      </w:pPr>
    </w:p>
    <w:p w14:paraId="2807E28B" w14:textId="77777777" w:rsidR="000C789C" w:rsidRPr="000C789C" w:rsidRDefault="000C789C" w:rsidP="000C789C">
      <w:pPr>
        <w:pStyle w:val="Encabezado"/>
        <w:tabs>
          <w:tab w:val="clear" w:pos="4252"/>
          <w:tab w:val="clear" w:pos="8504"/>
        </w:tabs>
        <w:spacing w:line="276" w:lineRule="auto"/>
        <w:jc w:val="both"/>
        <w:rPr>
          <w:rFonts w:cs="Arial"/>
          <w:szCs w:val="22"/>
        </w:rPr>
      </w:pPr>
      <w:r w:rsidRPr="000C789C">
        <w:rPr>
          <w:rFonts w:cs="Arial"/>
          <w:szCs w:val="22"/>
        </w:rPr>
        <w:t>Signat digitalment.</w:t>
      </w:r>
    </w:p>
    <w:p w14:paraId="10064758" w14:textId="77777777" w:rsidR="000C789C" w:rsidRPr="000C789C" w:rsidRDefault="000C789C" w:rsidP="000C789C">
      <w:pPr>
        <w:pStyle w:val="Encabezado"/>
        <w:tabs>
          <w:tab w:val="clear" w:pos="4252"/>
          <w:tab w:val="clear" w:pos="8504"/>
        </w:tabs>
        <w:spacing w:line="276" w:lineRule="auto"/>
        <w:jc w:val="both"/>
        <w:rPr>
          <w:rFonts w:cs="Arial"/>
          <w:szCs w:val="22"/>
        </w:rPr>
      </w:pPr>
    </w:p>
    <w:p w14:paraId="5BEBABE5"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i cognoms del signant)</w:t>
      </w:r>
    </w:p>
    <w:p w14:paraId="7BCD534D" w14:textId="651EF40D" w:rsid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de la Companyia)</w:t>
      </w:r>
    </w:p>
    <w:p w14:paraId="6DBA904B" w14:textId="77777777" w:rsidR="000C789C" w:rsidRPr="000C789C" w:rsidRDefault="000C789C" w:rsidP="000C789C">
      <w:pPr>
        <w:spacing w:line="276" w:lineRule="auto"/>
        <w:jc w:val="both"/>
        <w:rPr>
          <w:rFonts w:eastAsiaTheme="minorEastAsia" w:cs="Arial"/>
          <w:szCs w:val="22"/>
          <w:lang w:eastAsia="ca-ES"/>
        </w:rPr>
      </w:pPr>
    </w:p>
    <w:p w14:paraId="0F01B3A7" w14:textId="77777777" w:rsidR="000C789C" w:rsidRPr="000C789C" w:rsidRDefault="000C789C" w:rsidP="000C789C">
      <w:pPr>
        <w:spacing w:line="276" w:lineRule="auto"/>
        <w:jc w:val="center"/>
        <w:rPr>
          <w:rFonts w:cs="Arial"/>
          <w:b/>
          <w:bCs/>
          <w:snapToGrid w:val="0"/>
          <w:szCs w:val="22"/>
        </w:rPr>
      </w:pPr>
      <w:r w:rsidRPr="000C789C">
        <w:rPr>
          <w:rFonts w:cs="Arial"/>
          <w:b/>
          <w:bCs/>
          <w:snapToGrid w:val="0"/>
          <w:szCs w:val="22"/>
          <w:u w:val="single"/>
        </w:rPr>
        <w:t>ANNEX 4</w:t>
      </w:r>
    </w:p>
    <w:p w14:paraId="4F55B8C0" w14:textId="77777777" w:rsidR="000C789C" w:rsidRPr="000C789C" w:rsidRDefault="000C789C" w:rsidP="000C789C">
      <w:pPr>
        <w:autoSpaceDE w:val="0"/>
        <w:autoSpaceDN w:val="0"/>
        <w:adjustRightInd w:val="0"/>
        <w:spacing w:line="276" w:lineRule="auto"/>
        <w:jc w:val="center"/>
        <w:rPr>
          <w:rFonts w:cs="Arial"/>
          <w:b/>
          <w:bCs/>
          <w:szCs w:val="22"/>
          <w:u w:val="single"/>
        </w:rPr>
      </w:pPr>
    </w:p>
    <w:p w14:paraId="269D889A" w14:textId="77777777" w:rsidR="000C789C" w:rsidRPr="000C789C" w:rsidRDefault="000C789C" w:rsidP="000C789C">
      <w:pPr>
        <w:autoSpaceDE w:val="0"/>
        <w:autoSpaceDN w:val="0"/>
        <w:adjustRightInd w:val="0"/>
        <w:spacing w:line="276" w:lineRule="auto"/>
        <w:jc w:val="center"/>
        <w:rPr>
          <w:rFonts w:cs="Arial"/>
          <w:b/>
          <w:bCs/>
          <w:szCs w:val="22"/>
        </w:rPr>
      </w:pPr>
      <w:r w:rsidRPr="000C789C">
        <w:rPr>
          <w:rFonts w:cs="Arial"/>
          <w:b/>
          <w:bCs/>
          <w:szCs w:val="22"/>
        </w:rPr>
        <w:t>DECLARACIÓ RESPONSABLE PER A PERSONA JURÍDICA.</w:t>
      </w:r>
    </w:p>
    <w:p w14:paraId="048E302D" w14:textId="77777777" w:rsidR="000C789C" w:rsidRPr="000C789C" w:rsidRDefault="000C789C" w:rsidP="000C789C">
      <w:pPr>
        <w:autoSpaceDE w:val="0"/>
        <w:autoSpaceDN w:val="0"/>
        <w:adjustRightInd w:val="0"/>
        <w:spacing w:line="276" w:lineRule="auto"/>
        <w:jc w:val="both"/>
        <w:rPr>
          <w:rFonts w:cs="Arial"/>
          <w:b/>
          <w:bCs/>
          <w:szCs w:val="22"/>
        </w:rPr>
      </w:pPr>
    </w:p>
    <w:p w14:paraId="5DDAD29D"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tretzena del plec de clàusules administratives es relaciona, a primer requeriment de l’Institut Català de Finances.</w:t>
      </w:r>
    </w:p>
    <w:p w14:paraId="2ECEA794" w14:textId="77777777" w:rsidR="000C789C" w:rsidRPr="000C789C" w:rsidRDefault="000C789C" w:rsidP="000C789C">
      <w:pPr>
        <w:autoSpaceDE w:val="0"/>
        <w:autoSpaceDN w:val="0"/>
        <w:adjustRightInd w:val="0"/>
        <w:spacing w:line="276" w:lineRule="auto"/>
        <w:jc w:val="both"/>
        <w:rPr>
          <w:rFonts w:cs="Arial"/>
          <w:szCs w:val="22"/>
        </w:rPr>
      </w:pPr>
    </w:p>
    <w:p w14:paraId="48FFAABD"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Així mateix, declara que:</w:t>
      </w:r>
    </w:p>
    <w:p w14:paraId="1345E390" w14:textId="77777777" w:rsidR="000C789C" w:rsidRPr="000C789C" w:rsidRDefault="000C789C" w:rsidP="000C789C">
      <w:pPr>
        <w:autoSpaceDE w:val="0"/>
        <w:autoSpaceDN w:val="0"/>
        <w:adjustRightInd w:val="0"/>
        <w:spacing w:line="276" w:lineRule="auto"/>
        <w:jc w:val="both"/>
        <w:rPr>
          <w:rFonts w:cs="Arial"/>
          <w:szCs w:val="22"/>
        </w:rPr>
      </w:pPr>
    </w:p>
    <w:p w14:paraId="7B37C90D"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a) Està facultada per a contractar amb l'administració, ja que, tenint capacitat d’obrar, no es troba compresa en cap de les circumstàncies assenyalades en l’article 71 i següents  de la LCSP.</w:t>
      </w:r>
    </w:p>
    <w:p w14:paraId="2628EB57" w14:textId="77777777" w:rsidR="000C789C" w:rsidRPr="000C789C" w:rsidRDefault="000C789C" w:rsidP="000C789C">
      <w:pPr>
        <w:autoSpaceDE w:val="0"/>
        <w:autoSpaceDN w:val="0"/>
        <w:adjustRightInd w:val="0"/>
        <w:spacing w:line="276" w:lineRule="auto"/>
        <w:jc w:val="both"/>
        <w:rPr>
          <w:rFonts w:cs="Arial"/>
          <w:szCs w:val="22"/>
        </w:rPr>
      </w:pPr>
    </w:p>
    <w:p w14:paraId="0AD92693"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47A99132" w14:textId="77777777" w:rsidR="000C789C" w:rsidRPr="000C789C" w:rsidRDefault="000C789C" w:rsidP="000C789C">
      <w:pPr>
        <w:autoSpaceDE w:val="0"/>
        <w:autoSpaceDN w:val="0"/>
        <w:adjustRightInd w:val="0"/>
        <w:spacing w:line="276" w:lineRule="auto"/>
        <w:jc w:val="both"/>
        <w:rPr>
          <w:rFonts w:cs="Arial"/>
          <w:szCs w:val="22"/>
        </w:rPr>
      </w:pPr>
    </w:p>
    <w:p w14:paraId="4F34030E"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19660C66" w14:textId="77777777" w:rsidR="000C789C" w:rsidRPr="000C789C" w:rsidRDefault="000C789C" w:rsidP="000C789C">
      <w:pPr>
        <w:autoSpaceDE w:val="0"/>
        <w:autoSpaceDN w:val="0"/>
        <w:adjustRightInd w:val="0"/>
        <w:spacing w:line="276" w:lineRule="auto"/>
        <w:jc w:val="both"/>
        <w:rPr>
          <w:rFonts w:cs="Arial"/>
          <w:szCs w:val="22"/>
        </w:rPr>
      </w:pPr>
    </w:p>
    <w:p w14:paraId="7AF67680"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5C2CF759" w14:textId="77777777" w:rsidR="000C789C" w:rsidRPr="000C789C" w:rsidRDefault="000C789C" w:rsidP="000C789C">
      <w:pPr>
        <w:autoSpaceDE w:val="0"/>
        <w:autoSpaceDN w:val="0"/>
        <w:adjustRightInd w:val="0"/>
        <w:spacing w:line="276" w:lineRule="auto"/>
        <w:jc w:val="both"/>
        <w:rPr>
          <w:rFonts w:cs="Arial"/>
          <w:szCs w:val="22"/>
        </w:rPr>
      </w:pPr>
    </w:p>
    <w:p w14:paraId="4419EC12"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 xml:space="preserve">e) Que la informació i documents aportats en els sobres A i B, i si s’escau en el C, són de contingut absolutament cert. </w:t>
      </w:r>
    </w:p>
    <w:p w14:paraId="3182471B" w14:textId="77777777" w:rsidR="000C789C" w:rsidRPr="000C789C" w:rsidRDefault="000C789C" w:rsidP="000C789C">
      <w:pPr>
        <w:autoSpaceDE w:val="0"/>
        <w:autoSpaceDN w:val="0"/>
        <w:adjustRightInd w:val="0"/>
        <w:spacing w:line="276" w:lineRule="auto"/>
        <w:jc w:val="both"/>
        <w:rPr>
          <w:rFonts w:cs="Arial"/>
          <w:szCs w:val="22"/>
        </w:rPr>
      </w:pPr>
    </w:p>
    <w:p w14:paraId="6DEEA51B"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7740F5E4"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12261A0D" w14:textId="77777777" w:rsidR="000C789C" w:rsidRPr="000C789C" w:rsidRDefault="000C789C" w:rsidP="000C789C">
      <w:pPr>
        <w:autoSpaceDE w:val="0"/>
        <w:autoSpaceDN w:val="0"/>
        <w:adjustRightInd w:val="0"/>
        <w:spacing w:line="276" w:lineRule="auto"/>
        <w:jc w:val="both"/>
        <w:rPr>
          <w:rFonts w:cs="Arial"/>
          <w:szCs w:val="22"/>
        </w:rPr>
      </w:pPr>
    </w:p>
    <w:p w14:paraId="5AC21FB1" w14:textId="77777777" w:rsidR="000C789C" w:rsidRPr="000C789C" w:rsidRDefault="000C789C" w:rsidP="000C789C">
      <w:pPr>
        <w:autoSpaceDE w:val="0"/>
        <w:autoSpaceDN w:val="0"/>
        <w:adjustRightInd w:val="0"/>
        <w:spacing w:line="276" w:lineRule="auto"/>
        <w:jc w:val="both"/>
        <w:rPr>
          <w:rFonts w:cs="Arial"/>
          <w:szCs w:val="22"/>
        </w:rPr>
      </w:pPr>
    </w:p>
    <w:p w14:paraId="6446A144"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I perquè consti signo aquesta declaració responsable.</w:t>
      </w:r>
    </w:p>
    <w:p w14:paraId="04A590FD" w14:textId="77777777" w:rsidR="000C789C" w:rsidRPr="000C789C" w:rsidRDefault="000C789C" w:rsidP="000C789C">
      <w:pPr>
        <w:autoSpaceDE w:val="0"/>
        <w:autoSpaceDN w:val="0"/>
        <w:adjustRightInd w:val="0"/>
        <w:spacing w:line="276" w:lineRule="auto"/>
        <w:jc w:val="both"/>
        <w:rPr>
          <w:rFonts w:cs="Arial"/>
          <w:szCs w:val="22"/>
        </w:rPr>
      </w:pPr>
    </w:p>
    <w:p w14:paraId="5EB7E0DF" w14:textId="77777777" w:rsidR="000C789C" w:rsidRPr="000C789C" w:rsidRDefault="000C789C" w:rsidP="000C789C">
      <w:pPr>
        <w:autoSpaceDE w:val="0"/>
        <w:autoSpaceDN w:val="0"/>
        <w:adjustRightInd w:val="0"/>
        <w:spacing w:line="276" w:lineRule="auto"/>
        <w:jc w:val="both"/>
        <w:rPr>
          <w:rFonts w:cs="Arial"/>
          <w:szCs w:val="22"/>
        </w:rPr>
      </w:pPr>
    </w:p>
    <w:p w14:paraId="4F3AB63C"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(lloc i data)</w:t>
      </w:r>
    </w:p>
    <w:p w14:paraId="1A6DF2DE"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 xml:space="preserve">Signatura </w:t>
      </w:r>
    </w:p>
    <w:p w14:paraId="070AE4AD" w14:textId="77777777" w:rsidR="000C789C" w:rsidRPr="000C789C" w:rsidRDefault="000C789C" w:rsidP="000C789C">
      <w:pPr>
        <w:autoSpaceDE w:val="0"/>
        <w:autoSpaceDN w:val="0"/>
        <w:adjustRightInd w:val="0"/>
        <w:spacing w:line="276" w:lineRule="auto"/>
        <w:jc w:val="center"/>
        <w:rPr>
          <w:rFonts w:cs="Arial"/>
          <w:b/>
          <w:bCs/>
          <w:szCs w:val="22"/>
        </w:rPr>
      </w:pPr>
      <w:r w:rsidRPr="000C789C">
        <w:rPr>
          <w:rFonts w:cs="Arial"/>
          <w:b/>
          <w:bCs/>
          <w:szCs w:val="22"/>
        </w:rPr>
        <w:br w:type="page"/>
      </w:r>
      <w:r w:rsidRPr="000C789C">
        <w:rPr>
          <w:rFonts w:cs="Arial"/>
          <w:b/>
          <w:bCs/>
          <w:szCs w:val="22"/>
        </w:rPr>
        <w:lastRenderedPageBreak/>
        <w:t>DECLARACIÓ RESPONSABLE PER A PERSONA FÍSICA.</w:t>
      </w:r>
    </w:p>
    <w:p w14:paraId="47F372E6" w14:textId="77777777" w:rsidR="000C789C" w:rsidRPr="000C789C" w:rsidRDefault="000C789C" w:rsidP="000C789C">
      <w:pPr>
        <w:autoSpaceDE w:val="0"/>
        <w:autoSpaceDN w:val="0"/>
        <w:adjustRightInd w:val="0"/>
        <w:spacing w:line="276" w:lineRule="auto"/>
        <w:jc w:val="both"/>
        <w:rPr>
          <w:rFonts w:cs="Arial"/>
          <w:szCs w:val="22"/>
        </w:rPr>
      </w:pPr>
    </w:p>
    <w:p w14:paraId="618BC848"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tretzena del plec de clàusules administratives es relaciona, a primer requeriment de l’Institut Català de Finances.</w:t>
      </w:r>
    </w:p>
    <w:p w14:paraId="4A8F4D1E" w14:textId="77777777" w:rsidR="000C789C" w:rsidRPr="000C789C" w:rsidRDefault="000C789C" w:rsidP="000C789C">
      <w:pPr>
        <w:autoSpaceDE w:val="0"/>
        <w:autoSpaceDN w:val="0"/>
        <w:adjustRightInd w:val="0"/>
        <w:spacing w:line="276" w:lineRule="auto"/>
        <w:jc w:val="both"/>
        <w:rPr>
          <w:rFonts w:cs="Arial"/>
          <w:szCs w:val="22"/>
        </w:rPr>
      </w:pPr>
    </w:p>
    <w:p w14:paraId="768E655E"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Així mateix, declara que:</w:t>
      </w:r>
    </w:p>
    <w:p w14:paraId="4FD3AF73" w14:textId="77777777" w:rsidR="000C789C" w:rsidRPr="000C789C" w:rsidRDefault="000C789C" w:rsidP="000C789C">
      <w:pPr>
        <w:autoSpaceDE w:val="0"/>
        <w:autoSpaceDN w:val="0"/>
        <w:adjustRightInd w:val="0"/>
        <w:spacing w:line="276" w:lineRule="auto"/>
        <w:jc w:val="both"/>
        <w:rPr>
          <w:rFonts w:cs="Arial"/>
          <w:szCs w:val="22"/>
        </w:rPr>
      </w:pPr>
    </w:p>
    <w:p w14:paraId="06FEA2A0"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a) Està facultada per contractar amb l'administració, ja que, tenint capacitat d’obrar, no es troba compresa en cap de les circumstàncies assenyalades en l’article 71 i següents  de la LCSP.</w:t>
      </w:r>
    </w:p>
    <w:p w14:paraId="71B1916A" w14:textId="77777777" w:rsidR="000C789C" w:rsidRPr="000C789C" w:rsidRDefault="000C789C" w:rsidP="000C789C">
      <w:pPr>
        <w:autoSpaceDE w:val="0"/>
        <w:autoSpaceDN w:val="0"/>
        <w:adjustRightInd w:val="0"/>
        <w:spacing w:line="276" w:lineRule="auto"/>
        <w:jc w:val="both"/>
        <w:rPr>
          <w:rFonts w:cs="Arial"/>
          <w:szCs w:val="22"/>
        </w:rPr>
      </w:pPr>
    </w:p>
    <w:p w14:paraId="44247FAD"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4742E68A" w14:textId="77777777" w:rsidR="000C789C" w:rsidRPr="000C789C" w:rsidRDefault="000C789C" w:rsidP="000C789C">
      <w:pPr>
        <w:autoSpaceDE w:val="0"/>
        <w:autoSpaceDN w:val="0"/>
        <w:adjustRightInd w:val="0"/>
        <w:spacing w:line="276" w:lineRule="auto"/>
        <w:jc w:val="both"/>
        <w:rPr>
          <w:rFonts w:cs="Arial"/>
          <w:szCs w:val="22"/>
        </w:rPr>
      </w:pPr>
    </w:p>
    <w:p w14:paraId="6C931C0A"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62A798A7" w14:textId="77777777" w:rsidR="000C789C" w:rsidRPr="000C789C" w:rsidRDefault="000C789C" w:rsidP="000C789C">
      <w:pPr>
        <w:autoSpaceDE w:val="0"/>
        <w:autoSpaceDN w:val="0"/>
        <w:adjustRightInd w:val="0"/>
        <w:spacing w:line="276" w:lineRule="auto"/>
        <w:jc w:val="both"/>
        <w:rPr>
          <w:rFonts w:cs="Arial"/>
          <w:szCs w:val="22"/>
        </w:rPr>
      </w:pPr>
    </w:p>
    <w:p w14:paraId="52982398"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319A71C2" w14:textId="77777777" w:rsidR="000C789C" w:rsidRPr="000C789C" w:rsidRDefault="000C789C" w:rsidP="000C789C">
      <w:pPr>
        <w:autoSpaceDE w:val="0"/>
        <w:autoSpaceDN w:val="0"/>
        <w:adjustRightInd w:val="0"/>
        <w:spacing w:line="276" w:lineRule="auto"/>
        <w:jc w:val="both"/>
        <w:rPr>
          <w:rFonts w:cs="Arial"/>
          <w:szCs w:val="22"/>
        </w:rPr>
      </w:pPr>
    </w:p>
    <w:p w14:paraId="0D0AFCC4"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 xml:space="preserve">e) Que la informació i documents aportats en els sobres A i B, i si s’escau en el C, són de contingut absolutament cert. </w:t>
      </w:r>
    </w:p>
    <w:p w14:paraId="798FA425" w14:textId="77777777" w:rsidR="000C789C" w:rsidRPr="000C789C" w:rsidRDefault="000C789C" w:rsidP="000C789C">
      <w:pPr>
        <w:autoSpaceDE w:val="0"/>
        <w:autoSpaceDN w:val="0"/>
        <w:adjustRightInd w:val="0"/>
        <w:spacing w:line="276" w:lineRule="auto"/>
        <w:jc w:val="both"/>
        <w:rPr>
          <w:rFonts w:cs="Arial"/>
          <w:szCs w:val="22"/>
        </w:rPr>
      </w:pPr>
    </w:p>
    <w:p w14:paraId="16992172"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0BA4CB96" w14:textId="77777777" w:rsidR="000C789C" w:rsidRPr="000C789C" w:rsidRDefault="000C789C" w:rsidP="000C789C">
      <w:pPr>
        <w:autoSpaceDE w:val="0"/>
        <w:autoSpaceDN w:val="0"/>
        <w:adjustRightInd w:val="0"/>
        <w:spacing w:line="276" w:lineRule="auto"/>
        <w:jc w:val="both"/>
        <w:rPr>
          <w:rFonts w:cs="Arial"/>
          <w:szCs w:val="22"/>
        </w:rPr>
      </w:pPr>
    </w:p>
    <w:p w14:paraId="4C2303AC" w14:textId="77777777" w:rsidR="000C789C" w:rsidRPr="000C789C" w:rsidRDefault="000C789C" w:rsidP="000C789C">
      <w:pPr>
        <w:autoSpaceDE w:val="0"/>
        <w:autoSpaceDN w:val="0"/>
        <w:adjustRightInd w:val="0"/>
        <w:spacing w:line="276" w:lineRule="auto"/>
        <w:jc w:val="both"/>
        <w:rPr>
          <w:rFonts w:cs="Arial"/>
          <w:szCs w:val="22"/>
        </w:rPr>
      </w:pPr>
    </w:p>
    <w:p w14:paraId="7650B094" w14:textId="77777777" w:rsidR="000C789C" w:rsidRPr="000C789C" w:rsidRDefault="000C789C" w:rsidP="000C789C">
      <w:pPr>
        <w:autoSpaceDE w:val="0"/>
        <w:autoSpaceDN w:val="0"/>
        <w:adjustRightInd w:val="0"/>
        <w:spacing w:line="276" w:lineRule="auto"/>
        <w:jc w:val="both"/>
        <w:rPr>
          <w:rFonts w:cs="Arial"/>
          <w:szCs w:val="22"/>
        </w:rPr>
      </w:pPr>
    </w:p>
    <w:p w14:paraId="10930877"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 xml:space="preserve">g) Que autoritzo a l’òrgan de contractació a obtenir, si s’escau, directament dels òrgans administratius competents, les dades o documents registrals, així com les dades fiscals </w:t>
      </w:r>
      <w:r w:rsidRPr="000C789C">
        <w:rPr>
          <w:rFonts w:cs="Arial"/>
          <w:szCs w:val="22"/>
        </w:rPr>
        <w:lastRenderedPageBreak/>
        <w:t xml:space="preserve">necessàries, existents a bases de dades i altres fonts consultables, que es requereixin per procedir, en el seu cas, a l’adjudicació del contracte. </w:t>
      </w:r>
    </w:p>
    <w:p w14:paraId="73B889E1" w14:textId="77777777" w:rsidR="000C789C" w:rsidRPr="000C789C" w:rsidRDefault="000C789C" w:rsidP="000C789C">
      <w:pPr>
        <w:autoSpaceDE w:val="0"/>
        <w:autoSpaceDN w:val="0"/>
        <w:adjustRightInd w:val="0"/>
        <w:spacing w:line="276" w:lineRule="auto"/>
        <w:jc w:val="both"/>
        <w:rPr>
          <w:rFonts w:cs="Arial"/>
          <w:szCs w:val="22"/>
        </w:rPr>
      </w:pPr>
    </w:p>
    <w:p w14:paraId="098E75FA"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I perquè consti, signo aquesta declaració responsable.</w:t>
      </w:r>
    </w:p>
    <w:p w14:paraId="3950A767" w14:textId="77777777" w:rsidR="000C789C" w:rsidRPr="000C789C" w:rsidRDefault="000C789C" w:rsidP="000C789C">
      <w:pPr>
        <w:autoSpaceDE w:val="0"/>
        <w:autoSpaceDN w:val="0"/>
        <w:adjustRightInd w:val="0"/>
        <w:spacing w:line="276" w:lineRule="auto"/>
        <w:jc w:val="both"/>
        <w:rPr>
          <w:rFonts w:cs="Arial"/>
          <w:szCs w:val="22"/>
        </w:rPr>
      </w:pPr>
    </w:p>
    <w:p w14:paraId="6632DB01" w14:textId="77777777" w:rsidR="000C789C" w:rsidRPr="000C789C" w:rsidRDefault="000C789C" w:rsidP="000C789C">
      <w:pPr>
        <w:autoSpaceDE w:val="0"/>
        <w:autoSpaceDN w:val="0"/>
        <w:adjustRightInd w:val="0"/>
        <w:spacing w:line="276" w:lineRule="auto"/>
        <w:jc w:val="both"/>
        <w:rPr>
          <w:rFonts w:cs="Arial"/>
          <w:szCs w:val="22"/>
        </w:rPr>
      </w:pPr>
    </w:p>
    <w:p w14:paraId="4808A53B"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(lloc i data )</w:t>
      </w:r>
    </w:p>
    <w:p w14:paraId="0EB7A98B" w14:textId="77777777" w:rsidR="000C789C" w:rsidRPr="000C789C" w:rsidRDefault="000C789C" w:rsidP="000C789C">
      <w:pPr>
        <w:spacing w:line="276" w:lineRule="auto"/>
        <w:jc w:val="both"/>
        <w:rPr>
          <w:rFonts w:cs="Arial"/>
          <w:b/>
          <w:bCs/>
          <w:snapToGrid w:val="0"/>
          <w:szCs w:val="22"/>
        </w:rPr>
      </w:pPr>
      <w:r w:rsidRPr="000C789C">
        <w:rPr>
          <w:rFonts w:cs="Arial"/>
          <w:szCs w:val="22"/>
        </w:rPr>
        <w:t>Signatura</w:t>
      </w:r>
    </w:p>
    <w:p w14:paraId="36EFFC8F" w14:textId="77777777" w:rsidR="000C789C" w:rsidRPr="000C789C" w:rsidRDefault="000C789C" w:rsidP="000C789C">
      <w:pPr>
        <w:spacing w:line="276" w:lineRule="auto"/>
        <w:jc w:val="both"/>
        <w:rPr>
          <w:rFonts w:cs="Arial"/>
          <w:b/>
          <w:bCs/>
          <w:snapToGrid w:val="0"/>
          <w:szCs w:val="22"/>
        </w:rPr>
      </w:pPr>
    </w:p>
    <w:p w14:paraId="2FB8C33B" w14:textId="77777777" w:rsidR="000C789C" w:rsidRPr="000C789C" w:rsidRDefault="000C789C" w:rsidP="000C789C">
      <w:pPr>
        <w:spacing w:line="276" w:lineRule="auto"/>
        <w:jc w:val="both"/>
        <w:rPr>
          <w:rFonts w:cs="Arial"/>
          <w:b/>
          <w:bCs/>
          <w:snapToGrid w:val="0"/>
          <w:szCs w:val="22"/>
        </w:rPr>
      </w:pPr>
    </w:p>
    <w:p w14:paraId="5E267AA2" w14:textId="77777777" w:rsidR="000C789C" w:rsidRPr="000C789C" w:rsidRDefault="000C789C" w:rsidP="000C789C">
      <w:pPr>
        <w:spacing w:line="276" w:lineRule="auto"/>
        <w:jc w:val="both"/>
        <w:rPr>
          <w:rFonts w:cs="Arial"/>
          <w:b/>
          <w:bCs/>
          <w:snapToGrid w:val="0"/>
          <w:szCs w:val="22"/>
        </w:rPr>
      </w:pPr>
    </w:p>
    <w:p w14:paraId="053B8EA5" w14:textId="77777777" w:rsidR="000C789C" w:rsidRPr="000C789C" w:rsidRDefault="000C789C" w:rsidP="000C789C">
      <w:pPr>
        <w:spacing w:line="276" w:lineRule="auto"/>
        <w:rPr>
          <w:rFonts w:cs="Arial"/>
          <w:b/>
          <w:bCs/>
          <w:snapToGrid w:val="0"/>
          <w:szCs w:val="22"/>
        </w:rPr>
      </w:pPr>
      <w:r w:rsidRPr="000C789C">
        <w:rPr>
          <w:rFonts w:cs="Arial"/>
          <w:b/>
          <w:bCs/>
          <w:snapToGrid w:val="0"/>
          <w:szCs w:val="22"/>
        </w:rPr>
        <w:br w:type="page"/>
      </w:r>
    </w:p>
    <w:p w14:paraId="58DBF1BC" w14:textId="77777777" w:rsidR="000C789C" w:rsidRPr="000C789C" w:rsidRDefault="000C789C" w:rsidP="000C789C">
      <w:pPr>
        <w:pStyle w:val="Ttulo1"/>
        <w:spacing w:before="0" w:after="0" w:line="276" w:lineRule="auto"/>
        <w:jc w:val="center"/>
        <w:rPr>
          <w:rFonts w:ascii="Arial" w:hAnsi="Arial" w:cs="Arial"/>
          <w:b/>
          <w:bCs/>
          <w:color w:val="auto"/>
          <w:sz w:val="22"/>
          <w:szCs w:val="22"/>
          <w:u w:val="single"/>
        </w:rPr>
      </w:pPr>
      <w:r w:rsidRPr="000C789C">
        <w:rPr>
          <w:rFonts w:ascii="Arial" w:hAnsi="Arial" w:cs="Arial"/>
          <w:b/>
          <w:bCs/>
          <w:color w:val="auto"/>
          <w:sz w:val="22"/>
          <w:szCs w:val="22"/>
          <w:u w:val="single"/>
        </w:rPr>
        <w:lastRenderedPageBreak/>
        <w:t>ANNEX 5</w:t>
      </w:r>
    </w:p>
    <w:p w14:paraId="08D59011" w14:textId="77777777" w:rsidR="000C789C" w:rsidRPr="000C789C" w:rsidRDefault="000C789C" w:rsidP="000C789C">
      <w:pPr>
        <w:spacing w:line="276" w:lineRule="auto"/>
        <w:jc w:val="center"/>
        <w:rPr>
          <w:rFonts w:cs="Arial"/>
          <w:b/>
          <w:szCs w:val="22"/>
        </w:rPr>
      </w:pPr>
      <w:bookmarkStart w:id="0" w:name="_Toc510782638"/>
      <w:bookmarkStart w:id="1" w:name="_Hlk157283354"/>
    </w:p>
    <w:p w14:paraId="04049CB1" w14:textId="77777777" w:rsidR="000C789C" w:rsidRPr="000C789C" w:rsidRDefault="000C789C" w:rsidP="000C789C">
      <w:pPr>
        <w:spacing w:line="276" w:lineRule="auto"/>
        <w:jc w:val="both"/>
        <w:rPr>
          <w:rFonts w:cs="Arial"/>
          <w:b/>
          <w:szCs w:val="22"/>
        </w:rPr>
      </w:pPr>
      <w:r w:rsidRPr="000C789C">
        <w:rPr>
          <w:rFonts w:cs="Arial"/>
          <w:b/>
          <w:szCs w:val="22"/>
        </w:rPr>
        <w:t>DECLARACIÓ RESPONSABLE DELS LICITADORS EN RELACIÓ AMB LA PROTECCIÓ DE DADES PERSONALS: quan el contracte licitat sigui qualificat com de nivell mig o alt, en matèria de protecció de dades (apartat L del quadre de característiques).</w:t>
      </w:r>
    </w:p>
    <w:p w14:paraId="3FFBF4D6" w14:textId="77777777" w:rsidR="000C789C" w:rsidRPr="000C789C" w:rsidRDefault="000C789C" w:rsidP="000C789C">
      <w:pPr>
        <w:spacing w:line="276"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789C" w:rsidRPr="000C789C" w14:paraId="2F8C293F" w14:textId="77777777" w:rsidTr="00682979">
        <w:tc>
          <w:tcPr>
            <w:tcW w:w="9062" w:type="dxa"/>
          </w:tcPr>
          <w:bookmarkEnd w:id="0"/>
          <w:p w14:paraId="3FEC9AF8" w14:textId="77777777" w:rsidR="000C789C" w:rsidRPr="000C789C" w:rsidRDefault="000C789C" w:rsidP="000C789C">
            <w:pPr>
              <w:spacing w:line="276" w:lineRule="auto"/>
              <w:jc w:val="both"/>
              <w:rPr>
                <w:rFonts w:eastAsia="Calibri" w:cs="Arial"/>
                <w:szCs w:val="22"/>
              </w:rPr>
            </w:pPr>
            <w:r w:rsidRPr="000C789C">
              <w:rPr>
                <w:rFonts w:eastAsia="Calibri" w:cs="Arial"/>
                <w:szCs w:val="22"/>
              </w:rPr>
              <w:t>Nom i Cognoms: ___________________________________________________________</w:t>
            </w:r>
          </w:p>
          <w:p w14:paraId="73020524" w14:textId="77777777" w:rsidR="000C789C" w:rsidRPr="000C789C" w:rsidRDefault="000C789C" w:rsidP="000C789C">
            <w:pPr>
              <w:spacing w:line="276" w:lineRule="auto"/>
              <w:jc w:val="both"/>
              <w:rPr>
                <w:rFonts w:eastAsia="Calibri" w:cs="Arial"/>
                <w:szCs w:val="22"/>
              </w:rPr>
            </w:pPr>
            <w:r w:rsidRPr="000C789C">
              <w:rPr>
                <w:rFonts w:eastAsia="Calibri" w:cs="Arial"/>
                <w:noProof/>
                <w:szCs w:val="22"/>
              </w:rPr>
              <mc:AlternateContent>
                <mc:Choice Requires="wps">
                  <w:drawing>
                    <wp:anchor distT="0" distB="0" distL="114300" distR="114300" simplePos="0" relativeHeight="251659264" behindDoc="0" locked="0" layoutInCell="1" allowOverlap="1" wp14:anchorId="49773BD1" wp14:editId="7E3EAF5E">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B0684" id="Rectángulo 5" o:spid="_x0000_s1026" style="position:absolute;margin-left:.75pt;margin-top:1.6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0C789C">
              <w:rPr>
                <w:rFonts w:eastAsia="Calibri" w:cs="Arial"/>
                <w:szCs w:val="22"/>
              </w:rPr>
              <w:t xml:space="preserve">       D.N.I  </w:t>
            </w:r>
            <w:r w:rsidRPr="000C789C">
              <w:rPr>
                <w:rFonts w:eastAsia="Calibri" w:cs="Arial"/>
                <w:b/>
                <w:noProof/>
                <w:szCs w:val="22"/>
                <w:lang w:eastAsia="ca-ES"/>
              </w:rPr>
              <w:drawing>
                <wp:inline distT="0" distB="0" distL="0" distR="0" wp14:anchorId="45DA9F4F" wp14:editId="6F1E84C5">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0C789C">
              <w:rPr>
                <w:rFonts w:eastAsia="Calibri" w:cs="Arial"/>
                <w:szCs w:val="22"/>
              </w:rPr>
              <w:t xml:space="preserve"> N.I.F  </w:t>
            </w:r>
            <w:r w:rsidRPr="000C789C">
              <w:rPr>
                <w:rFonts w:eastAsia="Calibri" w:cs="Arial"/>
                <w:b/>
                <w:noProof/>
                <w:szCs w:val="22"/>
                <w:lang w:eastAsia="ca-ES"/>
              </w:rPr>
              <w:drawing>
                <wp:inline distT="0" distB="0" distL="0" distR="0" wp14:anchorId="00D86910" wp14:editId="09434915">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0C789C">
              <w:rPr>
                <w:rFonts w:eastAsia="Calibri" w:cs="Arial"/>
                <w:szCs w:val="22"/>
              </w:rPr>
              <w:t xml:space="preserve"> PASSAPORT </w:t>
            </w:r>
            <w:r w:rsidRPr="000C789C">
              <w:rPr>
                <w:rFonts w:eastAsia="Calibri" w:cs="Arial"/>
                <w:b/>
                <w:noProof/>
                <w:szCs w:val="22"/>
                <w:lang w:eastAsia="ca-ES"/>
              </w:rPr>
              <w:drawing>
                <wp:inline distT="0" distB="0" distL="0" distR="0" wp14:anchorId="75575BEE" wp14:editId="336EB2BC">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0C789C">
              <w:rPr>
                <w:rFonts w:eastAsia="Calibri" w:cs="Arial"/>
                <w:szCs w:val="22"/>
              </w:rPr>
              <w:t xml:space="preserve"> N.I.E. </w:t>
            </w:r>
          </w:p>
        </w:tc>
      </w:tr>
      <w:tr w:rsidR="000C789C" w:rsidRPr="000C789C" w14:paraId="1C12719E" w14:textId="77777777" w:rsidTr="00682979">
        <w:tc>
          <w:tcPr>
            <w:tcW w:w="9062" w:type="dxa"/>
          </w:tcPr>
          <w:p w14:paraId="2F171068" w14:textId="77777777" w:rsidR="000C789C" w:rsidRPr="000C789C" w:rsidRDefault="000C789C" w:rsidP="000C789C">
            <w:pPr>
              <w:spacing w:line="276" w:lineRule="auto"/>
              <w:jc w:val="both"/>
              <w:rPr>
                <w:rFonts w:eastAsia="Calibri" w:cs="Arial"/>
                <w:szCs w:val="22"/>
              </w:rPr>
            </w:pPr>
            <w:r w:rsidRPr="000C789C">
              <w:rPr>
                <w:rFonts w:eastAsia="Calibri" w:cs="Arial"/>
                <w:szCs w:val="22"/>
              </w:rPr>
              <w:t>En representació de l'empresa: ___________________________________________________</w:t>
            </w:r>
          </w:p>
          <w:p w14:paraId="22DD3A4D" w14:textId="77777777" w:rsidR="000C789C" w:rsidRPr="000C789C" w:rsidRDefault="000C789C" w:rsidP="000C789C">
            <w:pPr>
              <w:spacing w:line="276" w:lineRule="auto"/>
              <w:jc w:val="both"/>
              <w:rPr>
                <w:rFonts w:eastAsia="Calibri" w:cs="Arial"/>
                <w:szCs w:val="22"/>
              </w:rPr>
            </w:pPr>
            <w:r w:rsidRPr="000C789C">
              <w:rPr>
                <w:rFonts w:eastAsia="Calibri" w:cs="Arial"/>
                <w:szCs w:val="22"/>
              </w:rPr>
              <w:t>Número N.I.F.: ____________________________________________________________________</w:t>
            </w:r>
          </w:p>
        </w:tc>
      </w:tr>
      <w:tr w:rsidR="000C789C" w:rsidRPr="000C789C" w14:paraId="70527D4E" w14:textId="77777777" w:rsidTr="00682979">
        <w:trPr>
          <w:trHeight w:val="657"/>
        </w:trPr>
        <w:tc>
          <w:tcPr>
            <w:tcW w:w="9062" w:type="dxa"/>
          </w:tcPr>
          <w:p w14:paraId="0A9D857B" w14:textId="77777777" w:rsidR="000C789C" w:rsidRPr="000C789C" w:rsidRDefault="000C789C" w:rsidP="000C789C">
            <w:pPr>
              <w:spacing w:line="276" w:lineRule="auto"/>
              <w:jc w:val="both"/>
              <w:rPr>
                <w:rFonts w:eastAsia="Calibri" w:cs="Arial"/>
                <w:szCs w:val="22"/>
              </w:rPr>
            </w:pPr>
            <w:r w:rsidRPr="000C789C">
              <w:rPr>
                <w:rFonts w:eastAsia="Calibri" w:cs="Arial"/>
                <w:szCs w:val="22"/>
              </w:rPr>
              <w:t>En qualitat de (</w:t>
            </w:r>
            <w:r w:rsidRPr="000C789C">
              <w:rPr>
                <w:rFonts w:eastAsia="Calibri" w:cs="Arial"/>
                <w:i/>
                <w:szCs w:val="22"/>
              </w:rPr>
              <w:t>indicar la representació que ostenta la persona en l'empresa</w:t>
            </w:r>
            <w:r w:rsidRPr="000C789C">
              <w:rPr>
                <w:rFonts w:eastAsia="Calibri" w:cs="Arial"/>
                <w:szCs w:val="22"/>
              </w:rPr>
              <w:t>):</w:t>
            </w:r>
          </w:p>
          <w:p w14:paraId="5816734F" w14:textId="77777777" w:rsidR="000C789C" w:rsidRPr="000C789C" w:rsidRDefault="000C789C" w:rsidP="000C789C">
            <w:pPr>
              <w:spacing w:line="276" w:lineRule="auto"/>
              <w:jc w:val="both"/>
              <w:rPr>
                <w:rFonts w:eastAsia="Calibri" w:cs="Arial"/>
                <w:szCs w:val="22"/>
              </w:rPr>
            </w:pPr>
            <w:r w:rsidRPr="000C789C">
              <w:rPr>
                <w:rFonts w:eastAsia="Calibri" w:cs="Arial"/>
                <w:szCs w:val="22"/>
              </w:rPr>
              <w:t>________________________________________________________________________________</w:t>
            </w:r>
          </w:p>
        </w:tc>
      </w:tr>
      <w:tr w:rsidR="000C789C" w:rsidRPr="000C789C" w14:paraId="71E260C7" w14:textId="77777777" w:rsidTr="00682979">
        <w:tc>
          <w:tcPr>
            <w:tcW w:w="9062" w:type="dxa"/>
          </w:tcPr>
          <w:p w14:paraId="279E10D9" w14:textId="77777777" w:rsidR="000C789C" w:rsidRPr="000C789C" w:rsidRDefault="000C789C" w:rsidP="000C789C">
            <w:pPr>
              <w:spacing w:line="276" w:lineRule="auto"/>
              <w:jc w:val="both"/>
              <w:rPr>
                <w:rFonts w:eastAsia="Calibri" w:cs="Arial"/>
                <w:szCs w:val="22"/>
              </w:rPr>
            </w:pPr>
            <w:r w:rsidRPr="000C789C">
              <w:rPr>
                <w:rFonts w:eastAsia="Calibri" w:cs="Arial"/>
                <w:szCs w:val="22"/>
              </w:rPr>
              <w:t>Contracte en què participa (</w:t>
            </w:r>
            <w:r w:rsidRPr="000C789C">
              <w:rPr>
                <w:rFonts w:eastAsia="Calibri" w:cs="Arial"/>
                <w:i/>
                <w:szCs w:val="22"/>
              </w:rPr>
              <w:t>Número i nom de l'expedient de contractació</w:t>
            </w:r>
            <w:r w:rsidRPr="000C789C">
              <w:rPr>
                <w:rFonts w:eastAsia="Calibri" w:cs="Arial"/>
                <w:szCs w:val="22"/>
              </w:rPr>
              <w:t xml:space="preserve">): </w:t>
            </w:r>
          </w:p>
          <w:p w14:paraId="75F923E1" w14:textId="77777777" w:rsidR="000C789C" w:rsidRPr="000C789C" w:rsidRDefault="000C789C" w:rsidP="000C789C">
            <w:pPr>
              <w:spacing w:line="276" w:lineRule="auto"/>
              <w:jc w:val="both"/>
              <w:rPr>
                <w:rFonts w:eastAsia="Calibri" w:cs="Arial"/>
                <w:szCs w:val="22"/>
              </w:rPr>
            </w:pPr>
            <w:r w:rsidRPr="000C789C">
              <w:rPr>
                <w:rFonts w:eastAsia="Calibri" w:cs="Arial"/>
                <w:szCs w:val="22"/>
              </w:rPr>
              <w:t>________________________________________________________________________________</w:t>
            </w:r>
          </w:p>
        </w:tc>
      </w:tr>
    </w:tbl>
    <w:p w14:paraId="14A79DD1" w14:textId="77777777" w:rsidR="000C789C" w:rsidRPr="000C789C" w:rsidRDefault="000C789C" w:rsidP="000C789C">
      <w:pPr>
        <w:spacing w:line="276" w:lineRule="auto"/>
        <w:jc w:val="both"/>
        <w:rPr>
          <w:rFonts w:cs="Arial"/>
          <w:szCs w:val="22"/>
        </w:rPr>
      </w:pPr>
    </w:p>
    <w:p w14:paraId="7D5E2793" w14:textId="77777777" w:rsidR="000C789C" w:rsidRPr="000C789C" w:rsidRDefault="000C789C" w:rsidP="000C789C">
      <w:pPr>
        <w:spacing w:line="276" w:lineRule="auto"/>
        <w:jc w:val="both"/>
        <w:rPr>
          <w:rFonts w:cs="Arial"/>
          <w:szCs w:val="22"/>
        </w:rPr>
      </w:pPr>
      <w:r w:rsidRPr="000C789C">
        <w:rPr>
          <w:rFonts w:cs="Arial"/>
          <w:szCs w:val="22"/>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20212BA3" w14:textId="77777777" w:rsidR="000C789C" w:rsidRPr="000C789C" w:rsidRDefault="000C789C" w:rsidP="000C789C">
      <w:pPr>
        <w:spacing w:line="276" w:lineRule="auto"/>
        <w:jc w:val="both"/>
        <w:rPr>
          <w:rFonts w:cs="Arial"/>
          <w:b/>
          <w:szCs w:val="22"/>
          <w:u w:val="single"/>
        </w:rPr>
      </w:pPr>
    </w:p>
    <w:p w14:paraId="3393E229" w14:textId="77777777" w:rsidR="000C789C" w:rsidRPr="000C789C" w:rsidRDefault="000C789C" w:rsidP="000C789C">
      <w:pPr>
        <w:spacing w:line="276" w:lineRule="auto"/>
        <w:jc w:val="both"/>
        <w:rPr>
          <w:rFonts w:cs="Arial"/>
          <w:szCs w:val="22"/>
        </w:rPr>
      </w:pPr>
      <w:r w:rsidRPr="000C789C">
        <w:rPr>
          <w:rFonts w:cs="Arial"/>
          <w:b/>
          <w:szCs w:val="22"/>
          <w:u w:val="single"/>
        </w:rPr>
        <w:t>Nota.-</w:t>
      </w:r>
      <w:r w:rsidRPr="000C789C">
        <w:rPr>
          <w:rFonts w:cs="Arial"/>
          <w:szCs w:val="22"/>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p w14:paraId="4B57FF7B" w14:textId="77777777" w:rsidR="000C789C" w:rsidRPr="000C789C" w:rsidRDefault="000C789C" w:rsidP="000C789C">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0C789C" w:rsidRPr="000C789C" w14:paraId="7DD55F54" w14:textId="77777777" w:rsidTr="00682979">
        <w:trPr>
          <w:trHeight w:val="283"/>
          <w:jc w:val="center"/>
        </w:trPr>
        <w:tc>
          <w:tcPr>
            <w:tcW w:w="8926" w:type="dxa"/>
            <w:gridSpan w:val="2"/>
            <w:shd w:val="clear" w:color="auto" w:fill="D9D9D9"/>
            <w:vAlign w:val="center"/>
          </w:tcPr>
          <w:p w14:paraId="09F1018E" w14:textId="77777777" w:rsidR="000C789C" w:rsidRPr="000C789C" w:rsidRDefault="000C789C" w:rsidP="000C789C">
            <w:pPr>
              <w:spacing w:line="276" w:lineRule="auto"/>
              <w:ind w:right="3096"/>
              <w:rPr>
                <w:rFonts w:eastAsia="Calibri" w:cs="Arial"/>
                <w:b/>
                <w:szCs w:val="22"/>
                <w:lang w:eastAsia="hr-HR"/>
              </w:rPr>
            </w:pPr>
            <w:r w:rsidRPr="000C789C">
              <w:rPr>
                <w:rFonts w:cs="Arial"/>
                <w:szCs w:val="22"/>
              </w:rPr>
              <w:t xml:space="preserve">    </w:t>
            </w:r>
            <w:bookmarkStart w:id="2" w:name="_Hlk25059164"/>
            <w:bookmarkStart w:id="3" w:name="_Hlk25055675"/>
            <w:r w:rsidRPr="000C789C">
              <w:rPr>
                <w:rFonts w:eastAsia="Calibri" w:cs="Arial"/>
                <w:b/>
                <w:szCs w:val="22"/>
                <w:lang w:eastAsia="hr-HR"/>
              </w:rPr>
              <w:t>BLOC 1: CERTIFICACIONS VIGENTS</w:t>
            </w:r>
          </w:p>
        </w:tc>
      </w:tr>
      <w:tr w:rsidR="000C789C" w:rsidRPr="000C789C" w14:paraId="70F8A0E7" w14:textId="77777777" w:rsidTr="00682979">
        <w:trPr>
          <w:trHeight w:val="283"/>
          <w:jc w:val="center"/>
        </w:trPr>
        <w:tc>
          <w:tcPr>
            <w:tcW w:w="8926" w:type="dxa"/>
            <w:gridSpan w:val="2"/>
            <w:shd w:val="clear" w:color="auto" w:fill="F2F2F2"/>
            <w:vAlign w:val="center"/>
          </w:tcPr>
          <w:p w14:paraId="7DB702F0" w14:textId="77777777" w:rsidR="000C789C" w:rsidRPr="000C789C" w:rsidRDefault="000C789C" w:rsidP="000C789C">
            <w:pPr>
              <w:spacing w:line="276" w:lineRule="auto"/>
              <w:ind w:right="3096"/>
              <w:jc w:val="center"/>
              <w:rPr>
                <w:rFonts w:eastAsia="Calibri" w:cs="Arial"/>
                <w:szCs w:val="22"/>
                <w:lang w:eastAsia="hr-HR"/>
              </w:rPr>
            </w:pPr>
            <w:r w:rsidRPr="000C789C">
              <w:rPr>
                <w:rFonts w:eastAsia="Calibri" w:cs="Arial"/>
                <w:b/>
                <w:szCs w:val="22"/>
                <w:lang w:eastAsia="hr-HR"/>
              </w:rPr>
              <w:t>CERTIFICATS ENTITAT</w:t>
            </w:r>
          </w:p>
        </w:tc>
      </w:tr>
      <w:tr w:rsidR="000C789C" w:rsidRPr="000C789C" w14:paraId="68960240" w14:textId="77777777" w:rsidTr="00682979">
        <w:trPr>
          <w:trHeight w:val="283"/>
          <w:jc w:val="center"/>
        </w:trPr>
        <w:tc>
          <w:tcPr>
            <w:tcW w:w="8500" w:type="dxa"/>
            <w:vAlign w:val="center"/>
          </w:tcPr>
          <w:p w14:paraId="0D41B788"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Certificació de protecció de dades, conforme l'article 42 del RGPD.</w:t>
            </w:r>
          </w:p>
        </w:tc>
        <w:tc>
          <w:tcPr>
            <w:tcW w:w="426" w:type="dxa"/>
          </w:tcPr>
          <w:p w14:paraId="2D2A8864" w14:textId="77777777" w:rsidR="000C789C" w:rsidRPr="000C789C" w:rsidRDefault="000C789C" w:rsidP="000C789C">
            <w:pPr>
              <w:spacing w:line="276" w:lineRule="auto"/>
              <w:ind w:right="3096"/>
              <w:rPr>
                <w:rFonts w:eastAsia="Calibri" w:cs="Arial"/>
                <w:szCs w:val="22"/>
                <w:lang w:eastAsia="hr-HR"/>
              </w:rPr>
            </w:pPr>
          </w:p>
          <w:p w14:paraId="53BF2FB5" w14:textId="77777777" w:rsidR="000C789C" w:rsidRPr="000C789C" w:rsidRDefault="000C789C" w:rsidP="000C789C">
            <w:pPr>
              <w:spacing w:line="276" w:lineRule="auto"/>
              <w:ind w:right="3096"/>
              <w:rPr>
                <w:rFonts w:eastAsia="Calibri" w:cs="Arial"/>
                <w:szCs w:val="22"/>
                <w:lang w:eastAsia="hr-HR"/>
              </w:rPr>
            </w:pPr>
          </w:p>
        </w:tc>
      </w:tr>
      <w:tr w:rsidR="000C789C" w:rsidRPr="000C789C" w14:paraId="6E31A5DE" w14:textId="77777777" w:rsidTr="00682979">
        <w:trPr>
          <w:trHeight w:val="283"/>
          <w:jc w:val="center"/>
        </w:trPr>
        <w:tc>
          <w:tcPr>
            <w:tcW w:w="8500" w:type="dxa"/>
            <w:vAlign w:val="center"/>
          </w:tcPr>
          <w:p w14:paraId="5DE146BC"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 xml:space="preserve">Certificació de conformitat amb l'Esquema Nacional de Seguretat. </w:t>
            </w:r>
          </w:p>
          <w:p w14:paraId="2663934F" w14:textId="77777777" w:rsidR="000C789C" w:rsidRPr="000C789C" w:rsidRDefault="000C789C" w:rsidP="000C789C">
            <w:pPr>
              <w:spacing w:line="276" w:lineRule="auto"/>
              <w:rPr>
                <w:rFonts w:eastAsia="Calibri" w:cs="Arial"/>
                <w:szCs w:val="22"/>
                <w:lang w:eastAsia="hr-HR"/>
              </w:rPr>
            </w:pPr>
            <w:r w:rsidRPr="000C789C">
              <w:rPr>
                <w:rFonts w:eastAsia="Calibri" w:cs="Arial"/>
                <w:noProof/>
                <w:szCs w:val="22"/>
              </w:rPr>
              <mc:AlternateContent>
                <mc:Choice Requires="wps">
                  <w:drawing>
                    <wp:anchor distT="0" distB="0" distL="114300" distR="114300" simplePos="0" relativeHeight="251662336" behindDoc="0" locked="0" layoutInCell="1" allowOverlap="1" wp14:anchorId="38CB9C81" wp14:editId="763FE244">
                      <wp:simplePos x="0" y="0"/>
                      <wp:positionH relativeFrom="column">
                        <wp:posOffset>2806065</wp:posOffset>
                      </wp:positionH>
                      <wp:positionV relativeFrom="paragraph">
                        <wp:posOffset>40005</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287B6" id="Rectángulo 35" o:spid="_x0000_s1026" style="position:absolute;margin-left:220.95pt;margin-top:3.15pt;width: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" fillcolor="#4472c4" strokecolor="#2f528f" strokeweight="1pt">
                      <v:path arrowok="t"/>
                    </v:rect>
                  </w:pict>
                </mc:Fallback>
              </mc:AlternateContent>
            </w:r>
            <w:r w:rsidRPr="000C789C">
              <w:rPr>
                <w:rFonts w:eastAsia="Calibri" w:cs="Arial"/>
                <w:noProof/>
                <w:szCs w:val="22"/>
              </w:rPr>
              <mc:AlternateContent>
                <mc:Choice Requires="wps">
                  <w:drawing>
                    <wp:anchor distT="0" distB="0" distL="114300" distR="114300" simplePos="0" relativeHeight="251661312" behindDoc="0" locked="0" layoutInCell="1" allowOverlap="1" wp14:anchorId="0BD85001" wp14:editId="0481EF3D">
                      <wp:simplePos x="0" y="0"/>
                      <wp:positionH relativeFrom="column">
                        <wp:posOffset>2237740</wp:posOffset>
                      </wp:positionH>
                      <wp:positionV relativeFrom="paragraph">
                        <wp:posOffset>35560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230E0" id="Rectángulo 34" o:spid="_x0000_s1026" style="position:absolute;margin-left:176.2pt;margin-top:2.8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" fillcolor="#4472c4" strokecolor="#2f528f" strokeweight="1pt">
                      <v:path arrowok="t"/>
                    </v:rect>
                  </w:pict>
                </mc:Fallback>
              </mc:AlternateContent>
            </w:r>
            <w:r w:rsidRPr="000C789C">
              <w:rPr>
                <w:rFonts w:eastAsia="Calibri" w:cs="Arial"/>
                <w:noProof/>
                <w:szCs w:val="22"/>
              </w:rPr>
              <mc:AlternateContent>
                <mc:Choice Requires="wps">
                  <w:drawing>
                    <wp:anchor distT="0" distB="0" distL="114300" distR="114300" simplePos="0" relativeHeight="251660288" behindDoc="0" locked="0" layoutInCell="1" allowOverlap="1" wp14:anchorId="07C3A578" wp14:editId="77AFA9CF">
                      <wp:simplePos x="0" y="0"/>
                      <wp:positionH relativeFrom="column">
                        <wp:posOffset>1424305</wp:posOffset>
                      </wp:positionH>
                      <wp:positionV relativeFrom="paragraph">
                        <wp:posOffset>33020</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151BA" id="Rectángulo 33" o:spid="_x0000_s1026" style="position:absolute;margin-left:112.15pt;margin-top:2.6pt;width: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" fillcolor="#4472c4" strokecolor="#2f528f" strokeweight="1pt">
                      <v:path arrowok="t"/>
                    </v:rect>
                  </w:pict>
                </mc:Fallback>
              </mc:AlternateContent>
            </w:r>
            <w:r w:rsidRPr="000C789C">
              <w:rPr>
                <w:rFonts w:eastAsia="Calibri" w:cs="Arial"/>
                <w:szCs w:val="22"/>
                <w:lang w:eastAsia="hr-HR"/>
              </w:rPr>
              <w:t xml:space="preserve">Categoria:      Bàsica           Mitjana       Alta </w:t>
            </w:r>
          </w:p>
        </w:tc>
        <w:tc>
          <w:tcPr>
            <w:tcW w:w="426" w:type="dxa"/>
          </w:tcPr>
          <w:p w14:paraId="5516FE96" w14:textId="77777777" w:rsidR="000C789C" w:rsidRPr="000C789C" w:rsidRDefault="000C789C" w:rsidP="000C789C">
            <w:pPr>
              <w:spacing w:line="276" w:lineRule="auto"/>
              <w:ind w:right="3096"/>
              <w:rPr>
                <w:rFonts w:eastAsia="Calibri" w:cs="Arial"/>
                <w:szCs w:val="22"/>
                <w:lang w:eastAsia="hr-HR"/>
              </w:rPr>
            </w:pPr>
          </w:p>
        </w:tc>
      </w:tr>
      <w:tr w:rsidR="000C789C" w:rsidRPr="000C789C" w14:paraId="69AEE67D" w14:textId="77777777" w:rsidTr="00682979">
        <w:trPr>
          <w:trHeight w:val="283"/>
          <w:jc w:val="center"/>
        </w:trPr>
        <w:tc>
          <w:tcPr>
            <w:tcW w:w="8500" w:type="dxa"/>
            <w:vAlign w:val="center"/>
          </w:tcPr>
          <w:p w14:paraId="01B52CA4"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tcPr>
          <w:p w14:paraId="1E7E2DC7" w14:textId="77777777" w:rsidR="000C789C" w:rsidRPr="000C789C" w:rsidRDefault="000C789C" w:rsidP="000C789C">
            <w:pPr>
              <w:spacing w:line="276" w:lineRule="auto"/>
              <w:ind w:right="3096"/>
              <w:rPr>
                <w:rFonts w:eastAsia="Calibri" w:cs="Arial"/>
                <w:szCs w:val="22"/>
                <w:lang w:eastAsia="hr-HR"/>
              </w:rPr>
            </w:pPr>
          </w:p>
        </w:tc>
      </w:tr>
      <w:tr w:rsidR="000C789C" w:rsidRPr="000C789C" w14:paraId="6F25BED7" w14:textId="77777777" w:rsidTr="00682979">
        <w:trPr>
          <w:trHeight w:val="283"/>
          <w:jc w:val="center"/>
        </w:trPr>
        <w:tc>
          <w:tcPr>
            <w:tcW w:w="8500" w:type="dxa"/>
            <w:vAlign w:val="center"/>
          </w:tcPr>
          <w:p w14:paraId="75CD26EB"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 xml:space="preserve">Certificació en una altre ISO, a considerar en el tractament de les dades personals (Exemple, ISO/IEC 27017 - Controls de Seguretat per a Serveis </w:t>
            </w:r>
            <w:proofErr w:type="spellStart"/>
            <w:r w:rsidRPr="000C789C">
              <w:rPr>
                <w:rFonts w:eastAsia="Calibri" w:cs="Arial"/>
                <w:szCs w:val="22"/>
                <w:lang w:eastAsia="hr-HR"/>
              </w:rPr>
              <w:t>Cloud</w:t>
            </w:r>
            <w:proofErr w:type="spellEnd"/>
            <w:r w:rsidRPr="000C789C">
              <w:rPr>
                <w:rFonts w:eastAsia="Calibri" w:cs="Arial"/>
                <w:szCs w:val="22"/>
                <w:lang w:eastAsia="hr-HR"/>
              </w:rPr>
              <w:t xml:space="preserve">). </w:t>
            </w:r>
          </w:p>
        </w:tc>
        <w:tc>
          <w:tcPr>
            <w:tcW w:w="426" w:type="dxa"/>
          </w:tcPr>
          <w:p w14:paraId="5A5AF995" w14:textId="77777777" w:rsidR="000C789C" w:rsidRPr="000C789C" w:rsidRDefault="000C789C" w:rsidP="000C789C">
            <w:pPr>
              <w:spacing w:line="276" w:lineRule="auto"/>
              <w:ind w:right="3096"/>
              <w:rPr>
                <w:rFonts w:eastAsia="Calibri" w:cs="Arial"/>
                <w:szCs w:val="22"/>
                <w:lang w:eastAsia="hr-HR"/>
              </w:rPr>
            </w:pPr>
          </w:p>
        </w:tc>
      </w:tr>
      <w:tr w:rsidR="000C789C" w:rsidRPr="000C789C" w14:paraId="110C7913" w14:textId="77777777" w:rsidTr="00682979">
        <w:trPr>
          <w:trHeight w:val="283"/>
          <w:jc w:val="center"/>
        </w:trPr>
        <w:tc>
          <w:tcPr>
            <w:tcW w:w="8926" w:type="dxa"/>
            <w:gridSpan w:val="2"/>
            <w:shd w:val="clear" w:color="auto" w:fill="F2F2F2"/>
            <w:vAlign w:val="center"/>
          </w:tcPr>
          <w:p w14:paraId="161725A9" w14:textId="77777777" w:rsidR="000C789C" w:rsidRPr="000C789C" w:rsidRDefault="000C789C" w:rsidP="000C789C">
            <w:pPr>
              <w:spacing w:line="276" w:lineRule="auto"/>
              <w:ind w:right="3096"/>
              <w:jc w:val="center"/>
              <w:rPr>
                <w:rFonts w:eastAsia="Calibri" w:cs="Arial"/>
                <w:szCs w:val="22"/>
                <w:lang w:eastAsia="hr-HR"/>
              </w:rPr>
            </w:pPr>
            <w:r w:rsidRPr="000C789C">
              <w:rPr>
                <w:rFonts w:eastAsia="Calibri" w:cs="Arial"/>
                <w:b/>
                <w:szCs w:val="22"/>
                <w:lang w:eastAsia="hr-HR"/>
              </w:rPr>
              <w:t>CERTIFICATS PROFESSIONALS</w:t>
            </w:r>
          </w:p>
        </w:tc>
      </w:tr>
      <w:tr w:rsidR="000C789C" w:rsidRPr="000C789C" w14:paraId="5EA3CE33" w14:textId="77777777" w:rsidTr="00682979">
        <w:trPr>
          <w:trHeight w:val="283"/>
          <w:jc w:val="center"/>
        </w:trPr>
        <w:tc>
          <w:tcPr>
            <w:tcW w:w="8500" w:type="dxa"/>
            <w:vAlign w:val="center"/>
          </w:tcPr>
          <w:p w14:paraId="268D759E"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Certificació de Delegat de Protecció de Dades, d’acord amb l’esquema de la ENAC-AEPD.</w:t>
            </w:r>
          </w:p>
        </w:tc>
        <w:tc>
          <w:tcPr>
            <w:tcW w:w="426" w:type="dxa"/>
          </w:tcPr>
          <w:p w14:paraId="1BE5EC38" w14:textId="77777777" w:rsidR="000C789C" w:rsidRPr="000C789C" w:rsidRDefault="000C789C" w:rsidP="000C789C">
            <w:pPr>
              <w:spacing w:line="276" w:lineRule="auto"/>
              <w:ind w:right="3096"/>
              <w:rPr>
                <w:rFonts w:eastAsia="Calibri" w:cs="Arial"/>
                <w:szCs w:val="22"/>
                <w:lang w:eastAsia="hr-HR"/>
              </w:rPr>
            </w:pPr>
          </w:p>
        </w:tc>
      </w:tr>
      <w:tr w:rsidR="000C789C" w:rsidRPr="000C789C" w14:paraId="2396EF7F" w14:textId="77777777" w:rsidTr="00682979">
        <w:trPr>
          <w:trHeight w:val="283"/>
          <w:jc w:val="center"/>
        </w:trPr>
        <w:tc>
          <w:tcPr>
            <w:tcW w:w="8500" w:type="dxa"/>
            <w:tcBorders>
              <w:bottom w:val="single" w:sz="4" w:space="0" w:color="auto"/>
            </w:tcBorders>
            <w:vAlign w:val="center"/>
          </w:tcPr>
          <w:p w14:paraId="4D2A5AA9" w14:textId="77777777" w:rsidR="000C789C" w:rsidRPr="000C789C" w:rsidRDefault="000C789C" w:rsidP="000C789C">
            <w:pPr>
              <w:spacing w:line="276" w:lineRule="auto"/>
              <w:rPr>
                <w:rFonts w:eastAsia="Calibri" w:cs="Arial"/>
                <w:szCs w:val="22"/>
                <w:lang w:eastAsia="hr-HR"/>
              </w:rPr>
            </w:pPr>
            <w:proofErr w:type="spellStart"/>
            <w:r w:rsidRPr="000C789C">
              <w:rPr>
                <w:rFonts w:eastAsia="Calibri" w:cs="Arial"/>
                <w:i/>
                <w:szCs w:val="22"/>
                <w:lang w:eastAsia="hr-HR"/>
              </w:rPr>
              <w:t>Certified</w:t>
            </w:r>
            <w:proofErr w:type="spellEnd"/>
            <w:r w:rsidRPr="000C789C">
              <w:rPr>
                <w:rFonts w:eastAsia="Calibri" w:cs="Arial"/>
                <w:i/>
                <w:szCs w:val="22"/>
                <w:lang w:eastAsia="hr-HR"/>
              </w:rPr>
              <w:t xml:space="preserve"> </w:t>
            </w:r>
            <w:proofErr w:type="spellStart"/>
            <w:r w:rsidRPr="000C789C">
              <w:rPr>
                <w:rFonts w:eastAsia="Calibri" w:cs="Arial"/>
                <w:i/>
                <w:szCs w:val="22"/>
                <w:lang w:eastAsia="hr-HR"/>
              </w:rPr>
              <w:t>Information</w:t>
            </w:r>
            <w:proofErr w:type="spellEnd"/>
            <w:r w:rsidRPr="000C789C">
              <w:rPr>
                <w:rFonts w:eastAsia="Calibri" w:cs="Arial"/>
                <w:i/>
                <w:szCs w:val="22"/>
                <w:lang w:eastAsia="hr-HR"/>
              </w:rPr>
              <w:t xml:space="preserve"> Systems Auditor</w:t>
            </w:r>
            <w:r w:rsidRPr="000C789C">
              <w:rPr>
                <w:rFonts w:eastAsia="Calibri" w:cs="Arial"/>
                <w:szCs w:val="22"/>
                <w:lang w:eastAsia="hr-HR"/>
              </w:rPr>
              <w:t xml:space="preserve"> (CISA)</w:t>
            </w:r>
          </w:p>
        </w:tc>
        <w:tc>
          <w:tcPr>
            <w:tcW w:w="426" w:type="dxa"/>
          </w:tcPr>
          <w:p w14:paraId="6CE4E0F4" w14:textId="77777777" w:rsidR="000C789C" w:rsidRPr="000C789C" w:rsidRDefault="000C789C" w:rsidP="000C789C">
            <w:pPr>
              <w:spacing w:line="276" w:lineRule="auto"/>
              <w:ind w:right="3096"/>
              <w:rPr>
                <w:rFonts w:eastAsia="Calibri" w:cs="Arial"/>
                <w:szCs w:val="22"/>
                <w:lang w:eastAsia="hr-HR"/>
              </w:rPr>
            </w:pPr>
          </w:p>
        </w:tc>
      </w:tr>
      <w:tr w:rsidR="000C789C" w:rsidRPr="000C789C" w14:paraId="4939760F" w14:textId="77777777" w:rsidTr="00682979">
        <w:trPr>
          <w:trHeight w:val="283"/>
          <w:jc w:val="center"/>
        </w:trPr>
        <w:tc>
          <w:tcPr>
            <w:tcW w:w="8500" w:type="dxa"/>
            <w:tcBorders>
              <w:bottom w:val="single" w:sz="4" w:space="0" w:color="auto"/>
            </w:tcBorders>
            <w:vAlign w:val="center"/>
          </w:tcPr>
          <w:p w14:paraId="706EA28A"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lastRenderedPageBreak/>
              <w:t>Altres Certificacions [SSCP (</w:t>
            </w:r>
            <w:r w:rsidRPr="000C789C">
              <w:rPr>
                <w:rFonts w:eastAsia="Calibri" w:cs="Arial"/>
                <w:i/>
                <w:szCs w:val="22"/>
                <w:lang w:eastAsia="hr-HR"/>
              </w:rPr>
              <w:t xml:space="preserve">Systems </w:t>
            </w:r>
            <w:proofErr w:type="spellStart"/>
            <w:r w:rsidRPr="000C789C">
              <w:rPr>
                <w:rFonts w:eastAsia="Calibri" w:cs="Arial"/>
                <w:i/>
                <w:szCs w:val="22"/>
                <w:lang w:eastAsia="hr-HR"/>
              </w:rPr>
              <w:t>Security</w:t>
            </w:r>
            <w:proofErr w:type="spellEnd"/>
            <w:r w:rsidRPr="000C789C">
              <w:rPr>
                <w:rFonts w:eastAsia="Calibri" w:cs="Arial"/>
                <w:i/>
                <w:szCs w:val="22"/>
                <w:lang w:eastAsia="hr-HR"/>
              </w:rPr>
              <w:t xml:space="preserve"> </w:t>
            </w:r>
            <w:proofErr w:type="spellStart"/>
            <w:r w:rsidRPr="000C789C">
              <w:rPr>
                <w:rFonts w:eastAsia="Calibri" w:cs="Arial"/>
                <w:i/>
                <w:szCs w:val="22"/>
                <w:lang w:eastAsia="hr-HR"/>
              </w:rPr>
              <w:t>Certified</w:t>
            </w:r>
            <w:proofErr w:type="spellEnd"/>
            <w:r w:rsidRPr="000C789C">
              <w:rPr>
                <w:rFonts w:eastAsia="Calibri" w:cs="Arial"/>
                <w:i/>
                <w:szCs w:val="22"/>
                <w:lang w:eastAsia="hr-HR"/>
              </w:rPr>
              <w:t xml:space="preserve"> </w:t>
            </w:r>
            <w:proofErr w:type="spellStart"/>
            <w:r w:rsidRPr="000C789C">
              <w:rPr>
                <w:rFonts w:eastAsia="Calibri" w:cs="Arial"/>
                <w:i/>
                <w:szCs w:val="22"/>
                <w:lang w:eastAsia="hr-HR"/>
              </w:rPr>
              <w:t>Practitioner</w:t>
            </w:r>
            <w:proofErr w:type="spellEnd"/>
            <w:r w:rsidRPr="000C789C">
              <w:rPr>
                <w:rFonts w:eastAsia="Calibri" w:cs="Arial"/>
                <w:szCs w:val="22"/>
                <w:lang w:eastAsia="hr-HR"/>
              </w:rPr>
              <w:t>); CRISC (</w:t>
            </w:r>
            <w:proofErr w:type="spellStart"/>
            <w:r w:rsidRPr="000C789C">
              <w:rPr>
                <w:rFonts w:eastAsia="Calibri" w:cs="Arial"/>
                <w:i/>
                <w:szCs w:val="22"/>
                <w:lang w:eastAsia="hr-HR"/>
              </w:rPr>
              <w:t>Certified</w:t>
            </w:r>
            <w:proofErr w:type="spellEnd"/>
            <w:r w:rsidRPr="000C789C">
              <w:rPr>
                <w:rFonts w:eastAsia="Calibri" w:cs="Arial"/>
                <w:i/>
                <w:szCs w:val="22"/>
                <w:lang w:eastAsia="hr-HR"/>
              </w:rPr>
              <w:t xml:space="preserve"> in </w:t>
            </w:r>
            <w:proofErr w:type="spellStart"/>
            <w:r w:rsidRPr="000C789C">
              <w:rPr>
                <w:rFonts w:eastAsia="Calibri" w:cs="Arial"/>
                <w:i/>
                <w:szCs w:val="22"/>
                <w:lang w:eastAsia="hr-HR"/>
              </w:rPr>
              <w:t>Risk</w:t>
            </w:r>
            <w:proofErr w:type="spellEnd"/>
            <w:r w:rsidRPr="000C789C">
              <w:rPr>
                <w:rFonts w:eastAsia="Calibri" w:cs="Arial"/>
                <w:i/>
                <w:szCs w:val="22"/>
                <w:lang w:eastAsia="hr-HR"/>
              </w:rPr>
              <w:t xml:space="preserve"> </w:t>
            </w:r>
            <w:proofErr w:type="spellStart"/>
            <w:r w:rsidRPr="000C789C">
              <w:rPr>
                <w:rFonts w:eastAsia="Calibri" w:cs="Arial"/>
                <w:i/>
                <w:szCs w:val="22"/>
                <w:lang w:eastAsia="hr-HR"/>
              </w:rPr>
              <w:t>and</w:t>
            </w:r>
            <w:proofErr w:type="spellEnd"/>
            <w:r w:rsidRPr="000C789C">
              <w:rPr>
                <w:rFonts w:eastAsia="Calibri" w:cs="Arial"/>
                <w:i/>
                <w:szCs w:val="22"/>
                <w:lang w:eastAsia="hr-HR"/>
              </w:rPr>
              <w:t xml:space="preserve"> </w:t>
            </w:r>
            <w:proofErr w:type="spellStart"/>
            <w:r w:rsidRPr="000C789C">
              <w:rPr>
                <w:rFonts w:eastAsia="Calibri" w:cs="Arial"/>
                <w:i/>
                <w:szCs w:val="22"/>
                <w:lang w:eastAsia="hr-HR"/>
              </w:rPr>
              <w:t>Information</w:t>
            </w:r>
            <w:proofErr w:type="spellEnd"/>
            <w:r w:rsidRPr="000C789C">
              <w:rPr>
                <w:rFonts w:eastAsia="Calibri" w:cs="Arial"/>
                <w:i/>
                <w:szCs w:val="22"/>
                <w:lang w:eastAsia="hr-HR"/>
              </w:rPr>
              <w:t xml:space="preserve"> Systems Control</w:t>
            </w:r>
            <w:r w:rsidRPr="000C789C">
              <w:rPr>
                <w:rFonts w:eastAsia="Calibri" w:cs="Arial"/>
                <w:szCs w:val="22"/>
                <w:lang w:eastAsia="hr-HR"/>
              </w:rPr>
              <w:t>); CISM (</w:t>
            </w:r>
            <w:proofErr w:type="spellStart"/>
            <w:r w:rsidRPr="000C789C">
              <w:rPr>
                <w:rFonts w:eastAsia="Calibri" w:cs="Arial"/>
                <w:i/>
                <w:szCs w:val="22"/>
                <w:lang w:eastAsia="hr-HR"/>
              </w:rPr>
              <w:t>Certified</w:t>
            </w:r>
            <w:proofErr w:type="spellEnd"/>
            <w:r w:rsidRPr="000C789C">
              <w:rPr>
                <w:rFonts w:eastAsia="Calibri" w:cs="Arial"/>
                <w:i/>
                <w:szCs w:val="22"/>
                <w:lang w:eastAsia="hr-HR"/>
              </w:rPr>
              <w:t xml:space="preserve"> </w:t>
            </w:r>
            <w:proofErr w:type="spellStart"/>
            <w:r w:rsidRPr="000C789C">
              <w:rPr>
                <w:rFonts w:eastAsia="Calibri" w:cs="Arial"/>
                <w:i/>
                <w:szCs w:val="22"/>
                <w:lang w:eastAsia="hr-HR"/>
              </w:rPr>
              <w:t>Information</w:t>
            </w:r>
            <w:proofErr w:type="spellEnd"/>
            <w:r w:rsidRPr="000C789C">
              <w:rPr>
                <w:rFonts w:eastAsia="Calibri" w:cs="Arial"/>
                <w:i/>
                <w:szCs w:val="22"/>
                <w:lang w:eastAsia="hr-HR"/>
              </w:rPr>
              <w:t xml:space="preserve"> </w:t>
            </w:r>
            <w:proofErr w:type="spellStart"/>
            <w:r w:rsidRPr="000C789C">
              <w:rPr>
                <w:rFonts w:eastAsia="Calibri" w:cs="Arial"/>
                <w:i/>
                <w:szCs w:val="22"/>
                <w:lang w:eastAsia="hr-HR"/>
              </w:rPr>
              <w:t>Security</w:t>
            </w:r>
            <w:proofErr w:type="spellEnd"/>
            <w:r w:rsidRPr="000C789C">
              <w:rPr>
                <w:rFonts w:eastAsia="Calibri" w:cs="Arial"/>
                <w:i/>
                <w:szCs w:val="22"/>
                <w:lang w:eastAsia="hr-HR"/>
              </w:rPr>
              <w:t xml:space="preserve"> Manager</w:t>
            </w:r>
            <w:r w:rsidRPr="000C789C">
              <w:rPr>
                <w:rFonts w:eastAsia="Calibri" w:cs="Arial"/>
                <w:szCs w:val="22"/>
                <w:lang w:eastAsia="hr-HR"/>
              </w:rPr>
              <w:t>); CISSP (</w:t>
            </w:r>
            <w:proofErr w:type="spellStart"/>
            <w:r w:rsidRPr="000C789C">
              <w:rPr>
                <w:rFonts w:eastAsia="Calibri" w:cs="Arial"/>
                <w:i/>
                <w:szCs w:val="22"/>
                <w:lang w:eastAsia="hr-HR"/>
              </w:rPr>
              <w:t>Certified</w:t>
            </w:r>
            <w:proofErr w:type="spellEnd"/>
            <w:r w:rsidRPr="000C789C">
              <w:rPr>
                <w:rFonts w:eastAsia="Calibri" w:cs="Arial"/>
                <w:i/>
                <w:szCs w:val="22"/>
                <w:lang w:eastAsia="hr-HR"/>
              </w:rPr>
              <w:t xml:space="preserve"> </w:t>
            </w:r>
            <w:proofErr w:type="spellStart"/>
            <w:r w:rsidRPr="000C789C">
              <w:rPr>
                <w:rFonts w:eastAsia="Calibri" w:cs="Arial"/>
                <w:i/>
                <w:szCs w:val="22"/>
                <w:lang w:eastAsia="hr-HR"/>
              </w:rPr>
              <w:t>Information</w:t>
            </w:r>
            <w:proofErr w:type="spellEnd"/>
            <w:r w:rsidRPr="000C789C">
              <w:rPr>
                <w:rFonts w:eastAsia="Calibri" w:cs="Arial"/>
                <w:i/>
                <w:szCs w:val="22"/>
                <w:lang w:eastAsia="hr-HR"/>
              </w:rPr>
              <w:t xml:space="preserve"> Systems </w:t>
            </w:r>
            <w:proofErr w:type="spellStart"/>
            <w:r w:rsidRPr="000C789C">
              <w:rPr>
                <w:rFonts w:eastAsia="Calibri" w:cs="Arial"/>
                <w:i/>
                <w:szCs w:val="22"/>
                <w:lang w:eastAsia="hr-HR"/>
              </w:rPr>
              <w:t>Security</w:t>
            </w:r>
            <w:proofErr w:type="spellEnd"/>
            <w:r w:rsidRPr="000C789C">
              <w:rPr>
                <w:rFonts w:eastAsia="Calibri" w:cs="Arial"/>
                <w:i/>
                <w:szCs w:val="22"/>
                <w:lang w:eastAsia="hr-HR"/>
              </w:rPr>
              <w:t xml:space="preserve"> Professional</w:t>
            </w:r>
            <w:r w:rsidRPr="000C789C">
              <w:rPr>
                <w:rFonts w:eastAsia="Calibri" w:cs="Arial"/>
                <w:szCs w:val="22"/>
                <w:lang w:eastAsia="hr-HR"/>
              </w:rPr>
              <w:t>)</w:t>
            </w:r>
          </w:p>
        </w:tc>
        <w:tc>
          <w:tcPr>
            <w:tcW w:w="426" w:type="dxa"/>
            <w:tcBorders>
              <w:bottom w:val="nil"/>
            </w:tcBorders>
          </w:tcPr>
          <w:p w14:paraId="5F5E8C4E" w14:textId="77777777" w:rsidR="000C789C" w:rsidRPr="000C789C" w:rsidRDefault="000C789C" w:rsidP="000C789C">
            <w:pPr>
              <w:spacing w:line="276" w:lineRule="auto"/>
              <w:ind w:right="3096"/>
              <w:rPr>
                <w:rFonts w:eastAsia="Calibri" w:cs="Arial"/>
                <w:szCs w:val="22"/>
                <w:lang w:eastAsia="hr-HR"/>
              </w:rPr>
            </w:pPr>
          </w:p>
        </w:tc>
      </w:tr>
      <w:tr w:rsidR="000C789C" w:rsidRPr="000C789C" w14:paraId="2337B007" w14:textId="77777777" w:rsidTr="00682979">
        <w:trPr>
          <w:trHeight w:val="283"/>
          <w:jc w:val="center"/>
        </w:trPr>
        <w:tc>
          <w:tcPr>
            <w:tcW w:w="8926" w:type="dxa"/>
            <w:gridSpan w:val="2"/>
            <w:tcBorders>
              <w:top w:val="nil"/>
              <w:left w:val="nil"/>
              <w:bottom w:val="single" w:sz="4" w:space="0" w:color="auto"/>
              <w:right w:val="nil"/>
            </w:tcBorders>
            <w:vAlign w:val="center"/>
          </w:tcPr>
          <w:p w14:paraId="3C73029A" w14:textId="77777777" w:rsidR="000C789C" w:rsidRPr="000C789C" w:rsidRDefault="000C789C" w:rsidP="000C789C">
            <w:pPr>
              <w:spacing w:line="276" w:lineRule="auto"/>
              <w:ind w:right="3096"/>
              <w:rPr>
                <w:rFonts w:eastAsia="Calibri" w:cs="Arial"/>
                <w:b/>
                <w:szCs w:val="22"/>
                <w:lang w:eastAsia="hr-HR"/>
              </w:rPr>
            </w:pPr>
          </w:p>
        </w:tc>
      </w:tr>
      <w:bookmarkEnd w:id="2"/>
      <w:tr w:rsidR="000C789C" w:rsidRPr="000C789C" w14:paraId="119F2EAB" w14:textId="77777777" w:rsidTr="00682979">
        <w:trPr>
          <w:trHeight w:val="283"/>
          <w:jc w:val="center"/>
        </w:trPr>
        <w:tc>
          <w:tcPr>
            <w:tcW w:w="8926" w:type="dxa"/>
            <w:gridSpan w:val="2"/>
            <w:tcBorders>
              <w:top w:val="single" w:sz="4" w:space="0" w:color="auto"/>
            </w:tcBorders>
            <w:shd w:val="clear" w:color="auto" w:fill="D9D9D9"/>
            <w:vAlign w:val="center"/>
          </w:tcPr>
          <w:p w14:paraId="2A68CD78" w14:textId="77777777" w:rsidR="000C789C" w:rsidRPr="000C789C" w:rsidRDefault="000C789C" w:rsidP="000C789C">
            <w:pPr>
              <w:spacing w:line="276" w:lineRule="auto"/>
              <w:ind w:right="3096"/>
              <w:rPr>
                <w:rFonts w:eastAsia="Calibri" w:cs="Arial"/>
                <w:b/>
                <w:szCs w:val="22"/>
                <w:lang w:eastAsia="hr-HR"/>
              </w:rPr>
            </w:pPr>
            <w:r w:rsidRPr="000C789C">
              <w:rPr>
                <w:rFonts w:eastAsia="Calibri" w:cs="Arial"/>
                <w:b/>
                <w:szCs w:val="22"/>
                <w:lang w:eastAsia="hr-HR"/>
              </w:rPr>
              <w:t>BLOC 2: ADHESIÓ A CODI DE CONDUCTA</w:t>
            </w:r>
          </w:p>
        </w:tc>
      </w:tr>
      <w:tr w:rsidR="000C789C" w:rsidRPr="000C789C" w14:paraId="06A8A5CD" w14:textId="77777777" w:rsidTr="00682979">
        <w:trPr>
          <w:trHeight w:val="283"/>
          <w:jc w:val="center"/>
        </w:trPr>
        <w:tc>
          <w:tcPr>
            <w:tcW w:w="8500" w:type="dxa"/>
            <w:vAlign w:val="center"/>
          </w:tcPr>
          <w:p w14:paraId="22CE00D5"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 xml:space="preserve">Adhesió a Codi de Conducta en Protecció de Dades de Caràcter Personal, conforme l'article 40 del RGPD. </w:t>
            </w:r>
          </w:p>
        </w:tc>
        <w:tc>
          <w:tcPr>
            <w:tcW w:w="426" w:type="dxa"/>
          </w:tcPr>
          <w:p w14:paraId="5402B362" w14:textId="77777777" w:rsidR="000C789C" w:rsidRPr="000C789C" w:rsidRDefault="000C789C" w:rsidP="000C789C">
            <w:pPr>
              <w:spacing w:line="276" w:lineRule="auto"/>
              <w:ind w:right="3096"/>
              <w:rPr>
                <w:rFonts w:eastAsia="Calibri" w:cs="Arial"/>
                <w:szCs w:val="22"/>
                <w:lang w:eastAsia="hr-HR"/>
              </w:rPr>
            </w:pPr>
          </w:p>
        </w:tc>
      </w:tr>
    </w:tbl>
    <w:p w14:paraId="0EED4BDE" w14:textId="77777777" w:rsidR="000C789C" w:rsidRPr="000C789C" w:rsidRDefault="000C789C" w:rsidP="000C789C">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0C789C" w:rsidRPr="000C789C" w14:paraId="2D689F99" w14:textId="77777777" w:rsidTr="00682979">
        <w:trPr>
          <w:trHeight w:val="283"/>
          <w:jc w:val="center"/>
        </w:trPr>
        <w:tc>
          <w:tcPr>
            <w:tcW w:w="8926" w:type="dxa"/>
            <w:gridSpan w:val="2"/>
            <w:shd w:val="clear" w:color="auto" w:fill="D9D9D9"/>
            <w:vAlign w:val="center"/>
          </w:tcPr>
          <w:p w14:paraId="40844570" w14:textId="77777777" w:rsidR="000C789C" w:rsidRPr="000C789C" w:rsidRDefault="000C789C" w:rsidP="000C789C">
            <w:pPr>
              <w:spacing w:line="276" w:lineRule="auto"/>
              <w:ind w:right="3096"/>
              <w:rPr>
                <w:rFonts w:eastAsia="Calibri" w:cs="Arial"/>
                <w:b/>
                <w:szCs w:val="22"/>
                <w:lang w:eastAsia="hr-HR"/>
              </w:rPr>
            </w:pPr>
            <w:r w:rsidRPr="000C789C">
              <w:rPr>
                <w:rFonts w:eastAsia="Calibri" w:cs="Arial"/>
                <w:b/>
                <w:szCs w:val="22"/>
                <w:lang w:eastAsia="hr-HR"/>
              </w:rPr>
              <w:t xml:space="preserve">BLOC 3: SANCIONS </w:t>
            </w:r>
          </w:p>
        </w:tc>
      </w:tr>
      <w:tr w:rsidR="000C789C" w:rsidRPr="000C789C" w14:paraId="6473DF4D" w14:textId="77777777" w:rsidTr="00682979">
        <w:trPr>
          <w:trHeight w:val="283"/>
          <w:jc w:val="center"/>
        </w:trPr>
        <w:tc>
          <w:tcPr>
            <w:tcW w:w="8500" w:type="dxa"/>
            <w:tcBorders>
              <w:bottom w:val="single" w:sz="4" w:space="0" w:color="auto"/>
            </w:tcBorders>
            <w:vAlign w:val="center"/>
          </w:tcPr>
          <w:p w14:paraId="21BF761E"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No haver estat sancionat durant els últims tres anys per infracció en matèria de protecció de dades personals.</w:t>
            </w:r>
          </w:p>
        </w:tc>
        <w:tc>
          <w:tcPr>
            <w:tcW w:w="426" w:type="dxa"/>
            <w:tcBorders>
              <w:bottom w:val="single" w:sz="4" w:space="0" w:color="auto"/>
            </w:tcBorders>
          </w:tcPr>
          <w:p w14:paraId="492325F4" w14:textId="77777777" w:rsidR="000C789C" w:rsidRPr="000C789C" w:rsidRDefault="000C789C" w:rsidP="000C789C">
            <w:pPr>
              <w:spacing w:line="276" w:lineRule="auto"/>
              <w:ind w:right="3096"/>
              <w:rPr>
                <w:rFonts w:eastAsia="Calibri" w:cs="Arial"/>
                <w:szCs w:val="22"/>
                <w:lang w:eastAsia="hr-HR"/>
              </w:rPr>
            </w:pPr>
          </w:p>
        </w:tc>
      </w:tr>
      <w:tr w:rsidR="000C789C" w:rsidRPr="000C789C" w14:paraId="5DA1C7DF" w14:textId="77777777" w:rsidTr="00682979">
        <w:trPr>
          <w:trHeight w:val="283"/>
          <w:jc w:val="center"/>
        </w:trPr>
        <w:tc>
          <w:tcPr>
            <w:tcW w:w="8926" w:type="dxa"/>
            <w:gridSpan w:val="2"/>
            <w:tcBorders>
              <w:top w:val="single" w:sz="4" w:space="0" w:color="auto"/>
              <w:left w:val="nil"/>
              <w:bottom w:val="single" w:sz="4" w:space="0" w:color="auto"/>
              <w:right w:val="nil"/>
            </w:tcBorders>
            <w:vAlign w:val="center"/>
          </w:tcPr>
          <w:p w14:paraId="4C4A68C2" w14:textId="77777777" w:rsidR="000C789C" w:rsidRPr="000C789C" w:rsidRDefault="000C789C" w:rsidP="000C789C">
            <w:pPr>
              <w:spacing w:line="276" w:lineRule="auto"/>
              <w:ind w:right="-110"/>
              <w:rPr>
                <w:rFonts w:eastAsia="Calibri" w:cs="Arial"/>
                <w:b/>
                <w:szCs w:val="22"/>
                <w:lang w:eastAsia="hr-HR"/>
              </w:rPr>
            </w:pPr>
          </w:p>
        </w:tc>
      </w:tr>
      <w:bookmarkEnd w:id="3"/>
      <w:tr w:rsidR="000C789C" w:rsidRPr="000C789C" w14:paraId="4723E2EF" w14:textId="77777777" w:rsidTr="00682979">
        <w:trPr>
          <w:trHeight w:val="283"/>
          <w:jc w:val="center"/>
        </w:trPr>
        <w:tc>
          <w:tcPr>
            <w:tcW w:w="8926" w:type="dxa"/>
            <w:gridSpan w:val="2"/>
            <w:tcBorders>
              <w:top w:val="single" w:sz="4" w:space="0" w:color="auto"/>
            </w:tcBorders>
            <w:shd w:val="clear" w:color="auto" w:fill="D9D9D9"/>
            <w:vAlign w:val="center"/>
          </w:tcPr>
          <w:p w14:paraId="227D9758" w14:textId="77777777" w:rsidR="000C789C" w:rsidRPr="000C789C" w:rsidRDefault="000C789C" w:rsidP="000C789C">
            <w:pPr>
              <w:spacing w:line="276" w:lineRule="auto"/>
              <w:ind w:right="-110"/>
              <w:rPr>
                <w:rFonts w:eastAsia="Calibri" w:cs="Arial"/>
                <w:b/>
                <w:szCs w:val="22"/>
                <w:lang w:eastAsia="hr-HR"/>
              </w:rPr>
            </w:pPr>
            <w:r w:rsidRPr="000C789C">
              <w:rPr>
                <w:rFonts w:eastAsia="Calibri" w:cs="Arial"/>
                <w:b/>
                <w:szCs w:val="22"/>
                <w:lang w:eastAsia="hr-HR"/>
              </w:rPr>
              <w:t>BLOC 4: SUBCONTRACTACIÓ  DE SERVIDORS O SERVEIS ASSOCIATS</w:t>
            </w:r>
          </w:p>
        </w:tc>
      </w:tr>
      <w:tr w:rsidR="000C789C" w:rsidRPr="000C789C" w14:paraId="3CCB9693" w14:textId="77777777" w:rsidTr="00682979">
        <w:trPr>
          <w:trHeight w:val="283"/>
          <w:jc w:val="center"/>
        </w:trPr>
        <w:tc>
          <w:tcPr>
            <w:tcW w:w="8500" w:type="dxa"/>
            <w:vAlign w:val="center"/>
          </w:tcPr>
          <w:p w14:paraId="46C5CE1B"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 xml:space="preserve">El licitador </w:t>
            </w:r>
            <w:r w:rsidRPr="000C789C">
              <w:rPr>
                <w:rFonts w:eastAsia="Calibri" w:cs="Arial"/>
                <w:b/>
                <w:szCs w:val="22"/>
                <w:lang w:eastAsia="hr-HR"/>
              </w:rPr>
              <w:t>NO</w:t>
            </w:r>
            <w:r w:rsidRPr="000C789C">
              <w:rPr>
                <w:rFonts w:eastAsia="Calibri" w:cs="Arial"/>
                <w:szCs w:val="22"/>
                <w:lang w:eastAsia="hr-HR"/>
              </w:rPr>
              <w:t xml:space="preserve"> té la previsió de subcontractar el/s servidor/s o els serveis associats al/s mateixos (recollida, emmagatzematge, processament i gestió de les dades). </w:t>
            </w:r>
          </w:p>
        </w:tc>
        <w:tc>
          <w:tcPr>
            <w:tcW w:w="426" w:type="dxa"/>
          </w:tcPr>
          <w:p w14:paraId="2D80AF23" w14:textId="77777777" w:rsidR="000C789C" w:rsidRPr="000C789C" w:rsidRDefault="000C789C" w:rsidP="000C789C">
            <w:pPr>
              <w:spacing w:line="276" w:lineRule="auto"/>
              <w:ind w:right="3096"/>
              <w:rPr>
                <w:rFonts w:eastAsia="Calibri" w:cs="Arial"/>
                <w:szCs w:val="22"/>
                <w:lang w:eastAsia="hr-HR"/>
              </w:rPr>
            </w:pPr>
          </w:p>
        </w:tc>
      </w:tr>
      <w:tr w:rsidR="000C789C" w:rsidRPr="000C789C" w14:paraId="2B6CC719" w14:textId="77777777" w:rsidTr="00682979">
        <w:trPr>
          <w:trHeight w:val="2734"/>
          <w:jc w:val="center"/>
        </w:trPr>
        <w:tc>
          <w:tcPr>
            <w:tcW w:w="8926" w:type="dxa"/>
            <w:gridSpan w:val="2"/>
            <w:vAlign w:val="center"/>
          </w:tcPr>
          <w:p w14:paraId="695C5C78" w14:textId="77777777" w:rsidR="000C789C" w:rsidRPr="000C789C" w:rsidRDefault="000C789C" w:rsidP="000C789C">
            <w:pPr>
              <w:spacing w:line="276" w:lineRule="auto"/>
              <w:ind w:right="32"/>
              <w:rPr>
                <w:rFonts w:eastAsia="Calibri" w:cs="Arial"/>
                <w:szCs w:val="22"/>
                <w:lang w:eastAsia="hr-HR"/>
              </w:rPr>
            </w:pPr>
            <w:r w:rsidRPr="000C789C">
              <w:rPr>
                <w:rFonts w:eastAsia="Calibri" w:cs="Arial"/>
                <w:szCs w:val="22"/>
                <w:lang w:eastAsia="hr-HR"/>
              </w:rPr>
              <w:t xml:space="preserve">En cas afirmatiu, empleni les següents dades i marqui segons sigui procedent: </w:t>
            </w:r>
          </w:p>
          <w:p w14:paraId="175443FC" w14:textId="77777777" w:rsidR="000C789C" w:rsidRPr="000C789C" w:rsidRDefault="000C789C" w:rsidP="000C789C">
            <w:pPr>
              <w:spacing w:line="276" w:lineRule="auto"/>
              <w:ind w:right="32"/>
              <w:rPr>
                <w:rFonts w:eastAsia="Calibri" w:cs="Arial"/>
                <w:szCs w:val="22"/>
                <w:lang w:eastAsia="hr-HR"/>
              </w:rPr>
            </w:pPr>
          </w:p>
          <w:p w14:paraId="16C0CC9A" w14:textId="77777777" w:rsidR="000C789C" w:rsidRPr="000C789C" w:rsidRDefault="000C789C" w:rsidP="000C789C">
            <w:pPr>
              <w:spacing w:line="276" w:lineRule="auto"/>
              <w:ind w:right="32"/>
              <w:rPr>
                <w:rFonts w:eastAsia="Calibri" w:cs="Arial"/>
                <w:szCs w:val="22"/>
                <w:lang w:eastAsia="hr-HR"/>
              </w:rPr>
            </w:pPr>
            <w:r w:rsidRPr="000C789C">
              <w:rPr>
                <w:rFonts w:eastAsia="Calibri" w:cs="Arial"/>
                <w:szCs w:val="22"/>
                <w:lang w:eastAsia="hr-HR"/>
              </w:rPr>
              <w:t>Nom de l'empresa subcontractista: ______________________________________________</w:t>
            </w:r>
          </w:p>
          <w:p w14:paraId="7D75F04E" w14:textId="77777777" w:rsidR="000C789C" w:rsidRPr="000C789C" w:rsidRDefault="000C789C" w:rsidP="000C789C">
            <w:pPr>
              <w:spacing w:line="276" w:lineRule="auto"/>
              <w:ind w:right="32"/>
              <w:rPr>
                <w:rFonts w:eastAsia="Calibri" w:cs="Arial"/>
                <w:szCs w:val="22"/>
                <w:lang w:eastAsia="hr-HR"/>
              </w:rPr>
            </w:pPr>
            <w:r w:rsidRPr="000C789C">
              <w:rPr>
                <w:rFonts w:eastAsia="Calibri" w:cs="Arial"/>
                <w:szCs w:val="22"/>
                <w:lang w:eastAsia="hr-HR"/>
              </w:rPr>
              <w:t>Domicili: _____________________________________________________________________</w:t>
            </w:r>
          </w:p>
          <w:p w14:paraId="3090E1AA" w14:textId="77777777" w:rsidR="000C789C" w:rsidRPr="000C789C" w:rsidRDefault="000C789C" w:rsidP="000C789C">
            <w:pPr>
              <w:spacing w:line="276" w:lineRule="auto"/>
              <w:ind w:right="3096"/>
              <w:rPr>
                <w:rFonts w:eastAsia="Calibri" w:cs="Arial"/>
                <w:szCs w:val="22"/>
                <w:lang w:eastAsia="hr-HR"/>
              </w:rPr>
            </w:pPr>
            <w:r w:rsidRPr="000C789C">
              <w:rPr>
                <w:rFonts w:eastAsia="Calibri" w:cs="Arial"/>
                <w:szCs w:val="22"/>
                <w:lang w:eastAsia="hr-HR"/>
              </w:rPr>
              <w:t>País: _____________________</w:t>
            </w:r>
          </w:p>
          <w:p w14:paraId="412DFE04" w14:textId="77777777" w:rsidR="000C789C" w:rsidRPr="000C789C" w:rsidRDefault="000C789C" w:rsidP="000C789C">
            <w:pPr>
              <w:spacing w:line="276" w:lineRule="auto"/>
              <w:ind w:right="3096"/>
              <w:rPr>
                <w:rFonts w:eastAsia="Calibri" w:cs="Arial"/>
                <w:szCs w:val="22"/>
                <w:lang w:eastAsia="hr-HR"/>
              </w:rPr>
            </w:pPr>
          </w:p>
          <w:p w14:paraId="1C76AF54" w14:textId="77777777" w:rsidR="000C789C" w:rsidRPr="000C789C" w:rsidRDefault="000C789C" w:rsidP="000C789C">
            <w:pPr>
              <w:numPr>
                <w:ilvl w:val="0"/>
                <w:numId w:val="12"/>
              </w:numPr>
              <w:suppressAutoHyphens/>
              <w:autoSpaceDN w:val="0"/>
              <w:spacing w:line="276" w:lineRule="auto"/>
              <w:textAlignment w:val="baseline"/>
              <w:rPr>
                <w:rFonts w:eastAsia="Calibri" w:cs="Arial"/>
                <w:kern w:val="3"/>
                <w:szCs w:val="22"/>
                <w:lang w:eastAsia="hr-HR" w:bidi="hi-IN"/>
              </w:rPr>
            </w:pPr>
            <w:r w:rsidRPr="000C789C">
              <w:rPr>
                <w:rFonts w:eastAsia="Calibri" w:cs="Arial"/>
                <w:noProof/>
                <w:szCs w:val="22"/>
              </w:rPr>
              <mc:AlternateContent>
                <mc:Choice Requires="wps">
                  <w:drawing>
                    <wp:anchor distT="0" distB="0" distL="114300" distR="114300" simplePos="0" relativeHeight="251663360" behindDoc="1" locked="0" layoutInCell="1" allowOverlap="1" wp14:anchorId="29125366" wp14:editId="3F164ACB">
                      <wp:simplePos x="0" y="0"/>
                      <wp:positionH relativeFrom="column">
                        <wp:posOffset>2691130</wp:posOffset>
                      </wp:positionH>
                      <wp:positionV relativeFrom="paragraph">
                        <wp:posOffset>196850</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5FA4B" id="Rectángulo 9" o:spid="_x0000_s1026" style="position:absolute;margin-left:211.9pt;margin-top:15.5pt;width:12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" fillcolor="#4472c4" strokecolor="#2f528f" strokeweight="1pt">
                      <v:path arrowok="t"/>
                      <w10:wrap type="tight"/>
                    </v:rect>
                  </w:pict>
                </mc:Fallback>
              </mc:AlternateContent>
            </w:r>
            <w:r w:rsidRPr="000C789C">
              <w:rPr>
                <w:rFonts w:eastAsia="Calibri" w:cs="Arial"/>
                <w:kern w:val="3"/>
                <w:szCs w:val="22"/>
                <w:lang w:eastAsia="hr-HR" w:bidi="hi-IN"/>
              </w:rPr>
              <w:t xml:space="preserve">Els servidors destinats per a l'execució de l'objecte del contracte no estan situats fora de l'Espai Econòmic Europeu </w:t>
            </w:r>
          </w:p>
          <w:p w14:paraId="1030F51F" w14:textId="77777777" w:rsidR="000C789C" w:rsidRPr="000C789C" w:rsidRDefault="000C789C" w:rsidP="000C789C">
            <w:pPr>
              <w:numPr>
                <w:ilvl w:val="0"/>
                <w:numId w:val="11"/>
              </w:numPr>
              <w:suppressAutoHyphens/>
              <w:autoSpaceDN w:val="0"/>
              <w:spacing w:line="276" w:lineRule="auto"/>
              <w:textAlignment w:val="baseline"/>
              <w:rPr>
                <w:rFonts w:eastAsia="Calibri" w:cs="Arial"/>
                <w:kern w:val="3"/>
                <w:szCs w:val="22"/>
                <w:lang w:eastAsia="hr-HR" w:bidi="hi-IN"/>
              </w:rPr>
            </w:pPr>
            <w:r w:rsidRPr="000C789C">
              <w:rPr>
                <w:rFonts w:eastAsia="Calibri" w:cs="Arial"/>
                <w:noProof/>
                <w:szCs w:val="22"/>
              </w:rPr>
              <mc:AlternateContent>
                <mc:Choice Requires="wps">
                  <w:drawing>
                    <wp:anchor distT="0" distB="0" distL="114300" distR="114300" simplePos="0" relativeHeight="251664384" behindDoc="1" locked="0" layoutInCell="1" allowOverlap="1" wp14:anchorId="5540264F" wp14:editId="190A995E">
                      <wp:simplePos x="0" y="0"/>
                      <wp:positionH relativeFrom="column">
                        <wp:posOffset>891540</wp:posOffset>
                      </wp:positionH>
                      <wp:positionV relativeFrom="paragraph">
                        <wp:posOffset>958850</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76A80" id="Rectángulo 10" o:spid="_x0000_s1026" style="position:absolute;margin-left:70.2pt;margin-top:75.5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" fillcolor="#4472c4" strokecolor="#2f528f" strokeweight="1pt">
                      <v:path arrowok="t"/>
                      <w10:wrap type="tight"/>
                    </v:rect>
                  </w:pict>
                </mc:Fallback>
              </mc:AlternateContent>
            </w:r>
            <w:r w:rsidRPr="000C789C">
              <w:rPr>
                <w:rFonts w:eastAsia="Calibri" w:cs="Arial"/>
                <w:kern w:val="3"/>
                <w:szCs w:val="22"/>
                <w:lang w:eastAsia="hr-HR" w:bidi="hi-IN"/>
              </w:rPr>
              <w:t xml:space="preserve">Els servidors destinats per a l'execució de l'objecte del contracte es troben en un dels següents països o territoris: Suïssa; el Canadà; l'Argentina; Guernsey: Illa de </w:t>
            </w:r>
            <w:proofErr w:type="spellStart"/>
            <w:r w:rsidRPr="000C789C">
              <w:rPr>
                <w:rFonts w:eastAsia="Calibri" w:cs="Arial"/>
                <w:kern w:val="3"/>
                <w:szCs w:val="22"/>
                <w:lang w:eastAsia="hr-HR" w:bidi="hi-IN"/>
              </w:rPr>
              <w:t>Man</w:t>
            </w:r>
            <w:proofErr w:type="spellEnd"/>
            <w:r w:rsidRPr="000C789C">
              <w:rPr>
                <w:rFonts w:eastAsia="Calibri" w:cs="Arial"/>
                <w:kern w:val="3"/>
                <w:szCs w:val="22"/>
                <w:lang w:eastAsia="hr-HR" w:bidi="hi-IN"/>
              </w:rPr>
              <w:t xml:space="preserve">; Jersey; Illes </w:t>
            </w:r>
            <w:proofErr w:type="spellStart"/>
            <w:r w:rsidRPr="000C789C">
              <w:rPr>
                <w:rFonts w:eastAsia="Calibri" w:cs="Arial"/>
                <w:kern w:val="3"/>
                <w:szCs w:val="22"/>
                <w:lang w:eastAsia="hr-HR" w:bidi="hi-IN"/>
              </w:rPr>
              <w:t>Fèroe</w:t>
            </w:r>
            <w:proofErr w:type="spellEnd"/>
            <w:r w:rsidRPr="000C789C">
              <w:rPr>
                <w:rFonts w:eastAsia="Calibri" w:cs="Arial"/>
                <w:kern w:val="3"/>
                <w:szCs w:val="22"/>
                <w:lang w:eastAsia="hr-HR" w:bidi="hi-IN"/>
              </w:rPr>
              <w:t xml:space="preserve">; Andorra; Israel; l'Uruguai; Nova Zelanda; el Japó; els Estats Units. Aplicable a les entitats certificades en el marc de l'Escut de Privacitat UE-EE.UU. Decisió (UE) 2016/1250 de la Comissió, de 12 de juliol de 2016 </w:t>
            </w:r>
          </w:p>
          <w:p w14:paraId="4138644D" w14:textId="77777777" w:rsidR="000C789C" w:rsidRPr="000C789C" w:rsidRDefault="000C789C" w:rsidP="000C789C">
            <w:pPr>
              <w:spacing w:line="276" w:lineRule="auto"/>
              <w:rPr>
                <w:rFonts w:eastAsia="Calibri" w:cs="Arial"/>
                <w:szCs w:val="22"/>
                <w:lang w:eastAsia="hr-HR"/>
              </w:rPr>
            </w:pPr>
          </w:p>
        </w:tc>
      </w:tr>
      <w:tr w:rsidR="000C789C" w:rsidRPr="000C789C" w14:paraId="7C36AEC8" w14:textId="77777777" w:rsidTr="00682979">
        <w:trPr>
          <w:trHeight w:val="283"/>
          <w:jc w:val="center"/>
        </w:trPr>
        <w:tc>
          <w:tcPr>
            <w:tcW w:w="8926" w:type="dxa"/>
            <w:gridSpan w:val="2"/>
            <w:vAlign w:val="center"/>
          </w:tcPr>
          <w:p w14:paraId="071EDDDB"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En cas d'estar situat/s el/s servidor/s en un altre país o territori diferent als anteriors, indiqui quin/és:  _______________________________________________________________________________</w:t>
            </w:r>
          </w:p>
          <w:p w14:paraId="4631D0E2" w14:textId="77777777" w:rsidR="000C789C" w:rsidRPr="000C789C" w:rsidRDefault="000C789C" w:rsidP="000C789C">
            <w:pPr>
              <w:spacing w:line="276" w:lineRule="auto"/>
              <w:rPr>
                <w:rFonts w:eastAsia="Calibri" w:cs="Arial"/>
                <w:szCs w:val="22"/>
                <w:lang w:eastAsia="hr-HR"/>
              </w:rPr>
            </w:pPr>
            <w:r w:rsidRPr="000C789C">
              <w:rPr>
                <w:rFonts w:eastAsia="Calibri" w:cs="Arial"/>
                <w:szCs w:val="22"/>
                <w:lang w:eastAsia="hr-HR"/>
              </w:rPr>
              <w:t>_______________________________________________________________________________</w:t>
            </w:r>
          </w:p>
          <w:p w14:paraId="00273C08" w14:textId="77777777" w:rsidR="000C789C" w:rsidRPr="000C789C" w:rsidRDefault="000C789C" w:rsidP="000C789C">
            <w:pPr>
              <w:spacing w:line="276" w:lineRule="auto"/>
              <w:ind w:right="3096"/>
              <w:rPr>
                <w:rFonts w:eastAsia="Calibri" w:cs="Arial"/>
                <w:szCs w:val="22"/>
                <w:lang w:eastAsia="hr-HR"/>
              </w:rPr>
            </w:pPr>
          </w:p>
        </w:tc>
      </w:tr>
    </w:tbl>
    <w:p w14:paraId="58DC317B" w14:textId="77777777" w:rsidR="000C789C" w:rsidRPr="000C789C" w:rsidRDefault="000C789C" w:rsidP="000C789C">
      <w:pPr>
        <w:spacing w:line="276" w:lineRule="auto"/>
        <w:jc w:val="both"/>
        <w:rPr>
          <w:rFonts w:cs="Arial"/>
          <w:b/>
          <w:szCs w:val="22"/>
        </w:rPr>
      </w:pPr>
    </w:p>
    <w:bookmarkEnd w:id="1"/>
    <w:p w14:paraId="12632975"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I perquè consti signo aquesta declaració responsable.</w:t>
      </w:r>
    </w:p>
    <w:p w14:paraId="013A24F4" w14:textId="77777777" w:rsidR="000C789C" w:rsidRPr="000C789C" w:rsidRDefault="000C789C" w:rsidP="000C789C">
      <w:pPr>
        <w:autoSpaceDE w:val="0"/>
        <w:autoSpaceDN w:val="0"/>
        <w:adjustRightInd w:val="0"/>
        <w:spacing w:line="276" w:lineRule="auto"/>
        <w:jc w:val="both"/>
        <w:rPr>
          <w:rFonts w:cs="Arial"/>
          <w:szCs w:val="22"/>
        </w:rPr>
      </w:pPr>
    </w:p>
    <w:p w14:paraId="2EA86801"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i cognoms del signant)</w:t>
      </w:r>
    </w:p>
    <w:p w14:paraId="0DAAAD28"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de la Companyia)</w:t>
      </w:r>
    </w:p>
    <w:p w14:paraId="67C19EC0" w14:textId="77777777" w:rsidR="000C789C" w:rsidRPr="000C789C" w:rsidRDefault="000C789C" w:rsidP="000C789C">
      <w:pPr>
        <w:spacing w:line="276" w:lineRule="auto"/>
        <w:jc w:val="both"/>
        <w:rPr>
          <w:rFonts w:eastAsiaTheme="minorEastAsia" w:cs="Arial"/>
          <w:szCs w:val="22"/>
          <w:lang w:eastAsia="ca-ES"/>
        </w:rPr>
      </w:pPr>
    </w:p>
    <w:p w14:paraId="09F40B53" w14:textId="77777777" w:rsidR="000C789C" w:rsidRPr="000C789C" w:rsidRDefault="000C789C" w:rsidP="000C789C">
      <w:pPr>
        <w:spacing w:line="276" w:lineRule="auto"/>
        <w:rPr>
          <w:rFonts w:eastAsiaTheme="minorEastAsia" w:cs="Arial"/>
          <w:szCs w:val="22"/>
          <w:lang w:eastAsia="ca-ES"/>
        </w:rPr>
      </w:pPr>
      <w:r w:rsidRPr="000C789C">
        <w:rPr>
          <w:rFonts w:eastAsiaTheme="minorEastAsia" w:cs="Arial"/>
          <w:szCs w:val="22"/>
          <w:lang w:eastAsia="ca-ES"/>
        </w:rPr>
        <w:t>Signat digitalment,</w:t>
      </w:r>
    </w:p>
    <w:p w14:paraId="72632998" w14:textId="77777777" w:rsidR="000C789C" w:rsidRPr="000C789C" w:rsidRDefault="000C789C" w:rsidP="000C789C">
      <w:pPr>
        <w:spacing w:line="276" w:lineRule="auto"/>
        <w:rPr>
          <w:rFonts w:cs="Arial"/>
          <w:szCs w:val="22"/>
        </w:rPr>
      </w:pPr>
    </w:p>
    <w:p w14:paraId="140DFC7C" w14:textId="77777777" w:rsidR="000C789C" w:rsidRDefault="000C789C" w:rsidP="000C789C">
      <w:pPr>
        <w:spacing w:line="276" w:lineRule="auto"/>
        <w:rPr>
          <w:rFonts w:cs="Arial"/>
          <w:szCs w:val="22"/>
        </w:rPr>
      </w:pPr>
    </w:p>
    <w:p w14:paraId="674FCA97" w14:textId="77777777" w:rsidR="000C789C" w:rsidRPr="000C789C" w:rsidRDefault="000C789C" w:rsidP="000C789C">
      <w:pPr>
        <w:spacing w:line="276" w:lineRule="auto"/>
        <w:rPr>
          <w:rFonts w:cs="Arial"/>
          <w:b/>
          <w:bCs/>
          <w:szCs w:val="22"/>
        </w:rPr>
      </w:pPr>
    </w:p>
    <w:p w14:paraId="779BEED2" w14:textId="77777777" w:rsidR="000C789C" w:rsidRPr="000C789C" w:rsidRDefault="000C789C" w:rsidP="000C789C">
      <w:pPr>
        <w:pStyle w:val="Ttulo1"/>
        <w:spacing w:before="0" w:after="0" w:line="276" w:lineRule="auto"/>
        <w:jc w:val="center"/>
        <w:rPr>
          <w:rFonts w:ascii="Arial" w:hAnsi="Arial" w:cs="Arial"/>
          <w:b/>
          <w:bCs/>
          <w:color w:val="auto"/>
          <w:sz w:val="22"/>
          <w:szCs w:val="22"/>
          <w:u w:val="single"/>
        </w:rPr>
      </w:pPr>
      <w:r w:rsidRPr="000C789C">
        <w:rPr>
          <w:rFonts w:ascii="Arial" w:hAnsi="Arial" w:cs="Arial"/>
          <w:b/>
          <w:bCs/>
          <w:color w:val="auto"/>
          <w:sz w:val="22"/>
          <w:szCs w:val="22"/>
          <w:u w:val="single"/>
        </w:rPr>
        <w:t>ANNEX 6</w:t>
      </w:r>
    </w:p>
    <w:p w14:paraId="3425DCF6" w14:textId="77777777" w:rsidR="000C789C" w:rsidRPr="000C789C" w:rsidRDefault="000C789C" w:rsidP="000C789C">
      <w:pPr>
        <w:spacing w:line="276" w:lineRule="auto"/>
        <w:rPr>
          <w:rFonts w:cs="Arial"/>
          <w:szCs w:val="22"/>
        </w:rPr>
      </w:pPr>
    </w:p>
    <w:p w14:paraId="2B9A87C9" w14:textId="77777777" w:rsidR="000C789C" w:rsidRPr="000C789C" w:rsidRDefault="000C789C" w:rsidP="000C789C">
      <w:pPr>
        <w:pBdr>
          <w:bottom w:val="single" w:sz="4" w:space="1" w:color="auto"/>
        </w:pBdr>
        <w:spacing w:line="276" w:lineRule="auto"/>
        <w:jc w:val="center"/>
        <w:rPr>
          <w:rFonts w:cs="Arial"/>
          <w:b/>
          <w:szCs w:val="22"/>
        </w:rPr>
      </w:pPr>
      <w:r w:rsidRPr="000C789C">
        <w:rPr>
          <w:rFonts w:cs="Arial"/>
          <w:b/>
          <w:szCs w:val="22"/>
        </w:rPr>
        <w:t>DECLARACIÓ RESPONSABLE: PROTECCIÓ DE DADES (Nivell alt).</w:t>
      </w:r>
    </w:p>
    <w:p w14:paraId="6257E942" w14:textId="77777777" w:rsidR="000C789C" w:rsidRPr="000C789C" w:rsidRDefault="000C789C" w:rsidP="000C789C">
      <w:pPr>
        <w:spacing w:line="276" w:lineRule="auto"/>
        <w:jc w:val="both"/>
        <w:rPr>
          <w:rFonts w:cs="Arial"/>
          <w:b/>
          <w:bCs/>
          <w:snapToGrid w:val="0"/>
          <w:szCs w:val="22"/>
        </w:rPr>
      </w:pPr>
    </w:p>
    <w:p w14:paraId="619C6E81" w14:textId="77777777" w:rsidR="000C789C" w:rsidRPr="000C789C" w:rsidRDefault="000C789C" w:rsidP="000C789C">
      <w:pPr>
        <w:spacing w:line="276" w:lineRule="auto"/>
        <w:jc w:val="both"/>
        <w:rPr>
          <w:rFonts w:cs="Arial"/>
          <w:szCs w:val="22"/>
        </w:rPr>
      </w:pPr>
      <w:r w:rsidRPr="000C789C">
        <w:rPr>
          <w:rFonts w:cs="Arial"/>
          <w:szCs w:val="22"/>
        </w:rPr>
        <w:t xml:space="preserve">El senyor/a ............................................................................... en nom i representació de l’empresa .................................. (encarregat de tractament –ET- als efectes d’aquest document) declara, sota la seva responsabilitat, que l’empresa a la qual representa, </w:t>
      </w:r>
      <w:r w:rsidRPr="000C789C">
        <w:rPr>
          <w:rFonts w:cs="Arial"/>
          <w:b/>
          <w:szCs w:val="22"/>
          <w:u w:val="single"/>
        </w:rPr>
        <w:t>CONEIX I ACCEPTA</w:t>
      </w:r>
      <w:r w:rsidRPr="000C789C">
        <w:rPr>
          <w:rFonts w:cs="Arial"/>
          <w:szCs w:val="22"/>
        </w:rPr>
        <w:t>, expressament i íntegrament, el contingut que a continuació es recull, en quant a l’àmbit d’obligacions i responsabilitats escaients en el marc de la legislació aplicable a la protecció de dades de caràcter personal.</w:t>
      </w:r>
    </w:p>
    <w:p w14:paraId="4948296C" w14:textId="77777777" w:rsidR="000C789C" w:rsidRPr="000C789C" w:rsidRDefault="000C789C" w:rsidP="000C789C">
      <w:pPr>
        <w:spacing w:line="276" w:lineRule="auto"/>
        <w:jc w:val="both"/>
        <w:rPr>
          <w:rFonts w:cs="Arial"/>
          <w:b/>
          <w:szCs w:val="22"/>
        </w:rPr>
      </w:pPr>
    </w:p>
    <w:p w14:paraId="7069F6EA" w14:textId="77777777" w:rsidR="000C789C" w:rsidRPr="000C789C" w:rsidRDefault="000C789C" w:rsidP="000C789C">
      <w:pPr>
        <w:spacing w:line="276" w:lineRule="auto"/>
        <w:jc w:val="both"/>
        <w:rPr>
          <w:rFonts w:eastAsia="Calibri" w:cs="Arial"/>
          <w:b/>
          <w:szCs w:val="22"/>
          <w:lang w:eastAsia="en-US"/>
        </w:rPr>
      </w:pPr>
      <w:r w:rsidRPr="000C789C">
        <w:rPr>
          <w:rFonts w:eastAsia="Calibri" w:cs="Arial"/>
          <w:b/>
          <w:szCs w:val="22"/>
          <w:lang w:eastAsia="en-US"/>
        </w:rPr>
        <w:t>1. Objecte i finalitat.</w:t>
      </w:r>
    </w:p>
    <w:p w14:paraId="2C325151" w14:textId="77777777" w:rsidR="000C789C" w:rsidRPr="000C789C" w:rsidRDefault="000C789C" w:rsidP="000C789C">
      <w:pPr>
        <w:spacing w:line="276" w:lineRule="auto"/>
        <w:jc w:val="both"/>
        <w:rPr>
          <w:rFonts w:cs="Arial"/>
          <w:szCs w:val="22"/>
        </w:rPr>
      </w:pPr>
      <w:r w:rsidRPr="000C789C">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21664FE4" w14:textId="77777777" w:rsidR="000C789C" w:rsidRPr="000C789C" w:rsidRDefault="000C789C" w:rsidP="000C789C">
      <w:pPr>
        <w:spacing w:line="276" w:lineRule="auto"/>
        <w:jc w:val="both"/>
        <w:rPr>
          <w:rFonts w:cs="Arial"/>
          <w:szCs w:val="22"/>
        </w:rPr>
      </w:pPr>
      <w:r w:rsidRPr="000C789C">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0C789C">
        <w:rPr>
          <w:rFonts w:cs="Arial"/>
          <w:i/>
          <w:szCs w:val="22"/>
        </w:rPr>
        <w:t>la Llei Orgànica 3/2018, de 5 de desembre, de protecció de dades personals i garantia dels drets digitals</w:t>
      </w:r>
      <w:r w:rsidRPr="000C789C">
        <w:rPr>
          <w:rFonts w:cs="Arial"/>
          <w:szCs w:val="22"/>
        </w:rPr>
        <w:t>.</w:t>
      </w:r>
    </w:p>
    <w:p w14:paraId="6D13B1E5" w14:textId="77777777" w:rsidR="000C789C" w:rsidRPr="000C789C" w:rsidRDefault="000C789C" w:rsidP="000C789C">
      <w:pPr>
        <w:spacing w:line="276" w:lineRule="auto"/>
        <w:jc w:val="both"/>
        <w:rPr>
          <w:rFonts w:eastAsia="Calibri" w:cs="Arial"/>
          <w:b/>
          <w:szCs w:val="22"/>
          <w:lang w:eastAsia="en-US"/>
        </w:rPr>
      </w:pPr>
    </w:p>
    <w:p w14:paraId="279C96C1" w14:textId="77777777" w:rsidR="000C789C" w:rsidRPr="000C789C" w:rsidRDefault="000C789C" w:rsidP="000C789C">
      <w:pPr>
        <w:spacing w:line="276" w:lineRule="auto"/>
        <w:jc w:val="both"/>
        <w:rPr>
          <w:rFonts w:eastAsia="Calibri" w:cs="Arial"/>
          <w:b/>
          <w:szCs w:val="22"/>
          <w:lang w:eastAsia="en-US"/>
        </w:rPr>
      </w:pPr>
      <w:r w:rsidRPr="000C789C">
        <w:rPr>
          <w:rFonts w:eastAsia="Calibri" w:cs="Arial"/>
          <w:b/>
          <w:szCs w:val="22"/>
          <w:lang w:eastAsia="en-US"/>
        </w:rPr>
        <w:t>2. Descripció del tractament.</w:t>
      </w:r>
    </w:p>
    <w:p w14:paraId="3D5027A1"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470D2A33" w14:textId="77777777" w:rsidR="000C789C" w:rsidRPr="000C789C" w:rsidRDefault="000C789C" w:rsidP="000C789C">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0C789C" w:rsidRPr="000C789C" w14:paraId="161E5999" w14:textId="77777777" w:rsidTr="00682979">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5F18B0C8"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tcPr>
          <w:p w14:paraId="5142C2B8" w14:textId="77777777" w:rsidR="000C789C" w:rsidRPr="000C789C" w:rsidRDefault="000C789C" w:rsidP="000C789C">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0934F36D"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tcPr>
          <w:p w14:paraId="4F6B4343" w14:textId="77777777" w:rsidR="000C789C" w:rsidRPr="000C789C" w:rsidRDefault="000C789C" w:rsidP="000C789C">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610030B0"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tcPr>
          <w:p w14:paraId="5F58B77D" w14:textId="77777777" w:rsidR="000C789C" w:rsidRPr="000C789C" w:rsidRDefault="000C789C" w:rsidP="000C789C">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6984114C"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tcPr>
          <w:p w14:paraId="0A98771D" w14:textId="77777777" w:rsidR="000C789C" w:rsidRPr="000C789C" w:rsidRDefault="000C789C" w:rsidP="000C789C">
            <w:pPr>
              <w:spacing w:line="276" w:lineRule="auto"/>
              <w:jc w:val="both"/>
              <w:rPr>
                <w:rFonts w:eastAsia="Calibri" w:cs="Arial"/>
                <w:szCs w:val="22"/>
              </w:rPr>
            </w:pPr>
          </w:p>
        </w:tc>
      </w:tr>
      <w:tr w:rsidR="000C789C" w:rsidRPr="000C789C" w14:paraId="32FE3F31" w14:textId="77777777" w:rsidTr="00682979">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255FEFB1"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tcPr>
          <w:p w14:paraId="6C7B1A1D" w14:textId="77777777" w:rsidR="000C789C" w:rsidRPr="000C789C" w:rsidRDefault="000C789C" w:rsidP="000C789C">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49A5A8F2"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tcPr>
          <w:p w14:paraId="734F20A8" w14:textId="77777777" w:rsidR="000C789C" w:rsidRPr="000C789C" w:rsidRDefault="000C789C" w:rsidP="000C789C">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3DA4B794"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tcPr>
          <w:p w14:paraId="73238DFE" w14:textId="77777777" w:rsidR="000C789C" w:rsidRPr="000C789C" w:rsidRDefault="000C789C" w:rsidP="000C789C">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360B3253"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tcPr>
          <w:p w14:paraId="6696671A" w14:textId="77777777" w:rsidR="000C789C" w:rsidRPr="000C789C" w:rsidRDefault="000C789C" w:rsidP="000C789C">
            <w:pPr>
              <w:spacing w:line="276" w:lineRule="auto"/>
              <w:jc w:val="both"/>
              <w:rPr>
                <w:rFonts w:eastAsia="Calibri" w:cs="Arial"/>
                <w:szCs w:val="22"/>
              </w:rPr>
            </w:pPr>
          </w:p>
        </w:tc>
      </w:tr>
      <w:tr w:rsidR="000C789C" w:rsidRPr="000C789C" w14:paraId="5AC60AD4" w14:textId="77777777" w:rsidTr="00682979">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5ECB001C"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tcPr>
          <w:p w14:paraId="2CD00CB0" w14:textId="77777777" w:rsidR="000C789C" w:rsidRPr="000C789C" w:rsidRDefault="000C789C" w:rsidP="000C789C">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44837F99"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tcPr>
          <w:p w14:paraId="03C2EB40" w14:textId="77777777" w:rsidR="000C789C" w:rsidRPr="000C789C" w:rsidRDefault="000C789C" w:rsidP="000C789C">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67C7A17B" w14:textId="77777777" w:rsidR="000C789C" w:rsidRPr="000C789C" w:rsidRDefault="000C789C" w:rsidP="000C789C">
            <w:pPr>
              <w:spacing w:line="276" w:lineRule="auto"/>
              <w:jc w:val="right"/>
              <w:rPr>
                <w:rFonts w:eastAsia="Calibri" w:cs="Arial"/>
                <w:szCs w:val="22"/>
              </w:rPr>
            </w:pPr>
            <w:proofErr w:type="spellStart"/>
            <w:r w:rsidRPr="000C789C">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tcPr>
          <w:p w14:paraId="708AE477" w14:textId="77777777" w:rsidR="000C789C" w:rsidRPr="000C789C" w:rsidRDefault="000C789C" w:rsidP="000C789C">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1B6BA1F1"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tcPr>
          <w:p w14:paraId="0B306602" w14:textId="77777777" w:rsidR="000C789C" w:rsidRPr="000C789C" w:rsidRDefault="000C789C" w:rsidP="000C789C">
            <w:pPr>
              <w:spacing w:line="276" w:lineRule="auto"/>
              <w:jc w:val="both"/>
              <w:rPr>
                <w:rFonts w:eastAsia="Calibri" w:cs="Arial"/>
                <w:szCs w:val="22"/>
              </w:rPr>
            </w:pPr>
          </w:p>
        </w:tc>
      </w:tr>
      <w:tr w:rsidR="000C789C" w:rsidRPr="000C789C" w14:paraId="4F9298FF" w14:textId="77777777" w:rsidTr="00682979">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7A9A5861"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tcPr>
          <w:p w14:paraId="0E3D7AA0" w14:textId="77777777" w:rsidR="000C789C" w:rsidRPr="000C789C" w:rsidRDefault="000C789C" w:rsidP="000C789C">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6796097D"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tcPr>
          <w:p w14:paraId="01F6F78D" w14:textId="77777777" w:rsidR="000C789C" w:rsidRPr="000C789C" w:rsidRDefault="000C789C" w:rsidP="000C789C">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7A83885A"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tcPr>
          <w:p w14:paraId="2312E461" w14:textId="77777777" w:rsidR="000C789C" w:rsidRPr="000C789C" w:rsidRDefault="000C789C" w:rsidP="000C789C">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26D01536" w14:textId="77777777" w:rsidR="000C789C" w:rsidRPr="000C789C" w:rsidRDefault="000C789C" w:rsidP="000C789C">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tcPr>
          <w:p w14:paraId="17CA8665" w14:textId="77777777" w:rsidR="000C789C" w:rsidRPr="000C789C" w:rsidRDefault="000C789C" w:rsidP="000C789C">
            <w:pPr>
              <w:spacing w:line="276" w:lineRule="auto"/>
              <w:jc w:val="both"/>
              <w:rPr>
                <w:rFonts w:eastAsia="Calibri" w:cs="Arial"/>
                <w:szCs w:val="22"/>
              </w:rPr>
            </w:pPr>
          </w:p>
        </w:tc>
      </w:tr>
      <w:tr w:rsidR="000C789C" w:rsidRPr="000C789C" w14:paraId="639B80CF" w14:textId="77777777" w:rsidTr="00682979">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6045357" w14:textId="77777777" w:rsidR="000C789C" w:rsidRPr="000C789C" w:rsidRDefault="000C789C" w:rsidP="000C789C">
            <w:pPr>
              <w:spacing w:line="276" w:lineRule="auto"/>
              <w:jc w:val="right"/>
              <w:rPr>
                <w:rFonts w:eastAsia="Calibri" w:cs="Arial"/>
                <w:szCs w:val="22"/>
              </w:rPr>
            </w:pPr>
            <w:r w:rsidRPr="000C789C">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tcPr>
          <w:p w14:paraId="2EFE0F3E" w14:textId="77777777" w:rsidR="000C789C" w:rsidRPr="000C789C" w:rsidRDefault="000C789C" w:rsidP="000C789C">
            <w:pPr>
              <w:spacing w:line="276" w:lineRule="auto"/>
              <w:jc w:val="both"/>
              <w:rPr>
                <w:rFonts w:eastAsia="Calibri" w:cs="Arial"/>
                <w:szCs w:val="22"/>
              </w:rPr>
            </w:pPr>
          </w:p>
        </w:tc>
      </w:tr>
    </w:tbl>
    <w:p w14:paraId="5FA96362" w14:textId="77777777" w:rsidR="000C789C" w:rsidRPr="000C789C" w:rsidRDefault="000C789C" w:rsidP="000C789C">
      <w:pPr>
        <w:spacing w:line="276" w:lineRule="auto"/>
        <w:jc w:val="both"/>
        <w:rPr>
          <w:rFonts w:eastAsia="Calibri" w:cs="Arial"/>
          <w:b/>
          <w:szCs w:val="22"/>
          <w:lang w:eastAsia="en-US"/>
        </w:rPr>
      </w:pPr>
    </w:p>
    <w:p w14:paraId="00568CCF"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b/>
          <w:szCs w:val="22"/>
          <w:lang w:eastAsia="en-US"/>
        </w:rPr>
        <w:t>3. Identificació de la informació facilitada per l’ICF.</w:t>
      </w:r>
      <w:r w:rsidRPr="000C789C">
        <w:rPr>
          <w:rFonts w:eastAsia="Calibri" w:cs="Arial"/>
          <w:szCs w:val="22"/>
          <w:lang w:eastAsia="en-US"/>
        </w:rPr>
        <w:t xml:space="preserve"> </w:t>
      </w:r>
    </w:p>
    <w:p w14:paraId="13648B63"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Les dades de caràcter personal que seran tractades per l’encarregat de tractament derivades de l’objecte d’aquest contracte poden ser:</w:t>
      </w:r>
    </w:p>
    <w:p w14:paraId="3588C5A2" w14:textId="77777777" w:rsidR="000C789C" w:rsidRPr="000C789C" w:rsidRDefault="000C789C" w:rsidP="000C789C">
      <w:pPr>
        <w:spacing w:line="276" w:lineRule="auto"/>
        <w:rPr>
          <w:rFonts w:eastAsia="Calibri" w:cs="Arial"/>
          <w:szCs w:val="22"/>
          <w:lang w:eastAsia="en-US"/>
        </w:rPr>
      </w:pPr>
    </w:p>
    <w:p w14:paraId="5B12A109" w14:textId="77777777" w:rsidR="000C789C" w:rsidRPr="000C789C" w:rsidRDefault="000C789C" w:rsidP="000C789C">
      <w:pPr>
        <w:spacing w:line="276" w:lineRule="auto"/>
        <w:rPr>
          <w:rFonts w:eastAsia="Calibri" w:cs="Arial"/>
          <w:szCs w:val="22"/>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0C789C" w:rsidRPr="000C789C" w14:paraId="4665B191" w14:textId="77777777" w:rsidTr="00682979">
        <w:trPr>
          <w:jc w:val="center"/>
        </w:trPr>
        <w:tc>
          <w:tcPr>
            <w:tcW w:w="8505" w:type="dxa"/>
            <w:tcBorders>
              <w:top w:val="nil"/>
              <w:left w:val="nil"/>
            </w:tcBorders>
          </w:tcPr>
          <w:p w14:paraId="74B8C9BB"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505" w:type="dxa"/>
            <w:vAlign w:val="center"/>
          </w:tcPr>
          <w:p w14:paraId="7020079D" w14:textId="77777777" w:rsidR="000C789C" w:rsidRPr="000C789C" w:rsidRDefault="000C789C" w:rsidP="000C789C">
            <w:pPr>
              <w:spacing w:line="276" w:lineRule="auto"/>
              <w:jc w:val="center"/>
              <w:rPr>
                <w:rFonts w:eastAsia="Calibri" w:cs="Arial"/>
                <w:szCs w:val="22"/>
                <w:highlight w:val="yellow"/>
              </w:rPr>
            </w:pPr>
            <w:r w:rsidRPr="000C789C">
              <w:rPr>
                <w:rFonts w:eastAsia="Calibri" w:cs="Arial"/>
                <w:szCs w:val="22"/>
              </w:rPr>
              <w:t>SI</w:t>
            </w:r>
          </w:p>
        </w:tc>
        <w:tc>
          <w:tcPr>
            <w:tcW w:w="486" w:type="dxa"/>
            <w:vAlign w:val="center"/>
          </w:tcPr>
          <w:p w14:paraId="17D0F578" w14:textId="77777777" w:rsidR="000C789C" w:rsidRPr="000C789C" w:rsidRDefault="000C789C" w:rsidP="000C789C">
            <w:pPr>
              <w:spacing w:line="276" w:lineRule="auto"/>
              <w:jc w:val="center"/>
              <w:rPr>
                <w:rFonts w:eastAsia="Calibri" w:cs="Arial"/>
                <w:szCs w:val="22"/>
              </w:rPr>
            </w:pPr>
            <w:r w:rsidRPr="000C789C">
              <w:rPr>
                <w:rFonts w:eastAsia="Calibri" w:cs="Arial"/>
                <w:szCs w:val="22"/>
              </w:rPr>
              <w:t>NO</w:t>
            </w:r>
          </w:p>
        </w:tc>
      </w:tr>
      <w:tr w:rsidR="000C789C" w:rsidRPr="000C789C" w14:paraId="43011EC6" w14:textId="77777777" w:rsidTr="00682979">
        <w:trPr>
          <w:jc w:val="center"/>
        </w:trPr>
        <w:tc>
          <w:tcPr>
            <w:tcW w:w="8505" w:type="dxa"/>
          </w:tcPr>
          <w:p w14:paraId="4659F1A0"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Dades de caràcter </w:t>
            </w:r>
            <w:proofErr w:type="spellStart"/>
            <w:r w:rsidRPr="000C789C">
              <w:rPr>
                <w:rFonts w:eastAsia="Calibri" w:cs="Arial"/>
                <w:szCs w:val="22"/>
              </w:rPr>
              <w:t>identificatiu</w:t>
            </w:r>
            <w:proofErr w:type="spellEnd"/>
            <w:r w:rsidRPr="000C789C">
              <w:rPr>
                <w:rFonts w:eastAsia="Calibri" w:cs="Arial"/>
                <w:szCs w:val="22"/>
              </w:rPr>
              <w:t xml:space="preserve"> (NIF, Nom, Adreça, Imatge, Veu, Signatura, </w:t>
            </w:r>
            <w:proofErr w:type="spellStart"/>
            <w:r w:rsidRPr="000C789C">
              <w:rPr>
                <w:rFonts w:eastAsia="Calibri" w:cs="Arial"/>
                <w:szCs w:val="22"/>
              </w:rPr>
              <w:t>Geolocalització</w:t>
            </w:r>
            <w:proofErr w:type="spellEnd"/>
            <w:r w:rsidRPr="000C789C">
              <w:rPr>
                <w:rFonts w:eastAsia="Calibri" w:cs="Arial"/>
                <w:szCs w:val="22"/>
              </w:rPr>
              <w:t>, etc...).</w:t>
            </w:r>
          </w:p>
        </w:tc>
        <w:tc>
          <w:tcPr>
            <w:tcW w:w="505" w:type="dxa"/>
            <w:vAlign w:val="center"/>
          </w:tcPr>
          <w:p w14:paraId="03975AD3"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60840001" w14:textId="77777777" w:rsidR="000C789C" w:rsidRPr="000C789C" w:rsidRDefault="000C789C" w:rsidP="000C789C">
            <w:pPr>
              <w:spacing w:line="276" w:lineRule="auto"/>
              <w:jc w:val="both"/>
              <w:rPr>
                <w:rFonts w:eastAsia="Calibri" w:cs="Arial"/>
                <w:szCs w:val="22"/>
                <w:highlight w:val="yellow"/>
              </w:rPr>
            </w:pPr>
          </w:p>
        </w:tc>
      </w:tr>
      <w:tr w:rsidR="000C789C" w:rsidRPr="000C789C" w14:paraId="4C11A3B3" w14:textId="77777777" w:rsidTr="00682979">
        <w:trPr>
          <w:jc w:val="center"/>
        </w:trPr>
        <w:tc>
          <w:tcPr>
            <w:tcW w:w="8505" w:type="dxa"/>
          </w:tcPr>
          <w:p w14:paraId="1D0667CD" w14:textId="77777777" w:rsidR="000C789C" w:rsidRPr="000C789C" w:rsidRDefault="000C789C" w:rsidP="000C789C">
            <w:pPr>
              <w:spacing w:line="276" w:lineRule="auto"/>
              <w:jc w:val="both"/>
              <w:rPr>
                <w:rFonts w:eastAsia="Calibri" w:cs="Arial"/>
                <w:szCs w:val="22"/>
              </w:rPr>
            </w:pPr>
            <w:r w:rsidRPr="000C789C">
              <w:rPr>
                <w:rFonts w:eastAsia="Calibri" w:cs="Arial"/>
                <w:szCs w:val="22"/>
              </w:rPr>
              <w:lastRenderedPageBreak/>
              <w:t>Característiques personals (estat civil, dades familiars, naixement, sexe, nacionalitat, llengua,  ...).</w:t>
            </w:r>
          </w:p>
        </w:tc>
        <w:tc>
          <w:tcPr>
            <w:tcW w:w="505" w:type="dxa"/>
            <w:vAlign w:val="center"/>
          </w:tcPr>
          <w:p w14:paraId="19C8DD18"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49D6AF58" w14:textId="77777777" w:rsidR="000C789C" w:rsidRPr="000C789C" w:rsidRDefault="000C789C" w:rsidP="000C789C">
            <w:pPr>
              <w:spacing w:line="276" w:lineRule="auto"/>
              <w:jc w:val="both"/>
              <w:rPr>
                <w:rFonts w:eastAsia="Calibri" w:cs="Arial"/>
                <w:szCs w:val="22"/>
                <w:highlight w:val="yellow"/>
              </w:rPr>
            </w:pPr>
          </w:p>
        </w:tc>
      </w:tr>
      <w:tr w:rsidR="000C789C" w:rsidRPr="000C789C" w14:paraId="1BFA02A5" w14:textId="77777777" w:rsidTr="00682979">
        <w:trPr>
          <w:jc w:val="center"/>
        </w:trPr>
        <w:tc>
          <w:tcPr>
            <w:tcW w:w="8505" w:type="dxa"/>
          </w:tcPr>
          <w:p w14:paraId="5BC1F6F9" w14:textId="77777777" w:rsidR="000C789C" w:rsidRPr="000C789C" w:rsidRDefault="000C789C" w:rsidP="000C789C">
            <w:pPr>
              <w:spacing w:line="276" w:lineRule="auto"/>
              <w:jc w:val="both"/>
              <w:rPr>
                <w:rFonts w:eastAsia="Calibri" w:cs="Arial"/>
                <w:szCs w:val="22"/>
              </w:rPr>
            </w:pPr>
            <w:r w:rsidRPr="000C789C">
              <w:rPr>
                <w:rFonts w:eastAsia="Calibri" w:cs="Arial"/>
                <w:szCs w:val="22"/>
              </w:rPr>
              <w:t>Circumstàncies socials (Lloc de treball, aficions, estil de vida, associacions, llicències, ...).</w:t>
            </w:r>
          </w:p>
        </w:tc>
        <w:tc>
          <w:tcPr>
            <w:tcW w:w="505" w:type="dxa"/>
            <w:vAlign w:val="center"/>
          </w:tcPr>
          <w:p w14:paraId="3B2C8C58"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3710D64C" w14:textId="77777777" w:rsidR="000C789C" w:rsidRPr="000C789C" w:rsidRDefault="000C789C" w:rsidP="000C789C">
            <w:pPr>
              <w:spacing w:line="276" w:lineRule="auto"/>
              <w:jc w:val="both"/>
              <w:rPr>
                <w:rFonts w:eastAsia="Calibri" w:cs="Arial"/>
                <w:szCs w:val="22"/>
                <w:highlight w:val="yellow"/>
              </w:rPr>
            </w:pPr>
          </w:p>
        </w:tc>
      </w:tr>
      <w:tr w:rsidR="000C789C" w:rsidRPr="000C789C" w14:paraId="77C6A001" w14:textId="77777777" w:rsidTr="00682979">
        <w:trPr>
          <w:jc w:val="center"/>
        </w:trPr>
        <w:tc>
          <w:tcPr>
            <w:tcW w:w="8505" w:type="dxa"/>
          </w:tcPr>
          <w:p w14:paraId="61443008" w14:textId="77777777" w:rsidR="000C789C" w:rsidRPr="000C789C" w:rsidRDefault="000C789C" w:rsidP="000C789C">
            <w:pPr>
              <w:spacing w:line="276" w:lineRule="auto"/>
              <w:jc w:val="both"/>
              <w:rPr>
                <w:rFonts w:eastAsia="Calibri" w:cs="Arial"/>
                <w:szCs w:val="22"/>
              </w:rPr>
            </w:pPr>
            <w:r w:rsidRPr="000C789C">
              <w:rPr>
                <w:rFonts w:eastAsia="Calibri" w:cs="Arial"/>
                <w:szCs w:val="22"/>
              </w:rPr>
              <w:t>Ocupació professional (Categoria laboral, historial laboral, dades no econòmiques de nòmina, ...).</w:t>
            </w:r>
          </w:p>
        </w:tc>
        <w:tc>
          <w:tcPr>
            <w:tcW w:w="505" w:type="dxa"/>
            <w:vAlign w:val="center"/>
          </w:tcPr>
          <w:p w14:paraId="0FF396AC"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0EE81051" w14:textId="77777777" w:rsidR="000C789C" w:rsidRPr="000C789C" w:rsidRDefault="000C789C" w:rsidP="000C789C">
            <w:pPr>
              <w:spacing w:line="276" w:lineRule="auto"/>
              <w:jc w:val="both"/>
              <w:rPr>
                <w:rFonts w:eastAsia="Calibri" w:cs="Arial"/>
                <w:szCs w:val="22"/>
                <w:highlight w:val="yellow"/>
              </w:rPr>
            </w:pPr>
          </w:p>
        </w:tc>
      </w:tr>
      <w:tr w:rsidR="000C789C" w:rsidRPr="000C789C" w14:paraId="49C8F045" w14:textId="77777777" w:rsidTr="00682979">
        <w:trPr>
          <w:jc w:val="center"/>
        </w:trPr>
        <w:tc>
          <w:tcPr>
            <w:tcW w:w="8505" w:type="dxa"/>
          </w:tcPr>
          <w:p w14:paraId="19F5497E" w14:textId="77777777" w:rsidR="000C789C" w:rsidRPr="000C789C" w:rsidRDefault="000C789C" w:rsidP="000C789C">
            <w:pPr>
              <w:spacing w:line="276" w:lineRule="auto"/>
              <w:jc w:val="both"/>
              <w:rPr>
                <w:rFonts w:eastAsia="Calibri" w:cs="Arial"/>
                <w:szCs w:val="22"/>
              </w:rPr>
            </w:pPr>
            <w:r w:rsidRPr="000C789C">
              <w:rPr>
                <w:rFonts w:eastAsia="Calibri" w:cs="Arial"/>
                <w:szCs w:val="22"/>
              </w:rPr>
              <w:t>Acadèmiques (Formació, titulacions, historial acadèmic, associacions professionals, ...).</w:t>
            </w:r>
          </w:p>
        </w:tc>
        <w:tc>
          <w:tcPr>
            <w:tcW w:w="505" w:type="dxa"/>
            <w:vAlign w:val="center"/>
          </w:tcPr>
          <w:p w14:paraId="72111573"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1470E334" w14:textId="77777777" w:rsidR="000C789C" w:rsidRPr="000C789C" w:rsidRDefault="000C789C" w:rsidP="000C789C">
            <w:pPr>
              <w:spacing w:line="276" w:lineRule="auto"/>
              <w:jc w:val="both"/>
              <w:rPr>
                <w:rFonts w:eastAsia="Calibri" w:cs="Arial"/>
                <w:szCs w:val="22"/>
                <w:highlight w:val="yellow"/>
              </w:rPr>
            </w:pPr>
          </w:p>
        </w:tc>
      </w:tr>
      <w:tr w:rsidR="000C789C" w:rsidRPr="000C789C" w14:paraId="20243D5A" w14:textId="77777777" w:rsidTr="00682979">
        <w:trPr>
          <w:jc w:val="center"/>
        </w:trPr>
        <w:tc>
          <w:tcPr>
            <w:tcW w:w="8505" w:type="dxa"/>
          </w:tcPr>
          <w:p w14:paraId="3CB6719D" w14:textId="77777777" w:rsidR="000C789C" w:rsidRPr="000C789C" w:rsidRDefault="000C789C" w:rsidP="000C789C">
            <w:pPr>
              <w:spacing w:line="276" w:lineRule="auto"/>
              <w:jc w:val="both"/>
              <w:rPr>
                <w:rFonts w:eastAsia="Calibri" w:cs="Arial"/>
                <w:szCs w:val="22"/>
              </w:rPr>
            </w:pPr>
            <w:r w:rsidRPr="000C789C">
              <w:rPr>
                <w:rFonts w:eastAsia="Calibri" w:cs="Arial"/>
                <w:szCs w:val="22"/>
              </w:rPr>
              <w:t>Econòmiques (Ingressos, rendes, patrimoni, dades bancàries, impostos, ...).</w:t>
            </w:r>
          </w:p>
        </w:tc>
        <w:tc>
          <w:tcPr>
            <w:tcW w:w="505" w:type="dxa"/>
            <w:vAlign w:val="center"/>
          </w:tcPr>
          <w:p w14:paraId="3E31791D"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0B0028A7" w14:textId="77777777" w:rsidR="000C789C" w:rsidRPr="000C789C" w:rsidRDefault="000C789C" w:rsidP="000C789C">
            <w:pPr>
              <w:spacing w:line="276" w:lineRule="auto"/>
              <w:jc w:val="both"/>
              <w:rPr>
                <w:rFonts w:eastAsia="Calibri" w:cs="Arial"/>
                <w:szCs w:val="22"/>
                <w:highlight w:val="yellow"/>
              </w:rPr>
            </w:pPr>
          </w:p>
        </w:tc>
      </w:tr>
      <w:tr w:rsidR="000C789C" w:rsidRPr="000C789C" w14:paraId="1B755A4B" w14:textId="77777777" w:rsidTr="00682979">
        <w:trPr>
          <w:jc w:val="center"/>
        </w:trPr>
        <w:tc>
          <w:tcPr>
            <w:tcW w:w="8505" w:type="dxa"/>
          </w:tcPr>
          <w:p w14:paraId="29525F64" w14:textId="77777777" w:rsidR="000C789C" w:rsidRPr="000C789C" w:rsidRDefault="000C789C" w:rsidP="000C789C">
            <w:pPr>
              <w:spacing w:line="276" w:lineRule="auto"/>
              <w:jc w:val="both"/>
              <w:rPr>
                <w:rFonts w:eastAsia="Calibri" w:cs="Arial"/>
                <w:szCs w:val="22"/>
              </w:rPr>
            </w:pPr>
            <w:r w:rsidRPr="000C789C">
              <w:rPr>
                <w:rFonts w:eastAsia="Calibri" w:cs="Arial"/>
                <w:szCs w:val="22"/>
              </w:rPr>
              <w:t>Transaccions (Financeres, de béns, compensacions, indemnitzacions, ...).</w:t>
            </w:r>
          </w:p>
        </w:tc>
        <w:tc>
          <w:tcPr>
            <w:tcW w:w="505" w:type="dxa"/>
            <w:vAlign w:val="center"/>
          </w:tcPr>
          <w:p w14:paraId="582253EC"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37FA6159" w14:textId="77777777" w:rsidR="000C789C" w:rsidRPr="000C789C" w:rsidRDefault="000C789C" w:rsidP="000C789C">
            <w:pPr>
              <w:spacing w:line="276" w:lineRule="auto"/>
              <w:jc w:val="both"/>
              <w:rPr>
                <w:rFonts w:eastAsia="Calibri" w:cs="Arial"/>
                <w:szCs w:val="22"/>
                <w:highlight w:val="yellow"/>
              </w:rPr>
            </w:pPr>
          </w:p>
        </w:tc>
      </w:tr>
      <w:tr w:rsidR="000C789C" w:rsidRPr="000C789C" w14:paraId="1F4B3046" w14:textId="77777777" w:rsidTr="00682979">
        <w:trPr>
          <w:jc w:val="center"/>
        </w:trPr>
        <w:tc>
          <w:tcPr>
            <w:tcW w:w="8505" w:type="dxa"/>
          </w:tcPr>
          <w:p w14:paraId="0015A340" w14:textId="77777777" w:rsidR="000C789C" w:rsidRPr="000C789C" w:rsidRDefault="000C789C" w:rsidP="000C789C">
            <w:pPr>
              <w:spacing w:line="276" w:lineRule="auto"/>
              <w:jc w:val="both"/>
              <w:rPr>
                <w:rFonts w:eastAsia="Calibri" w:cs="Arial"/>
                <w:szCs w:val="22"/>
              </w:rPr>
            </w:pPr>
            <w:r w:rsidRPr="000C789C">
              <w:rPr>
                <w:rFonts w:eastAsia="Calibri" w:cs="Arial"/>
                <w:szCs w:val="22"/>
              </w:rPr>
              <w:t>Informació comercial (Negocis, llicències comercials, creacions artístiques o literàries, ...).</w:t>
            </w:r>
          </w:p>
        </w:tc>
        <w:tc>
          <w:tcPr>
            <w:tcW w:w="505" w:type="dxa"/>
            <w:vAlign w:val="center"/>
          </w:tcPr>
          <w:p w14:paraId="592483F9"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68E7CA5D" w14:textId="77777777" w:rsidR="000C789C" w:rsidRPr="000C789C" w:rsidRDefault="000C789C" w:rsidP="000C789C">
            <w:pPr>
              <w:spacing w:line="276" w:lineRule="auto"/>
              <w:jc w:val="both"/>
              <w:rPr>
                <w:rFonts w:eastAsia="Calibri" w:cs="Arial"/>
                <w:szCs w:val="22"/>
                <w:highlight w:val="yellow"/>
              </w:rPr>
            </w:pPr>
          </w:p>
        </w:tc>
      </w:tr>
      <w:tr w:rsidR="000C789C" w:rsidRPr="000C789C" w14:paraId="4A347533" w14:textId="77777777" w:rsidTr="00682979">
        <w:trPr>
          <w:jc w:val="center"/>
        </w:trPr>
        <w:tc>
          <w:tcPr>
            <w:tcW w:w="8505" w:type="dxa"/>
          </w:tcPr>
          <w:p w14:paraId="2287A2C8" w14:textId="77777777" w:rsidR="000C789C" w:rsidRPr="000C789C" w:rsidRDefault="000C789C" w:rsidP="000C789C">
            <w:pPr>
              <w:spacing w:line="276" w:lineRule="auto"/>
              <w:jc w:val="both"/>
              <w:rPr>
                <w:rFonts w:eastAsia="Calibri" w:cs="Arial"/>
                <w:szCs w:val="22"/>
              </w:rPr>
            </w:pPr>
            <w:r w:rsidRPr="000C789C">
              <w:rPr>
                <w:rFonts w:eastAsia="Calibri" w:cs="Arial"/>
                <w:szCs w:val="22"/>
              </w:rPr>
              <w:t>Infraccions (administratives, sancions econòmiques, litigis, aspectes penals, ...).</w:t>
            </w:r>
          </w:p>
        </w:tc>
        <w:tc>
          <w:tcPr>
            <w:tcW w:w="505" w:type="dxa"/>
            <w:vAlign w:val="center"/>
          </w:tcPr>
          <w:p w14:paraId="487C92B8"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6E15824B" w14:textId="77777777" w:rsidR="000C789C" w:rsidRPr="000C789C" w:rsidRDefault="000C789C" w:rsidP="000C789C">
            <w:pPr>
              <w:spacing w:line="276" w:lineRule="auto"/>
              <w:jc w:val="both"/>
              <w:rPr>
                <w:rFonts w:eastAsia="Calibri" w:cs="Arial"/>
                <w:szCs w:val="22"/>
                <w:highlight w:val="yellow"/>
              </w:rPr>
            </w:pPr>
          </w:p>
        </w:tc>
      </w:tr>
      <w:tr w:rsidR="000C789C" w:rsidRPr="000C789C" w14:paraId="7D8C2BB7" w14:textId="77777777" w:rsidTr="00682979">
        <w:trPr>
          <w:jc w:val="center"/>
        </w:trPr>
        <w:tc>
          <w:tcPr>
            <w:tcW w:w="8505" w:type="dxa"/>
          </w:tcPr>
          <w:p w14:paraId="59810C67" w14:textId="77777777" w:rsidR="000C789C" w:rsidRPr="000C789C" w:rsidRDefault="000C789C" w:rsidP="000C789C">
            <w:pPr>
              <w:spacing w:line="276" w:lineRule="auto"/>
              <w:jc w:val="both"/>
              <w:rPr>
                <w:rFonts w:eastAsia="Calibri" w:cs="Arial"/>
                <w:szCs w:val="22"/>
              </w:rPr>
            </w:pPr>
            <w:r w:rsidRPr="000C789C">
              <w:rPr>
                <w:rFonts w:eastAsia="Calibri" w:cs="Arial"/>
                <w:szCs w:val="22"/>
              </w:rPr>
              <w:t>Dades sensibles o de categoria especial (biomètriques, polítiques, salut, genètiques, discapacitats, ...).</w:t>
            </w:r>
          </w:p>
        </w:tc>
        <w:tc>
          <w:tcPr>
            <w:tcW w:w="505" w:type="dxa"/>
            <w:vAlign w:val="center"/>
          </w:tcPr>
          <w:p w14:paraId="46C5B451" w14:textId="77777777" w:rsidR="000C789C" w:rsidRPr="000C789C" w:rsidRDefault="000C789C" w:rsidP="000C789C">
            <w:pPr>
              <w:spacing w:line="276" w:lineRule="auto"/>
              <w:jc w:val="both"/>
              <w:rPr>
                <w:rFonts w:eastAsia="Calibri" w:cs="Arial"/>
                <w:szCs w:val="22"/>
                <w:highlight w:val="yellow"/>
              </w:rPr>
            </w:pPr>
            <w:r w:rsidRPr="000C789C">
              <w:rPr>
                <w:rFonts w:eastAsia="Calibri" w:cs="Arial"/>
                <w:szCs w:val="22"/>
                <w:highlight w:val="yellow"/>
              </w:rPr>
              <w:t xml:space="preserve"> </w:t>
            </w:r>
          </w:p>
        </w:tc>
        <w:tc>
          <w:tcPr>
            <w:tcW w:w="486" w:type="dxa"/>
            <w:vAlign w:val="center"/>
          </w:tcPr>
          <w:p w14:paraId="29A36CA8" w14:textId="77777777" w:rsidR="000C789C" w:rsidRPr="000C789C" w:rsidRDefault="000C789C" w:rsidP="000C789C">
            <w:pPr>
              <w:spacing w:line="276" w:lineRule="auto"/>
              <w:jc w:val="both"/>
              <w:rPr>
                <w:rFonts w:eastAsia="Calibri" w:cs="Arial"/>
                <w:szCs w:val="22"/>
                <w:highlight w:val="yellow"/>
              </w:rPr>
            </w:pPr>
          </w:p>
        </w:tc>
      </w:tr>
    </w:tbl>
    <w:p w14:paraId="0575FEA6" w14:textId="77777777" w:rsidR="000C789C" w:rsidRPr="000C789C" w:rsidRDefault="000C789C" w:rsidP="000C789C">
      <w:pPr>
        <w:spacing w:line="276" w:lineRule="auto"/>
        <w:jc w:val="both"/>
        <w:rPr>
          <w:rFonts w:cs="Arial"/>
          <w:szCs w:val="22"/>
        </w:rPr>
      </w:pPr>
    </w:p>
    <w:p w14:paraId="1AB6E0D4" w14:textId="77777777" w:rsidR="000C789C" w:rsidRPr="000C789C" w:rsidRDefault="000C789C" w:rsidP="000C789C">
      <w:pPr>
        <w:spacing w:line="276" w:lineRule="auto"/>
        <w:jc w:val="both"/>
        <w:rPr>
          <w:rFonts w:cs="Arial"/>
          <w:szCs w:val="22"/>
        </w:rPr>
      </w:pPr>
      <w:r w:rsidRPr="000C789C">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0C789C" w:rsidRPr="000C789C" w14:paraId="4D4D8789" w14:textId="77777777" w:rsidTr="00682979">
        <w:trPr>
          <w:jc w:val="center"/>
        </w:trPr>
        <w:tc>
          <w:tcPr>
            <w:tcW w:w="8480" w:type="dxa"/>
            <w:tcBorders>
              <w:top w:val="nil"/>
              <w:left w:val="nil"/>
            </w:tcBorders>
          </w:tcPr>
          <w:p w14:paraId="74DBD32B"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   </w:t>
            </w:r>
          </w:p>
        </w:tc>
        <w:tc>
          <w:tcPr>
            <w:tcW w:w="529" w:type="dxa"/>
            <w:vAlign w:val="center"/>
          </w:tcPr>
          <w:p w14:paraId="304114A1" w14:textId="77777777" w:rsidR="000C789C" w:rsidRPr="000C789C" w:rsidRDefault="000C789C" w:rsidP="000C789C">
            <w:pPr>
              <w:spacing w:line="276" w:lineRule="auto"/>
              <w:jc w:val="center"/>
              <w:rPr>
                <w:rFonts w:eastAsia="Calibri" w:cs="Arial"/>
                <w:szCs w:val="22"/>
              </w:rPr>
            </w:pPr>
            <w:r w:rsidRPr="000C789C">
              <w:rPr>
                <w:rFonts w:eastAsia="Calibri" w:cs="Arial"/>
                <w:szCs w:val="22"/>
              </w:rPr>
              <w:t>SI</w:t>
            </w:r>
          </w:p>
        </w:tc>
        <w:tc>
          <w:tcPr>
            <w:tcW w:w="486" w:type="dxa"/>
            <w:vAlign w:val="center"/>
          </w:tcPr>
          <w:p w14:paraId="4BC12FA4" w14:textId="77777777" w:rsidR="000C789C" w:rsidRPr="000C789C" w:rsidRDefault="000C789C" w:rsidP="000C789C">
            <w:pPr>
              <w:spacing w:line="276" w:lineRule="auto"/>
              <w:jc w:val="center"/>
              <w:rPr>
                <w:rFonts w:eastAsia="Calibri" w:cs="Arial"/>
                <w:szCs w:val="22"/>
              </w:rPr>
            </w:pPr>
            <w:r w:rsidRPr="000C789C">
              <w:rPr>
                <w:rFonts w:eastAsia="Calibri" w:cs="Arial"/>
                <w:szCs w:val="22"/>
              </w:rPr>
              <w:t>NO</w:t>
            </w:r>
          </w:p>
        </w:tc>
      </w:tr>
      <w:tr w:rsidR="000C789C" w:rsidRPr="000C789C" w14:paraId="2BD51F1C" w14:textId="77777777" w:rsidTr="00682979">
        <w:trPr>
          <w:jc w:val="center"/>
        </w:trPr>
        <w:tc>
          <w:tcPr>
            <w:tcW w:w="8480" w:type="dxa"/>
          </w:tcPr>
          <w:p w14:paraId="32556E42" w14:textId="77777777" w:rsidR="000C789C" w:rsidRPr="000C789C" w:rsidRDefault="000C789C" w:rsidP="000C789C">
            <w:pPr>
              <w:spacing w:line="276" w:lineRule="auto"/>
              <w:jc w:val="both"/>
              <w:rPr>
                <w:rFonts w:eastAsia="Calibri" w:cs="Arial"/>
                <w:szCs w:val="22"/>
              </w:rPr>
            </w:pPr>
            <w:r w:rsidRPr="000C789C">
              <w:rPr>
                <w:rFonts w:eastAsia="Calibri" w:cs="Arial"/>
                <w:szCs w:val="22"/>
              </w:rPr>
              <w:t>Empleats, administradors (antics o nous) i persones vinculades i/o de contacte, candidats laborals.</w:t>
            </w:r>
          </w:p>
        </w:tc>
        <w:tc>
          <w:tcPr>
            <w:tcW w:w="529" w:type="dxa"/>
            <w:vAlign w:val="center"/>
          </w:tcPr>
          <w:p w14:paraId="1273AB80"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 </w:t>
            </w:r>
          </w:p>
        </w:tc>
        <w:tc>
          <w:tcPr>
            <w:tcW w:w="486" w:type="dxa"/>
            <w:vAlign w:val="center"/>
          </w:tcPr>
          <w:p w14:paraId="7A8718F3" w14:textId="77777777" w:rsidR="000C789C" w:rsidRPr="000C789C" w:rsidRDefault="000C789C" w:rsidP="000C789C">
            <w:pPr>
              <w:spacing w:line="276" w:lineRule="auto"/>
              <w:jc w:val="both"/>
              <w:rPr>
                <w:rFonts w:eastAsia="Calibri" w:cs="Arial"/>
                <w:szCs w:val="22"/>
              </w:rPr>
            </w:pPr>
          </w:p>
        </w:tc>
      </w:tr>
      <w:tr w:rsidR="000C789C" w:rsidRPr="000C789C" w14:paraId="1B67B6EB" w14:textId="77777777" w:rsidTr="00682979">
        <w:trPr>
          <w:jc w:val="center"/>
        </w:trPr>
        <w:tc>
          <w:tcPr>
            <w:tcW w:w="8480" w:type="dxa"/>
          </w:tcPr>
          <w:p w14:paraId="2A174054" w14:textId="77777777" w:rsidR="000C789C" w:rsidRPr="000C789C" w:rsidRDefault="000C789C" w:rsidP="000C789C">
            <w:pPr>
              <w:spacing w:line="276" w:lineRule="auto"/>
              <w:jc w:val="both"/>
              <w:rPr>
                <w:rFonts w:eastAsia="Calibri" w:cs="Arial"/>
                <w:szCs w:val="22"/>
              </w:rPr>
            </w:pPr>
            <w:r w:rsidRPr="000C789C">
              <w:rPr>
                <w:rFonts w:eastAsia="Calibri" w:cs="Arial"/>
                <w:szCs w:val="22"/>
              </w:rPr>
              <w:t>Clients, garants o llurs persones de contacte.</w:t>
            </w:r>
            <w:r w:rsidRPr="000C789C">
              <w:rPr>
                <w:rFonts w:eastAsia="Calibri" w:cs="Arial"/>
                <w:szCs w:val="22"/>
              </w:rPr>
              <w:tab/>
            </w:r>
            <w:r w:rsidRPr="000C789C">
              <w:rPr>
                <w:rFonts w:eastAsia="Calibri" w:cs="Arial"/>
                <w:szCs w:val="22"/>
              </w:rPr>
              <w:tab/>
            </w:r>
            <w:r w:rsidRPr="000C789C">
              <w:rPr>
                <w:rFonts w:eastAsia="Calibri" w:cs="Arial"/>
                <w:szCs w:val="22"/>
              </w:rPr>
              <w:tab/>
            </w:r>
          </w:p>
        </w:tc>
        <w:tc>
          <w:tcPr>
            <w:tcW w:w="529" w:type="dxa"/>
            <w:vAlign w:val="center"/>
          </w:tcPr>
          <w:p w14:paraId="590B911C"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 </w:t>
            </w:r>
          </w:p>
        </w:tc>
        <w:tc>
          <w:tcPr>
            <w:tcW w:w="486" w:type="dxa"/>
            <w:vAlign w:val="center"/>
          </w:tcPr>
          <w:p w14:paraId="2BCABAA9" w14:textId="77777777" w:rsidR="000C789C" w:rsidRPr="000C789C" w:rsidRDefault="000C789C" w:rsidP="000C789C">
            <w:pPr>
              <w:spacing w:line="276" w:lineRule="auto"/>
              <w:jc w:val="both"/>
              <w:rPr>
                <w:rFonts w:eastAsia="Calibri" w:cs="Arial"/>
                <w:szCs w:val="22"/>
              </w:rPr>
            </w:pPr>
          </w:p>
        </w:tc>
      </w:tr>
      <w:tr w:rsidR="000C789C" w:rsidRPr="000C789C" w14:paraId="03C0F08B" w14:textId="77777777" w:rsidTr="00682979">
        <w:trPr>
          <w:jc w:val="center"/>
        </w:trPr>
        <w:tc>
          <w:tcPr>
            <w:tcW w:w="8480" w:type="dxa"/>
          </w:tcPr>
          <w:p w14:paraId="74E120D2" w14:textId="77777777" w:rsidR="000C789C" w:rsidRPr="000C789C" w:rsidRDefault="000C789C" w:rsidP="000C789C">
            <w:pPr>
              <w:spacing w:line="276" w:lineRule="auto"/>
              <w:jc w:val="both"/>
              <w:rPr>
                <w:rFonts w:eastAsia="Calibri" w:cs="Arial"/>
                <w:szCs w:val="22"/>
              </w:rPr>
            </w:pPr>
            <w:r w:rsidRPr="000C789C">
              <w:rPr>
                <w:rFonts w:eastAsia="Calibri" w:cs="Arial"/>
                <w:szCs w:val="22"/>
              </w:rPr>
              <w:t>Agents comercials, promotors o altres col·laboradors comercials.</w:t>
            </w:r>
            <w:r w:rsidRPr="000C789C">
              <w:rPr>
                <w:rFonts w:eastAsia="Calibri" w:cs="Arial"/>
                <w:szCs w:val="22"/>
              </w:rPr>
              <w:tab/>
            </w:r>
          </w:p>
        </w:tc>
        <w:tc>
          <w:tcPr>
            <w:tcW w:w="529" w:type="dxa"/>
            <w:vAlign w:val="center"/>
          </w:tcPr>
          <w:p w14:paraId="7BB5151E"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 </w:t>
            </w:r>
          </w:p>
        </w:tc>
        <w:tc>
          <w:tcPr>
            <w:tcW w:w="486" w:type="dxa"/>
            <w:vAlign w:val="center"/>
          </w:tcPr>
          <w:p w14:paraId="6CF8116A" w14:textId="77777777" w:rsidR="000C789C" w:rsidRPr="000C789C" w:rsidRDefault="000C789C" w:rsidP="000C789C">
            <w:pPr>
              <w:spacing w:line="276" w:lineRule="auto"/>
              <w:jc w:val="both"/>
              <w:rPr>
                <w:rFonts w:eastAsia="Calibri" w:cs="Arial"/>
                <w:szCs w:val="22"/>
              </w:rPr>
            </w:pPr>
          </w:p>
        </w:tc>
      </w:tr>
      <w:tr w:rsidR="000C789C" w:rsidRPr="000C789C" w14:paraId="7DF2B2FB" w14:textId="77777777" w:rsidTr="00682979">
        <w:trPr>
          <w:jc w:val="center"/>
        </w:trPr>
        <w:tc>
          <w:tcPr>
            <w:tcW w:w="8480" w:type="dxa"/>
          </w:tcPr>
          <w:p w14:paraId="1BD8C0AB" w14:textId="77777777" w:rsidR="000C789C" w:rsidRPr="000C789C" w:rsidRDefault="000C789C" w:rsidP="000C789C">
            <w:pPr>
              <w:spacing w:line="276" w:lineRule="auto"/>
              <w:jc w:val="both"/>
              <w:rPr>
                <w:rFonts w:eastAsia="Calibri" w:cs="Arial"/>
                <w:szCs w:val="22"/>
              </w:rPr>
            </w:pPr>
            <w:r w:rsidRPr="000C789C">
              <w:rPr>
                <w:rFonts w:eastAsia="Calibri" w:cs="Arial"/>
                <w:szCs w:val="22"/>
              </w:rPr>
              <w:t>Llogaters.</w:t>
            </w:r>
            <w:r w:rsidRPr="000C789C">
              <w:rPr>
                <w:rFonts w:eastAsia="Calibri" w:cs="Arial"/>
                <w:szCs w:val="22"/>
              </w:rPr>
              <w:tab/>
            </w:r>
            <w:r w:rsidRPr="000C789C">
              <w:rPr>
                <w:rFonts w:eastAsia="Calibri" w:cs="Arial"/>
                <w:szCs w:val="22"/>
              </w:rPr>
              <w:tab/>
            </w:r>
            <w:r w:rsidRPr="000C789C">
              <w:rPr>
                <w:rFonts w:eastAsia="Calibri" w:cs="Arial"/>
                <w:szCs w:val="22"/>
              </w:rPr>
              <w:tab/>
            </w:r>
          </w:p>
        </w:tc>
        <w:tc>
          <w:tcPr>
            <w:tcW w:w="529" w:type="dxa"/>
            <w:vAlign w:val="center"/>
          </w:tcPr>
          <w:p w14:paraId="65640E20"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 </w:t>
            </w:r>
          </w:p>
        </w:tc>
        <w:tc>
          <w:tcPr>
            <w:tcW w:w="486" w:type="dxa"/>
            <w:vAlign w:val="center"/>
          </w:tcPr>
          <w:p w14:paraId="4A7ECFB2" w14:textId="77777777" w:rsidR="000C789C" w:rsidRPr="000C789C" w:rsidRDefault="000C789C" w:rsidP="000C789C">
            <w:pPr>
              <w:spacing w:line="276" w:lineRule="auto"/>
              <w:jc w:val="both"/>
              <w:rPr>
                <w:rFonts w:eastAsia="Calibri" w:cs="Arial"/>
                <w:szCs w:val="22"/>
              </w:rPr>
            </w:pPr>
          </w:p>
        </w:tc>
      </w:tr>
      <w:tr w:rsidR="000C789C" w:rsidRPr="000C789C" w14:paraId="525DE0CD" w14:textId="77777777" w:rsidTr="00682979">
        <w:trPr>
          <w:jc w:val="center"/>
        </w:trPr>
        <w:tc>
          <w:tcPr>
            <w:tcW w:w="8480" w:type="dxa"/>
          </w:tcPr>
          <w:p w14:paraId="62C946C9" w14:textId="77777777" w:rsidR="000C789C" w:rsidRPr="000C789C" w:rsidRDefault="000C789C" w:rsidP="000C789C">
            <w:pPr>
              <w:spacing w:line="276" w:lineRule="auto"/>
              <w:jc w:val="both"/>
              <w:rPr>
                <w:rFonts w:eastAsia="Calibri" w:cs="Arial"/>
                <w:szCs w:val="22"/>
              </w:rPr>
            </w:pPr>
            <w:r w:rsidRPr="000C789C">
              <w:rPr>
                <w:rFonts w:eastAsia="Calibri" w:cs="Arial"/>
                <w:szCs w:val="22"/>
              </w:rPr>
              <w:t>Exclusivament les dades imprescindibles per la signatura d’un contracte, acord o conveni, sense altres implicacions.</w:t>
            </w:r>
          </w:p>
        </w:tc>
        <w:tc>
          <w:tcPr>
            <w:tcW w:w="529" w:type="dxa"/>
            <w:vAlign w:val="center"/>
          </w:tcPr>
          <w:p w14:paraId="5EAD73BF"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 </w:t>
            </w:r>
          </w:p>
        </w:tc>
        <w:tc>
          <w:tcPr>
            <w:tcW w:w="486" w:type="dxa"/>
            <w:vAlign w:val="center"/>
          </w:tcPr>
          <w:p w14:paraId="3F3E415A" w14:textId="77777777" w:rsidR="000C789C" w:rsidRPr="000C789C" w:rsidRDefault="000C789C" w:rsidP="000C789C">
            <w:pPr>
              <w:spacing w:line="276" w:lineRule="auto"/>
              <w:jc w:val="both"/>
              <w:rPr>
                <w:rFonts w:eastAsia="Calibri" w:cs="Arial"/>
                <w:szCs w:val="22"/>
              </w:rPr>
            </w:pPr>
          </w:p>
        </w:tc>
      </w:tr>
    </w:tbl>
    <w:p w14:paraId="768600C5" w14:textId="77777777" w:rsidR="000C789C" w:rsidRPr="000C789C" w:rsidRDefault="000C789C" w:rsidP="000C789C">
      <w:pPr>
        <w:spacing w:line="276" w:lineRule="auto"/>
        <w:jc w:val="both"/>
        <w:rPr>
          <w:rFonts w:eastAsia="Calibri" w:cs="Arial"/>
          <w:b/>
          <w:szCs w:val="22"/>
          <w:lang w:eastAsia="en-US"/>
        </w:rPr>
      </w:pPr>
    </w:p>
    <w:p w14:paraId="0DD87FC7" w14:textId="77777777" w:rsidR="000C789C" w:rsidRPr="000C789C" w:rsidRDefault="000C789C" w:rsidP="000C789C">
      <w:pPr>
        <w:spacing w:line="276" w:lineRule="auto"/>
        <w:jc w:val="both"/>
        <w:rPr>
          <w:rFonts w:eastAsia="Calibri" w:cs="Arial"/>
          <w:b/>
          <w:szCs w:val="22"/>
          <w:lang w:eastAsia="en-US"/>
        </w:rPr>
      </w:pPr>
      <w:r w:rsidRPr="000C789C">
        <w:rPr>
          <w:rFonts w:eastAsia="Calibri" w:cs="Arial"/>
          <w:b/>
          <w:szCs w:val="22"/>
          <w:lang w:eastAsia="en-US"/>
        </w:rPr>
        <w:t>4. Durada i finalització.</w:t>
      </w:r>
    </w:p>
    <w:p w14:paraId="45AAB2A9"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 xml:space="preserve">El present document és plenament aplicable durant tota la durada del contracte del qual en forma part. </w:t>
      </w:r>
    </w:p>
    <w:p w14:paraId="4094CE2B"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 xml:space="preserve">A la seva finalització, l’encarregat del tractament suprimirà/retornarà al responsable, retornarà a un nou encarregat del tractament, les dades personals i  suprimirà qualsevol còpia (física i/o lògica) que obri en el seu poder. </w:t>
      </w:r>
    </w:p>
    <w:p w14:paraId="27B61A1E"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1014CA37" w14:textId="77777777" w:rsidR="000C789C" w:rsidRPr="000C789C" w:rsidRDefault="000C789C" w:rsidP="000C789C">
      <w:pPr>
        <w:spacing w:line="276" w:lineRule="auto"/>
        <w:contextualSpacing/>
        <w:jc w:val="both"/>
        <w:rPr>
          <w:rFonts w:eastAsia="Calibri" w:cs="Arial"/>
          <w:szCs w:val="22"/>
          <w:lang w:eastAsia="en-US"/>
        </w:rPr>
      </w:pPr>
    </w:p>
    <w:p w14:paraId="089E673E" w14:textId="77777777" w:rsidR="000C789C" w:rsidRPr="000C789C" w:rsidRDefault="000C789C" w:rsidP="000C789C">
      <w:pPr>
        <w:spacing w:line="276" w:lineRule="auto"/>
        <w:jc w:val="both"/>
        <w:rPr>
          <w:rFonts w:eastAsia="Calibri" w:cs="Arial"/>
          <w:b/>
          <w:szCs w:val="22"/>
          <w:lang w:eastAsia="en-US"/>
        </w:rPr>
      </w:pPr>
      <w:r w:rsidRPr="000C789C">
        <w:rPr>
          <w:rFonts w:eastAsia="Calibri" w:cs="Arial"/>
          <w:b/>
          <w:szCs w:val="22"/>
          <w:lang w:eastAsia="en-US"/>
        </w:rPr>
        <w:t>5. Transferència internacional de dades.</w:t>
      </w:r>
    </w:p>
    <w:p w14:paraId="3FEB5F09"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43A9A7DF" w14:textId="77777777" w:rsidR="000C789C" w:rsidRPr="000C789C" w:rsidRDefault="000C789C" w:rsidP="000C789C">
      <w:pPr>
        <w:spacing w:line="276" w:lineRule="auto"/>
        <w:jc w:val="both"/>
        <w:rPr>
          <w:rFonts w:eastAsia="Calibri" w:cs="Arial"/>
          <w:b/>
          <w:szCs w:val="22"/>
          <w:lang w:eastAsia="en-US"/>
        </w:rPr>
      </w:pPr>
    </w:p>
    <w:p w14:paraId="5E99FA6A" w14:textId="77777777" w:rsidR="000C789C" w:rsidRPr="000C789C" w:rsidRDefault="000C789C" w:rsidP="000C789C">
      <w:pPr>
        <w:spacing w:line="276" w:lineRule="auto"/>
        <w:jc w:val="both"/>
        <w:rPr>
          <w:rFonts w:eastAsia="Calibri" w:cs="Arial"/>
          <w:b/>
          <w:szCs w:val="22"/>
          <w:lang w:eastAsia="en-US"/>
        </w:rPr>
      </w:pPr>
      <w:r w:rsidRPr="000C789C">
        <w:rPr>
          <w:rFonts w:eastAsia="Calibri" w:cs="Arial"/>
          <w:b/>
          <w:szCs w:val="22"/>
          <w:lang w:eastAsia="en-US"/>
        </w:rPr>
        <w:t>6. Obligacions de l’encarregat.</w:t>
      </w:r>
    </w:p>
    <w:p w14:paraId="54289DA2"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L'encarregat del tractament i tot el seu personal queda obligat a:</w:t>
      </w:r>
    </w:p>
    <w:p w14:paraId="3534239F" w14:textId="77777777" w:rsidR="000C789C" w:rsidRPr="000C789C" w:rsidRDefault="000C789C" w:rsidP="000C789C">
      <w:pPr>
        <w:numPr>
          <w:ilvl w:val="0"/>
          <w:numId w:val="8"/>
        </w:numPr>
        <w:spacing w:line="276" w:lineRule="auto"/>
        <w:contextualSpacing/>
        <w:jc w:val="both"/>
        <w:rPr>
          <w:rFonts w:eastAsia="Calibri" w:cs="Arial"/>
          <w:szCs w:val="22"/>
          <w:lang w:eastAsia="en-US"/>
        </w:rPr>
      </w:pPr>
      <w:r w:rsidRPr="000C789C">
        <w:rPr>
          <w:rFonts w:eastAsia="Calibri" w:cs="Arial"/>
          <w:b/>
          <w:szCs w:val="22"/>
          <w:lang w:eastAsia="en-US"/>
        </w:rPr>
        <w:t>Única finalitat.</w:t>
      </w:r>
    </w:p>
    <w:p w14:paraId="2C476773" w14:textId="77777777" w:rsidR="000C789C" w:rsidRPr="000C789C" w:rsidRDefault="000C789C" w:rsidP="000C789C">
      <w:pPr>
        <w:spacing w:line="276" w:lineRule="auto"/>
        <w:ind w:left="720"/>
        <w:contextualSpacing/>
        <w:jc w:val="both"/>
        <w:rPr>
          <w:rFonts w:eastAsia="Calibri" w:cs="Arial"/>
          <w:szCs w:val="22"/>
          <w:lang w:eastAsia="en-US"/>
        </w:rPr>
      </w:pPr>
      <w:r w:rsidRPr="000C789C">
        <w:rPr>
          <w:rFonts w:eastAsia="Calibri" w:cs="Arial"/>
          <w:szCs w:val="22"/>
          <w:lang w:eastAsia="en-US"/>
        </w:rPr>
        <w:lastRenderedPageBreak/>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4A5874B4" w14:textId="77777777" w:rsidR="000C789C" w:rsidRPr="000C789C" w:rsidRDefault="000C789C" w:rsidP="000C789C">
      <w:pPr>
        <w:numPr>
          <w:ilvl w:val="0"/>
          <w:numId w:val="8"/>
        </w:numPr>
        <w:spacing w:line="276" w:lineRule="auto"/>
        <w:ind w:left="714" w:hanging="357"/>
        <w:contextualSpacing/>
        <w:jc w:val="both"/>
        <w:rPr>
          <w:rFonts w:eastAsia="Calibri" w:cs="Arial"/>
          <w:szCs w:val="22"/>
          <w:lang w:eastAsia="en-US"/>
        </w:rPr>
      </w:pPr>
      <w:r w:rsidRPr="000C789C">
        <w:rPr>
          <w:rFonts w:eastAsia="Calibri" w:cs="Arial"/>
          <w:b/>
          <w:szCs w:val="22"/>
          <w:lang w:eastAsia="en-US"/>
        </w:rPr>
        <w:t xml:space="preserve">Compliment de les instruccions. </w:t>
      </w:r>
    </w:p>
    <w:p w14:paraId="3E81F3A2" w14:textId="77777777" w:rsidR="000C789C" w:rsidRPr="000C789C" w:rsidRDefault="000C789C" w:rsidP="000C789C">
      <w:pPr>
        <w:spacing w:line="276" w:lineRule="auto"/>
        <w:ind w:left="714"/>
        <w:contextualSpacing/>
        <w:jc w:val="both"/>
        <w:rPr>
          <w:rFonts w:eastAsia="Calibri" w:cs="Arial"/>
          <w:szCs w:val="22"/>
          <w:lang w:eastAsia="en-US"/>
        </w:rPr>
      </w:pPr>
      <w:r w:rsidRPr="000C789C">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0C789C">
        <w:rPr>
          <w:rFonts w:eastAsia="Calibri" w:cs="Arial"/>
          <w:color w:val="00B0F0"/>
          <w:szCs w:val="22"/>
          <w:lang w:eastAsia="en-US"/>
        </w:rPr>
        <w:t>dpoicf@icf.cat</w:t>
      </w:r>
      <w:r w:rsidRPr="000C789C">
        <w:rPr>
          <w:rFonts w:eastAsia="Calibri" w:cs="Arial"/>
          <w:szCs w:val="22"/>
          <w:lang w:eastAsia="en-US"/>
        </w:rPr>
        <w:t>) del Grup ICF, i s'abstindrà d'aplicar-la fins que torni a rebre noves instruccions.</w:t>
      </w:r>
    </w:p>
    <w:p w14:paraId="1A6C6A51" w14:textId="77777777" w:rsidR="000C789C" w:rsidRPr="000C789C" w:rsidRDefault="000C789C" w:rsidP="000C789C">
      <w:pPr>
        <w:numPr>
          <w:ilvl w:val="0"/>
          <w:numId w:val="8"/>
        </w:numPr>
        <w:spacing w:line="276" w:lineRule="auto"/>
        <w:ind w:left="714" w:hanging="357"/>
        <w:contextualSpacing/>
        <w:jc w:val="both"/>
        <w:rPr>
          <w:rFonts w:eastAsia="Calibri" w:cs="Arial"/>
          <w:szCs w:val="22"/>
          <w:lang w:eastAsia="en-US"/>
        </w:rPr>
      </w:pPr>
      <w:r w:rsidRPr="000C789C">
        <w:rPr>
          <w:rFonts w:eastAsia="Calibri" w:cs="Arial"/>
          <w:b/>
          <w:szCs w:val="22"/>
          <w:lang w:eastAsia="en-US"/>
        </w:rPr>
        <w:t>Registre d’activitats</w:t>
      </w:r>
    </w:p>
    <w:p w14:paraId="4C375E72" w14:textId="77777777" w:rsidR="000C789C" w:rsidRPr="000C789C" w:rsidRDefault="000C789C" w:rsidP="000C789C">
      <w:pPr>
        <w:spacing w:line="276" w:lineRule="auto"/>
        <w:ind w:left="708"/>
        <w:contextualSpacing/>
        <w:jc w:val="both"/>
        <w:rPr>
          <w:rFonts w:cs="Arial"/>
          <w:i/>
          <w:szCs w:val="22"/>
          <w:highlight w:val="yellow"/>
        </w:rPr>
      </w:pPr>
      <w:r w:rsidRPr="000C789C">
        <w:rPr>
          <w:rFonts w:cs="Arial"/>
          <w:i/>
          <w:szCs w:val="22"/>
        </w:rPr>
        <w:t>(Només si ET té més de 250 empleats o si el tractament suposa un risc pels drets o llibertats, no sigui ocasional, o inclogui dades de categoria especial, o dades relatives a condemnes o infraccions penals Art 30.5 RGPD).</w:t>
      </w:r>
    </w:p>
    <w:p w14:paraId="032F1E06" w14:textId="77777777" w:rsidR="000C789C" w:rsidRPr="000C789C" w:rsidRDefault="000C789C" w:rsidP="000C789C">
      <w:pPr>
        <w:spacing w:line="276" w:lineRule="auto"/>
        <w:ind w:left="714"/>
        <w:contextualSpacing/>
        <w:jc w:val="both"/>
        <w:rPr>
          <w:rFonts w:eastAsia="Calibri" w:cs="Arial"/>
          <w:szCs w:val="22"/>
          <w:lang w:eastAsia="en-US"/>
        </w:rPr>
      </w:pPr>
      <w:r w:rsidRPr="000C789C">
        <w:rPr>
          <w:rFonts w:eastAsia="Calibri" w:cs="Arial"/>
          <w:szCs w:val="22"/>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419F8127" w14:textId="77777777" w:rsidR="000C789C" w:rsidRPr="000C789C" w:rsidRDefault="000C789C" w:rsidP="000C789C">
      <w:pPr>
        <w:numPr>
          <w:ilvl w:val="0"/>
          <w:numId w:val="8"/>
        </w:numPr>
        <w:spacing w:line="276" w:lineRule="auto"/>
        <w:ind w:left="714" w:hanging="357"/>
        <w:contextualSpacing/>
        <w:jc w:val="both"/>
        <w:rPr>
          <w:rFonts w:eastAsia="Calibri" w:cs="Arial"/>
          <w:szCs w:val="22"/>
          <w:lang w:eastAsia="en-US"/>
        </w:rPr>
      </w:pPr>
      <w:r w:rsidRPr="000C789C">
        <w:rPr>
          <w:rFonts w:eastAsia="Calibri" w:cs="Arial"/>
          <w:b/>
          <w:szCs w:val="22"/>
          <w:lang w:eastAsia="en-US"/>
        </w:rPr>
        <w:t xml:space="preserve">Comunicació de dades. </w:t>
      </w:r>
    </w:p>
    <w:p w14:paraId="1F2A9F1F" w14:textId="77777777" w:rsidR="000C789C" w:rsidRPr="000C789C" w:rsidRDefault="000C789C" w:rsidP="000C789C">
      <w:pPr>
        <w:spacing w:line="276" w:lineRule="auto"/>
        <w:ind w:left="714"/>
        <w:contextualSpacing/>
        <w:jc w:val="both"/>
        <w:rPr>
          <w:rFonts w:eastAsia="Calibri" w:cs="Arial"/>
          <w:szCs w:val="22"/>
          <w:lang w:eastAsia="en-US"/>
        </w:rPr>
      </w:pPr>
      <w:r w:rsidRPr="000C789C">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41272C99" w14:textId="77777777" w:rsidR="000C789C" w:rsidRPr="000C789C" w:rsidRDefault="000C789C" w:rsidP="000C789C">
      <w:pPr>
        <w:numPr>
          <w:ilvl w:val="0"/>
          <w:numId w:val="8"/>
        </w:numPr>
        <w:spacing w:line="276" w:lineRule="auto"/>
        <w:ind w:left="714" w:hanging="357"/>
        <w:contextualSpacing/>
        <w:jc w:val="both"/>
        <w:rPr>
          <w:rFonts w:eastAsia="Calibri" w:cs="Arial"/>
          <w:szCs w:val="22"/>
          <w:lang w:eastAsia="en-US"/>
        </w:rPr>
      </w:pPr>
      <w:r w:rsidRPr="000C789C">
        <w:rPr>
          <w:rFonts w:eastAsia="Calibri" w:cs="Arial"/>
          <w:b/>
          <w:szCs w:val="22"/>
          <w:lang w:eastAsia="en-US"/>
        </w:rPr>
        <w:t>Confidencialitat i secret.</w:t>
      </w:r>
    </w:p>
    <w:p w14:paraId="16E6B63D" w14:textId="77777777" w:rsidR="000C789C" w:rsidRPr="000C789C" w:rsidRDefault="000C789C" w:rsidP="000C789C">
      <w:pPr>
        <w:spacing w:line="276" w:lineRule="auto"/>
        <w:ind w:left="714"/>
        <w:contextualSpacing/>
        <w:jc w:val="both"/>
        <w:rPr>
          <w:rFonts w:eastAsia="Calibri" w:cs="Arial"/>
          <w:szCs w:val="22"/>
          <w:lang w:eastAsia="en-US"/>
        </w:rPr>
      </w:pPr>
      <w:r w:rsidRPr="000C789C">
        <w:rPr>
          <w:rFonts w:eastAsia="Calibri" w:cs="Arial"/>
          <w:b/>
          <w:szCs w:val="22"/>
          <w:lang w:eastAsia="en-US"/>
        </w:rPr>
        <w:t xml:space="preserve"> </w:t>
      </w:r>
      <w:r w:rsidRPr="000C789C">
        <w:rPr>
          <w:rFonts w:eastAsia="Calibri" w:cs="Arial"/>
          <w:szCs w:val="22"/>
          <w:lang w:eastAsia="en-US"/>
        </w:rPr>
        <w:t>L'encarregat de tractament:</w:t>
      </w:r>
    </w:p>
    <w:p w14:paraId="2BE9EEAB" w14:textId="77777777" w:rsidR="000C789C" w:rsidRPr="000C789C" w:rsidRDefault="000C789C" w:rsidP="000C789C">
      <w:pPr>
        <w:numPr>
          <w:ilvl w:val="0"/>
          <w:numId w:val="9"/>
        </w:numPr>
        <w:spacing w:line="276" w:lineRule="auto"/>
        <w:contextualSpacing/>
        <w:jc w:val="both"/>
        <w:rPr>
          <w:rFonts w:eastAsia="Calibri" w:cs="Arial"/>
          <w:szCs w:val="22"/>
          <w:lang w:eastAsia="en-US"/>
        </w:rPr>
      </w:pPr>
      <w:r w:rsidRPr="000C789C">
        <w:rPr>
          <w:rFonts w:eastAsia="Calibri" w:cs="Arial"/>
          <w:szCs w:val="22"/>
          <w:lang w:eastAsia="en-US"/>
        </w:rPr>
        <w:t xml:space="preserve">Resta obligat a mantenir el deure de secret respecte de les dades de caràcter personal a les quals hagi tingut accés en virtut d’aquest encàrrec, fins i tot després que en finalitzi l’objecte. </w:t>
      </w:r>
    </w:p>
    <w:p w14:paraId="4875EBEA" w14:textId="77777777" w:rsidR="000C789C" w:rsidRPr="000C789C" w:rsidRDefault="000C789C" w:rsidP="000C789C">
      <w:pPr>
        <w:numPr>
          <w:ilvl w:val="0"/>
          <w:numId w:val="9"/>
        </w:numPr>
        <w:spacing w:line="276" w:lineRule="auto"/>
        <w:contextualSpacing/>
        <w:jc w:val="both"/>
        <w:rPr>
          <w:rFonts w:eastAsia="Calibri" w:cs="Arial"/>
          <w:szCs w:val="22"/>
          <w:lang w:eastAsia="en-US"/>
        </w:rPr>
      </w:pPr>
      <w:r w:rsidRPr="000C789C">
        <w:rPr>
          <w:rFonts w:eastAsia="Calibri" w:cs="Arial"/>
          <w:szCs w:val="22"/>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6EE84905" w14:textId="77777777" w:rsidR="000C789C" w:rsidRPr="000C789C" w:rsidRDefault="000C789C" w:rsidP="000C789C">
      <w:pPr>
        <w:numPr>
          <w:ilvl w:val="0"/>
          <w:numId w:val="9"/>
        </w:numPr>
        <w:spacing w:line="276" w:lineRule="auto"/>
        <w:contextualSpacing/>
        <w:jc w:val="both"/>
        <w:rPr>
          <w:rFonts w:eastAsia="Calibri" w:cs="Arial"/>
          <w:szCs w:val="22"/>
          <w:lang w:eastAsia="en-US"/>
        </w:rPr>
      </w:pPr>
      <w:r w:rsidRPr="000C789C">
        <w:rPr>
          <w:rFonts w:eastAsia="Calibri" w:cs="Arial"/>
          <w:szCs w:val="22"/>
          <w:lang w:eastAsia="en-US"/>
        </w:rPr>
        <w:t xml:space="preserve">Garantirà la formació i difusió necessària en matèria de protecció de dades de les persones autoritzades, de la seva organització, per tractar dades personals. </w:t>
      </w:r>
    </w:p>
    <w:p w14:paraId="60463CED" w14:textId="77777777" w:rsidR="000C789C" w:rsidRPr="000C789C" w:rsidRDefault="000C789C" w:rsidP="000C789C">
      <w:pPr>
        <w:numPr>
          <w:ilvl w:val="0"/>
          <w:numId w:val="9"/>
        </w:numPr>
        <w:spacing w:line="276" w:lineRule="auto"/>
        <w:contextualSpacing/>
        <w:jc w:val="both"/>
        <w:rPr>
          <w:rFonts w:eastAsia="Calibri" w:cs="Arial"/>
          <w:szCs w:val="22"/>
          <w:lang w:eastAsia="en-US"/>
        </w:rPr>
      </w:pPr>
      <w:r w:rsidRPr="000C789C">
        <w:rPr>
          <w:rFonts w:eastAsia="Calibri" w:cs="Arial"/>
          <w:szCs w:val="22"/>
          <w:lang w:eastAsia="en-US"/>
        </w:rPr>
        <w:t>Mantindrà en tot moment a disposició del responsable tota la documentació específica que acrediti el compliment de les obligacions relatives al deure de secret, tant del propi encarregat com dels seus empleats.</w:t>
      </w:r>
    </w:p>
    <w:p w14:paraId="019C3089" w14:textId="77777777" w:rsidR="000C789C" w:rsidRPr="000C789C" w:rsidRDefault="000C789C" w:rsidP="000C789C">
      <w:pPr>
        <w:numPr>
          <w:ilvl w:val="0"/>
          <w:numId w:val="8"/>
        </w:numPr>
        <w:spacing w:line="276" w:lineRule="auto"/>
        <w:ind w:left="714" w:hanging="357"/>
        <w:contextualSpacing/>
        <w:jc w:val="both"/>
        <w:rPr>
          <w:rFonts w:eastAsia="Calibri" w:cs="Arial"/>
          <w:szCs w:val="22"/>
          <w:lang w:eastAsia="en-US"/>
        </w:rPr>
      </w:pPr>
      <w:r w:rsidRPr="000C789C">
        <w:rPr>
          <w:rFonts w:eastAsia="Calibri" w:cs="Arial"/>
          <w:b/>
          <w:szCs w:val="22"/>
          <w:lang w:eastAsia="en-US"/>
        </w:rPr>
        <w:t xml:space="preserve">Mesures de seguretat. </w:t>
      </w:r>
    </w:p>
    <w:p w14:paraId="5FFEA27A" w14:textId="77777777" w:rsidR="000C789C" w:rsidRPr="000C789C" w:rsidRDefault="000C789C" w:rsidP="000C789C">
      <w:pPr>
        <w:spacing w:line="276" w:lineRule="auto"/>
        <w:ind w:left="714"/>
        <w:contextualSpacing/>
        <w:jc w:val="both"/>
        <w:rPr>
          <w:rFonts w:eastAsia="Calibri" w:cs="Arial"/>
          <w:szCs w:val="22"/>
          <w:lang w:eastAsia="en-US"/>
        </w:rPr>
      </w:pPr>
      <w:r w:rsidRPr="000C789C">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w:t>
      </w:r>
    </w:p>
    <w:p w14:paraId="46AC10B1" w14:textId="77777777" w:rsidR="000C789C" w:rsidRPr="000C789C" w:rsidRDefault="000C789C" w:rsidP="000C789C">
      <w:pPr>
        <w:spacing w:line="276" w:lineRule="auto"/>
        <w:ind w:left="709"/>
        <w:jc w:val="both"/>
        <w:rPr>
          <w:rFonts w:eastAsia="Calibri" w:cs="Arial"/>
          <w:szCs w:val="22"/>
          <w:lang w:eastAsia="en-US"/>
        </w:rPr>
      </w:pPr>
      <w:r w:rsidRPr="000C789C">
        <w:rPr>
          <w:rFonts w:eastAsia="Calibri" w:cs="Arial"/>
          <w:szCs w:val="22"/>
          <w:lang w:eastAsia="en-US"/>
        </w:rPr>
        <w:lastRenderedPageBreak/>
        <w:t>D’acord amb aquesta avaluació, l’encarregat del tractament mantindrà, com a mínim, implantades les següents mesures de seguretat:</w:t>
      </w:r>
    </w:p>
    <w:p w14:paraId="52092A98" w14:textId="77777777" w:rsidR="000C789C" w:rsidRPr="000C789C" w:rsidRDefault="000C789C" w:rsidP="000C789C">
      <w:pPr>
        <w:spacing w:line="276" w:lineRule="auto"/>
        <w:ind w:left="851"/>
        <w:jc w:val="both"/>
        <w:rPr>
          <w:rFonts w:eastAsia="Calibri" w:cs="Arial"/>
          <w:szCs w:val="22"/>
          <w:lang w:eastAsia="en-US"/>
        </w:rPr>
      </w:pPr>
      <w:r w:rsidRPr="000C789C">
        <w:rPr>
          <w:rFonts w:eastAsia="Calibri" w:cs="Arial"/>
          <w:szCs w:val="22"/>
          <w:lang w:eastAsia="en-US"/>
        </w:rPr>
        <w:t>1. L’adjudicatari haurà de designar un responsable de seguretat o, si així estigués obligat, un delegat de protecció de dades,  i comunicar la seva identitat al DPO del Grup ICF (dpoicf@icf.cat).</w:t>
      </w:r>
    </w:p>
    <w:p w14:paraId="44B3F052" w14:textId="77777777" w:rsidR="000C789C" w:rsidRPr="000C789C" w:rsidRDefault="000C789C" w:rsidP="000C789C">
      <w:pPr>
        <w:spacing w:line="276" w:lineRule="auto"/>
        <w:ind w:left="851"/>
        <w:contextualSpacing/>
        <w:jc w:val="both"/>
        <w:rPr>
          <w:rFonts w:eastAsia="Calibri" w:cs="Arial"/>
          <w:szCs w:val="22"/>
          <w:lang w:eastAsia="en-US"/>
        </w:rPr>
      </w:pPr>
      <w:r w:rsidRPr="000C789C">
        <w:rPr>
          <w:rFonts w:eastAsia="Calibri" w:cs="Arial"/>
          <w:szCs w:val="22"/>
          <w:lang w:eastAsia="en-US"/>
        </w:rPr>
        <w:t xml:space="preserve">2. Posada en marxa dels següents protocols d’actuació: </w:t>
      </w:r>
    </w:p>
    <w:p w14:paraId="4617513B"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2.1. Pla director de seguretat física i lògica.</w:t>
      </w:r>
    </w:p>
    <w:p w14:paraId="07941D4D"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2.2. Política de seguretat (física i lògica).</w:t>
      </w:r>
    </w:p>
    <w:p w14:paraId="5834D6C8"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2.3. Pla de formació i difusió.</w:t>
      </w:r>
    </w:p>
    <w:p w14:paraId="7E209F41"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2.4. Pla de continuïtat de negoci.</w:t>
      </w:r>
    </w:p>
    <w:p w14:paraId="448A7055"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2.5. Redundància o rèplica dels processos crítics de negoci.</w:t>
      </w:r>
    </w:p>
    <w:p w14:paraId="0E044021"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 xml:space="preserve">2.6. Prevenció d’intrusions. </w:t>
      </w:r>
    </w:p>
    <w:p w14:paraId="541CDDE5"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2.7. Protocol de gestió i reutilitzacions de suports i dispositius.</w:t>
      </w:r>
    </w:p>
    <w:p w14:paraId="727984F6"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2.8. Protocol d’actualització dels equips informàtics, programes i sistemes    de prevenció, tant lògics com físics.</w:t>
      </w:r>
    </w:p>
    <w:p w14:paraId="3AEECB5A"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2.9. Planificació d’auditories i/o certificacions.</w:t>
      </w:r>
    </w:p>
    <w:p w14:paraId="75FC0A71"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 xml:space="preserve">2.10. Política de conservació de dades i Protocols de </w:t>
      </w:r>
      <w:proofErr w:type="spellStart"/>
      <w:r w:rsidRPr="000C789C">
        <w:rPr>
          <w:rFonts w:eastAsia="Calibri" w:cs="Arial"/>
          <w:szCs w:val="22"/>
          <w:lang w:eastAsia="en-US"/>
        </w:rPr>
        <w:t>pseudoanomització</w:t>
      </w:r>
      <w:proofErr w:type="spellEnd"/>
      <w:r w:rsidRPr="000C789C">
        <w:rPr>
          <w:rFonts w:eastAsia="Calibri" w:cs="Arial"/>
          <w:szCs w:val="22"/>
          <w:lang w:eastAsia="en-US"/>
        </w:rPr>
        <w:t xml:space="preserve">, bloqueig, i cancel·lació de dades. </w:t>
      </w:r>
    </w:p>
    <w:p w14:paraId="61298D94"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2.11. Protocol de còpies de seguretat.</w:t>
      </w:r>
    </w:p>
    <w:p w14:paraId="122962C6" w14:textId="77777777" w:rsidR="000C789C" w:rsidRPr="000C789C" w:rsidRDefault="000C789C" w:rsidP="000C789C">
      <w:pPr>
        <w:spacing w:line="276" w:lineRule="auto"/>
        <w:ind w:left="1134"/>
        <w:contextualSpacing/>
        <w:jc w:val="both"/>
        <w:rPr>
          <w:rFonts w:eastAsia="Calibri" w:cs="Arial"/>
          <w:szCs w:val="22"/>
          <w:lang w:eastAsia="en-US"/>
        </w:rPr>
      </w:pPr>
      <w:r w:rsidRPr="000C789C">
        <w:rPr>
          <w:rFonts w:eastAsia="Calibri" w:cs="Arial"/>
          <w:szCs w:val="22"/>
          <w:lang w:eastAsia="en-US"/>
        </w:rPr>
        <w:t>2.12. Pla de verificació i controls que contempli:</w:t>
      </w:r>
    </w:p>
    <w:p w14:paraId="58BF1102" w14:textId="77777777" w:rsidR="000C789C" w:rsidRPr="000C789C" w:rsidRDefault="000C789C" w:rsidP="000C789C">
      <w:pPr>
        <w:spacing w:line="276" w:lineRule="auto"/>
        <w:ind w:left="1701"/>
        <w:contextualSpacing/>
        <w:jc w:val="both"/>
        <w:rPr>
          <w:rFonts w:eastAsia="Calibri" w:cs="Arial"/>
          <w:szCs w:val="22"/>
          <w:lang w:eastAsia="en-US"/>
        </w:rPr>
      </w:pPr>
      <w:r w:rsidRPr="000C789C">
        <w:rPr>
          <w:rFonts w:eastAsia="Calibri" w:cs="Arial"/>
          <w:szCs w:val="22"/>
          <w:lang w:eastAsia="en-US"/>
        </w:rPr>
        <w:t>2.12.1. Seguretat lògica de les persones amb accés a les dades del Grup ICF i controls dels accessos</w:t>
      </w:r>
    </w:p>
    <w:p w14:paraId="34FC53B7" w14:textId="77777777" w:rsidR="000C789C" w:rsidRPr="000C789C" w:rsidRDefault="000C789C" w:rsidP="000C789C">
      <w:pPr>
        <w:spacing w:line="276" w:lineRule="auto"/>
        <w:ind w:left="1701"/>
        <w:contextualSpacing/>
        <w:jc w:val="both"/>
        <w:rPr>
          <w:rFonts w:eastAsia="Calibri" w:cs="Arial"/>
          <w:szCs w:val="22"/>
          <w:lang w:eastAsia="en-US"/>
        </w:rPr>
      </w:pPr>
      <w:r w:rsidRPr="000C789C">
        <w:rPr>
          <w:rFonts w:eastAsia="Calibri" w:cs="Arial"/>
          <w:szCs w:val="22"/>
          <w:lang w:eastAsia="en-US"/>
        </w:rPr>
        <w:t>2.12.2. Monitorització d’indicadors de seguretat.</w:t>
      </w:r>
    </w:p>
    <w:p w14:paraId="4F247317" w14:textId="77777777" w:rsidR="000C789C" w:rsidRPr="000C789C" w:rsidRDefault="000C789C" w:rsidP="000C789C">
      <w:pPr>
        <w:spacing w:line="276" w:lineRule="auto"/>
        <w:ind w:left="1701"/>
        <w:contextualSpacing/>
        <w:jc w:val="both"/>
        <w:rPr>
          <w:rFonts w:eastAsia="Calibri" w:cs="Arial"/>
          <w:szCs w:val="22"/>
          <w:lang w:eastAsia="en-US"/>
        </w:rPr>
      </w:pPr>
      <w:r w:rsidRPr="000C789C">
        <w:rPr>
          <w:rFonts w:eastAsia="Calibri" w:cs="Arial"/>
          <w:szCs w:val="22"/>
          <w:lang w:eastAsia="en-US"/>
        </w:rPr>
        <w:t>2.12.3. Segregació de responsabilitats</w:t>
      </w:r>
    </w:p>
    <w:p w14:paraId="44600A81" w14:textId="77777777" w:rsidR="000C789C" w:rsidRPr="000C789C" w:rsidRDefault="000C789C" w:rsidP="000C789C">
      <w:pPr>
        <w:spacing w:line="276" w:lineRule="auto"/>
        <w:ind w:left="1701"/>
        <w:contextualSpacing/>
        <w:jc w:val="both"/>
        <w:rPr>
          <w:rFonts w:eastAsia="Calibri" w:cs="Arial"/>
          <w:szCs w:val="22"/>
          <w:lang w:eastAsia="en-US"/>
        </w:rPr>
      </w:pPr>
      <w:r w:rsidRPr="000C789C">
        <w:rPr>
          <w:rFonts w:eastAsia="Calibri" w:cs="Arial"/>
          <w:szCs w:val="22"/>
          <w:lang w:eastAsia="en-US"/>
        </w:rPr>
        <w:t>2.12.4. Verificació de suports.</w:t>
      </w:r>
    </w:p>
    <w:p w14:paraId="337FC5D7" w14:textId="77777777" w:rsidR="000C789C" w:rsidRPr="000C789C" w:rsidRDefault="000C789C" w:rsidP="000C789C">
      <w:pPr>
        <w:spacing w:line="276" w:lineRule="auto"/>
        <w:ind w:left="1701"/>
        <w:contextualSpacing/>
        <w:jc w:val="both"/>
        <w:rPr>
          <w:rFonts w:eastAsia="Calibri" w:cs="Arial"/>
          <w:szCs w:val="22"/>
          <w:lang w:eastAsia="en-US"/>
        </w:rPr>
      </w:pPr>
      <w:r w:rsidRPr="000C789C">
        <w:rPr>
          <w:rFonts w:eastAsia="Calibri" w:cs="Arial"/>
          <w:szCs w:val="22"/>
          <w:lang w:eastAsia="en-US"/>
        </w:rPr>
        <w:t>2.12.5. Gestió activa de l’autentificació.</w:t>
      </w:r>
    </w:p>
    <w:p w14:paraId="47D58DD1" w14:textId="77777777" w:rsidR="000C789C" w:rsidRPr="000C789C" w:rsidRDefault="000C789C" w:rsidP="000C789C">
      <w:pPr>
        <w:spacing w:line="276" w:lineRule="auto"/>
        <w:ind w:left="1701"/>
        <w:contextualSpacing/>
        <w:jc w:val="both"/>
        <w:rPr>
          <w:rFonts w:eastAsia="Calibri" w:cs="Arial"/>
          <w:szCs w:val="22"/>
          <w:lang w:eastAsia="en-US"/>
        </w:rPr>
      </w:pPr>
      <w:r w:rsidRPr="000C789C">
        <w:rPr>
          <w:rFonts w:eastAsia="Calibri" w:cs="Arial"/>
          <w:szCs w:val="22"/>
          <w:lang w:eastAsia="en-US"/>
        </w:rPr>
        <w:t>2.12.6. Traçabilitat de les consultes realitzades.</w:t>
      </w:r>
    </w:p>
    <w:p w14:paraId="66AE540E" w14:textId="77777777" w:rsidR="000C789C" w:rsidRPr="000C789C" w:rsidRDefault="000C789C" w:rsidP="000C789C">
      <w:pPr>
        <w:spacing w:line="276" w:lineRule="auto"/>
        <w:ind w:left="1701"/>
        <w:contextualSpacing/>
        <w:jc w:val="both"/>
        <w:rPr>
          <w:rFonts w:eastAsia="Calibri" w:cs="Arial"/>
          <w:szCs w:val="22"/>
          <w:lang w:eastAsia="en-US"/>
        </w:rPr>
      </w:pPr>
      <w:r w:rsidRPr="000C789C">
        <w:rPr>
          <w:rFonts w:eastAsia="Calibri" w:cs="Arial"/>
          <w:szCs w:val="22"/>
          <w:lang w:eastAsia="en-US"/>
        </w:rPr>
        <w:t>2.12.7. Control d’accessos a les dades del Grup ICF (en sistemes lògics i/o  físics).</w:t>
      </w:r>
    </w:p>
    <w:p w14:paraId="48DB81B7" w14:textId="77777777" w:rsidR="000C789C" w:rsidRPr="000C789C" w:rsidRDefault="000C789C" w:rsidP="000C789C">
      <w:pPr>
        <w:spacing w:line="276" w:lineRule="auto"/>
        <w:ind w:left="1701"/>
        <w:jc w:val="both"/>
        <w:rPr>
          <w:rFonts w:eastAsia="Calibri" w:cs="Arial"/>
          <w:szCs w:val="22"/>
          <w:lang w:eastAsia="en-US"/>
        </w:rPr>
      </w:pPr>
      <w:r w:rsidRPr="000C789C">
        <w:rPr>
          <w:rFonts w:eastAsia="Calibri" w:cs="Arial"/>
          <w:szCs w:val="22"/>
          <w:lang w:eastAsia="en-US"/>
        </w:rPr>
        <w:t>2.12.8. Control d’accessos remots</w:t>
      </w:r>
    </w:p>
    <w:p w14:paraId="280C2126" w14:textId="77777777" w:rsidR="000C789C" w:rsidRPr="000C789C" w:rsidRDefault="000C789C" w:rsidP="000C789C">
      <w:pPr>
        <w:spacing w:line="276" w:lineRule="auto"/>
        <w:ind w:left="851"/>
        <w:jc w:val="both"/>
        <w:rPr>
          <w:rFonts w:eastAsia="Calibri" w:cs="Arial"/>
          <w:szCs w:val="22"/>
          <w:lang w:eastAsia="en-US"/>
        </w:rPr>
      </w:pPr>
      <w:r w:rsidRPr="000C789C">
        <w:rPr>
          <w:rFonts w:eastAsia="Calibri" w:cs="Arial"/>
          <w:szCs w:val="22"/>
          <w:lang w:eastAsia="en-US"/>
        </w:rPr>
        <w:t>3. Informes d’avaluació de l’entorn de control, on  s’avaluï el correcte funcionament dels protocols descrits fent referència explícita a les dades confiades per Grup ICF.</w:t>
      </w:r>
    </w:p>
    <w:p w14:paraId="74607635" w14:textId="77777777" w:rsidR="000C789C" w:rsidRPr="000C789C" w:rsidRDefault="000C789C" w:rsidP="000C789C">
      <w:pPr>
        <w:spacing w:line="276" w:lineRule="auto"/>
        <w:ind w:left="851"/>
        <w:contextualSpacing/>
        <w:jc w:val="both"/>
        <w:rPr>
          <w:rFonts w:eastAsia="Calibri" w:cs="Arial"/>
          <w:szCs w:val="22"/>
          <w:lang w:eastAsia="en-US"/>
        </w:rPr>
      </w:pPr>
      <w:r w:rsidRPr="000C789C">
        <w:rPr>
          <w:rFonts w:eastAsia="Calibri" w:cs="Arial"/>
          <w:szCs w:val="22"/>
          <w:lang w:eastAsia="en-US"/>
        </w:rPr>
        <w:t>4. Procediments de resposta i notificació de violacions en la seguretat de les dades que assegurin el compliment dels requeriments del RGPD i d’aquest contracte..</w:t>
      </w:r>
    </w:p>
    <w:p w14:paraId="33A3D36E" w14:textId="77777777" w:rsidR="000C789C" w:rsidRPr="000C789C" w:rsidRDefault="000C789C" w:rsidP="000C789C">
      <w:pPr>
        <w:spacing w:line="276" w:lineRule="auto"/>
        <w:jc w:val="both"/>
        <w:rPr>
          <w:rFonts w:eastAsia="Calibri" w:cs="Arial"/>
          <w:b/>
          <w:szCs w:val="22"/>
          <w:lang w:eastAsia="en-US"/>
        </w:rPr>
      </w:pPr>
    </w:p>
    <w:p w14:paraId="2EF2E653" w14:textId="77777777" w:rsidR="000C789C" w:rsidRPr="000C789C" w:rsidRDefault="000C789C" w:rsidP="000C789C">
      <w:pPr>
        <w:spacing w:line="276" w:lineRule="auto"/>
        <w:jc w:val="both"/>
        <w:rPr>
          <w:rFonts w:eastAsia="Calibri" w:cs="Arial"/>
          <w:b/>
          <w:szCs w:val="22"/>
          <w:lang w:eastAsia="en-US"/>
        </w:rPr>
      </w:pPr>
      <w:r w:rsidRPr="000C789C">
        <w:rPr>
          <w:rFonts w:eastAsia="Calibri" w:cs="Arial"/>
          <w:b/>
          <w:szCs w:val="22"/>
          <w:lang w:eastAsia="en-US"/>
        </w:rPr>
        <w:t>7. Subcontractació.</w:t>
      </w:r>
    </w:p>
    <w:p w14:paraId="377ABCF1" w14:textId="77777777" w:rsidR="000C789C" w:rsidRPr="000C789C" w:rsidRDefault="000C789C" w:rsidP="000C789C">
      <w:pPr>
        <w:spacing w:line="276" w:lineRule="auto"/>
        <w:rPr>
          <w:rFonts w:cs="Arial"/>
          <w:i/>
          <w:szCs w:val="22"/>
        </w:rPr>
      </w:pPr>
      <w:r w:rsidRPr="000C789C">
        <w:rPr>
          <w:rFonts w:cs="Arial"/>
          <w:i/>
          <w:szCs w:val="22"/>
        </w:rPr>
        <w:t>(En cas que no estigui previst en les clàusules del contracte o condicions del servei.)</w:t>
      </w:r>
    </w:p>
    <w:p w14:paraId="7AAF4BA1" w14:textId="77777777" w:rsidR="000C789C" w:rsidRPr="000C789C" w:rsidRDefault="000C789C" w:rsidP="000C789C">
      <w:pPr>
        <w:spacing w:line="276" w:lineRule="auto"/>
        <w:jc w:val="both"/>
        <w:rPr>
          <w:rFonts w:cs="Arial"/>
          <w:szCs w:val="22"/>
        </w:rPr>
      </w:pPr>
      <w:r w:rsidRPr="000C789C">
        <w:rPr>
          <w:rFonts w:cs="Arial"/>
          <w:szCs w:val="22"/>
        </w:rPr>
        <w:t>Amb caràcter general, les prestacions objecte d'aquest contracte no es podran subcontractar a d'altres proveïdors, excepció feta dels serveis auxiliars necessaris pel normal funcionament de l'encarregat.</w:t>
      </w:r>
    </w:p>
    <w:p w14:paraId="31F556C6" w14:textId="77777777" w:rsidR="000C789C" w:rsidRPr="000C789C" w:rsidRDefault="000C789C" w:rsidP="000C789C">
      <w:pPr>
        <w:spacing w:line="276" w:lineRule="auto"/>
        <w:jc w:val="both"/>
        <w:rPr>
          <w:rFonts w:cs="Arial"/>
          <w:szCs w:val="22"/>
        </w:rPr>
      </w:pPr>
      <w:r w:rsidRPr="000C789C">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2C0ECA5D" w14:textId="77777777" w:rsidR="000C789C" w:rsidRPr="000C789C" w:rsidRDefault="000C789C" w:rsidP="000C789C">
      <w:pPr>
        <w:spacing w:line="276" w:lineRule="auto"/>
        <w:jc w:val="both"/>
        <w:rPr>
          <w:rFonts w:cs="Arial"/>
          <w:szCs w:val="22"/>
        </w:rPr>
      </w:pPr>
      <w:r w:rsidRPr="000C789C">
        <w:rPr>
          <w:rFonts w:cs="Arial"/>
          <w:szCs w:val="22"/>
        </w:rPr>
        <w:lastRenderedPageBreak/>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4E7622DB" w14:textId="77777777" w:rsidR="000C789C" w:rsidRPr="000C789C" w:rsidRDefault="000C789C" w:rsidP="000C789C">
      <w:pPr>
        <w:spacing w:line="276" w:lineRule="auto"/>
        <w:jc w:val="both"/>
        <w:rPr>
          <w:rFonts w:cs="Arial"/>
          <w:szCs w:val="22"/>
        </w:rPr>
      </w:pPr>
      <w:r w:rsidRPr="000C789C">
        <w:rPr>
          <w:rFonts w:cs="Arial"/>
          <w:szCs w:val="22"/>
        </w:rPr>
        <w:t>La responsabilitat d'un incompliment per part del subcontractant, sigui qui sigui el causant, recaurà en tot moment en l'encarregat inicial.</w:t>
      </w:r>
    </w:p>
    <w:p w14:paraId="252419EE" w14:textId="77777777" w:rsidR="000C789C" w:rsidRPr="000C789C" w:rsidRDefault="000C789C" w:rsidP="000C789C">
      <w:pPr>
        <w:spacing w:line="276" w:lineRule="auto"/>
        <w:rPr>
          <w:rFonts w:cs="Arial"/>
          <w:i/>
          <w:szCs w:val="22"/>
        </w:rPr>
      </w:pPr>
      <w:r w:rsidRPr="000C789C">
        <w:rPr>
          <w:rFonts w:cs="Arial"/>
          <w:i/>
          <w:szCs w:val="22"/>
        </w:rPr>
        <w:t>(En cas que així estigui pactat i previst en les clàusules del contracte o condicions del servei.)</w:t>
      </w:r>
    </w:p>
    <w:p w14:paraId="7503884A" w14:textId="77777777" w:rsidR="000C789C" w:rsidRPr="000C789C" w:rsidRDefault="000C789C" w:rsidP="000C789C">
      <w:pPr>
        <w:spacing w:line="276" w:lineRule="auto"/>
        <w:jc w:val="both"/>
        <w:rPr>
          <w:rFonts w:cs="Arial"/>
          <w:szCs w:val="22"/>
        </w:rPr>
      </w:pPr>
      <w:r w:rsidRPr="000C789C">
        <w:rPr>
          <w:rFonts w:cs="Arial"/>
          <w:szCs w:val="22"/>
        </w:rPr>
        <w:t>Les prestacions objecte d’aquest contracte poden estar subcontractades a d’altres proveïdors, d’acord amb els requeriments establerts en els plecs o contracte als quals s’annexen aquestes instruccions.</w:t>
      </w:r>
    </w:p>
    <w:p w14:paraId="23906E01" w14:textId="77777777" w:rsidR="000C789C" w:rsidRPr="000C789C" w:rsidRDefault="000C789C" w:rsidP="000C789C">
      <w:pPr>
        <w:spacing w:line="276" w:lineRule="auto"/>
        <w:jc w:val="both"/>
        <w:rPr>
          <w:rFonts w:cs="Arial"/>
          <w:szCs w:val="22"/>
        </w:rPr>
      </w:pPr>
      <w:r w:rsidRPr="000C789C">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76D8DE39" w14:textId="77777777" w:rsidR="000C789C" w:rsidRPr="000C789C" w:rsidRDefault="000C789C" w:rsidP="000C789C">
      <w:pPr>
        <w:spacing w:line="276" w:lineRule="auto"/>
        <w:jc w:val="both"/>
        <w:rPr>
          <w:rFonts w:cs="Arial"/>
          <w:szCs w:val="22"/>
        </w:rPr>
      </w:pPr>
      <w:r w:rsidRPr="000C789C">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78D223F2" w14:textId="77777777" w:rsidR="000C789C" w:rsidRPr="000C789C" w:rsidRDefault="000C789C" w:rsidP="000C789C">
      <w:pPr>
        <w:spacing w:line="276" w:lineRule="auto"/>
        <w:jc w:val="both"/>
        <w:rPr>
          <w:rFonts w:cs="Arial"/>
          <w:szCs w:val="22"/>
        </w:rPr>
      </w:pPr>
      <w:r w:rsidRPr="000C789C">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30B9E2D7" w14:textId="77777777" w:rsidR="000C789C" w:rsidRPr="000C789C" w:rsidRDefault="000C789C" w:rsidP="000C789C">
      <w:pPr>
        <w:spacing w:line="276" w:lineRule="auto"/>
        <w:jc w:val="both"/>
        <w:rPr>
          <w:rFonts w:cs="Arial"/>
          <w:szCs w:val="22"/>
        </w:rPr>
      </w:pPr>
      <w:r w:rsidRPr="000C789C">
        <w:rPr>
          <w:rFonts w:cs="Arial"/>
          <w:szCs w:val="22"/>
        </w:rPr>
        <w:t>La responsabilitat d'un incompliment per part del subcontractat, sigui qui sigui el causant, recaurà en tot moment en l'encarregat inicial.</w:t>
      </w:r>
    </w:p>
    <w:p w14:paraId="6640298B" w14:textId="77777777" w:rsidR="000C789C" w:rsidRPr="000C789C" w:rsidRDefault="000C789C" w:rsidP="000C789C">
      <w:pPr>
        <w:spacing w:line="276" w:lineRule="auto"/>
        <w:jc w:val="both"/>
        <w:rPr>
          <w:rFonts w:eastAsia="Calibri" w:cs="Arial"/>
          <w:b/>
          <w:szCs w:val="22"/>
          <w:lang w:eastAsia="en-US"/>
        </w:rPr>
      </w:pPr>
    </w:p>
    <w:p w14:paraId="4686B8B9" w14:textId="77777777" w:rsidR="000C789C" w:rsidRPr="000C789C" w:rsidRDefault="000C789C" w:rsidP="000C789C">
      <w:pPr>
        <w:spacing w:line="276" w:lineRule="auto"/>
        <w:jc w:val="both"/>
        <w:rPr>
          <w:rFonts w:eastAsia="Calibri" w:cs="Arial"/>
          <w:b/>
          <w:szCs w:val="22"/>
          <w:lang w:eastAsia="en-US"/>
        </w:rPr>
      </w:pPr>
      <w:r w:rsidRPr="000C789C">
        <w:rPr>
          <w:rFonts w:eastAsia="Calibri" w:cs="Arial"/>
          <w:b/>
          <w:szCs w:val="22"/>
          <w:lang w:eastAsia="en-US"/>
        </w:rPr>
        <w:t>8. Deure de col·laboració.</w:t>
      </w:r>
    </w:p>
    <w:p w14:paraId="39697B62"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8" w:history="1">
        <w:r w:rsidRPr="000C789C">
          <w:rPr>
            <w:rFonts w:eastAsia="Calibri" w:cs="Arial"/>
            <w:color w:val="00B0F0"/>
            <w:szCs w:val="22"/>
            <w:u w:val="single"/>
            <w:lang w:eastAsia="en-US"/>
          </w:rPr>
          <w:t>protecciodedades@icf.cat</w:t>
        </w:r>
      </w:hyperlink>
      <w:r w:rsidRPr="000C789C">
        <w:rPr>
          <w:rFonts w:eastAsia="Calibri" w:cs="Arial"/>
          <w:szCs w:val="22"/>
          <w:lang w:eastAsia="en-US"/>
        </w:rPr>
        <w:t xml:space="preserve">. La comunicació no podrà demorar-se més enllà del dia següent laborable. </w:t>
      </w:r>
    </w:p>
    <w:p w14:paraId="1EAF20D7"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3F8BA176"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9" w:history="1">
        <w:r w:rsidRPr="000C789C">
          <w:rPr>
            <w:rFonts w:eastAsia="Calibri" w:cs="Arial"/>
            <w:color w:val="00B0F0"/>
            <w:szCs w:val="22"/>
            <w:u w:val="single"/>
            <w:lang w:eastAsia="en-US"/>
          </w:rPr>
          <w:t>www.icf.cat</w:t>
        </w:r>
      </w:hyperlink>
      <w:r w:rsidRPr="000C789C">
        <w:rPr>
          <w:rFonts w:eastAsia="Calibri" w:cs="Arial"/>
          <w:szCs w:val="22"/>
          <w:lang w:eastAsia="en-US"/>
        </w:rPr>
        <w:t>.</w:t>
      </w:r>
    </w:p>
    <w:p w14:paraId="6ABDFF09"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 xml:space="preserve">L'encarregat de tractament donarà suport, en tot moment, a les peticions que el responsable del tractament li pugui fer per tal de donar compliment a les obligacions específiques relatives </w:t>
      </w:r>
      <w:r w:rsidRPr="000C789C">
        <w:rPr>
          <w:rFonts w:eastAsia="Calibri" w:cs="Arial"/>
          <w:szCs w:val="22"/>
          <w:lang w:eastAsia="en-US"/>
        </w:rPr>
        <w:lastRenderedPageBreak/>
        <w:t>a la seguretat de les dades personals, a l'avaluació d'impacte de riscos i controls, així com les mesures de seguretat aplicades, quan procedeixi, i estigui relacionat amb l'objecte del contracte, i a la realització de consultes prèvies a l'autoritat de control.</w:t>
      </w:r>
    </w:p>
    <w:p w14:paraId="15EDEDF0"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63CDD8B7"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L'encarregat de tractament facilitarà l’execució dels controls i col·laborarà en la realització de revisions o auditories que el responsable del tractament, o un tercer contractat per aquest, decideixi dur a terme.</w:t>
      </w:r>
    </w:p>
    <w:p w14:paraId="6AFFDE16"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En tot cas, l'encarregat del tractament, de forma proactiva, compartirà de forma periòdica, i amb una periodicitat màxima anual, possibles inspeccions o accions supervisores efectuades per l'autoritat, així com el seu resultat.</w:t>
      </w:r>
    </w:p>
    <w:p w14:paraId="74F7EAA0" w14:textId="77777777" w:rsidR="000C789C" w:rsidRPr="000C789C" w:rsidRDefault="000C789C" w:rsidP="000C789C">
      <w:pPr>
        <w:spacing w:line="276" w:lineRule="auto"/>
        <w:jc w:val="both"/>
        <w:rPr>
          <w:rFonts w:eastAsia="Calibri" w:cs="Arial"/>
          <w:b/>
          <w:szCs w:val="22"/>
          <w:lang w:eastAsia="en-US"/>
        </w:rPr>
      </w:pPr>
    </w:p>
    <w:p w14:paraId="65F0E70C" w14:textId="77777777" w:rsidR="000C789C" w:rsidRPr="000C789C" w:rsidRDefault="000C789C" w:rsidP="000C789C">
      <w:pPr>
        <w:spacing w:line="276" w:lineRule="auto"/>
        <w:jc w:val="both"/>
        <w:rPr>
          <w:rFonts w:eastAsia="Calibri" w:cs="Arial"/>
          <w:b/>
          <w:szCs w:val="22"/>
          <w:lang w:eastAsia="en-US"/>
        </w:rPr>
      </w:pPr>
      <w:r w:rsidRPr="000C789C">
        <w:rPr>
          <w:rFonts w:eastAsia="Calibri" w:cs="Arial"/>
          <w:b/>
          <w:szCs w:val="22"/>
          <w:lang w:eastAsia="en-US"/>
        </w:rPr>
        <w:t>9. Violacions en la seguretat de les dades.</w:t>
      </w:r>
    </w:p>
    <w:p w14:paraId="65DC98FD"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5AE615BF"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0C789C">
        <w:rPr>
          <w:rFonts w:eastAsia="Calibri" w:cs="Arial"/>
          <w:color w:val="00B0F0"/>
          <w:szCs w:val="22"/>
          <w:lang w:eastAsia="en-US"/>
        </w:rPr>
        <w:t>protecciodedades@icf.cat</w:t>
      </w:r>
      <w:r w:rsidRPr="000C789C">
        <w:rPr>
          <w:rFonts w:eastAsia="Calibri" w:cs="Arial"/>
          <w:szCs w:val="22"/>
          <w:lang w:eastAsia="en-US"/>
        </w:rPr>
        <w:t xml:space="preserve"> i </w:t>
      </w:r>
      <w:r w:rsidRPr="000C789C">
        <w:rPr>
          <w:rFonts w:eastAsia="Calibri" w:cs="Arial"/>
          <w:color w:val="00B0F0"/>
          <w:szCs w:val="22"/>
          <w:lang w:eastAsia="en-US"/>
        </w:rPr>
        <w:t>dpoicf@icf.cat</w:t>
      </w:r>
      <w:r w:rsidRPr="000C789C">
        <w:rPr>
          <w:rFonts w:eastAsia="Calibri" w:cs="Arial"/>
          <w:szCs w:val="22"/>
          <w:lang w:eastAsia="en-US"/>
        </w:rPr>
        <w:t>. Si no és possible facilitar la informació simultàniament, aquesta es facilitarà de manera gradual sense dilació. Com a mínim, l’encarregat facilitarà al responsable la informació establerta en l’article 33 del RGDP.</w:t>
      </w:r>
    </w:p>
    <w:p w14:paraId="47DD398C"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0CF57EB0"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 xml:space="preserve">El responsable del tractament, com a conseqüència d'una violació de dades, pot decidir resoldre per anticipat el contracte de serveis vinculat al present acord, i procedir a la seva rescissió sense generació de cap dret a indemnització específic pel trencament unilateral de l'acord. </w:t>
      </w:r>
    </w:p>
    <w:p w14:paraId="4109DCB6"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El responsable del tractament, tindrà en tot moment el dret d'interposar les mesures de reclamació contra l’encarregat del tractament que consideri oportunes.</w:t>
      </w:r>
    </w:p>
    <w:p w14:paraId="3265037E" w14:textId="77777777" w:rsidR="000C789C" w:rsidRPr="000C789C" w:rsidRDefault="000C789C" w:rsidP="000C789C">
      <w:pPr>
        <w:spacing w:line="276" w:lineRule="auto"/>
        <w:jc w:val="both"/>
        <w:rPr>
          <w:rFonts w:eastAsia="Calibri" w:cs="Arial"/>
          <w:szCs w:val="22"/>
          <w:lang w:eastAsia="en-US"/>
        </w:rPr>
      </w:pPr>
    </w:p>
    <w:p w14:paraId="6843B64A" w14:textId="77777777" w:rsidR="000C789C" w:rsidRPr="000C789C" w:rsidRDefault="000C789C" w:rsidP="000C789C">
      <w:pPr>
        <w:spacing w:line="276" w:lineRule="auto"/>
        <w:jc w:val="both"/>
        <w:rPr>
          <w:rFonts w:cs="Arial"/>
          <w:b/>
          <w:szCs w:val="22"/>
        </w:rPr>
      </w:pPr>
      <w:r w:rsidRPr="000C789C">
        <w:rPr>
          <w:rFonts w:cs="Arial"/>
          <w:b/>
          <w:szCs w:val="22"/>
        </w:rPr>
        <w:t>10. Dades dels signants.</w:t>
      </w:r>
    </w:p>
    <w:p w14:paraId="08B51399" w14:textId="77777777" w:rsidR="000C789C" w:rsidRPr="000C789C" w:rsidRDefault="000C789C" w:rsidP="000C789C">
      <w:pPr>
        <w:spacing w:line="276" w:lineRule="auto"/>
        <w:jc w:val="both"/>
        <w:rPr>
          <w:rStyle w:val="Hipervnculo"/>
          <w:rFonts w:cs="Arial"/>
          <w:szCs w:val="22"/>
        </w:rPr>
      </w:pPr>
      <w:r w:rsidRPr="000C789C">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w:t>
      </w:r>
      <w:r w:rsidRPr="000C789C">
        <w:rPr>
          <w:rFonts w:cs="Arial"/>
          <w:szCs w:val="22"/>
        </w:rPr>
        <w:lastRenderedPageBreak/>
        <w:t xml:space="preserve">drets reconeguts per l’esmentada normativa als titulars de les dades, aquests podran ser exercits pels interessats a través de l’apartat de privacitat a la web de l’ICF, </w:t>
      </w:r>
      <w:hyperlink r:id="rId10" w:history="1">
        <w:r w:rsidRPr="000C789C">
          <w:rPr>
            <w:rStyle w:val="Hipervnculo"/>
            <w:rFonts w:cs="Arial"/>
            <w:color w:val="00B0F0"/>
            <w:szCs w:val="22"/>
          </w:rPr>
          <w:t>www.icf.cat</w:t>
        </w:r>
      </w:hyperlink>
      <w:r w:rsidRPr="000C789C">
        <w:rPr>
          <w:rStyle w:val="Hipervnculo"/>
          <w:rFonts w:cs="Arial"/>
          <w:szCs w:val="22"/>
        </w:rPr>
        <w:t>,</w:t>
      </w:r>
      <w:r w:rsidRPr="000C789C">
        <w:rPr>
          <w:rFonts w:cs="Arial"/>
          <w:szCs w:val="22"/>
        </w:rPr>
        <w:t xml:space="preserve"> o per correu electrònic (</w:t>
      </w:r>
      <w:hyperlink r:id="rId11" w:history="1">
        <w:r w:rsidRPr="000C789C">
          <w:rPr>
            <w:rStyle w:val="Hipervnculo"/>
            <w:rFonts w:cs="Arial"/>
            <w:color w:val="00B0F0"/>
            <w:szCs w:val="22"/>
          </w:rPr>
          <w:t>protecciodedades@icf.cat</w:t>
        </w:r>
      </w:hyperlink>
      <w:r w:rsidRPr="000C789C">
        <w:rPr>
          <w:rFonts w:cs="Arial"/>
          <w:szCs w:val="22"/>
        </w:rPr>
        <w:t xml:space="preserve">). En cas d’insatisfacció en l’exercici dels seus drets, es pot presentar una reclamació davant l’Agència Catalana de Protecció de Dades a través de la seva seu electrònica </w:t>
      </w:r>
      <w:hyperlink r:id="rId12" w:history="1">
        <w:r w:rsidRPr="000C789C">
          <w:rPr>
            <w:rStyle w:val="Hipervnculo"/>
            <w:rFonts w:cs="Arial"/>
            <w:color w:val="00B0F0"/>
            <w:szCs w:val="22"/>
          </w:rPr>
          <w:t>www.apdcat.gencat.cat</w:t>
        </w:r>
      </w:hyperlink>
      <w:r w:rsidRPr="000C789C">
        <w:rPr>
          <w:rStyle w:val="Hipervnculo"/>
          <w:rFonts w:cs="Arial"/>
          <w:szCs w:val="22"/>
        </w:rPr>
        <w:t>.</w:t>
      </w:r>
    </w:p>
    <w:p w14:paraId="25BD787A" w14:textId="77777777" w:rsidR="000C789C" w:rsidRPr="000C789C" w:rsidRDefault="000C789C" w:rsidP="000C789C">
      <w:pPr>
        <w:autoSpaceDE w:val="0"/>
        <w:autoSpaceDN w:val="0"/>
        <w:adjustRightInd w:val="0"/>
        <w:spacing w:line="276" w:lineRule="auto"/>
        <w:jc w:val="both"/>
        <w:rPr>
          <w:rFonts w:cs="Arial"/>
          <w:szCs w:val="22"/>
        </w:rPr>
      </w:pPr>
      <w:r w:rsidRPr="000C789C">
        <w:rPr>
          <w:rFonts w:cs="Arial"/>
          <w:szCs w:val="22"/>
        </w:rPr>
        <w:t>I perquè consti signo aquesta declaració responsable.</w:t>
      </w:r>
    </w:p>
    <w:p w14:paraId="70C39405" w14:textId="77777777" w:rsidR="000C789C" w:rsidRPr="000C789C" w:rsidRDefault="000C789C" w:rsidP="000C789C">
      <w:pPr>
        <w:autoSpaceDE w:val="0"/>
        <w:autoSpaceDN w:val="0"/>
        <w:adjustRightInd w:val="0"/>
        <w:spacing w:line="276" w:lineRule="auto"/>
        <w:jc w:val="both"/>
        <w:rPr>
          <w:rFonts w:cs="Arial"/>
          <w:szCs w:val="22"/>
        </w:rPr>
      </w:pPr>
    </w:p>
    <w:p w14:paraId="1A126A65"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i cognoms del signant)</w:t>
      </w:r>
    </w:p>
    <w:p w14:paraId="4F8871CB"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de la Companyia)</w:t>
      </w:r>
    </w:p>
    <w:p w14:paraId="40824F10" w14:textId="77777777" w:rsidR="000C789C" w:rsidRPr="000C789C" w:rsidRDefault="000C789C" w:rsidP="000C789C">
      <w:pPr>
        <w:spacing w:line="276" w:lineRule="auto"/>
        <w:jc w:val="both"/>
        <w:rPr>
          <w:rFonts w:eastAsiaTheme="minorEastAsia" w:cs="Arial"/>
          <w:szCs w:val="22"/>
          <w:lang w:eastAsia="ca-ES"/>
        </w:rPr>
      </w:pPr>
    </w:p>
    <w:p w14:paraId="621FFC3E" w14:textId="77777777" w:rsidR="000C789C" w:rsidRPr="000C789C" w:rsidRDefault="000C789C" w:rsidP="000C789C">
      <w:pPr>
        <w:spacing w:line="276" w:lineRule="auto"/>
        <w:rPr>
          <w:rFonts w:eastAsiaTheme="minorEastAsia" w:cs="Arial"/>
          <w:szCs w:val="22"/>
          <w:lang w:eastAsia="ca-ES"/>
        </w:rPr>
      </w:pPr>
      <w:r w:rsidRPr="000C789C">
        <w:rPr>
          <w:rFonts w:eastAsiaTheme="minorEastAsia" w:cs="Arial"/>
          <w:szCs w:val="22"/>
          <w:lang w:eastAsia="ca-ES"/>
        </w:rPr>
        <w:t>Signat digitalment,</w:t>
      </w:r>
    </w:p>
    <w:p w14:paraId="001CB1CA" w14:textId="77777777" w:rsidR="000C789C" w:rsidRPr="000C789C" w:rsidRDefault="000C789C" w:rsidP="000C789C">
      <w:pPr>
        <w:spacing w:line="276" w:lineRule="auto"/>
        <w:rPr>
          <w:rFonts w:eastAsiaTheme="minorEastAsia" w:cs="Arial"/>
          <w:szCs w:val="22"/>
          <w:lang w:eastAsia="ca-ES"/>
        </w:rPr>
      </w:pPr>
    </w:p>
    <w:p w14:paraId="67DD4EFF" w14:textId="77777777" w:rsidR="000C789C" w:rsidRPr="000C789C" w:rsidRDefault="000C789C" w:rsidP="000C789C">
      <w:pPr>
        <w:spacing w:line="276" w:lineRule="auto"/>
        <w:rPr>
          <w:rFonts w:eastAsiaTheme="minorEastAsia" w:cs="Arial"/>
          <w:szCs w:val="22"/>
          <w:lang w:eastAsia="ca-ES"/>
        </w:rPr>
      </w:pPr>
    </w:p>
    <w:p w14:paraId="302C8AD2" w14:textId="77777777" w:rsidR="000C789C" w:rsidRPr="000C789C" w:rsidRDefault="000C789C" w:rsidP="000C789C">
      <w:pPr>
        <w:spacing w:line="276" w:lineRule="auto"/>
        <w:rPr>
          <w:rFonts w:eastAsiaTheme="minorEastAsia" w:cs="Arial"/>
          <w:szCs w:val="22"/>
          <w:lang w:eastAsia="ca-ES"/>
        </w:rPr>
      </w:pPr>
    </w:p>
    <w:p w14:paraId="37D657A8" w14:textId="77777777" w:rsidR="000C789C" w:rsidRPr="000C789C" w:rsidRDefault="000C789C" w:rsidP="000C789C">
      <w:pPr>
        <w:spacing w:line="276" w:lineRule="auto"/>
        <w:rPr>
          <w:rFonts w:eastAsiaTheme="minorEastAsia" w:cs="Arial"/>
          <w:szCs w:val="22"/>
          <w:lang w:eastAsia="ca-ES"/>
        </w:rPr>
      </w:pPr>
    </w:p>
    <w:p w14:paraId="34ED98CE" w14:textId="77777777" w:rsidR="000C789C" w:rsidRPr="000C789C" w:rsidRDefault="000C789C" w:rsidP="000C789C">
      <w:pPr>
        <w:spacing w:line="276" w:lineRule="auto"/>
        <w:rPr>
          <w:rFonts w:eastAsiaTheme="minorEastAsia" w:cs="Arial"/>
          <w:szCs w:val="22"/>
          <w:lang w:eastAsia="ca-ES"/>
        </w:rPr>
      </w:pPr>
    </w:p>
    <w:p w14:paraId="1A0BE956" w14:textId="77777777" w:rsidR="000C789C" w:rsidRPr="000C789C" w:rsidRDefault="000C789C" w:rsidP="000C789C">
      <w:pPr>
        <w:spacing w:line="276" w:lineRule="auto"/>
        <w:rPr>
          <w:rFonts w:eastAsiaTheme="minorEastAsia" w:cs="Arial"/>
          <w:szCs w:val="22"/>
          <w:lang w:eastAsia="ca-ES"/>
        </w:rPr>
      </w:pPr>
    </w:p>
    <w:p w14:paraId="56033B31" w14:textId="77777777" w:rsidR="000C789C" w:rsidRPr="000C789C" w:rsidRDefault="000C789C" w:rsidP="000C789C">
      <w:pPr>
        <w:spacing w:line="276" w:lineRule="auto"/>
        <w:rPr>
          <w:rFonts w:eastAsiaTheme="minorEastAsia" w:cs="Arial"/>
          <w:szCs w:val="22"/>
          <w:lang w:eastAsia="ca-ES"/>
        </w:rPr>
      </w:pPr>
    </w:p>
    <w:p w14:paraId="5502B46B" w14:textId="77777777" w:rsidR="000C789C" w:rsidRPr="000C789C" w:rsidRDefault="000C789C" w:rsidP="000C789C">
      <w:pPr>
        <w:spacing w:line="276" w:lineRule="auto"/>
        <w:rPr>
          <w:rFonts w:eastAsiaTheme="minorEastAsia" w:cs="Arial"/>
          <w:szCs w:val="22"/>
          <w:lang w:eastAsia="ca-ES"/>
        </w:rPr>
      </w:pPr>
    </w:p>
    <w:p w14:paraId="63D0631B" w14:textId="77777777" w:rsidR="000C789C" w:rsidRPr="000C789C" w:rsidRDefault="000C789C" w:rsidP="000C789C">
      <w:pPr>
        <w:spacing w:line="276" w:lineRule="auto"/>
        <w:rPr>
          <w:rFonts w:eastAsiaTheme="minorEastAsia" w:cs="Arial"/>
          <w:szCs w:val="22"/>
          <w:lang w:eastAsia="ca-ES"/>
        </w:rPr>
      </w:pPr>
    </w:p>
    <w:p w14:paraId="4C76F4C6" w14:textId="77777777" w:rsidR="000C789C" w:rsidRPr="000C789C" w:rsidRDefault="000C789C" w:rsidP="000C789C">
      <w:pPr>
        <w:spacing w:line="276" w:lineRule="auto"/>
        <w:rPr>
          <w:rFonts w:eastAsiaTheme="minorEastAsia" w:cs="Arial"/>
          <w:szCs w:val="22"/>
          <w:lang w:eastAsia="ca-ES"/>
        </w:rPr>
      </w:pPr>
    </w:p>
    <w:p w14:paraId="794FCEEA" w14:textId="77777777" w:rsidR="000C789C" w:rsidRDefault="000C789C" w:rsidP="000C789C">
      <w:pPr>
        <w:spacing w:line="276" w:lineRule="auto"/>
        <w:jc w:val="center"/>
        <w:rPr>
          <w:rFonts w:eastAsia="Calibri" w:cs="Arial"/>
          <w:b/>
          <w:bCs/>
          <w:szCs w:val="22"/>
          <w:u w:val="single"/>
          <w:lang w:eastAsia="en-US"/>
        </w:rPr>
      </w:pPr>
    </w:p>
    <w:p w14:paraId="7C11C5E0" w14:textId="77777777" w:rsidR="000C789C" w:rsidRDefault="000C789C" w:rsidP="000C789C">
      <w:pPr>
        <w:spacing w:line="276" w:lineRule="auto"/>
        <w:jc w:val="center"/>
        <w:rPr>
          <w:rFonts w:eastAsia="Calibri" w:cs="Arial"/>
          <w:b/>
          <w:bCs/>
          <w:szCs w:val="22"/>
          <w:u w:val="single"/>
          <w:lang w:eastAsia="en-US"/>
        </w:rPr>
      </w:pPr>
    </w:p>
    <w:p w14:paraId="68C47067" w14:textId="77777777" w:rsidR="000C789C" w:rsidRDefault="000C789C" w:rsidP="000C789C">
      <w:pPr>
        <w:spacing w:line="276" w:lineRule="auto"/>
        <w:jc w:val="center"/>
        <w:rPr>
          <w:rFonts w:eastAsia="Calibri" w:cs="Arial"/>
          <w:b/>
          <w:bCs/>
          <w:szCs w:val="22"/>
          <w:u w:val="single"/>
          <w:lang w:eastAsia="en-US"/>
        </w:rPr>
      </w:pPr>
    </w:p>
    <w:p w14:paraId="04499AAC" w14:textId="77777777" w:rsidR="000C789C" w:rsidRDefault="000C789C" w:rsidP="000C789C">
      <w:pPr>
        <w:spacing w:line="276" w:lineRule="auto"/>
        <w:jc w:val="center"/>
        <w:rPr>
          <w:rFonts w:eastAsia="Calibri" w:cs="Arial"/>
          <w:b/>
          <w:bCs/>
          <w:szCs w:val="22"/>
          <w:u w:val="single"/>
          <w:lang w:eastAsia="en-US"/>
        </w:rPr>
      </w:pPr>
    </w:p>
    <w:p w14:paraId="4963E51E" w14:textId="77777777" w:rsidR="000C789C" w:rsidRDefault="000C789C" w:rsidP="000C789C">
      <w:pPr>
        <w:spacing w:line="276" w:lineRule="auto"/>
        <w:jc w:val="center"/>
        <w:rPr>
          <w:rFonts w:eastAsia="Calibri" w:cs="Arial"/>
          <w:b/>
          <w:bCs/>
          <w:szCs w:val="22"/>
          <w:u w:val="single"/>
          <w:lang w:eastAsia="en-US"/>
        </w:rPr>
      </w:pPr>
    </w:p>
    <w:p w14:paraId="3B962565" w14:textId="77777777" w:rsidR="000C789C" w:rsidRDefault="000C789C" w:rsidP="000C789C">
      <w:pPr>
        <w:spacing w:line="276" w:lineRule="auto"/>
        <w:jc w:val="center"/>
        <w:rPr>
          <w:rFonts w:eastAsia="Calibri" w:cs="Arial"/>
          <w:b/>
          <w:bCs/>
          <w:szCs w:val="22"/>
          <w:u w:val="single"/>
          <w:lang w:eastAsia="en-US"/>
        </w:rPr>
      </w:pPr>
    </w:p>
    <w:p w14:paraId="5A9F984A" w14:textId="77777777" w:rsidR="000C789C" w:rsidRDefault="000C789C" w:rsidP="000C789C">
      <w:pPr>
        <w:spacing w:line="276" w:lineRule="auto"/>
        <w:jc w:val="center"/>
        <w:rPr>
          <w:rFonts w:eastAsia="Calibri" w:cs="Arial"/>
          <w:b/>
          <w:bCs/>
          <w:szCs w:val="22"/>
          <w:u w:val="single"/>
          <w:lang w:eastAsia="en-US"/>
        </w:rPr>
      </w:pPr>
    </w:p>
    <w:p w14:paraId="662E8E47" w14:textId="77777777" w:rsidR="000C789C" w:rsidRDefault="000C789C" w:rsidP="000C789C">
      <w:pPr>
        <w:spacing w:line="276" w:lineRule="auto"/>
        <w:jc w:val="center"/>
        <w:rPr>
          <w:rFonts w:eastAsia="Calibri" w:cs="Arial"/>
          <w:b/>
          <w:bCs/>
          <w:szCs w:val="22"/>
          <w:u w:val="single"/>
          <w:lang w:eastAsia="en-US"/>
        </w:rPr>
      </w:pPr>
    </w:p>
    <w:p w14:paraId="7E003898" w14:textId="77777777" w:rsidR="000C789C" w:rsidRDefault="000C789C" w:rsidP="000C789C">
      <w:pPr>
        <w:spacing w:line="276" w:lineRule="auto"/>
        <w:jc w:val="center"/>
        <w:rPr>
          <w:rFonts w:eastAsia="Calibri" w:cs="Arial"/>
          <w:b/>
          <w:bCs/>
          <w:szCs w:val="22"/>
          <w:u w:val="single"/>
          <w:lang w:eastAsia="en-US"/>
        </w:rPr>
      </w:pPr>
    </w:p>
    <w:p w14:paraId="242D7AF3" w14:textId="77777777" w:rsidR="000C789C" w:rsidRDefault="000C789C" w:rsidP="000C789C">
      <w:pPr>
        <w:spacing w:line="276" w:lineRule="auto"/>
        <w:jc w:val="center"/>
        <w:rPr>
          <w:rFonts w:eastAsia="Calibri" w:cs="Arial"/>
          <w:b/>
          <w:bCs/>
          <w:szCs w:val="22"/>
          <w:u w:val="single"/>
          <w:lang w:eastAsia="en-US"/>
        </w:rPr>
      </w:pPr>
    </w:p>
    <w:p w14:paraId="492F989A" w14:textId="77777777" w:rsidR="000C789C" w:rsidRDefault="000C789C" w:rsidP="000C789C">
      <w:pPr>
        <w:spacing w:line="276" w:lineRule="auto"/>
        <w:jc w:val="center"/>
        <w:rPr>
          <w:rFonts w:eastAsia="Calibri" w:cs="Arial"/>
          <w:b/>
          <w:bCs/>
          <w:szCs w:val="22"/>
          <w:u w:val="single"/>
          <w:lang w:eastAsia="en-US"/>
        </w:rPr>
      </w:pPr>
    </w:p>
    <w:p w14:paraId="4D6CA828" w14:textId="77777777" w:rsidR="000C789C" w:rsidRDefault="000C789C" w:rsidP="000C789C">
      <w:pPr>
        <w:spacing w:line="276" w:lineRule="auto"/>
        <w:jc w:val="center"/>
        <w:rPr>
          <w:rFonts w:eastAsia="Calibri" w:cs="Arial"/>
          <w:b/>
          <w:bCs/>
          <w:szCs w:val="22"/>
          <w:u w:val="single"/>
          <w:lang w:eastAsia="en-US"/>
        </w:rPr>
      </w:pPr>
    </w:p>
    <w:p w14:paraId="196C5664" w14:textId="77777777" w:rsidR="000C789C" w:rsidRDefault="000C789C" w:rsidP="000C789C">
      <w:pPr>
        <w:spacing w:line="276" w:lineRule="auto"/>
        <w:jc w:val="center"/>
        <w:rPr>
          <w:rFonts w:eastAsia="Calibri" w:cs="Arial"/>
          <w:b/>
          <w:bCs/>
          <w:szCs w:val="22"/>
          <w:u w:val="single"/>
          <w:lang w:eastAsia="en-US"/>
        </w:rPr>
      </w:pPr>
    </w:p>
    <w:p w14:paraId="2D097AC4" w14:textId="77777777" w:rsidR="000C789C" w:rsidRDefault="000C789C" w:rsidP="000C789C">
      <w:pPr>
        <w:spacing w:line="276" w:lineRule="auto"/>
        <w:jc w:val="center"/>
        <w:rPr>
          <w:rFonts w:eastAsia="Calibri" w:cs="Arial"/>
          <w:b/>
          <w:bCs/>
          <w:szCs w:val="22"/>
          <w:u w:val="single"/>
          <w:lang w:eastAsia="en-US"/>
        </w:rPr>
      </w:pPr>
    </w:p>
    <w:p w14:paraId="1DE287BE" w14:textId="77777777" w:rsidR="000C789C" w:rsidRDefault="000C789C" w:rsidP="000C789C">
      <w:pPr>
        <w:spacing w:line="276" w:lineRule="auto"/>
        <w:jc w:val="center"/>
        <w:rPr>
          <w:rFonts w:eastAsia="Calibri" w:cs="Arial"/>
          <w:b/>
          <w:bCs/>
          <w:szCs w:val="22"/>
          <w:u w:val="single"/>
          <w:lang w:eastAsia="en-US"/>
        </w:rPr>
      </w:pPr>
    </w:p>
    <w:p w14:paraId="041B300E" w14:textId="77777777" w:rsidR="000C789C" w:rsidRDefault="000C789C" w:rsidP="000C789C">
      <w:pPr>
        <w:spacing w:line="276" w:lineRule="auto"/>
        <w:jc w:val="center"/>
        <w:rPr>
          <w:rFonts w:eastAsia="Calibri" w:cs="Arial"/>
          <w:b/>
          <w:bCs/>
          <w:szCs w:val="22"/>
          <w:u w:val="single"/>
          <w:lang w:eastAsia="en-US"/>
        </w:rPr>
      </w:pPr>
    </w:p>
    <w:p w14:paraId="3C23428A" w14:textId="77777777" w:rsidR="000C789C" w:rsidRDefault="000C789C" w:rsidP="000C789C">
      <w:pPr>
        <w:spacing w:line="276" w:lineRule="auto"/>
        <w:jc w:val="center"/>
        <w:rPr>
          <w:rFonts w:eastAsia="Calibri" w:cs="Arial"/>
          <w:b/>
          <w:bCs/>
          <w:szCs w:val="22"/>
          <w:u w:val="single"/>
          <w:lang w:eastAsia="en-US"/>
        </w:rPr>
      </w:pPr>
    </w:p>
    <w:p w14:paraId="6C51D075" w14:textId="77777777" w:rsidR="000C789C" w:rsidRDefault="000C789C" w:rsidP="000C789C">
      <w:pPr>
        <w:spacing w:line="276" w:lineRule="auto"/>
        <w:jc w:val="center"/>
        <w:rPr>
          <w:rFonts w:eastAsia="Calibri" w:cs="Arial"/>
          <w:b/>
          <w:bCs/>
          <w:szCs w:val="22"/>
          <w:u w:val="single"/>
          <w:lang w:eastAsia="en-US"/>
        </w:rPr>
      </w:pPr>
    </w:p>
    <w:p w14:paraId="1CAF525F" w14:textId="77777777" w:rsidR="000C789C" w:rsidRDefault="000C789C" w:rsidP="000C789C">
      <w:pPr>
        <w:spacing w:line="276" w:lineRule="auto"/>
        <w:jc w:val="center"/>
        <w:rPr>
          <w:rFonts w:eastAsia="Calibri" w:cs="Arial"/>
          <w:b/>
          <w:bCs/>
          <w:szCs w:val="22"/>
          <w:u w:val="single"/>
          <w:lang w:eastAsia="en-US"/>
        </w:rPr>
      </w:pPr>
    </w:p>
    <w:p w14:paraId="175088F4" w14:textId="77777777" w:rsidR="000C789C" w:rsidRDefault="000C789C" w:rsidP="000C789C">
      <w:pPr>
        <w:spacing w:line="276" w:lineRule="auto"/>
        <w:jc w:val="center"/>
        <w:rPr>
          <w:rFonts w:eastAsia="Calibri" w:cs="Arial"/>
          <w:b/>
          <w:bCs/>
          <w:szCs w:val="22"/>
          <w:u w:val="single"/>
          <w:lang w:eastAsia="en-US"/>
        </w:rPr>
      </w:pPr>
    </w:p>
    <w:p w14:paraId="0A6F0182" w14:textId="77777777" w:rsidR="000C789C" w:rsidRDefault="000C789C" w:rsidP="000C789C">
      <w:pPr>
        <w:spacing w:line="276" w:lineRule="auto"/>
        <w:jc w:val="center"/>
        <w:rPr>
          <w:rFonts w:eastAsia="Calibri" w:cs="Arial"/>
          <w:b/>
          <w:bCs/>
          <w:szCs w:val="22"/>
          <w:u w:val="single"/>
          <w:lang w:eastAsia="en-US"/>
        </w:rPr>
      </w:pPr>
    </w:p>
    <w:p w14:paraId="21D05BB6" w14:textId="77777777" w:rsidR="000C789C" w:rsidRDefault="000C789C" w:rsidP="000C789C">
      <w:pPr>
        <w:spacing w:line="276" w:lineRule="auto"/>
        <w:jc w:val="center"/>
        <w:rPr>
          <w:rFonts w:eastAsia="Calibri" w:cs="Arial"/>
          <w:b/>
          <w:bCs/>
          <w:szCs w:val="22"/>
          <w:u w:val="single"/>
          <w:lang w:eastAsia="en-US"/>
        </w:rPr>
      </w:pPr>
    </w:p>
    <w:p w14:paraId="2CC45CA0" w14:textId="77777777" w:rsidR="000C789C" w:rsidRDefault="000C789C" w:rsidP="000C789C">
      <w:pPr>
        <w:spacing w:line="276" w:lineRule="auto"/>
        <w:jc w:val="center"/>
        <w:rPr>
          <w:rFonts w:eastAsia="Calibri" w:cs="Arial"/>
          <w:b/>
          <w:bCs/>
          <w:szCs w:val="22"/>
          <w:u w:val="single"/>
          <w:lang w:eastAsia="en-US"/>
        </w:rPr>
      </w:pPr>
    </w:p>
    <w:p w14:paraId="2DC97D43" w14:textId="77777777" w:rsidR="000C789C" w:rsidRDefault="000C789C" w:rsidP="000C789C">
      <w:pPr>
        <w:spacing w:line="276" w:lineRule="auto"/>
        <w:jc w:val="center"/>
        <w:rPr>
          <w:rFonts w:eastAsia="Calibri" w:cs="Arial"/>
          <w:b/>
          <w:bCs/>
          <w:szCs w:val="22"/>
          <w:u w:val="single"/>
          <w:lang w:eastAsia="en-US"/>
        </w:rPr>
      </w:pPr>
    </w:p>
    <w:p w14:paraId="4D7129A3" w14:textId="77777777" w:rsidR="000C789C" w:rsidRDefault="000C789C" w:rsidP="000C789C">
      <w:pPr>
        <w:spacing w:line="276" w:lineRule="auto"/>
        <w:jc w:val="center"/>
        <w:rPr>
          <w:rFonts w:eastAsia="Calibri" w:cs="Arial"/>
          <w:b/>
          <w:bCs/>
          <w:szCs w:val="22"/>
          <w:u w:val="single"/>
          <w:lang w:eastAsia="en-US"/>
        </w:rPr>
      </w:pPr>
    </w:p>
    <w:p w14:paraId="6F141456" w14:textId="77777777" w:rsidR="000C789C" w:rsidRDefault="000C789C" w:rsidP="000C789C">
      <w:pPr>
        <w:spacing w:line="276" w:lineRule="auto"/>
        <w:jc w:val="center"/>
        <w:rPr>
          <w:rFonts w:eastAsia="Calibri" w:cs="Arial"/>
          <w:b/>
          <w:bCs/>
          <w:szCs w:val="22"/>
          <w:u w:val="single"/>
          <w:lang w:eastAsia="en-US"/>
        </w:rPr>
      </w:pPr>
    </w:p>
    <w:p w14:paraId="3C892295" w14:textId="77777777" w:rsidR="000C789C" w:rsidRDefault="000C789C" w:rsidP="000C789C">
      <w:pPr>
        <w:spacing w:line="276" w:lineRule="auto"/>
        <w:jc w:val="center"/>
        <w:rPr>
          <w:rFonts w:eastAsia="Calibri" w:cs="Arial"/>
          <w:b/>
          <w:bCs/>
          <w:szCs w:val="22"/>
          <w:u w:val="single"/>
          <w:lang w:eastAsia="en-US"/>
        </w:rPr>
      </w:pPr>
    </w:p>
    <w:p w14:paraId="0A993456" w14:textId="705D0B58" w:rsidR="000C789C" w:rsidRPr="000C789C" w:rsidRDefault="000C789C" w:rsidP="000C789C">
      <w:pPr>
        <w:spacing w:line="276" w:lineRule="auto"/>
        <w:jc w:val="center"/>
        <w:rPr>
          <w:rFonts w:eastAsia="Calibri" w:cs="Arial"/>
          <w:b/>
          <w:bCs/>
          <w:szCs w:val="22"/>
          <w:u w:val="single"/>
          <w:lang w:eastAsia="en-US"/>
        </w:rPr>
      </w:pPr>
      <w:r w:rsidRPr="000C789C">
        <w:rPr>
          <w:rFonts w:eastAsia="Calibri" w:cs="Arial"/>
          <w:b/>
          <w:bCs/>
          <w:szCs w:val="22"/>
          <w:u w:val="single"/>
          <w:lang w:eastAsia="en-US"/>
        </w:rPr>
        <w:lastRenderedPageBreak/>
        <w:t>ANNEX 7</w:t>
      </w:r>
    </w:p>
    <w:p w14:paraId="32798A01" w14:textId="77777777" w:rsidR="000C789C" w:rsidRPr="000C789C" w:rsidRDefault="000C789C" w:rsidP="000C789C">
      <w:pPr>
        <w:spacing w:line="276" w:lineRule="auto"/>
        <w:jc w:val="center"/>
        <w:rPr>
          <w:rFonts w:eastAsia="Calibri" w:cs="Arial"/>
          <w:b/>
          <w:bCs/>
          <w:szCs w:val="22"/>
          <w:u w:val="single"/>
          <w:lang w:eastAsia="en-US"/>
        </w:rPr>
      </w:pPr>
    </w:p>
    <w:p w14:paraId="7BB01C21" w14:textId="77777777" w:rsidR="000C789C" w:rsidRPr="000C789C" w:rsidRDefault="000C789C" w:rsidP="000C789C">
      <w:pPr>
        <w:spacing w:line="276" w:lineRule="auto"/>
        <w:jc w:val="center"/>
        <w:rPr>
          <w:rFonts w:cs="Arial"/>
          <w:b/>
          <w:szCs w:val="22"/>
        </w:rPr>
      </w:pPr>
      <w:r w:rsidRPr="000C789C">
        <w:rPr>
          <w:rFonts w:cs="Arial"/>
          <w:b/>
          <w:szCs w:val="22"/>
        </w:rPr>
        <w:t>MODEL DE DECLARACIÓ RESPONSABLE DEL CONTRACTISTA.</w:t>
      </w:r>
    </w:p>
    <w:p w14:paraId="2E34210A" w14:textId="77777777" w:rsidR="000C789C" w:rsidRPr="000C789C" w:rsidRDefault="000C789C" w:rsidP="000C789C">
      <w:pPr>
        <w:spacing w:line="276" w:lineRule="auto"/>
        <w:jc w:val="center"/>
        <w:rPr>
          <w:rFonts w:cs="Arial"/>
          <w:b/>
          <w:szCs w:val="22"/>
        </w:rPr>
      </w:pPr>
      <w:r w:rsidRPr="000C789C">
        <w:rPr>
          <w:rFonts w:cs="Arial"/>
          <w:b/>
          <w:szCs w:val="22"/>
        </w:rPr>
        <w:t>UBICACIÓ DELS SERVIDORS I LLOC DE PRESTACIÓ DELS SERVEIS ASSOCIATS A AQUESTS: quan el contracte licitat sigui qualificat com de nivell mig o alt, en matèria de protecció de dades (apartat L del quadre de característiques).</w:t>
      </w:r>
    </w:p>
    <w:p w14:paraId="20E44AA3" w14:textId="77777777" w:rsidR="000C789C" w:rsidRPr="000C789C" w:rsidRDefault="000C789C" w:rsidP="000C789C">
      <w:pPr>
        <w:spacing w:line="276"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C789C" w:rsidRPr="000C789C" w14:paraId="46D2F400" w14:textId="77777777" w:rsidTr="00682979">
        <w:tc>
          <w:tcPr>
            <w:tcW w:w="9062" w:type="dxa"/>
          </w:tcPr>
          <w:p w14:paraId="7110060F" w14:textId="77777777" w:rsidR="000C789C" w:rsidRPr="000C789C" w:rsidRDefault="000C789C" w:rsidP="000C789C">
            <w:pPr>
              <w:spacing w:line="276" w:lineRule="auto"/>
              <w:jc w:val="both"/>
              <w:rPr>
                <w:rFonts w:eastAsia="Calibri" w:cs="Arial"/>
                <w:szCs w:val="22"/>
              </w:rPr>
            </w:pPr>
            <w:r w:rsidRPr="000C789C">
              <w:rPr>
                <w:rFonts w:eastAsia="Calibri" w:cs="Arial"/>
                <w:szCs w:val="22"/>
              </w:rPr>
              <w:t>Nom i Cognoms: _______________________________________________________________</w:t>
            </w:r>
          </w:p>
          <w:p w14:paraId="0EC56C28" w14:textId="77777777" w:rsidR="000C789C" w:rsidRPr="000C789C" w:rsidRDefault="000C789C" w:rsidP="000C789C">
            <w:pPr>
              <w:spacing w:line="276" w:lineRule="auto"/>
              <w:jc w:val="both"/>
              <w:rPr>
                <w:rFonts w:eastAsia="Calibri" w:cs="Arial"/>
                <w:szCs w:val="22"/>
              </w:rPr>
            </w:pPr>
            <w:r w:rsidRPr="000C789C">
              <w:rPr>
                <w:rFonts w:eastAsia="Calibri" w:cs="Arial"/>
                <w:noProof/>
                <w:szCs w:val="22"/>
              </w:rPr>
              <mc:AlternateContent>
                <mc:Choice Requires="wps">
                  <w:drawing>
                    <wp:anchor distT="0" distB="0" distL="114300" distR="114300" simplePos="0" relativeHeight="251665408" behindDoc="0" locked="0" layoutInCell="1" allowOverlap="1" wp14:anchorId="46AA5782" wp14:editId="0FEBDE16">
                      <wp:simplePos x="0" y="0"/>
                      <wp:positionH relativeFrom="column">
                        <wp:posOffset>9525</wp:posOffset>
                      </wp:positionH>
                      <wp:positionV relativeFrom="paragraph">
                        <wp:posOffset>20320</wp:posOffset>
                      </wp:positionV>
                      <wp:extent cx="152400" cy="161925"/>
                      <wp:effectExtent l="0" t="0" r="0" b="9525"/>
                      <wp:wrapNone/>
                      <wp:docPr id="9584004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69D3B" id="Rectángulo 1" o:spid="_x0000_s1026" style="position:absolute;margin-left:.75pt;margin-top:1.6pt;width:12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0C789C">
              <w:rPr>
                <w:rFonts w:eastAsia="Calibri" w:cs="Arial"/>
                <w:szCs w:val="22"/>
              </w:rPr>
              <w:t xml:space="preserve">       D.N.I  </w:t>
            </w:r>
            <w:r w:rsidRPr="000C789C">
              <w:rPr>
                <w:rFonts w:eastAsia="Calibri" w:cs="Arial"/>
                <w:b/>
                <w:noProof/>
                <w:szCs w:val="22"/>
                <w:lang w:eastAsia="ca-ES"/>
              </w:rPr>
              <w:drawing>
                <wp:inline distT="0" distB="0" distL="0" distR="0" wp14:anchorId="66B3ACE2" wp14:editId="15FC5177">
                  <wp:extent cx="165100" cy="177800"/>
                  <wp:effectExtent l="0" t="0" r="0" b="0"/>
                  <wp:docPr id="14384387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0C789C">
              <w:rPr>
                <w:rFonts w:eastAsia="Calibri" w:cs="Arial"/>
                <w:szCs w:val="22"/>
              </w:rPr>
              <w:t xml:space="preserve"> N.I.F  </w:t>
            </w:r>
            <w:r w:rsidRPr="000C789C">
              <w:rPr>
                <w:rFonts w:eastAsia="Calibri" w:cs="Arial"/>
                <w:b/>
                <w:noProof/>
                <w:szCs w:val="22"/>
                <w:lang w:eastAsia="ca-ES"/>
              </w:rPr>
              <w:drawing>
                <wp:inline distT="0" distB="0" distL="0" distR="0" wp14:anchorId="0BCE0346" wp14:editId="79603B04">
                  <wp:extent cx="165100" cy="177800"/>
                  <wp:effectExtent l="0" t="0" r="0" b="0"/>
                  <wp:docPr id="1978319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0C789C">
              <w:rPr>
                <w:rFonts w:eastAsia="Calibri" w:cs="Arial"/>
                <w:szCs w:val="22"/>
              </w:rPr>
              <w:t xml:space="preserve"> PASSAPORT </w:t>
            </w:r>
            <w:r w:rsidRPr="000C789C">
              <w:rPr>
                <w:rFonts w:eastAsia="Calibri" w:cs="Arial"/>
                <w:b/>
                <w:noProof/>
                <w:szCs w:val="22"/>
                <w:lang w:eastAsia="ca-ES"/>
              </w:rPr>
              <w:drawing>
                <wp:inline distT="0" distB="0" distL="0" distR="0" wp14:anchorId="7BC4F732" wp14:editId="4E4C24FC">
                  <wp:extent cx="165100" cy="177800"/>
                  <wp:effectExtent l="0" t="0" r="0" b="0"/>
                  <wp:docPr id="59984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0C789C">
              <w:rPr>
                <w:rFonts w:eastAsia="Calibri" w:cs="Arial"/>
                <w:szCs w:val="22"/>
              </w:rPr>
              <w:t xml:space="preserve"> N.I.E. </w:t>
            </w:r>
          </w:p>
        </w:tc>
      </w:tr>
      <w:tr w:rsidR="000C789C" w:rsidRPr="000C789C" w14:paraId="4DBC81DC" w14:textId="77777777" w:rsidTr="00682979">
        <w:tc>
          <w:tcPr>
            <w:tcW w:w="9062" w:type="dxa"/>
          </w:tcPr>
          <w:p w14:paraId="25E78A0E" w14:textId="77777777" w:rsidR="000C789C" w:rsidRPr="000C789C" w:rsidRDefault="000C789C" w:rsidP="000C789C">
            <w:pPr>
              <w:spacing w:line="276" w:lineRule="auto"/>
              <w:jc w:val="both"/>
              <w:rPr>
                <w:rFonts w:eastAsia="Calibri" w:cs="Arial"/>
                <w:szCs w:val="22"/>
              </w:rPr>
            </w:pPr>
            <w:r w:rsidRPr="000C789C">
              <w:rPr>
                <w:rFonts w:eastAsia="Calibri" w:cs="Arial"/>
                <w:szCs w:val="22"/>
              </w:rPr>
              <w:t>En representació de l'empresa: ____________________________________________________</w:t>
            </w:r>
          </w:p>
          <w:p w14:paraId="3EA7FDB3" w14:textId="77777777" w:rsidR="000C789C" w:rsidRPr="000C789C" w:rsidRDefault="000C789C" w:rsidP="000C789C">
            <w:pPr>
              <w:spacing w:line="276" w:lineRule="auto"/>
              <w:jc w:val="both"/>
              <w:rPr>
                <w:rFonts w:eastAsia="Calibri" w:cs="Arial"/>
                <w:szCs w:val="22"/>
              </w:rPr>
            </w:pPr>
            <w:r w:rsidRPr="000C789C">
              <w:rPr>
                <w:rFonts w:eastAsia="Calibri" w:cs="Arial"/>
                <w:szCs w:val="22"/>
              </w:rPr>
              <w:t>Número N.I.F.: ____________________________________________________________________</w:t>
            </w:r>
          </w:p>
        </w:tc>
      </w:tr>
      <w:tr w:rsidR="000C789C" w:rsidRPr="000C789C" w14:paraId="3CBCAD5F" w14:textId="77777777" w:rsidTr="00682979">
        <w:tc>
          <w:tcPr>
            <w:tcW w:w="9062" w:type="dxa"/>
          </w:tcPr>
          <w:p w14:paraId="53CEB9D9" w14:textId="77777777" w:rsidR="000C789C" w:rsidRPr="000C789C" w:rsidRDefault="000C789C" w:rsidP="000C789C">
            <w:pPr>
              <w:spacing w:line="276" w:lineRule="auto"/>
              <w:jc w:val="both"/>
              <w:rPr>
                <w:rFonts w:eastAsia="Calibri" w:cs="Arial"/>
                <w:szCs w:val="22"/>
              </w:rPr>
            </w:pPr>
            <w:r w:rsidRPr="000C789C">
              <w:rPr>
                <w:rFonts w:eastAsia="Calibri" w:cs="Arial"/>
                <w:szCs w:val="22"/>
              </w:rPr>
              <w:t>En qualitat de (</w:t>
            </w:r>
            <w:r w:rsidRPr="000C789C">
              <w:rPr>
                <w:rFonts w:eastAsia="Calibri" w:cs="Arial"/>
                <w:i/>
                <w:szCs w:val="22"/>
              </w:rPr>
              <w:t>indicar la representació que ostenta la persona en l'empresa</w:t>
            </w:r>
            <w:r w:rsidRPr="000C789C">
              <w:rPr>
                <w:rFonts w:eastAsia="Calibri" w:cs="Arial"/>
                <w:szCs w:val="22"/>
              </w:rPr>
              <w:t>): ________________________________________________________________________________</w:t>
            </w:r>
          </w:p>
        </w:tc>
      </w:tr>
      <w:tr w:rsidR="000C789C" w:rsidRPr="000C789C" w14:paraId="08965B6C" w14:textId="77777777" w:rsidTr="00682979">
        <w:tc>
          <w:tcPr>
            <w:tcW w:w="9062" w:type="dxa"/>
          </w:tcPr>
          <w:p w14:paraId="2D53F2CD" w14:textId="77777777" w:rsidR="000C789C" w:rsidRPr="000C789C" w:rsidRDefault="000C789C" w:rsidP="000C789C">
            <w:pPr>
              <w:spacing w:line="276" w:lineRule="auto"/>
              <w:jc w:val="both"/>
              <w:rPr>
                <w:rFonts w:eastAsia="Calibri" w:cs="Arial"/>
                <w:szCs w:val="22"/>
              </w:rPr>
            </w:pPr>
            <w:r w:rsidRPr="000C789C">
              <w:rPr>
                <w:rFonts w:eastAsia="Calibri" w:cs="Arial"/>
                <w:szCs w:val="22"/>
              </w:rPr>
              <w:t>Contracte en què participa (</w:t>
            </w:r>
            <w:r w:rsidRPr="000C789C">
              <w:rPr>
                <w:rFonts w:eastAsia="Calibri" w:cs="Arial"/>
                <w:i/>
                <w:szCs w:val="22"/>
              </w:rPr>
              <w:t>Número i nom de l'expedient de contractació</w:t>
            </w:r>
            <w:r w:rsidRPr="000C789C">
              <w:rPr>
                <w:rFonts w:eastAsia="Calibri" w:cs="Arial"/>
                <w:szCs w:val="22"/>
              </w:rPr>
              <w:t>): _________________________________________________________________________________</w:t>
            </w:r>
          </w:p>
        </w:tc>
      </w:tr>
    </w:tbl>
    <w:p w14:paraId="0B3DF383" w14:textId="77777777" w:rsidR="000C789C" w:rsidRPr="000C789C" w:rsidRDefault="000C789C" w:rsidP="000C789C">
      <w:pPr>
        <w:spacing w:line="276" w:lineRule="auto"/>
        <w:jc w:val="both"/>
        <w:rPr>
          <w:rFonts w:cs="Arial"/>
          <w:szCs w:val="22"/>
        </w:rPr>
      </w:pPr>
    </w:p>
    <w:p w14:paraId="62B3A1AF" w14:textId="77777777" w:rsidR="000C789C" w:rsidRPr="000C789C" w:rsidRDefault="000C789C" w:rsidP="000C789C">
      <w:pPr>
        <w:spacing w:line="276" w:lineRule="auto"/>
        <w:jc w:val="both"/>
        <w:rPr>
          <w:rFonts w:cs="Arial"/>
          <w:szCs w:val="22"/>
        </w:rPr>
      </w:pPr>
      <w:r w:rsidRPr="000C789C">
        <w:rPr>
          <w:rFonts w:cs="Arial"/>
          <w:szCs w:val="22"/>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p w14:paraId="204EA027" w14:textId="77777777" w:rsidR="000C789C" w:rsidRPr="000C789C" w:rsidRDefault="000C789C" w:rsidP="000C789C">
      <w:pPr>
        <w:spacing w:line="276" w:lineRule="auto"/>
        <w:jc w:val="both"/>
        <w:rPr>
          <w:rFonts w:cs="Arial"/>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586"/>
      </w:tblGrid>
      <w:tr w:rsidR="000C789C" w:rsidRPr="000C789C" w14:paraId="7AFB0F23" w14:textId="77777777" w:rsidTr="00682979">
        <w:tc>
          <w:tcPr>
            <w:tcW w:w="8926" w:type="dxa"/>
            <w:gridSpan w:val="2"/>
          </w:tcPr>
          <w:p w14:paraId="0362A906"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UBICACIÓ DEL/S SERVIDOR/S </w:t>
            </w:r>
          </w:p>
        </w:tc>
      </w:tr>
      <w:tr w:rsidR="000C789C" w:rsidRPr="000C789C" w14:paraId="08F098F8" w14:textId="77777777" w:rsidTr="00682979">
        <w:tc>
          <w:tcPr>
            <w:tcW w:w="4866" w:type="dxa"/>
          </w:tcPr>
          <w:p w14:paraId="0C80A841" w14:textId="77777777" w:rsidR="000C789C" w:rsidRPr="000C789C" w:rsidRDefault="000C789C" w:rsidP="000C789C">
            <w:pPr>
              <w:spacing w:line="276" w:lineRule="auto"/>
              <w:jc w:val="both"/>
              <w:rPr>
                <w:rFonts w:eastAsia="Calibri" w:cs="Arial"/>
                <w:szCs w:val="22"/>
              </w:rPr>
            </w:pPr>
            <w:r w:rsidRPr="000C789C">
              <w:rPr>
                <w:rFonts w:eastAsia="Calibri" w:cs="Arial"/>
                <w:szCs w:val="22"/>
              </w:rPr>
              <w:t>Servidor 1</w:t>
            </w:r>
          </w:p>
          <w:p w14:paraId="3EC386E0" w14:textId="77777777" w:rsidR="000C789C" w:rsidRPr="000C789C" w:rsidRDefault="000C789C" w:rsidP="000C789C">
            <w:pPr>
              <w:spacing w:line="276" w:lineRule="auto"/>
              <w:jc w:val="both"/>
              <w:rPr>
                <w:rFonts w:eastAsia="Calibri" w:cs="Arial"/>
                <w:szCs w:val="22"/>
              </w:rPr>
            </w:pPr>
            <w:r w:rsidRPr="000C789C">
              <w:rPr>
                <w:rFonts w:eastAsia="Calibri" w:cs="Arial"/>
                <w:szCs w:val="22"/>
              </w:rPr>
              <w:t>País: __________________________________</w:t>
            </w:r>
          </w:p>
          <w:p w14:paraId="6E1A213B" w14:textId="77777777" w:rsidR="000C789C" w:rsidRPr="000C789C" w:rsidRDefault="000C789C" w:rsidP="000C789C">
            <w:pPr>
              <w:spacing w:line="276" w:lineRule="auto"/>
              <w:jc w:val="both"/>
              <w:rPr>
                <w:rFonts w:eastAsia="Calibri" w:cs="Arial"/>
                <w:szCs w:val="22"/>
              </w:rPr>
            </w:pPr>
            <w:r w:rsidRPr="000C789C">
              <w:rPr>
                <w:rFonts w:eastAsia="Calibri" w:cs="Arial"/>
                <w:szCs w:val="22"/>
              </w:rPr>
              <w:t>Localitat: _____________________________</w:t>
            </w:r>
          </w:p>
          <w:p w14:paraId="7B79B6D0"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Tipus de servidor: </w:t>
            </w:r>
          </w:p>
          <w:p w14:paraId="07673670" w14:textId="77777777" w:rsidR="000C789C" w:rsidRPr="000C789C" w:rsidRDefault="000C789C" w:rsidP="000C789C">
            <w:pPr>
              <w:spacing w:line="276" w:lineRule="auto"/>
              <w:jc w:val="both"/>
              <w:rPr>
                <w:rFonts w:eastAsia="Calibri" w:cs="Arial"/>
                <w:szCs w:val="22"/>
              </w:rPr>
            </w:pPr>
            <w:r w:rsidRPr="000C789C">
              <w:rPr>
                <w:rFonts w:eastAsia="Calibri" w:cs="Arial"/>
                <w:noProof/>
                <w:szCs w:val="22"/>
              </w:rPr>
              <mc:AlternateContent>
                <mc:Choice Requires="wps">
                  <w:drawing>
                    <wp:anchor distT="0" distB="0" distL="114300" distR="114300" simplePos="0" relativeHeight="251666432" behindDoc="0" locked="0" layoutInCell="1" allowOverlap="1" wp14:anchorId="5A33C012" wp14:editId="0E5C5B4B">
                      <wp:simplePos x="0" y="0"/>
                      <wp:positionH relativeFrom="column">
                        <wp:posOffset>5080</wp:posOffset>
                      </wp:positionH>
                      <wp:positionV relativeFrom="paragraph">
                        <wp:posOffset>13970</wp:posOffset>
                      </wp:positionV>
                      <wp:extent cx="95250" cy="104775"/>
                      <wp:effectExtent l="0" t="0" r="0" b="9525"/>
                      <wp:wrapNone/>
                      <wp:docPr id="247026380" name="Rectángulo 247026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BA2940" id="Rectángulo 247026380" o:spid="_x0000_s1026" style="position:absolute;margin-left:.4pt;margin-top:1.1pt;width: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0C789C">
              <w:rPr>
                <w:rFonts w:eastAsia="Calibri" w:cs="Arial"/>
                <w:szCs w:val="22"/>
              </w:rPr>
              <w:t xml:space="preserve">      Comunicacions  </w:t>
            </w:r>
            <w:r w:rsidRPr="000C789C">
              <w:rPr>
                <w:rFonts w:eastAsia="Calibri" w:cs="Arial"/>
                <w:b/>
                <w:noProof/>
                <w:szCs w:val="22"/>
                <w:lang w:eastAsia="ca-ES"/>
              </w:rPr>
              <w:drawing>
                <wp:inline distT="0" distB="0" distL="0" distR="0" wp14:anchorId="0826FD2E" wp14:editId="5ACB7246">
                  <wp:extent cx="101600" cy="114300"/>
                  <wp:effectExtent l="0" t="0" r="0" b="0"/>
                  <wp:docPr id="92978671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Aplicacions </w:t>
            </w:r>
          </w:p>
          <w:p w14:paraId="1DA01752" w14:textId="77777777" w:rsidR="000C789C" w:rsidRPr="000C789C" w:rsidRDefault="000C789C" w:rsidP="000C789C">
            <w:pPr>
              <w:spacing w:line="276" w:lineRule="auto"/>
              <w:jc w:val="both"/>
              <w:rPr>
                <w:rFonts w:eastAsia="Calibri" w:cs="Arial"/>
                <w:szCs w:val="22"/>
              </w:rPr>
            </w:pPr>
            <w:r w:rsidRPr="000C789C">
              <w:rPr>
                <w:rFonts w:eastAsia="Calibri" w:cs="Arial"/>
                <w:noProof/>
                <w:szCs w:val="22"/>
              </w:rPr>
              <mc:AlternateContent>
                <mc:Choice Requires="wps">
                  <w:drawing>
                    <wp:anchor distT="0" distB="0" distL="114300" distR="114300" simplePos="0" relativeHeight="251667456" behindDoc="0" locked="0" layoutInCell="1" allowOverlap="1" wp14:anchorId="49EBD9D8" wp14:editId="78111B51">
                      <wp:simplePos x="0" y="0"/>
                      <wp:positionH relativeFrom="column">
                        <wp:posOffset>5080</wp:posOffset>
                      </wp:positionH>
                      <wp:positionV relativeFrom="paragraph">
                        <wp:posOffset>13970</wp:posOffset>
                      </wp:positionV>
                      <wp:extent cx="95250" cy="104775"/>
                      <wp:effectExtent l="0" t="0" r="0" b="9525"/>
                      <wp:wrapNone/>
                      <wp:docPr id="1434153396" name="Rectángulo 1434153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7FFE8B" id="Rectángulo 1434153396" o:spid="_x0000_s1026" style="position:absolute;margin-left:.4pt;margin-top:1.1pt;width: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0C789C">
              <w:rPr>
                <w:rFonts w:eastAsia="Calibri" w:cs="Arial"/>
                <w:szCs w:val="22"/>
              </w:rPr>
              <w:t xml:space="preserve">      Propi  </w:t>
            </w:r>
            <w:r w:rsidRPr="000C789C">
              <w:rPr>
                <w:rFonts w:eastAsia="Calibri" w:cs="Arial"/>
                <w:b/>
                <w:noProof/>
                <w:szCs w:val="22"/>
                <w:lang w:eastAsia="ca-ES"/>
              </w:rPr>
              <w:drawing>
                <wp:inline distT="0" distB="0" distL="0" distR="0" wp14:anchorId="4351E930" wp14:editId="386BAC88">
                  <wp:extent cx="101600" cy="114300"/>
                  <wp:effectExtent l="0" t="0" r="0" b="0"/>
                  <wp:docPr id="34734891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Aliè  </w:t>
            </w:r>
          </w:p>
        </w:tc>
        <w:tc>
          <w:tcPr>
            <w:tcW w:w="4060" w:type="dxa"/>
          </w:tcPr>
          <w:p w14:paraId="21AB53D9" w14:textId="77777777" w:rsidR="000C789C" w:rsidRPr="000C789C" w:rsidRDefault="000C789C" w:rsidP="000C789C">
            <w:pPr>
              <w:spacing w:line="276" w:lineRule="auto"/>
              <w:jc w:val="both"/>
              <w:rPr>
                <w:rFonts w:eastAsia="Calibri" w:cs="Arial"/>
                <w:szCs w:val="22"/>
              </w:rPr>
            </w:pPr>
            <w:r w:rsidRPr="000C789C">
              <w:rPr>
                <w:rFonts w:eastAsia="Calibri" w:cs="Arial"/>
                <w:szCs w:val="22"/>
              </w:rPr>
              <w:t>Subcontractació</w:t>
            </w:r>
          </w:p>
          <w:p w14:paraId="44BC6201"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Nom de l'empresa: ___________________ </w:t>
            </w:r>
          </w:p>
          <w:p w14:paraId="0A08A6B8" w14:textId="77777777" w:rsidR="000C789C" w:rsidRPr="000C789C" w:rsidRDefault="000C789C" w:rsidP="000C789C">
            <w:pPr>
              <w:spacing w:line="276" w:lineRule="auto"/>
              <w:jc w:val="both"/>
              <w:rPr>
                <w:rFonts w:eastAsia="Calibri" w:cs="Arial"/>
                <w:szCs w:val="22"/>
              </w:rPr>
            </w:pPr>
            <w:r w:rsidRPr="000C789C">
              <w:rPr>
                <w:rFonts w:eastAsia="Calibri" w:cs="Arial"/>
                <w:szCs w:val="22"/>
              </w:rPr>
              <w:t>_______________________________________</w:t>
            </w:r>
          </w:p>
        </w:tc>
      </w:tr>
      <w:tr w:rsidR="000C789C" w:rsidRPr="000C789C" w14:paraId="0AAF5571" w14:textId="77777777" w:rsidTr="00682979">
        <w:tc>
          <w:tcPr>
            <w:tcW w:w="4866" w:type="dxa"/>
          </w:tcPr>
          <w:p w14:paraId="11291772"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Servidor 2 </w:t>
            </w:r>
          </w:p>
          <w:p w14:paraId="7075307A" w14:textId="77777777" w:rsidR="000C789C" w:rsidRPr="000C789C" w:rsidRDefault="000C789C" w:rsidP="000C789C">
            <w:pPr>
              <w:spacing w:line="276" w:lineRule="auto"/>
              <w:jc w:val="both"/>
              <w:rPr>
                <w:rFonts w:eastAsia="Calibri" w:cs="Arial"/>
                <w:szCs w:val="22"/>
              </w:rPr>
            </w:pPr>
            <w:r w:rsidRPr="000C789C">
              <w:rPr>
                <w:rFonts w:eastAsia="Calibri" w:cs="Arial"/>
                <w:szCs w:val="22"/>
              </w:rPr>
              <w:t>País:  ______________________________________</w:t>
            </w:r>
          </w:p>
          <w:p w14:paraId="5AD19DC6"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Localitat: __________________________________ </w:t>
            </w:r>
          </w:p>
          <w:p w14:paraId="369E8CAC"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Tipus de servidor:         </w:t>
            </w:r>
          </w:p>
          <w:p w14:paraId="7B8770DB" w14:textId="77777777" w:rsidR="000C789C" w:rsidRPr="000C789C" w:rsidRDefault="000C789C" w:rsidP="000C789C">
            <w:pPr>
              <w:spacing w:line="276" w:lineRule="auto"/>
              <w:jc w:val="both"/>
              <w:rPr>
                <w:rFonts w:eastAsia="Calibri" w:cs="Arial"/>
                <w:szCs w:val="22"/>
              </w:rPr>
            </w:pPr>
            <w:r w:rsidRPr="000C789C">
              <w:rPr>
                <w:rFonts w:eastAsia="Calibri" w:cs="Arial"/>
                <w:noProof/>
                <w:szCs w:val="22"/>
              </w:rPr>
              <mc:AlternateContent>
                <mc:Choice Requires="wps">
                  <w:drawing>
                    <wp:anchor distT="0" distB="0" distL="114300" distR="114300" simplePos="0" relativeHeight="251668480" behindDoc="0" locked="0" layoutInCell="1" allowOverlap="1" wp14:anchorId="15C6ABEF" wp14:editId="01BEB117">
                      <wp:simplePos x="0" y="0"/>
                      <wp:positionH relativeFrom="column">
                        <wp:posOffset>11430</wp:posOffset>
                      </wp:positionH>
                      <wp:positionV relativeFrom="paragraph">
                        <wp:posOffset>18415</wp:posOffset>
                      </wp:positionV>
                      <wp:extent cx="95250" cy="104775"/>
                      <wp:effectExtent l="0" t="0" r="0" b="9525"/>
                      <wp:wrapNone/>
                      <wp:docPr id="115311255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B52954" id="Rectángulo 12" o:spid="_x0000_s1026" style="position:absolute;margin-left:.9pt;margin-top:1.45pt;width: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" fillcolor="#4472c4" strokecolor="#2f528f" strokeweight="1pt">
                      <v:path arrowok="t"/>
                    </v:rect>
                  </w:pict>
                </mc:Fallback>
              </mc:AlternateContent>
            </w:r>
            <w:r w:rsidRPr="000C789C">
              <w:rPr>
                <w:rFonts w:eastAsia="Calibri" w:cs="Arial"/>
                <w:szCs w:val="22"/>
              </w:rPr>
              <w:t xml:space="preserve">     Comunicacions  </w:t>
            </w:r>
            <w:r w:rsidRPr="000C789C">
              <w:rPr>
                <w:rFonts w:eastAsia="Calibri" w:cs="Arial"/>
                <w:b/>
                <w:noProof/>
                <w:szCs w:val="22"/>
                <w:lang w:eastAsia="ca-ES"/>
              </w:rPr>
              <w:drawing>
                <wp:inline distT="0" distB="0" distL="0" distR="0" wp14:anchorId="0B9C7ADA" wp14:editId="0D21B938">
                  <wp:extent cx="101600" cy="114300"/>
                  <wp:effectExtent l="0" t="0" r="0" b="0"/>
                  <wp:docPr id="1344000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Aplicacions </w:t>
            </w:r>
          </w:p>
          <w:p w14:paraId="1601819D" w14:textId="77777777" w:rsidR="000C789C" w:rsidRPr="000C789C" w:rsidRDefault="000C789C" w:rsidP="000C789C">
            <w:pPr>
              <w:spacing w:line="276" w:lineRule="auto"/>
              <w:jc w:val="both"/>
              <w:rPr>
                <w:rFonts w:eastAsia="Calibri" w:cs="Arial"/>
                <w:szCs w:val="22"/>
              </w:rPr>
            </w:pPr>
            <w:r w:rsidRPr="000C789C">
              <w:rPr>
                <w:rFonts w:eastAsia="Calibri" w:cs="Arial"/>
                <w:noProof/>
                <w:szCs w:val="22"/>
              </w:rPr>
              <mc:AlternateContent>
                <mc:Choice Requires="wps">
                  <w:drawing>
                    <wp:anchor distT="0" distB="0" distL="114300" distR="114300" simplePos="0" relativeHeight="251669504" behindDoc="0" locked="0" layoutInCell="1" allowOverlap="1" wp14:anchorId="61CB5068" wp14:editId="4FD883C5">
                      <wp:simplePos x="0" y="0"/>
                      <wp:positionH relativeFrom="column">
                        <wp:posOffset>5080</wp:posOffset>
                      </wp:positionH>
                      <wp:positionV relativeFrom="paragraph">
                        <wp:posOffset>13970</wp:posOffset>
                      </wp:positionV>
                      <wp:extent cx="95250" cy="104775"/>
                      <wp:effectExtent l="0" t="0" r="0" b="9525"/>
                      <wp:wrapNone/>
                      <wp:docPr id="932172738"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9573D7" id="Rectángulo 19" o:spid="_x0000_s1026" style="position:absolute;margin-left:.4pt;margin-top:1.1pt;width: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0C789C">
              <w:rPr>
                <w:rFonts w:eastAsia="Calibri" w:cs="Arial"/>
                <w:szCs w:val="22"/>
              </w:rPr>
              <w:t xml:space="preserve">      Propi    </w:t>
            </w:r>
            <w:r w:rsidRPr="000C789C">
              <w:rPr>
                <w:rFonts w:eastAsia="Calibri" w:cs="Arial"/>
                <w:b/>
                <w:noProof/>
                <w:szCs w:val="22"/>
                <w:lang w:eastAsia="ca-ES"/>
              </w:rPr>
              <w:drawing>
                <wp:inline distT="0" distB="0" distL="0" distR="0" wp14:anchorId="4043F548" wp14:editId="0A25A766">
                  <wp:extent cx="101600" cy="114300"/>
                  <wp:effectExtent l="0" t="0" r="0" b="0"/>
                  <wp:docPr id="3382202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Aliè</w:t>
            </w:r>
          </w:p>
        </w:tc>
        <w:tc>
          <w:tcPr>
            <w:tcW w:w="4060" w:type="dxa"/>
          </w:tcPr>
          <w:p w14:paraId="52D627D8" w14:textId="77777777" w:rsidR="000C789C" w:rsidRPr="000C789C" w:rsidRDefault="000C789C" w:rsidP="000C789C">
            <w:pPr>
              <w:spacing w:line="276" w:lineRule="auto"/>
              <w:jc w:val="both"/>
              <w:rPr>
                <w:rFonts w:eastAsia="Calibri" w:cs="Arial"/>
                <w:szCs w:val="22"/>
              </w:rPr>
            </w:pPr>
            <w:r w:rsidRPr="000C789C">
              <w:rPr>
                <w:rFonts w:eastAsia="Calibri" w:cs="Arial"/>
                <w:szCs w:val="22"/>
              </w:rPr>
              <w:t>Subcontractació</w:t>
            </w:r>
          </w:p>
          <w:p w14:paraId="7CC37211"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Nom de l'empresa: ___________________ </w:t>
            </w:r>
          </w:p>
          <w:p w14:paraId="70FBE5E4" w14:textId="77777777" w:rsidR="000C789C" w:rsidRPr="000C789C" w:rsidRDefault="000C789C" w:rsidP="000C789C">
            <w:pPr>
              <w:spacing w:line="276" w:lineRule="auto"/>
              <w:jc w:val="both"/>
              <w:rPr>
                <w:rFonts w:eastAsia="Calibri" w:cs="Arial"/>
                <w:szCs w:val="22"/>
              </w:rPr>
            </w:pPr>
            <w:r w:rsidRPr="000C789C">
              <w:rPr>
                <w:rFonts w:eastAsia="Calibri" w:cs="Arial"/>
                <w:szCs w:val="22"/>
              </w:rPr>
              <w:t>_______________________________________</w:t>
            </w:r>
          </w:p>
        </w:tc>
      </w:tr>
      <w:tr w:rsidR="000C789C" w:rsidRPr="000C789C" w14:paraId="1A3C30A6" w14:textId="77777777" w:rsidTr="00682979">
        <w:tc>
          <w:tcPr>
            <w:tcW w:w="8926" w:type="dxa"/>
            <w:gridSpan w:val="2"/>
          </w:tcPr>
          <w:p w14:paraId="036D7C0A" w14:textId="77777777" w:rsidR="000C789C" w:rsidRPr="000C789C" w:rsidRDefault="000C789C" w:rsidP="000C789C">
            <w:pPr>
              <w:spacing w:line="276" w:lineRule="auto"/>
              <w:jc w:val="both"/>
              <w:rPr>
                <w:rFonts w:eastAsia="Calibri" w:cs="Arial"/>
                <w:szCs w:val="22"/>
              </w:rPr>
            </w:pPr>
            <w:r w:rsidRPr="000C789C">
              <w:rPr>
                <w:rFonts w:eastAsia="Calibri" w:cs="Arial"/>
                <w:szCs w:val="22"/>
              </w:rPr>
              <w:t>En el cas que per a la prestació del servei utilitzés més servidors, que allotgessin dades de caràcter personal, adjunti document al present, introduint la informació aquí requerida.</w:t>
            </w:r>
          </w:p>
        </w:tc>
      </w:tr>
      <w:tr w:rsidR="000C789C" w:rsidRPr="000C789C" w14:paraId="4D17F000" w14:textId="77777777" w:rsidTr="00682979">
        <w:tc>
          <w:tcPr>
            <w:tcW w:w="8926" w:type="dxa"/>
            <w:gridSpan w:val="2"/>
          </w:tcPr>
          <w:p w14:paraId="12231FCF" w14:textId="77777777" w:rsidR="000C789C" w:rsidRPr="000C789C" w:rsidRDefault="000C789C" w:rsidP="000C789C">
            <w:pPr>
              <w:spacing w:line="276" w:lineRule="auto"/>
              <w:jc w:val="both"/>
              <w:rPr>
                <w:rFonts w:eastAsia="Calibri" w:cs="Arial"/>
                <w:szCs w:val="22"/>
              </w:rPr>
            </w:pPr>
            <w:r w:rsidRPr="000C789C">
              <w:rPr>
                <w:rFonts w:eastAsia="Calibri" w:cs="Arial"/>
                <w:szCs w:val="22"/>
              </w:rPr>
              <w:t>LLOC/S DES D'ON ES PRESTEN ELS SERVEIS ASSOCIATS ALS SERVIDORS</w:t>
            </w:r>
          </w:p>
          <w:p w14:paraId="6887F0F5" w14:textId="77777777" w:rsidR="000C789C" w:rsidRPr="000C789C" w:rsidRDefault="000C789C" w:rsidP="000C789C">
            <w:pPr>
              <w:spacing w:line="276" w:lineRule="auto"/>
              <w:jc w:val="both"/>
              <w:rPr>
                <w:rFonts w:eastAsia="Calibri" w:cs="Arial"/>
                <w:szCs w:val="22"/>
              </w:rPr>
            </w:pPr>
            <w:r w:rsidRPr="000C789C">
              <w:rPr>
                <w:rFonts w:eastAsia="Calibri" w:cs="Arial"/>
                <w:szCs w:val="22"/>
              </w:rPr>
              <w:t>Servidor 1</w:t>
            </w:r>
          </w:p>
          <w:p w14:paraId="4233E003" w14:textId="77777777" w:rsidR="000C789C" w:rsidRPr="000C789C" w:rsidRDefault="000C789C" w:rsidP="000C789C">
            <w:pPr>
              <w:spacing w:line="276" w:lineRule="auto"/>
              <w:jc w:val="both"/>
              <w:rPr>
                <w:rFonts w:eastAsia="Calibri" w:cs="Arial"/>
                <w:szCs w:val="22"/>
              </w:rPr>
            </w:pPr>
            <w:r w:rsidRPr="000C789C">
              <w:rPr>
                <w:rFonts w:eastAsia="Calibri" w:cs="Arial"/>
                <w:szCs w:val="22"/>
              </w:rPr>
              <w:lastRenderedPageBreak/>
              <w:t>a) En cas que els serveis associats als servidors (recollida, emmagatzematge, processament i gestió de les dades) es prestin per personal propi de l'empresa, indiqui la localització des d'on es presta el suport o assistència:</w:t>
            </w:r>
          </w:p>
          <w:p w14:paraId="5B25BA57" w14:textId="77777777" w:rsidR="000C789C" w:rsidRPr="000C789C" w:rsidRDefault="000C789C" w:rsidP="000C789C">
            <w:pPr>
              <w:spacing w:line="276" w:lineRule="auto"/>
              <w:jc w:val="both"/>
              <w:rPr>
                <w:rFonts w:eastAsia="Calibri" w:cs="Arial"/>
                <w:szCs w:val="22"/>
              </w:rPr>
            </w:pPr>
            <w:r w:rsidRPr="000C789C">
              <w:rPr>
                <w:rFonts w:eastAsia="Calibri" w:cs="Arial"/>
                <w:szCs w:val="22"/>
              </w:rPr>
              <w:t>País: ______________________________________</w:t>
            </w:r>
          </w:p>
          <w:p w14:paraId="516A80FC"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Localitat: _________________________________ </w:t>
            </w:r>
          </w:p>
          <w:p w14:paraId="7DE3142B"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b) En cas que es contracti els serveis d'allotjament dels servidors a un tercer, indiqui: </w:t>
            </w:r>
          </w:p>
          <w:p w14:paraId="0B89A08C" w14:textId="77777777" w:rsidR="000C789C" w:rsidRPr="000C789C" w:rsidRDefault="000C789C" w:rsidP="000C789C">
            <w:pPr>
              <w:spacing w:line="276" w:lineRule="auto"/>
              <w:jc w:val="both"/>
              <w:rPr>
                <w:rFonts w:eastAsia="Calibri" w:cs="Arial"/>
                <w:szCs w:val="22"/>
              </w:rPr>
            </w:pPr>
            <w:r w:rsidRPr="000C789C">
              <w:rPr>
                <w:rFonts w:eastAsia="Calibri" w:cs="Arial"/>
                <w:szCs w:val="22"/>
              </w:rPr>
              <w:t>Nom de l'empresa proveïdora:  __________________________________________________</w:t>
            </w:r>
          </w:p>
          <w:p w14:paraId="39E0D621"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Tipus de servei contractat: </w:t>
            </w:r>
          </w:p>
          <w:p w14:paraId="01837D78"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 </w:t>
            </w:r>
            <w:r w:rsidRPr="000C789C">
              <w:rPr>
                <w:rFonts w:eastAsia="Calibri" w:cs="Arial"/>
                <w:b/>
                <w:noProof/>
                <w:szCs w:val="22"/>
                <w:lang w:eastAsia="ca-ES"/>
              </w:rPr>
              <w:drawing>
                <wp:inline distT="0" distB="0" distL="0" distR="0" wp14:anchorId="6193982B" wp14:editId="76419896">
                  <wp:extent cx="101600" cy="114300"/>
                  <wp:effectExtent l="0" t="0" r="0" b="0"/>
                  <wp:docPr id="51742423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w:t>
            </w:r>
            <w:proofErr w:type="spellStart"/>
            <w:r w:rsidRPr="000C789C">
              <w:rPr>
                <w:rFonts w:eastAsia="Calibri" w:cs="Arial"/>
                <w:szCs w:val="22"/>
              </w:rPr>
              <w:t>Housing</w:t>
            </w:r>
            <w:proofErr w:type="spellEnd"/>
            <w:r w:rsidRPr="000C789C">
              <w:rPr>
                <w:rFonts w:eastAsia="Calibri" w:cs="Arial"/>
                <w:szCs w:val="22"/>
              </w:rPr>
              <w:t xml:space="preserve">  </w:t>
            </w:r>
            <w:r w:rsidRPr="000C789C">
              <w:rPr>
                <w:rFonts w:eastAsia="Calibri" w:cs="Arial"/>
                <w:b/>
                <w:noProof/>
                <w:szCs w:val="22"/>
                <w:lang w:eastAsia="ca-ES"/>
              </w:rPr>
              <w:drawing>
                <wp:inline distT="0" distB="0" distL="0" distR="0" wp14:anchorId="4D87B312" wp14:editId="69ED87B0">
                  <wp:extent cx="101600" cy="114300"/>
                  <wp:effectExtent l="0" t="0" r="0" b="0"/>
                  <wp:docPr id="17019352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w:t>
            </w:r>
            <w:proofErr w:type="spellStart"/>
            <w:r w:rsidRPr="000C789C">
              <w:rPr>
                <w:rFonts w:eastAsia="Calibri" w:cs="Arial"/>
                <w:szCs w:val="22"/>
              </w:rPr>
              <w:t>Hosting</w:t>
            </w:r>
            <w:proofErr w:type="spellEnd"/>
            <w:r w:rsidRPr="000C789C">
              <w:rPr>
                <w:rFonts w:eastAsia="Calibri" w:cs="Arial"/>
                <w:szCs w:val="22"/>
              </w:rPr>
              <w:t xml:space="preserve"> dedicat   </w:t>
            </w:r>
            <w:r w:rsidRPr="000C789C">
              <w:rPr>
                <w:rFonts w:eastAsia="Calibri" w:cs="Arial"/>
                <w:b/>
                <w:noProof/>
                <w:szCs w:val="22"/>
                <w:lang w:eastAsia="ca-ES"/>
              </w:rPr>
              <w:drawing>
                <wp:inline distT="0" distB="0" distL="0" distR="0" wp14:anchorId="587B5615" wp14:editId="0EA25A18">
                  <wp:extent cx="101600" cy="114300"/>
                  <wp:effectExtent l="0" t="0" r="0" b="0"/>
                  <wp:docPr id="102577782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w:t>
            </w:r>
            <w:proofErr w:type="spellStart"/>
            <w:r w:rsidRPr="000C789C">
              <w:rPr>
                <w:rFonts w:eastAsia="Calibri" w:cs="Arial"/>
                <w:szCs w:val="22"/>
              </w:rPr>
              <w:t>Hosting</w:t>
            </w:r>
            <w:proofErr w:type="spellEnd"/>
            <w:r w:rsidRPr="000C789C">
              <w:rPr>
                <w:rFonts w:eastAsia="Calibri" w:cs="Arial"/>
                <w:szCs w:val="22"/>
              </w:rPr>
              <w:t xml:space="preserve"> compartit  </w:t>
            </w:r>
          </w:p>
          <w:p w14:paraId="2C711107"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Marcar en cas de ser un servei de </w:t>
            </w:r>
            <w:proofErr w:type="spellStart"/>
            <w:r w:rsidRPr="000C789C">
              <w:rPr>
                <w:rFonts w:eastAsia="Calibri" w:cs="Arial"/>
                <w:szCs w:val="22"/>
              </w:rPr>
              <w:t>Cloud</w:t>
            </w:r>
            <w:proofErr w:type="spellEnd"/>
            <w:r w:rsidRPr="000C789C">
              <w:rPr>
                <w:rFonts w:eastAsia="Calibri" w:cs="Arial"/>
                <w:szCs w:val="22"/>
              </w:rPr>
              <w:t xml:space="preserve"> Computing  </w:t>
            </w:r>
            <w:r w:rsidRPr="000C789C">
              <w:rPr>
                <w:rFonts w:eastAsia="Calibri" w:cs="Arial"/>
                <w:b/>
                <w:noProof/>
                <w:szCs w:val="22"/>
                <w:lang w:eastAsia="ca-ES"/>
              </w:rPr>
              <w:drawing>
                <wp:inline distT="0" distB="0" distL="0" distR="0" wp14:anchorId="056704DE" wp14:editId="5C326A53">
                  <wp:extent cx="101600" cy="114300"/>
                  <wp:effectExtent l="0" t="0" r="0" b="0"/>
                  <wp:docPr id="144800677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08A7085F" w14:textId="77777777" w:rsidR="000C789C" w:rsidRPr="000C789C" w:rsidRDefault="000C789C" w:rsidP="000C789C">
            <w:pPr>
              <w:spacing w:line="276" w:lineRule="auto"/>
              <w:jc w:val="both"/>
              <w:rPr>
                <w:rFonts w:eastAsia="Calibri" w:cs="Arial"/>
                <w:szCs w:val="22"/>
              </w:rPr>
            </w:pPr>
            <w:r w:rsidRPr="000C789C">
              <w:rPr>
                <w:rFonts w:eastAsia="Calibri" w:cs="Arial"/>
                <w:szCs w:val="22"/>
              </w:rPr>
              <w:t>Servidor 2</w:t>
            </w:r>
          </w:p>
          <w:p w14:paraId="0AF8E6CA" w14:textId="77777777" w:rsidR="000C789C" w:rsidRPr="000C789C" w:rsidRDefault="000C789C" w:rsidP="000C789C">
            <w:pPr>
              <w:spacing w:line="276" w:lineRule="auto"/>
              <w:jc w:val="both"/>
              <w:rPr>
                <w:rFonts w:eastAsia="Calibri" w:cs="Arial"/>
                <w:szCs w:val="22"/>
              </w:rPr>
            </w:pPr>
            <w:r w:rsidRPr="000C789C">
              <w:rPr>
                <w:rFonts w:eastAsia="Calibri" w:cs="Arial"/>
                <w:szCs w:val="22"/>
              </w:rPr>
              <w:t>a) En cas que els serveis associats als servidors (recollida, emmagatzematge, processament i gestió de les dades) es prestin per personal propi de l'empresa, indiqui la localització des d'on es presta el suport o assistència:</w:t>
            </w:r>
          </w:p>
          <w:p w14:paraId="09BA8D0B" w14:textId="77777777" w:rsidR="000C789C" w:rsidRPr="000C789C" w:rsidRDefault="000C789C" w:rsidP="000C789C">
            <w:pPr>
              <w:spacing w:line="276" w:lineRule="auto"/>
              <w:jc w:val="both"/>
              <w:rPr>
                <w:rFonts w:eastAsia="Calibri" w:cs="Arial"/>
                <w:szCs w:val="22"/>
              </w:rPr>
            </w:pPr>
            <w:r w:rsidRPr="000C789C">
              <w:rPr>
                <w:rFonts w:eastAsia="Calibri" w:cs="Arial"/>
                <w:szCs w:val="22"/>
              </w:rPr>
              <w:t>País: ______________________________________</w:t>
            </w:r>
          </w:p>
          <w:p w14:paraId="54C19CEC"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Localitat: _________________________________ </w:t>
            </w:r>
          </w:p>
          <w:p w14:paraId="22ADFB97"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b) En cas que es contracti els serveis d'allotjament dels servidors a un tercer, indiqui: </w:t>
            </w:r>
          </w:p>
          <w:p w14:paraId="07999697" w14:textId="77777777" w:rsidR="000C789C" w:rsidRPr="000C789C" w:rsidRDefault="000C789C" w:rsidP="000C789C">
            <w:pPr>
              <w:spacing w:line="276" w:lineRule="auto"/>
              <w:jc w:val="both"/>
              <w:rPr>
                <w:rFonts w:eastAsia="Calibri" w:cs="Arial"/>
                <w:szCs w:val="22"/>
              </w:rPr>
            </w:pPr>
            <w:r w:rsidRPr="000C789C">
              <w:rPr>
                <w:rFonts w:eastAsia="Calibri" w:cs="Arial"/>
                <w:szCs w:val="22"/>
              </w:rPr>
              <w:t>Nom de l'empresa proveïdora:  __________________________________________________</w:t>
            </w:r>
          </w:p>
          <w:p w14:paraId="2A32E451"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Tipus de servei contractat: </w:t>
            </w:r>
          </w:p>
          <w:p w14:paraId="7D6DB982"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 </w:t>
            </w:r>
            <w:r w:rsidRPr="000C789C">
              <w:rPr>
                <w:rFonts w:eastAsia="Calibri" w:cs="Arial"/>
                <w:b/>
                <w:noProof/>
                <w:szCs w:val="22"/>
                <w:lang w:eastAsia="ca-ES"/>
              </w:rPr>
              <w:drawing>
                <wp:inline distT="0" distB="0" distL="0" distR="0" wp14:anchorId="1525DC67" wp14:editId="6885249F">
                  <wp:extent cx="101600" cy="114300"/>
                  <wp:effectExtent l="0" t="0" r="0" b="0"/>
                  <wp:docPr id="42246639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w:t>
            </w:r>
            <w:proofErr w:type="spellStart"/>
            <w:r w:rsidRPr="000C789C">
              <w:rPr>
                <w:rFonts w:eastAsia="Calibri" w:cs="Arial"/>
                <w:szCs w:val="22"/>
              </w:rPr>
              <w:t>Housing</w:t>
            </w:r>
            <w:proofErr w:type="spellEnd"/>
            <w:r w:rsidRPr="000C789C">
              <w:rPr>
                <w:rFonts w:eastAsia="Calibri" w:cs="Arial"/>
                <w:szCs w:val="22"/>
              </w:rPr>
              <w:t xml:space="preserve">  </w:t>
            </w:r>
            <w:r w:rsidRPr="000C789C">
              <w:rPr>
                <w:rFonts w:eastAsia="Calibri" w:cs="Arial"/>
                <w:b/>
                <w:noProof/>
                <w:szCs w:val="22"/>
                <w:lang w:eastAsia="ca-ES"/>
              </w:rPr>
              <w:drawing>
                <wp:inline distT="0" distB="0" distL="0" distR="0" wp14:anchorId="56DAD35C" wp14:editId="23EB43F8">
                  <wp:extent cx="101600" cy="114300"/>
                  <wp:effectExtent l="0" t="0" r="0" b="0"/>
                  <wp:docPr id="118006676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w:t>
            </w:r>
            <w:proofErr w:type="spellStart"/>
            <w:r w:rsidRPr="000C789C">
              <w:rPr>
                <w:rFonts w:eastAsia="Calibri" w:cs="Arial"/>
                <w:szCs w:val="22"/>
              </w:rPr>
              <w:t>Hosting</w:t>
            </w:r>
            <w:proofErr w:type="spellEnd"/>
            <w:r w:rsidRPr="000C789C">
              <w:rPr>
                <w:rFonts w:eastAsia="Calibri" w:cs="Arial"/>
                <w:szCs w:val="22"/>
              </w:rPr>
              <w:t xml:space="preserve"> dedicat   </w:t>
            </w:r>
            <w:r w:rsidRPr="000C789C">
              <w:rPr>
                <w:rFonts w:eastAsia="Calibri" w:cs="Arial"/>
                <w:b/>
                <w:noProof/>
                <w:szCs w:val="22"/>
                <w:lang w:eastAsia="ca-ES"/>
              </w:rPr>
              <w:drawing>
                <wp:inline distT="0" distB="0" distL="0" distR="0" wp14:anchorId="139B48E1" wp14:editId="474793AA">
                  <wp:extent cx="101600" cy="114300"/>
                  <wp:effectExtent l="0" t="0" r="0" b="0"/>
                  <wp:docPr id="71522390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0C789C">
              <w:rPr>
                <w:rFonts w:eastAsia="Calibri" w:cs="Arial"/>
                <w:szCs w:val="22"/>
              </w:rPr>
              <w:t xml:space="preserve">  </w:t>
            </w:r>
            <w:proofErr w:type="spellStart"/>
            <w:r w:rsidRPr="000C789C">
              <w:rPr>
                <w:rFonts w:eastAsia="Calibri" w:cs="Arial"/>
                <w:szCs w:val="22"/>
              </w:rPr>
              <w:t>Hosting</w:t>
            </w:r>
            <w:proofErr w:type="spellEnd"/>
            <w:r w:rsidRPr="000C789C">
              <w:rPr>
                <w:rFonts w:eastAsia="Calibri" w:cs="Arial"/>
                <w:szCs w:val="22"/>
              </w:rPr>
              <w:t xml:space="preserve"> compartit  </w:t>
            </w:r>
          </w:p>
          <w:p w14:paraId="7572B85E" w14:textId="77777777" w:rsidR="000C789C" w:rsidRPr="000C789C" w:rsidRDefault="000C789C" w:rsidP="000C789C">
            <w:pPr>
              <w:spacing w:line="276" w:lineRule="auto"/>
              <w:jc w:val="both"/>
              <w:rPr>
                <w:rFonts w:eastAsia="Calibri" w:cs="Arial"/>
                <w:szCs w:val="22"/>
              </w:rPr>
            </w:pPr>
            <w:r w:rsidRPr="000C789C">
              <w:rPr>
                <w:rFonts w:eastAsia="Calibri" w:cs="Arial"/>
                <w:szCs w:val="22"/>
              </w:rPr>
              <w:t xml:space="preserve">Marcar en cas de ser un servei de </w:t>
            </w:r>
            <w:proofErr w:type="spellStart"/>
            <w:r w:rsidRPr="000C789C">
              <w:rPr>
                <w:rFonts w:eastAsia="Calibri" w:cs="Arial"/>
                <w:szCs w:val="22"/>
              </w:rPr>
              <w:t>Cloud</w:t>
            </w:r>
            <w:proofErr w:type="spellEnd"/>
            <w:r w:rsidRPr="000C789C">
              <w:rPr>
                <w:rFonts w:eastAsia="Calibri" w:cs="Arial"/>
                <w:szCs w:val="22"/>
              </w:rPr>
              <w:t xml:space="preserve"> Computing  </w:t>
            </w:r>
            <w:r w:rsidRPr="000C789C">
              <w:rPr>
                <w:rFonts w:eastAsia="Calibri" w:cs="Arial"/>
                <w:b/>
                <w:noProof/>
                <w:szCs w:val="22"/>
                <w:lang w:eastAsia="ca-ES"/>
              </w:rPr>
              <w:drawing>
                <wp:inline distT="0" distB="0" distL="0" distR="0" wp14:anchorId="1FF8B5E1" wp14:editId="23663967">
                  <wp:extent cx="101600" cy="114300"/>
                  <wp:effectExtent l="0" t="0" r="0" b="0"/>
                  <wp:docPr id="5316132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r w:rsidR="000C789C" w:rsidRPr="000C789C" w14:paraId="19CD1D01" w14:textId="77777777" w:rsidTr="00682979">
        <w:tc>
          <w:tcPr>
            <w:tcW w:w="8926" w:type="dxa"/>
            <w:gridSpan w:val="2"/>
          </w:tcPr>
          <w:p w14:paraId="2A5F0199" w14:textId="77777777" w:rsidR="000C789C" w:rsidRPr="000C789C" w:rsidRDefault="000C789C" w:rsidP="000C789C">
            <w:pPr>
              <w:spacing w:line="276" w:lineRule="auto"/>
              <w:jc w:val="both"/>
              <w:rPr>
                <w:rFonts w:eastAsia="Calibri" w:cs="Arial"/>
                <w:szCs w:val="22"/>
              </w:rPr>
            </w:pPr>
            <w:r w:rsidRPr="000C789C">
              <w:rPr>
                <w:rFonts w:eastAsia="Calibri" w:cs="Arial"/>
                <w:szCs w:val="22"/>
              </w:rPr>
              <w:lastRenderedPageBreak/>
              <w:t>En el cas que per a la prestació del servei utilitzés més servidors, que allotgessin dades de caràcter personal, adjunti document al present, introduint la informació aquí requerida.</w:t>
            </w:r>
          </w:p>
        </w:tc>
      </w:tr>
    </w:tbl>
    <w:p w14:paraId="6CDE81B5" w14:textId="77777777" w:rsidR="000C789C" w:rsidRPr="000C789C" w:rsidRDefault="000C789C" w:rsidP="000C789C">
      <w:pPr>
        <w:spacing w:line="276" w:lineRule="auto"/>
        <w:jc w:val="both"/>
        <w:rPr>
          <w:rFonts w:cs="Arial"/>
          <w:szCs w:val="22"/>
        </w:rPr>
      </w:pPr>
    </w:p>
    <w:p w14:paraId="2F22EE7F" w14:textId="77777777" w:rsidR="000C789C" w:rsidRPr="000C789C" w:rsidRDefault="000C789C" w:rsidP="000C789C">
      <w:pPr>
        <w:spacing w:line="276" w:lineRule="auto"/>
        <w:jc w:val="both"/>
        <w:rPr>
          <w:rFonts w:cs="Arial"/>
          <w:szCs w:val="22"/>
        </w:rPr>
      </w:pPr>
      <w:r w:rsidRPr="000C789C">
        <w:rPr>
          <w:rFonts w:cs="Arial"/>
          <w:color w:val="000000"/>
          <w:szCs w:val="22"/>
          <w:shd w:val="clear" w:color="auto" w:fill="FFFFFF"/>
        </w:rPr>
        <w:t xml:space="preserve">De conformitat amb l'article 122.2.d) de la LCSP, el contractista o adjudicatari té l'obligació de comunicar qualsevol canvi que es produeixi, al llarg de la vida del contracte, de la informació facilitada en la present declaració. </w:t>
      </w:r>
    </w:p>
    <w:p w14:paraId="6A244DC9" w14:textId="77777777" w:rsidR="000C789C" w:rsidRPr="000C789C" w:rsidRDefault="000C789C" w:rsidP="000C789C">
      <w:pPr>
        <w:autoSpaceDE w:val="0"/>
        <w:autoSpaceDN w:val="0"/>
        <w:adjustRightInd w:val="0"/>
        <w:spacing w:line="276" w:lineRule="auto"/>
        <w:jc w:val="both"/>
        <w:rPr>
          <w:rFonts w:cs="Arial"/>
          <w:szCs w:val="22"/>
        </w:rPr>
      </w:pPr>
    </w:p>
    <w:p w14:paraId="0DC8F515"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i cognoms del signant)</w:t>
      </w:r>
    </w:p>
    <w:p w14:paraId="716EF108" w14:textId="77777777" w:rsidR="000C789C" w:rsidRPr="000C789C" w:rsidRDefault="000C789C" w:rsidP="000C789C">
      <w:pPr>
        <w:spacing w:line="276" w:lineRule="auto"/>
        <w:jc w:val="both"/>
        <w:rPr>
          <w:rFonts w:eastAsiaTheme="minorEastAsia" w:cs="Arial"/>
          <w:szCs w:val="22"/>
          <w:lang w:eastAsia="ca-ES"/>
        </w:rPr>
      </w:pPr>
      <w:r w:rsidRPr="000C789C">
        <w:rPr>
          <w:rFonts w:eastAsiaTheme="minorEastAsia" w:cs="Arial"/>
          <w:szCs w:val="22"/>
          <w:lang w:eastAsia="ca-ES"/>
        </w:rPr>
        <w:t>(nom de la Companyia)</w:t>
      </w:r>
    </w:p>
    <w:p w14:paraId="4821A7E8" w14:textId="77777777" w:rsidR="000C789C" w:rsidRPr="000C789C" w:rsidRDefault="000C789C" w:rsidP="000C789C">
      <w:pPr>
        <w:spacing w:line="276" w:lineRule="auto"/>
        <w:jc w:val="both"/>
        <w:rPr>
          <w:rFonts w:eastAsiaTheme="minorEastAsia" w:cs="Arial"/>
          <w:szCs w:val="22"/>
          <w:lang w:eastAsia="ca-ES"/>
        </w:rPr>
      </w:pPr>
    </w:p>
    <w:p w14:paraId="4E334D9E" w14:textId="77777777" w:rsidR="000C789C" w:rsidRPr="000C789C" w:rsidRDefault="000C789C" w:rsidP="000C789C">
      <w:pPr>
        <w:spacing w:line="276" w:lineRule="auto"/>
        <w:rPr>
          <w:rFonts w:eastAsiaTheme="minorEastAsia" w:cs="Arial"/>
          <w:szCs w:val="22"/>
          <w:lang w:eastAsia="ca-ES"/>
        </w:rPr>
      </w:pPr>
      <w:r w:rsidRPr="000C789C">
        <w:rPr>
          <w:rFonts w:eastAsiaTheme="minorEastAsia" w:cs="Arial"/>
          <w:szCs w:val="22"/>
          <w:lang w:eastAsia="ca-ES"/>
        </w:rPr>
        <w:t>Signat digitalment,</w:t>
      </w:r>
    </w:p>
    <w:p w14:paraId="2135742D" w14:textId="77777777" w:rsidR="000C789C" w:rsidRPr="000C789C" w:rsidRDefault="000C789C" w:rsidP="000C789C">
      <w:pPr>
        <w:spacing w:line="276" w:lineRule="auto"/>
        <w:jc w:val="both"/>
        <w:rPr>
          <w:rFonts w:eastAsia="Calibri" w:cs="Arial"/>
          <w:szCs w:val="22"/>
          <w:lang w:eastAsia="en-US"/>
        </w:rPr>
      </w:pPr>
    </w:p>
    <w:p w14:paraId="1AB6AAA8"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b/>
          <w:bCs/>
          <w:szCs w:val="22"/>
          <w:lang w:eastAsia="en-US"/>
        </w:rPr>
        <w:t xml:space="preserve"> </w:t>
      </w:r>
    </w:p>
    <w:p w14:paraId="6CBDAD5F" w14:textId="77777777" w:rsidR="000C789C" w:rsidRPr="000C789C" w:rsidRDefault="000C789C" w:rsidP="000C789C">
      <w:pPr>
        <w:spacing w:line="276" w:lineRule="auto"/>
        <w:jc w:val="both"/>
        <w:rPr>
          <w:rFonts w:eastAsia="Calibri" w:cs="Arial"/>
          <w:b/>
          <w:bCs/>
          <w:szCs w:val="22"/>
          <w:lang w:eastAsia="en-US"/>
        </w:rPr>
      </w:pPr>
    </w:p>
    <w:p w14:paraId="43B0F425" w14:textId="77777777" w:rsidR="000C789C" w:rsidRPr="000C789C" w:rsidRDefault="000C789C" w:rsidP="000C789C">
      <w:pPr>
        <w:spacing w:line="276" w:lineRule="auto"/>
        <w:jc w:val="both"/>
        <w:rPr>
          <w:rFonts w:eastAsia="Calibri" w:cs="Arial"/>
          <w:b/>
          <w:bCs/>
          <w:szCs w:val="22"/>
          <w:lang w:eastAsia="en-US"/>
        </w:rPr>
      </w:pPr>
    </w:p>
    <w:p w14:paraId="7693192A" w14:textId="77777777" w:rsidR="000C789C" w:rsidRPr="000C789C" w:rsidRDefault="000C789C" w:rsidP="000C789C">
      <w:pPr>
        <w:spacing w:line="276" w:lineRule="auto"/>
        <w:jc w:val="both"/>
        <w:rPr>
          <w:rFonts w:eastAsia="Calibri" w:cs="Arial"/>
          <w:b/>
          <w:bCs/>
          <w:szCs w:val="22"/>
          <w:lang w:eastAsia="en-US"/>
        </w:rPr>
      </w:pPr>
    </w:p>
    <w:p w14:paraId="0439456A" w14:textId="77777777" w:rsidR="000C789C" w:rsidRPr="000C789C" w:rsidRDefault="000C789C" w:rsidP="000C789C">
      <w:pPr>
        <w:spacing w:line="276" w:lineRule="auto"/>
        <w:jc w:val="both"/>
        <w:rPr>
          <w:rFonts w:eastAsia="Calibri" w:cs="Arial"/>
          <w:b/>
          <w:bCs/>
          <w:szCs w:val="22"/>
          <w:lang w:eastAsia="en-US"/>
        </w:rPr>
      </w:pPr>
    </w:p>
    <w:p w14:paraId="2428AF61" w14:textId="77777777" w:rsidR="000C789C" w:rsidRPr="000C789C" w:rsidRDefault="000C789C" w:rsidP="000C789C">
      <w:pPr>
        <w:spacing w:line="276" w:lineRule="auto"/>
        <w:jc w:val="both"/>
        <w:rPr>
          <w:rFonts w:eastAsia="Calibri" w:cs="Arial"/>
          <w:b/>
          <w:bCs/>
          <w:szCs w:val="22"/>
          <w:lang w:eastAsia="en-US"/>
        </w:rPr>
      </w:pPr>
    </w:p>
    <w:p w14:paraId="54FF74A9" w14:textId="77777777" w:rsidR="000C789C" w:rsidRDefault="000C789C" w:rsidP="000C789C">
      <w:pPr>
        <w:spacing w:line="276" w:lineRule="auto"/>
        <w:jc w:val="center"/>
        <w:rPr>
          <w:rFonts w:eastAsia="Calibri" w:cs="Arial"/>
          <w:b/>
          <w:bCs/>
          <w:szCs w:val="22"/>
          <w:u w:val="single"/>
          <w:lang w:eastAsia="en-US"/>
        </w:rPr>
      </w:pPr>
    </w:p>
    <w:p w14:paraId="03933F94" w14:textId="77777777" w:rsidR="000C789C" w:rsidRDefault="000C789C" w:rsidP="000C789C">
      <w:pPr>
        <w:spacing w:line="276" w:lineRule="auto"/>
        <w:jc w:val="center"/>
        <w:rPr>
          <w:rFonts w:eastAsia="Calibri" w:cs="Arial"/>
          <w:b/>
          <w:bCs/>
          <w:szCs w:val="22"/>
          <w:u w:val="single"/>
          <w:lang w:eastAsia="en-US"/>
        </w:rPr>
      </w:pPr>
    </w:p>
    <w:p w14:paraId="26C92CE8" w14:textId="77777777" w:rsidR="000C789C" w:rsidRDefault="000C789C" w:rsidP="000C789C">
      <w:pPr>
        <w:spacing w:line="276" w:lineRule="auto"/>
        <w:jc w:val="center"/>
        <w:rPr>
          <w:rFonts w:eastAsia="Calibri" w:cs="Arial"/>
          <w:b/>
          <w:bCs/>
          <w:szCs w:val="22"/>
          <w:u w:val="single"/>
          <w:lang w:eastAsia="en-US"/>
        </w:rPr>
      </w:pPr>
    </w:p>
    <w:p w14:paraId="594FF3CC" w14:textId="77777777" w:rsidR="000C789C" w:rsidRDefault="000C789C" w:rsidP="000C789C">
      <w:pPr>
        <w:spacing w:line="276" w:lineRule="auto"/>
        <w:jc w:val="center"/>
        <w:rPr>
          <w:rFonts w:eastAsia="Calibri" w:cs="Arial"/>
          <w:b/>
          <w:bCs/>
          <w:szCs w:val="22"/>
          <w:u w:val="single"/>
          <w:lang w:eastAsia="en-US"/>
        </w:rPr>
      </w:pPr>
    </w:p>
    <w:p w14:paraId="5F17252C" w14:textId="77777777" w:rsidR="000C789C" w:rsidRDefault="000C789C" w:rsidP="000C789C">
      <w:pPr>
        <w:spacing w:line="276" w:lineRule="auto"/>
        <w:jc w:val="center"/>
        <w:rPr>
          <w:rFonts w:eastAsia="Calibri" w:cs="Arial"/>
          <w:b/>
          <w:bCs/>
          <w:szCs w:val="22"/>
          <w:u w:val="single"/>
          <w:lang w:eastAsia="en-US"/>
        </w:rPr>
      </w:pPr>
    </w:p>
    <w:p w14:paraId="30797390" w14:textId="77777777" w:rsidR="000C789C" w:rsidRDefault="000C789C" w:rsidP="000C789C">
      <w:pPr>
        <w:spacing w:line="276" w:lineRule="auto"/>
        <w:jc w:val="center"/>
        <w:rPr>
          <w:rFonts w:eastAsia="Calibri" w:cs="Arial"/>
          <w:b/>
          <w:bCs/>
          <w:szCs w:val="22"/>
          <w:u w:val="single"/>
          <w:lang w:eastAsia="en-US"/>
        </w:rPr>
      </w:pPr>
    </w:p>
    <w:p w14:paraId="19A3A569" w14:textId="77777777" w:rsidR="000C789C" w:rsidRDefault="000C789C" w:rsidP="000C789C">
      <w:pPr>
        <w:spacing w:line="276" w:lineRule="auto"/>
        <w:jc w:val="center"/>
        <w:rPr>
          <w:rFonts w:eastAsia="Calibri" w:cs="Arial"/>
          <w:b/>
          <w:bCs/>
          <w:szCs w:val="22"/>
          <w:u w:val="single"/>
          <w:lang w:eastAsia="en-US"/>
        </w:rPr>
      </w:pPr>
    </w:p>
    <w:p w14:paraId="47DCD4BC" w14:textId="3E53384D" w:rsidR="000C789C" w:rsidRPr="000C789C" w:rsidRDefault="000C789C" w:rsidP="000C789C">
      <w:pPr>
        <w:spacing w:line="276" w:lineRule="auto"/>
        <w:jc w:val="center"/>
        <w:rPr>
          <w:rFonts w:eastAsia="Calibri" w:cs="Arial"/>
          <w:b/>
          <w:bCs/>
          <w:szCs w:val="22"/>
          <w:u w:val="single"/>
          <w:lang w:eastAsia="en-US"/>
        </w:rPr>
      </w:pPr>
      <w:r w:rsidRPr="000C789C">
        <w:rPr>
          <w:rFonts w:eastAsia="Calibri" w:cs="Arial"/>
          <w:b/>
          <w:bCs/>
          <w:szCs w:val="22"/>
          <w:u w:val="single"/>
          <w:lang w:eastAsia="en-US"/>
        </w:rPr>
        <w:lastRenderedPageBreak/>
        <w:t>ANNEX 8</w:t>
      </w:r>
    </w:p>
    <w:p w14:paraId="7DDA087C" w14:textId="77777777" w:rsidR="000C789C" w:rsidRPr="000C789C" w:rsidRDefault="000C789C" w:rsidP="000C789C">
      <w:pPr>
        <w:spacing w:line="276" w:lineRule="auto"/>
        <w:jc w:val="both"/>
        <w:rPr>
          <w:rFonts w:eastAsia="Calibri" w:cs="Arial"/>
          <w:b/>
          <w:bCs/>
          <w:szCs w:val="22"/>
          <w:lang w:eastAsia="en-US"/>
        </w:rPr>
      </w:pPr>
    </w:p>
    <w:p w14:paraId="3084753C" w14:textId="77777777" w:rsidR="000C789C" w:rsidRPr="000C789C" w:rsidRDefault="000C789C" w:rsidP="000C789C">
      <w:pPr>
        <w:spacing w:line="276" w:lineRule="auto"/>
        <w:jc w:val="both"/>
        <w:rPr>
          <w:rFonts w:eastAsia="Calibri" w:cs="Arial"/>
          <w:b/>
          <w:bCs/>
          <w:szCs w:val="22"/>
          <w:lang w:eastAsia="en-US"/>
        </w:rPr>
      </w:pPr>
      <w:r w:rsidRPr="000C789C">
        <w:rPr>
          <w:rFonts w:eastAsia="Calibri" w:cs="Arial"/>
          <w:b/>
          <w:bCs/>
          <w:szCs w:val="22"/>
          <w:lang w:eastAsia="en-US"/>
        </w:rPr>
        <w:t xml:space="preserve">INFORMACIÓ BÀSICA SOBRE TRACTAMENT DE DADES DE CARÀCTER PERSONAL DELS LICITADORS </w:t>
      </w:r>
    </w:p>
    <w:p w14:paraId="64923FC2" w14:textId="77777777" w:rsidR="000C789C" w:rsidRPr="000C789C" w:rsidRDefault="000C789C" w:rsidP="000C789C">
      <w:pPr>
        <w:spacing w:line="276" w:lineRule="auto"/>
        <w:jc w:val="both"/>
        <w:rPr>
          <w:rFonts w:eastAsia="Calibri" w:cs="Arial"/>
          <w:szCs w:val="22"/>
          <w:lang w:eastAsia="en-US"/>
        </w:rPr>
      </w:pPr>
    </w:p>
    <w:p w14:paraId="59A4E1D2"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b/>
          <w:bCs/>
          <w:szCs w:val="22"/>
          <w:lang w:eastAsia="en-US"/>
        </w:rPr>
        <w:t xml:space="preserve">Denominació de l’activitat de tractament: </w:t>
      </w:r>
      <w:r w:rsidRPr="000C789C">
        <w:rPr>
          <w:rFonts w:eastAsia="Calibri" w:cs="Arial"/>
          <w:szCs w:val="22"/>
          <w:lang w:eastAsia="en-US"/>
        </w:rPr>
        <w:t>Contractació pública.</w:t>
      </w:r>
    </w:p>
    <w:p w14:paraId="25782828" w14:textId="77777777" w:rsidR="000C789C" w:rsidRPr="000C789C" w:rsidRDefault="000C789C" w:rsidP="000C789C">
      <w:pPr>
        <w:spacing w:line="276" w:lineRule="auto"/>
        <w:jc w:val="both"/>
        <w:rPr>
          <w:rFonts w:eastAsia="Calibri" w:cs="Arial"/>
          <w:szCs w:val="22"/>
          <w:lang w:eastAsia="en-US"/>
        </w:rPr>
      </w:pPr>
    </w:p>
    <w:p w14:paraId="0DA94B78" w14:textId="77777777" w:rsidR="000C789C" w:rsidRPr="000C789C" w:rsidRDefault="000C789C" w:rsidP="000C789C">
      <w:pPr>
        <w:spacing w:line="276" w:lineRule="auto"/>
        <w:jc w:val="both"/>
        <w:rPr>
          <w:rFonts w:eastAsia="Calibri" w:cs="Arial"/>
          <w:b/>
          <w:bCs/>
          <w:szCs w:val="22"/>
          <w:lang w:eastAsia="en-US"/>
        </w:rPr>
      </w:pPr>
      <w:r w:rsidRPr="000C789C">
        <w:rPr>
          <w:rFonts w:eastAsia="Calibri" w:cs="Arial"/>
          <w:b/>
          <w:bCs/>
          <w:szCs w:val="22"/>
          <w:lang w:eastAsia="en-US"/>
        </w:rPr>
        <w:t xml:space="preserve">Responsable del tractament de les dades personals: </w:t>
      </w:r>
    </w:p>
    <w:p w14:paraId="32C0F244" w14:textId="77777777" w:rsidR="000C789C" w:rsidRPr="000C789C" w:rsidRDefault="000C789C" w:rsidP="000C789C">
      <w:pPr>
        <w:spacing w:line="276" w:lineRule="auto"/>
        <w:ind w:firstLine="708"/>
        <w:jc w:val="both"/>
        <w:rPr>
          <w:rFonts w:eastAsia="Calibri" w:cs="Arial"/>
          <w:szCs w:val="22"/>
          <w:lang w:eastAsia="en-US"/>
        </w:rPr>
      </w:pPr>
      <w:r w:rsidRPr="000C789C">
        <w:rPr>
          <w:rFonts w:eastAsia="Calibri" w:cs="Arial"/>
          <w:szCs w:val="22"/>
          <w:lang w:eastAsia="en-US"/>
        </w:rPr>
        <w:t>El Grup Institut Català de Finances (Grup ICF)</w:t>
      </w:r>
    </w:p>
    <w:p w14:paraId="2F1AF2F8" w14:textId="77777777" w:rsidR="000C789C" w:rsidRPr="000C789C" w:rsidRDefault="000C789C" w:rsidP="000C789C">
      <w:pPr>
        <w:spacing w:line="276" w:lineRule="auto"/>
        <w:ind w:firstLine="708"/>
        <w:jc w:val="both"/>
        <w:rPr>
          <w:rFonts w:eastAsia="Calibri" w:cs="Arial"/>
          <w:szCs w:val="22"/>
          <w:lang w:eastAsia="en-US"/>
        </w:rPr>
      </w:pPr>
      <w:hyperlink r:id="rId14" w:history="1">
        <w:r w:rsidRPr="000C789C">
          <w:rPr>
            <w:rStyle w:val="Hipervnculo"/>
            <w:rFonts w:eastAsia="Calibri" w:cs="Arial"/>
            <w:szCs w:val="22"/>
            <w:lang w:eastAsia="en-US"/>
          </w:rPr>
          <w:t>dpoICF@icf.cat</w:t>
        </w:r>
      </w:hyperlink>
    </w:p>
    <w:p w14:paraId="37E7ECE2" w14:textId="77777777" w:rsidR="000C789C" w:rsidRPr="000C789C" w:rsidRDefault="000C789C" w:rsidP="000C789C">
      <w:pPr>
        <w:spacing w:line="276" w:lineRule="auto"/>
        <w:jc w:val="both"/>
        <w:rPr>
          <w:rFonts w:eastAsia="Calibri" w:cs="Arial"/>
          <w:szCs w:val="22"/>
          <w:lang w:eastAsia="en-US"/>
        </w:rPr>
      </w:pPr>
    </w:p>
    <w:p w14:paraId="57777D4E"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b/>
          <w:bCs/>
          <w:szCs w:val="22"/>
          <w:lang w:eastAsia="en-US"/>
        </w:rPr>
        <w:t xml:space="preserve">Finalitat: </w:t>
      </w:r>
      <w:r w:rsidRPr="000C789C">
        <w:rPr>
          <w:rFonts w:eastAsia="Calibri" w:cs="Arial"/>
          <w:szCs w:val="22"/>
          <w:lang w:eastAsia="en-US"/>
        </w:rPr>
        <w:t>Gestió dels licitadors durant la licitació</w:t>
      </w:r>
    </w:p>
    <w:p w14:paraId="1E0F060F" w14:textId="77777777" w:rsidR="000C789C" w:rsidRPr="000C789C" w:rsidRDefault="000C789C" w:rsidP="000C789C">
      <w:pPr>
        <w:spacing w:line="276" w:lineRule="auto"/>
        <w:jc w:val="both"/>
        <w:rPr>
          <w:rFonts w:eastAsia="Calibri" w:cs="Arial"/>
          <w:szCs w:val="22"/>
          <w:lang w:eastAsia="en-US"/>
        </w:rPr>
      </w:pPr>
    </w:p>
    <w:p w14:paraId="4168366E" w14:textId="77777777" w:rsidR="000C789C" w:rsidRPr="000C789C" w:rsidRDefault="000C789C" w:rsidP="000C789C">
      <w:pPr>
        <w:spacing w:line="276" w:lineRule="auto"/>
        <w:jc w:val="both"/>
        <w:rPr>
          <w:rFonts w:eastAsia="Calibri" w:cs="Arial"/>
          <w:i/>
          <w:iCs/>
          <w:szCs w:val="22"/>
          <w:lang w:eastAsia="en-US"/>
        </w:rPr>
      </w:pPr>
      <w:r w:rsidRPr="000C789C">
        <w:rPr>
          <w:rFonts w:eastAsia="Calibri" w:cs="Arial"/>
          <w:b/>
          <w:bCs/>
          <w:szCs w:val="22"/>
          <w:lang w:eastAsia="en-US"/>
        </w:rPr>
        <w:t xml:space="preserve">Drets de les persones interessades: </w:t>
      </w:r>
      <w:r w:rsidRPr="000C789C">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55FCF0A7" w14:textId="77777777" w:rsidR="000C789C" w:rsidRPr="000C789C" w:rsidRDefault="000C789C" w:rsidP="000C789C">
      <w:pPr>
        <w:spacing w:line="276" w:lineRule="auto"/>
        <w:jc w:val="both"/>
        <w:rPr>
          <w:rFonts w:eastAsia="Calibri" w:cs="Arial"/>
          <w:szCs w:val="22"/>
          <w:lang w:eastAsia="en-US"/>
        </w:rPr>
      </w:pPr>
    </w:p>
    <w:p w14:paraId="63A91693"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b/>
          <w:bCs/>
          <w:szCs w:val="22"/>
          <w:lang w:eastAsia="en-US"/>
        </w:rPr>
        <w:t xml:space="preserve">Informació addicional: </w:t>
      </w:r>
    </w:p>
    <w:p w14:paraId="68D3F26C" w14:textId="77777777" w:rsidR="000C789C" w:rsidRPr="000C789C" w:rsidRDefault="000C789C" w:rsidP="000C789C">
      <w:pPr>
        <w:spacing w:line="276" w:lineRule="auto"/>
        <w:rPr>
          <w:rFonts w:cs="Arial"/>
          <w:szCs w:val="22"/>
        </w:rPr>
      </w:pPr>
    </w:p>
    <w:p w14:paraId="2607FE17" w14:textId="77777777" w:rsidR="000C789C" w:rsidRPr="000C789C" w:rsidRDefault="000C789C" w:rsidP="000C789C">
      <w:pPr>
        <w:spacing w:line="276" w:lineRule="auto"/>
        <w:jc w:val="both"/>
        <w:rPr>
          <w:rStyle w:val="Hipervnculo"/>
          <w:rFonts w:eastAsia="Calibri" w:cs="Arial"/>
          <w:szCs w:val="22"/>
          <w:lang w:eastAsia="en-US"/>
        </w:rPr>
      </w:pPr>
      <w:hyperlink r:id="rId15" w:history="1">
        <w:r w:rsidRPr="000C789C">
          <w:rPr>
            <w:rStyle w:val="Hipervnculo"/>
            <w:rFonts w:eastAsia="Calibri" w:cs="Arial"/>
            <w:szCs w:val="22"/>
            <w:lang w:eastAsia="en-US"/>
          </w:rPr>
          <w:t>https://www.icf.cat/ca/common/Privacitat/</w:t>
        </w:r>
      </w:hyperlink>
    </w:p>
    <w:p w14:paraId="1BAB7E91" w14:textId="77777777" w:rsidR="000C789C" w:rsidRPr="000C789C" w:rsidRDefault="000C789C" w:rsidP="000C789C">
      <w:pPr>
        <w:spacing w:line="276" w:lineRule="auto"/>
        <w:jc w:val="both"/>
        <w:rPr>
          <w:rStyle w:val="Hipervnculo"/>
          <w:rFonts w:eastAsia="Calibri" w:cs="Arial"/>
          <w:szCs w:val="22"/>
          <w:lang w:eastAsia="en-US"/>
        </w:rPr>
      </w:pPr>
    </w:p>
    <w:p w14:paraId="1D233BB9" w14:textId="77777777" w:rsidR="000C789C" w:rsidRPr="000C789C" w:rsidRDefault="000C789C" w:rsidP="000C789C">
      <w:pPr>
        <w:spacing w:line="276" w:lineRule="auto"/>
        <w:jc w:val="both"/>
        <w:rPr>
          <w:rStyle w:val="Hipervnculo"/>
          <w:rFonts w:eastAsia="Calibri" w:cs="Arial"/>
          <w:szCs w:val="22"/>
          <w:lang w:eastAsia="en-US"/>
        </w:rPr>
      </w:pPr>
    </w:p>
    <w:p w14:paraId="6BB6E0C7" w14:textId="77777777" w:rsidR="000C789C" w:rsidRPr="000C789C" w:rsidRDefault="000C789C" w:rsidP="000C789C">
      <w:pPr>
        <w:spacing w:line="276" w:lineRule="auto"/>
        <w:jc w:val="both"/>
        <w:rPr>
          <w:rStyle w:val="Hipervnculo"/>
          <w:rFonts w:eastAsia="Calibri" w:cs="Arial"/>
          <w:szCs w:val="22"/>
          <w:lang w:eastAsia="en-US"/>
        </w:rPr>
      </w:pPr>
    </w:p>
    <w:p w14:paraId="61DA1173" w14:textId="77777777" w:rsidR="000C789C" w:rsidRPr="000C789C" w:rsidRDefault="000C789C" w:rsidP="000C789C">
      <w:pPr>
        <w:spacing w:line="276" w:lineRule="auto"/>
        <w:jc w:val="both"/>
        <w:rPr>
          <w:rStyle w:val="Hipervnculo"/>
          <w:rFonts w:eastAsia="Calibri" w:cs="Arial"/>
          <w:szCs w:val="22"/>
          <w:lang w:eastAsia="en-US"/>
        </w:rPr>
      </w:pPr>
    </w:p>
    <w:p w14:paraId="05DC5CFF" w14:textId="77777777" w:rsidR="000C789C" w:rsidRPr="000C789C" w:rsidRDefault="000C789C" w:rsidP="000C789C">
      <w:pPr>
        <w:spacing w:line="276" w:lineRule="auto"/>
        <w:jc w:val="both"/>
        <w:rPr>
          <w:rStyle w:val="Hipervnculo"/>
          <w:rFonts w:eastAsia="Calibri" w:cs="Arial"/>
          <w:szCs w:val="22"/>
          <w:lang w:eastAsia="en-US"/>
        </w:rPr>
      </w:pPr>
    </w:p>
    <w:p w14:paraId="71E84B8B" w14:textId="77777777" w:rsidR="000C789C" w:rsidRPr="000C789C" w:rsidRDefault="000C789C" w:rsidP="000C789C">
      <w:pPr>
        <w:spacing w:line="276" w:lineRule="auto"/>
        <w:jc w:val="both"/>
        <w:rPr>
          <w:rStyle w:val="Hipervnculo"/>
          <w:rFonts w:eastAsia="Calibri" w:cs="Arial"/>
          <w:szCs w:val="22"/>
          <w:lang w:eastAsia="en-US"/>
        </w:rPr>
      </w:pPr>
    </w:p>
    <w:p w14:paraId="77A71A70" w14:textId="77777777" w:rsidR="000C789C" w:rsidRPr="000C789C" w:rsidRDefault="000C789C" w:rsidP="000C789C">
      <w:pPr>
        <w:spacing w:line="276" w:lineRule="auto"/>
        <w:jc w:val="both"/>
        <w:rPr>
          <w:rStyle w:val="Hipervnculo"/>
          <w:rFonts w:eastAsia="Calibri" w:cs="Arial"/>
          <w:szCs w:val="22"/>
          <w:lang w:eastAsia="en-US"/>
        </w:rPr>
      </w:pPr>
    </w:p>
    <w:p w14:paraId="60AE4022" w14:textId="77777777" w:rsidR="000C789C" w:rsidRPr="000C789C" w:rsidRDefault="000C789C" w:rsidP="000C789C">
      <w:pPr>
        <w:spacing w:line="276" w:lineRule="auto"/>
        <w:jc w:val="both"/>
        <w:rPr>
          <w:rStyle w:val="Hipervnculo"/>
          <w:rFonts w:eastAsia="Calibri" w:cs="Arial"/>
          <w:szCs w:val="22"/>
          <w:lang w:eastAsia="en-US"/>
        </w:rPr>
      </w:pPr>
    </w:p>
    <w:p w14:paraId="17DF4586" w14:textId="77777777" w:rsidR="000C789C" w:rsidRPr="000C789C" w:rsidRDefault="000C789C" w:rsidP="000C789C">
      <w:pPr>
        <w:spacing w:line="276" w:lineRule="auto"/>
        <w:jc w:val="both"/>
        <w:rPr>
          <w:rStyle w:val="Hipervnculo"/>
          <w:rFonts w:eastAsia="Calibri" w:cs="Arial"/>
          <w:szCs w:val="22"/>
          <w:lang w:eastAsia="en-US"/>
        </w:rPr>
      </w:pPr>
    </w:p>
    <w:p w14:paraId="6B7AF21B" w14:textId="77777777" w:rsidR="000C789C" w:rsidRPr="000C789C" w:rsidRDefault="000C789C" w:rsidP="000C789C">
      <w:pPr>
        <w:spacing w:line="276" w:lineRule="auto"/>
        <w:jc w:val="both"/>
        <w:rPr>
          <w:rStyle w:val="Hipervnculo"/>
          <w:rFonts w:eastAsia="Calibri" w:cs="Arial"/>
          <w:szCs w:val="22"/>
          <w:lang w:eastAsia="en-US"/>
        </w:rPr>
      </w:pPr>
    </w:p>
    <w:p w14:paraId="66A6DA23" w14:textId="77777777" w:rsidR="000C789C" w:rsidRPr="000C789C" w:rsidRDefault="000C789C" w:rsidP="000C789C">
      <w:pPr>
        <w:spacing w:line="276" w:lineRule="auto"/>
        <w:jc w:val="both"/>
        <w:rPr>
          <w:rStyle w:val="Hipervnculo"/>
          <w:rFonts w:eastAsia="Calibri" w:cs="Arial"/>
          <w:szCs w:val="22"/>
          <w:lang w:eastAsia="en-US"/>
        </w:rPr>
      </w:pPr>
    </w:p>
    <w:p w14:paraId="2A0B52F3" w14:textId="77777777" w:rsidR="000C789C" w:rsidRPr="000C789C" w:rsidRDefault="000C789C" w:rsidP="000C789C">
      <w:pPr>
        <w:spacing w:line="276" w:lineRule="auto"/>
        <w:jc w:val="both"/>
        <w:rPr>
          <w:rStyle w:val="Hipervnculo"/>
          <w:rFonts w:eastAsia="Calibri" w:cs="Arial"/>
          <w:szCs w:val="22"/>
          <w:lang w:eastAsia="en-US"/>
        </w:rPr>
      </w:pPr>
    </w:p>
    <w:p w14:paraId="0F79ECC7" w14:textId="77777777" w:rsidR="000C789C" w:rsidRPr="000C789C" w:rsidRDefault="000C789C" w:rsidP="000C789C">
      <w:pPr>
        <w:spacing w:line="276" w:lineRule="auto"/>
        <w:jc w:val="both"/>
        <w:rPr>
          <w:rStyle w:val="Hipervnculo"/>
          <w:rFonts w:eastAsia="Calibri" w:cs="Arial"/>
          <w:szCs w:val="22"/>
          <w:lang w:eastAsia="en-US"/>
        </w:rPr>
      </w:pPr>
    </w:p>
    <w:p w14:paraId="537D401F" w14:textId="77777777" w:rsidR="000C789C" w:rsidRPr="000C789C" w:rsidRDefault="000C789C" w:rsidP="000C789C">
      <w:pPr>
        <w:spacing w:line="276" w:lineRule="auto"/>
        <w:jc w:val="both"/>
        <w:rPr>
          <w:rStyle w:val="Hipervnculo"/>
          <w:rFonts w:eastAsia="Calibri" w:cs="Arial"/>
          <w:szCs w:val="22"/>
          <w:lang w:eastAsia="en-US"/>
        </w:rPr>
      </w:pPr>
    </w:p>
    <w:p w14:paraId="0711B716" w14:textId="77777777" w:rsidR="000C789C" w:rsidRPr="000C789C" w:rsidRDefault="000C789C" w:rsidP="000C789C">
      <w:pPr>
        <w:spacing w:line="276" w:lineRule="auto"/>
        <w:jc w:val="both"/>
        <w:rPr>
          <w:rStyle w:val="Hipervnculo"/>
          <w:rFonts w:eastAsia="Calibri" w:cs="Arial"/>
          <w:szCs w:val="22"/>
          <w:lang w:eastAsia="en-US"/>
        </w:rPr>
      </w:pPr>
    </w:p>
    <w:p w14:paraId="4DA987F4" w14:textId="77777777" w:rsidR="000C789C" w:rsidRPr="000C789C" w:rsidRDefault="000C789C" w:rsidP="000C789C">
      <w:pPr>
        <w:spacing w:line="276" w:lineRule="auto"/>
        <w:jc w:val="both"/>
        <w:rPr>
          <w:rStyle w:val="Hipervnculo"/>
          <w:rFonts w:eastAsia="Calibri" w:cs="Arial"/>
          <w:szCs w:val="22"/>
          <w:lang w:eastAsia="en-US"/>
        </w:rPr>
      </w:pPr>
    </w:p>
    <w:p w14:paraId="24BAC485" w14:textId="77777777" w:rsidR="000C789C" w:rsidRPr="000C789C" w:rsidRDefault="000C789C" w:rsidP="000C789C">
      <w:pPr>
        <w:spacing w:line="276" w:lineRule="auto"/>
        <w:jc w:val="both"/>
        <w:rPr>
          <w:rFonts w:cs="Arial"/>
          <w:b/>
          <w:bCs/>
          <w:snapToGrid w:val="0"/>
          <w:szCs w:val="22"/>
        </w:rPr>
        <w:sectPr w:rsidR="000C789C" w:rsidRPr="000C789C" w:rsidSect="000C789C">
          <w:headerReference w:type="default" r:id="rId16"/>
          <w:footerReference w:type="even" r:id="rId17"/>
          <w:footerReference w:type="default" r:id="rId18"/>
          <w:pgSz w:w="11906" w:h="16838" w:code="9"/>
          <w:pgMar w:top="964" w:right="1134" w:bottom="1701" w:left="1701" w:header="426" w:footer="907" w:gutter="0"/>
          <w:cols w:space="708"/>
          <w:docGrid w:linePitch="299"/>
        </w:sectPr>
      </w:pPr>
    </w:p>
    <w:p w14:paraId="2C11E0F5" w14:textId="77777777" w:rsidR="000C789C" w:rsidRPr="000C789C" w:rsidRDefault="000C789C" w:rsidP="000C789C">
      <w:pPr>
        <w:spacing w:line="276" w:lineRule="auto"/>
        <w:ind w:right="-1335"/>
        <w:jc w:val="center"/>
        <w:rPr>
          <w:rFonts w:cs="Arial"/>
          <w:b/>
          <w:bCs/>
          <w:snapToGrid w:val="0"/>
          <w:szCs w:val="22"/>
          <w:u w:val="single"/>
        </w:rPr>
      </w:pPr>
      <w:bookmarkStart w:id="4" w:name="_Hlk157280934"/>
    </w:p>
    <w:p w14:paraId="44EFEB26" w14:textId="77777777" w:rsidR="000C789C" w:rsidRPr="000C789C" w:rsidRDefault="000C789C" w:rsidP="000C789C">
      <w:pPr>
        <w:spacing w:line="276" w:lineRule="auto"/>
        <w:ind w:right="-1335"/>
        <w:jc w:val="center"/>
        <w:rPr>
          <w:rFonts w:cs="Arial"/>
          <w:b/>
          <w:bCs/>
          <w:snapToGrid w:val="0"/>
          <w:szCs w:val="22"/>
          <w:u w:val="single"/>
        </w:rPr>
      </w:pPr>
      <w:r w:rsidRPr="000C789C">
        <w:rPr>
          <w:rFonts w:cs="Arial"/>
          <w:b/>
          <w:bCs/>
          <w:snapToGrid w:val="0"/>
          <w:szCs w:val="22"/>
          <w:u w:val="single"/>
        </w:rPr>
        <w:t>ANNEX 9</w:t>
      </w:r>
    </w:p>
    <w:p w14:paraId="431CE9F8" w14:textId="77777777" w:rsidR="000C789C" w:rsidRPr="000C789C" w:rsidRDefault="000C789C" w:rsidP="000C789C">
      <w:pPr>
        <w:spacing w:line="276" w:lineRule="auto"/>
        <w:ind w:right="-1335"/>
        <w:jc w:val="center"/>
        <w:rPr>
          <w:rFonts w:cs="Arial"/>
          <w:b/>
          <w:bCs/>
          <w:snapToGrid w:val="0"/>
          <w:szCs w:val="22"/>
          <w:u w:val="single"/>
        </w:rPr>
      </w:pPr>
    </w:p>
    <w:p w14:paraId="4748AEC7" w14:textId="77777777" w:rsidR="000C789C" w:rsidRPr="000C789C" w:rsidRDefault="000C789C" w:rsidP="000C789C">
      <w:pPr>
        <w:spacing w:line="276" w:lineRule="auto"/>
        <w:ind w:right="-1335"/>
        <w:jc w:val="center"/>
        <w:rPr>
          <w:rFonts w:cs="Arial"/>
          <w:b/>
          <w:szCs w:val="22"/>
          <w:u w:val="single"/>
        </w:rPr>
      </w:pPr>
      <w:r w:rsidRPr="000C789C">
        <w:rPr>
          <w:rFonts w:cs="Arial"/>
          <w:b/>
          <w:szCs w:val="22"/>
          <w:u w:val="single"/>
        </w:rPr>
        <w:t>DECLARACIÓ RESPONSABLE DE TITULARITAT REAL</w:t>
      </w:r>
    </w:p>
    <w:p w14:paraId="4A65E069" w14:textId="77777777" w:rsidR="000C789C" w:rsidRPr="000C789C" w:rsidRDefault="000C789C" w:rsidP="000C789C">
      <w:pPr>
        <w:spacing w:line="276" w:lineRule="auto"/>
        <w:jc w:val="both"/>
        <w:rPr>
          <w:rFonts w:cs="Arial"/>
          <w:szCs w:val="22"/>
        </w:rPr>
      </w:pPr>
    </w:p>
    <w:bookmarkEnd w:id="4"/>
    <w:p w14:paraId="415EE700" w14:textId="77777777" w:rsidR="000C789C" w:rsidRPr="000C789C" w:rsidRDefault="000C789C" w:rsidP="000C789C">
      <w:pPr>
        <w:spacing w:line="276" w:lineRule="auto"/>
        <w:ind w:right="-1335"/>
        <w:jc w:val="both"/>
        <w:rPr>
          <w:rFonts w:eastAsia="Calibri" w:cs="Arial"/>
          <w:szCs w:val="22"/>
          <w:lang w:eastAsia="en-US"/>
        </w:rPr>
      </w:pPr>
      <w:r w:rsidRPr="000C789C">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0C789C">
        <w:rPr>
          <w:rFonts w:eastAsia="Calibri" w:cs="Arial"/>
          <w:szCs w:val="22"/>
          <w:lang w:eastAsia="en-US"/>
        </w:rPr>
        <w:t>sotasignant</w:t>
      </w:r>
      <w:proofErr w:type="spellEnd"/>
      <w:r w:rsidRPr="000C789C">
        <w:rPr>
          <w:rFonts w:eastAsia="Calibri" w:cs="Arial"/>
          <w:szCs w:val="22"/>
          <w:lang w:eastAsia="en-US"/>
        </w:rPr>
        <w:t xml:space="preserve"> Senyor/a </w:t>
      </w:r>
      <w:proofErr w:type="spellStart"/>
      <w:r w:rsidRPr="000C789C">
        <w:rPr>
          <w:rFonts w:eastAsia="Calibri" w:cs="Arial"/>
          <w:szCs w:val="22"/>
          <w:lang w:eastAsia="en-US"/>
        </w:rPr>
        <w:t>Xxxx</w:t>
      </w:r>
      <w:proofErr w:type="spellEnd"/>
      <w:r w:rsidRPr="000C789C">
        <w:rPr>
          <w:rFonts w:eastAsia="Calibri" w:cs="Arial"/>
          <w:szCs w:val="22"/>
          <w:lang w:eastAsia="en-US"/>
        </w:rPr>
        <w:t xml:space="preserve"> </w:t>
      </w:r>
      <w:proofErr w:type="spellStart"/>
      <w:r w:rsidRPr="000C789C">
        <w:rPr>
          <w:rFonts w:eastAsia="Calibri" w:cs="Arial"/>
          <w:szCs w:val="22"/>
          <w:lang w:eastAsia="en-US"/>
        </w:rPr>
        <w:t>Xxxx</w:t>
      </w:r>
      <w:proofErr w:type="spellEnd"/>
      <w:r w:rsidRPr="000C789C">
        <w:rPr>
          <w:rFonts w:eastAsia="Calibri" w:cs="Arial"/>
          <w:szCs w:val="22"/>
          <w:lang w:eastAsia="en-US"/>
        </w:rPr>
        <w:t xml:space="preserve"> </w:t>
      </w:r>
      <w:proofErr w:type="spellStart"/>
      <w:r w:rsidRPr="000C789C">
        <w:rPr>
          <w:rFonts w:eastAsia="Calibri" w:cs="Arial"/>
          <w:szCs w:val="22"/>
          <w:lang w:eastAsia="en-US"/>
        </w:rPr>
        <w:t>Xxxx</w:t>
      </w:r>
      <w:proofErr w:type="spellEnd"/>
      <w:r w:rsidRPr="000C789C">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0C789C">
        <w:rPr>
          <w:rFonts w:eastAsia="Calibri" w:cs="Arial"/>
          <w:szCs w:val="22"/>
          <w:lang w:eastAsia="en-US"/>
        </w:rPr>
        <w:t>Xxxx</w:t>
      </w:r>
      <w:proofErr w:type="spellEnd"/>
      <w:r w:rsidRPr="000C789C">
        <w:rPr>
          <w:rFonts w:eastAsia="Calibri" w:cs="Arial"/>
          <w:szCs w:val="22"/>
          <w:lang w:eastAsia="en-US"/>
        </w:rPr>
        <w:t xml:space="preserve"> </w:t>
      </w:r>
      <w:proofErr w:type="spellStart"/>
      <w:r w:rsidRPr="000C789C">
        <w:rPr>
          <w:rFonts w:eastAsia="Calibri" w:cs="Arial"/>
          <w:szCs w:val="22"/>
          <w:lang w:eastAsia="en-US"/>
        </w:rPr>
        <w:t>Xxxx</w:t>
      </w:r>
      <w:proofErr w:type="spellEnd"/>
      <w:r w:rsidRPr="000C789C">
        <w:rPr>
          <w:rFonts w:eastAsia="Calibri" w:cs="Arial"/>
          <w:szCs w:val="22"/>
          <w:lang w:eastAsia="en-US"/>
        </w:rPr>
        <w:t xml:space="preserve"> </w:t>
      </w:r>
      <w:proofErr w:type="spellStart"/>
      <w:r w:rsidRPr="000C789C">
        <w:rPr>
          <w:rFonts w:eastAsia="Calibri" w:cs="Arial"/>
          <w:szCs w:val="22"/>
          <w:lang w:eastAsia="en-US"/>
        </w:rPr>
        <w:t>Xxxx</w:t>
      </w:r>
      <w:proofErr w:type="spellEnd"/>
      <w:r w:rsidRPr="000C789C">
        <w:rPr>
          <w:rFonts w:eastAsia="Calibri" w:cs="Arial"/>
          <w:szCs w:val="22"/>
          <w:lang w:eastAsia="en-US"/>
        </w:rPr>
        <w:t>, en data dia/mes/any, número 1111 del seu protocol.</w:t>
      </w:r>
    </w:p>
    <w:p w14:paraId="70D0B015" w14:textId="77777777" w:rsidR="000C789C" w:rsidRPr="000C789C" w:rsidRDefault="000C789C" w:rsidP="000C789C">
      <w:pPr>
        <w:spacing w:line="276" w:lineRule="auto"/>
        <w:ind w:right="-1335"/>
        <w:jc w:val="both"/>
        <w:rPr>
          <w:rFonts w:eastAsia="Calibri" w:cs="Arial"/>
          <w:b/>
          <w:szCs w:val="22"/>
          <w:lang w:eastAsia="en-US"/>
        </w:rPr>
      </w:pPr>
    </w:p>
    <w:p w14:paraId="1100019B"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DECLARO SOTA LA MEVA RESPONSABILITAT</w:t>
      </w:r>
    </w:p>
    <w:p w14:paraId="484A410B" w14:textId="77777777" w:rsidR="000C789C" w:rsidRPr="000C789C" w:rsidRDefault="000C789C" w:rsidP="000C789C">
      <w:pPr>
        <w:spacing w:line="276" w:lineRule="auto"/>
        <w:jc w:val="center"/>
        <w:rPr>
          <w:rFonts w:eastAsia="Calibri" w:cs="Arial"/>
          <w:b/>
          <w:szCs w:val="22"/>
          <w:lang w:eastAsia="en-US"/>
        </w:rPr>
      </w:pPr>
    </w:p>
    <w:p w14:paraId="63AE2380"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0C789C" w:rsidRPr="000C789C" w14:paraId="5DD7C4E8" w14:textId="77777777" w:rsidTr="00682979">
        <w:tc>
          <w:tcPr>
            <w:tcW w:w="1465" w:type="dxa"/>
            <w:vAlign w:val="center"/>
          </w:tcPr>
          <w:p w14:paraId="2A94E3E8"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Denominació social</w:t>
            </w:r>
          </w:p>
        </w:tc>
        <w:tc>
          <w:tcPr>
            <w:tcW w:w="2754" w:type="dxa"/>
            <w:vAlign w:val="center"/>
          </w:tcPr>
          <w:p w14:paraId="2CF7FF2B"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Adreça (direcció, codi postal, població)</w:t>
            </w:r>
          </w:p>
        </w:tc>
        <w:tc>
          <w:tcPr>
            <w:tcW w:w="1369" w:type="dxa"/>
            <w:vAlign w:val="center"/>
          </w:tcPr>
          <w:p w14:paraId="4104DDD4"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Data constitució</w:t>
            </w:r>
          </w:p>
        </w:tc>
        <w:tc>
          <w:tcPr>
            <w:tcW w:w="2338" w:type="dxa"/>
            <w:vAlign w:val="center"/>
          </w:tcPr>
          <w:p w14:paraId="72BED33F"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Nacionalitat i País de residència</w:t>
            </w:r>
          </w:p>
        </w:tc>
        <w:tc>
          <w:tcPr>
            <w:tcW w:w="1000" w:type="dxa"/>
            <w:vAlign w:val="center"/>
          </w:tcPr>
          <w:p w14:paraId="1DBB11CC"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CNAE</w:t>
            </w:r>
          </w:p>
        </w:tc>
        <w:tc>
          <w:tcPr>
            <w:tcW w:w="1935" w:type="dxa"/>
            <w:vAlign w:val="center"/>
          </w:tcPr>
          <w:p w14:paraId="2CA686F8"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És empresa cotitzada?</w:t>
            </w:r>
          </w:p>
        </w:tc>
        <w:tc>
          <w:tcPr>
            <w:tcW w:w="3168" w:type="dxa"/>
            <w:vAlign w:val="center"/>
          </w:tcPr>
          <w:p w14:paraId="0B9492FE"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Cas que sigui empresa cotitzada, en quin mercat cotitza?</w:t>
            </w:r>
          </w:p>
        </w:tc>
      </w:tr>
      <w:tr w:rsidR="000C789C" w:rsidRPr="000C789C" w14:paraId="154E1DE7" w14:textId="77777777" w:rsidTr="00682979">
        <w:tc>
          <w:tcPr>
            <w:tcW w:w="1465" w:type="dxa"/>
            <w:vAlign w:val="center"/>
          </w:tcPr>
          <w:p w14:paraId="39A9DFAF" w14:textId="77777777" w:rsidR="000C789C" w:rsidRPr="000C789C" w:rsidRDefault="000C789C" w:rsidP="000C789C">
            <w:pPr>
              <w:spacing w:line="276" w:lineRule="auto"/>
              <w:rPr>
                <w:rFonts w:eastAsia="Calibri" w:cs="Arial"/>
                <w:szCs w:val="22"/>
                <w:lang w:eastAsia="en-US"/>
              </w:rPr>
            </w:pPr>
          </w:p>
        </w:tc>
        <w:tc>
          <w:tcPr>
            <w:tcW w:w="2754" w:type="dxa"/>
            <w:vAlign w:val="center"/>
          </w:tcPr>
          <w:p w14:paraId="44F70987" w14:textId="77777777" w:rsidR="000C789C" w:rsidRPr="000C789C" w:rsidRDefault="000C789C" w:rsidP="000C789C">
            <w:pPr>
              <w:spacing w:line="276" w:lineRule="auto"/>
              <w:rPr>
                <w:rFonts w:eastAsia="Calibri" w:cs="Arial"/>
                <w:szCs w:val="22"/>
                <w:lang w:eastAsia="en-US"/>
              </w:rPr>
            </w:pPr>
          </w:p>
        </w:tc>
        <w:tc>
          <w:tcPr>
            <w:tcW w:w="1369" w:type="dxa"/>
            <w:vAlign w:val="center"/>
          </w:tcPr>
          <w:p w14:paraId="5435486C" w14:textId="77777777" w:rsidR="000C789C" w:rsidRPr="000C789C" w:rsidRDefault="000C789C" w:rsidP="000C789C">
            <w:pPr>
              <w:spacing w:line="276" w:lineRule="auto"/>
              <w:rPr>
                <w:rFonts w:eastAsia="Calibri" w:cs="Arial"/>
                <w:szCs w:val="22"/>
                <w:lang w:eastAsia="en-US"/>
              </w:rPr>
            </w:pPr>
          </w:p>
        </w:tc>
        <w:tc>
          <w:tcPr>
            <w:tcW w:w="2338" w:type="dxa"/>
            <w:vAlign w:val="center"/>
          </w:tcPr>
          <w:p w14:paraId="1B2842E9" w14:textId="77777777" w:rsidR="000C789C" w:rsidRPr="000C789C" w:rsidRDefault="000C789C" w:rsidP="000C789C">
            <w:pPr>
              <w:spacing w:line="276" w:lineRule="auto"/>
              <w:rPr>
                <w:rFonts w:eastAsia="Calibri" w:cs="Arial"/>
                <w:szCs w:val="22"/>
                <w:lang w:eastAsia="en-US"/>
              </w:rPr>
            </w:pPr>
          </w:p>
        </w:tc>
        <w:tc>
          <w:tcPr>
            <w:tcW w:w="1000" w:type="dxa"/>
            <w:vAlign w:val="center"/>
          </w:tcPr>
          <w:p w14:paraId="729B98CB" w14:textId="77777777" w:rsidR="000C789C" w:rsidRPr="000C789C" w:rsidRDefault="000C789C" w:rsidP="000C789C">
            <w:pPr>
              <w:spacing w:line="276" w:lineRule="auto"/>
              <w:rPr>
                <w:rFonts w:eastAsia="Calibri" w:cs="Arial"/>
                <w:szCs w:val="22"/>
                <w:lang w:eastAsia="en-US"/>
              </w:rPr>
            </w:pPr>
          </w:p>
        </w:tc>
        <w:tc>
          <w:tcPr>
            <w:tcW w:w="1935" w:type="dxa"/>
            <w:vAlign w:val="center"/>
          </w:tcPr>
          <w:p w14:paraId="56418DC5" w14:textId="77777777" w:rsidR="000C789C" w:rsidRPr="000C789C" w:rsidRDefault="000C789C" w:rsidP="000C789C">
            <w:pPr>
              <w:spacing w:line="276" w:lineRule="auto"/>
              <w:jc w:val="center"/>
              <w:rPr>
                <w:rFonts w:eastAsia="Calibri" w:cs="Arial"/>
                <w:szCs w:val="22"/>
                <w:lang w:eastAsia="en-US"/>
              </w:rPr>
            </w:pPr>
            <w:r w:rsidRPr="000C789C">
              <w:rPr>
                <w:rFonts w:eastAsia="Calibri" w:cs="Arial"/>
                <w:szCs w:val="22"/>
                <w:lang w:eastAsia="en-US"/>
              </w:rPr>
              <w:t>Si/no</w:t>
            </w:r>
          </w:p>
        </w:tc>
        <w:tc>
          <w:tcPr>
            <w:tcW w:w="3168" w:type="dxa"/>
            <w:vAlign w:val="center"/>
          </w:tcPr>
          <w:p w14:paraId="2BE8994E" w14:textId="77777777" w:rsidR="000C789C" w:rsidRPr="000C789C" w:rsidRDefault="000C789C" w:rsidP="000C789C">
            <w:pPr>
              <w:spacing w:line="276" w:lineRule="auto"/>
              <w:rPr>
                <w:rFonts w:eastAsia="Calibri" w:cs="Arial"/>
                <w:szCs w:val="22"/>
                <w:lang w:eastAsia="en-US"/>
              </w:rPr>
            </w:pPr>
          </w:p>
        </w:tc>
      </w:tr>
    </w:tbl>
    <w:p w14:paraId="70DDF537"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 xml:space="preserve"> </w:t>
      </w:r>
    </w:p>
    <w:p w14:paraId="0E153811" w14:textId="77777777" w:rsidR="000C789C" w:rsidRPr="000C789C" w:rsidRDefault="000C789C" w:rsidP="000C789C">
      <w:pPr>
        <w:spacing w:line="276" w:lineRule="auto"/>
        <w:ind w:right="-1760"/>
        <w:rPr>
          <w:rFonts w:eastAsia="Calibri" w:cs="Arial"/>
          <w:szCs w:val="22"/>
          <w:lang w:eastAsia="en-US"/>
        </w:rPr>
      </w:pPr>
      <w:r w:rsidRPr="000C789C">
        <w:rPr>
          <w:rFonts w:eastAsia="Calibri" w:cs="Arial"/>
          <w:szCs w:val="22"/>
          <w:lang w:eastAsia="en-US"/>
        </w:rPr>
        <w:t>té, a la data d’aquest document, els següents titulars reals, d’acord amb la definició de l’article 8 del reial decret 304/2014, que aprova el reglament de la llei 10/2010:</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242"/>
        <w:gridCol w:w="1451"/>
        <w:gridCol w:w="1667"/>
        <w:gridCol w:w="1452"/>
        <w:gridCol w:w="992"/>
        <w:gridCol w:w="2410"/>
        <w:gridCol w:w="1276"/>
      </w:tblGrid>
      <w:tr w:rsidR="000C789C" w:rsidRPr="000C789C" w14:paraId="5F2DCA87" w14:textId="77777777" w:rsidTr="00682979">
        <w:tc>
          <w:tcPr>
            <w:tcW w:w="1985" w:type="dxa"/>
            <w:vAlign w:val="center"/>
          </w:tcPr>
          <w:p w14:paraId="5F14AC08"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Nom i Cognoms</w:t>
            </w:r>
          </w:p>
        </w:tc>
        <w:tc>
          <w:tcPr>
            <w:tcW w:w="1559" w:type="dxa"/>
            <w:vAlign w:val="center"/>
          </w:tcPr>
          <w:p w14:paraId="3718902A"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DNI</w:t>
            </w:r>
          </w:p>
        </w:tc>
        <w:tc>
          <w:tcPr>
            <w:tcW w:w="1242" w:type="dxa"/>
            <w:vAlign w:val="center"/>
          </w:tcPr>
          <w:p w14:paraId="445F6C41"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Data caducitat DNI</w:t>
            </w:r>
          </w:p>
        </w:tc>
        <w:tc>
          <w:tcPr>
            <w:tcW w:w="1451" w:type="dxa"/>
            <w:vAlign w:val="center"/>
          </w:tcPr>
          <w:p w14:paraId="1BC8E104"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Data de naixement</w:t>
            </w:r>
          </w:p>
        </w:tc>
        <w:tc>
          <w:tcPr>
            <w:tcW w:w="1667" w:type="dxa"/>
            <w:vAlign w:val="center"/>
          </w:tcPr>
          <w:p w14:paraId="046D2369"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Nacionalitat i País de residència</w:t>
            </w:r>
          </w:p>
        </w:tc>
        <w:tc>
          <w:tcPr>
            <w:tcW w:w="1452" w:type="dxa"/>
            <w:vAlign w:val="center"/>
          </w:tcPr>
          <w:p w14:paraId="69F41529"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Professió</w:t>
            </w:r>
          </w:p>
        </w:tc>
        <w:tc>
          <w:tcPr>
            <w:tcW w:w="992" w:type="dxa"/>
            <w:vAlign w:val="center"/>
          </w:tcPr>
          <w:p w14:paraId="53DCB191"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CNAE</w:t>
            </w:r>
          </w:p>
        </w:tc>
        <w:tc>
          <w:tcPr>
            <w:tcW w:w="2410" w:type="dxa"/>
            <w:vAlign w:val="center"/>
          </w:tcPr>
          <w:p w14:paraId="5494E230" w14:textId="77777777" w:rsidR="000C789C" w:rsidRPr="000C789C" w:rsidRDefault="000C789C" w:rsidP="000C789C">
            <w:pPr>
              <w:spacing w:line="276" w:lineRule="auto"/>
              <w:jc w:val="center"/>
              <w:rPr>
                <w:rFonts w:eastAsia="Calibri" w:cs="Arial"/>
                <w:b/>
                <w:szCs w:val="22"/>
                <w:lang w:eastAsia="en-US"/>
              </w:rPr>
            </w:pPr>
            <w:r w:rsidRPr="000C789C">
              <w:rPr>
                <w:rFonts w:eastAsia="Calibri" w:cs="Arial"/>
                <w:b/>
                <w:szCs w:val="22"/>
                <w:lang w:eastAsia="en-US"/>
              </w:rPr>
              <w:t>Domicili (localitat, carrer, nº, pis, codi postal,...)</w:t>
            </w:r>
          </w:p>
        </w:tc>
        <w:tc>
          <w:tcPr>
            <w:tcW w:w="1276" w:type="dxa"/>
            <w:vAlign w:val="center"/>
          </w:tcPr>
          <w:p w14:paraId="6EB63575" w14:textId="77777777" w:rsidR="000C789C" w:rsidRPr="000C789C" w:rsidRDefault="000C789C" w:rsidP="000C789C">
            <w:pPr>
              <w:spacing w:line="276" w:lineRule="auto"/>
              <w:jc w:val="center"/>
              <w:rPr>
                <w:rFonts w:eastAsia="Calibri" w:cs="Arial"/>
                <w:b/>
                <w:szCs w:val="22"/>
                <w:vertAlign w:val="superscript"/>
                <w:lang w:eastAsia="en-US"/>
              </w:rPr>
            </w:pPr>
            <w:r w:rsidRPr="000C789C">
              <w:rPr>
                <w:rFonts w:eastAsia="Calibri" w:cs="Arial"/>
                <w:b/>
                <w:szCs w:val="22"/>
                <w:lang w:eastAsia="en-US"/>
              </w:rPr>
              <w:t>Tipus</w:t>
            </w:r>
            <w:r w:rsidRPr="000C789C">
              <w:rPr>
                <w:rFonts w:eastAsia="Calibri" w:cs="Arial"/>
                <w:b/>
                <w:szCs w:val="22"/>
                <w:vertAlign w:val="superscript"/>
                <w:lang w:eastAsia="en-US"/>
              </w:rPr>
              <w:t>1</w:t>
            </w:r>
            <w:r w:rsidRPr="000C789C">
              <w:rPr>
                <w:rFonts w:eastAsia="Calibri" w:cs="Arial"/>
                <w:b/>
                <w:szCs w:val="22"/>
                <w:lang w:eastAsia="en-US"/>
              </w:rPr>
              <w:t xml:space="preserve"> (TR o </w:t>
            </w:r>
            <w:proofErr w:type="spellStart"/>
            <w:r w:rsidRPr="000C789C">
              <w:rPr>
                <w:rFonts w:eastAsia="Calibri" w:cs="Arial"/>
                <w:b/>
                <w:szCs w:val="22"/>
                <w:lang w:eastAsia="en-US"/>
              </w:rPr>
              <w:t>Adm</w:t>
            </w:r>
            <w:proofErr w:type="spellEnd"/>
            <w:r w:rsidRPr="000C789C">
              <w:rPr>
                <w:rFonts w:eastAsia="Calibri" w:cs="Arial"/>
                <w:b/>
                <w:szCs w:val="22"/>
                <w:lang w:eastAsia="en-US"/>
              </w:rPr>
              <w:t>)</w:t>
            </w:r>
          </w:p>
        </w:tc>
      </w:tr>
      <w:tr w:rsidR="000C789C" w:rsidRPr="000C789C" w14:paraId="10659AF1" w14:textId="77777777" w:rsidTr="00682979">
        <w:tc>
          <w:tcPr>
            <w:tcW w:w="1985" w:type="dxa"/>
          </w:tcPr>
          <w:p w14:paraId="7ABF9526" w14:textId="77777777" w:rsidR="000C789C" w:rsidRPr="000C789C" w:rsidRDefault="000C789C" w:rsidP="000C789C">
            <w:pPr>
              <w:spacing w:line="276" w:lineRule="auto"/>
              <w:rPr>
                <w:rFonts w:eastAsia="Calibri" w:cs="Arial"/>
                <w:szCs w:val="22"/>
                <w:lang w:eastAsia="en-US"/>
              </w:rPr>
            </w:pPr>
          </w:p>
        </w:tc>
        <w:tc>
          <w:tcPr>
            <w:tcW w:w="1559" w:type="dxa"/>
          </w:tcPr>
          <w:p w14:paraId="22C9D987" w14:textId="77777777" w:rsidR="000C789C" w:rsidRPr="000C789C" w:rsidRDefault="000C789C" w:rsidP="000C789C">
            <w:pPr>
              <w:spacing w:line="276" w:lineRule="auto"/>
              <w:rPr>
                <w:rFonts w:eastAsia="Calibri" w:cs="Arial"/>
                <w:szCs w:val="22"/>
                <w:lang w:eastAsia="en-US"/>
              </w:rPr>
            </w:pPr>
          </w:p>
        </w:tc>
        <w:tc>
          <w:tcPr>
            <w:tcW w:w="1242" w:type="dxa"/>
          </w:tcPr>
          <w:p w14:paraId="34AADA4C" w14:textId="77777777" w:rsidR="000C789C" w:rsidRPr="000C789C" w:rsidRDefault="000C789C" w:rsidP="000C789C">
            <w:pPr>
              <w:spacing w:line="276" w:lineRule="auto"/>
              <w:rPr>
                <w:rFonts w:eastAsia="Calibri" w:cs="Arial"/>
                <w:szCs w:val="22"/>
                <w:lang w:eastAsia="en-US"/>
              </w:rPr>
            </w:pPr>
          </w:p>
        </w:tc>
        <w:tc>
          <w:tcPr>
            <w:tcW w:w="1451" w:type="dxa"/>
          </w:tcPr>
          <w:p w14:paraId="19856FAD" w14:textId="77777777" w:rsidR="000C789C" w:rsidRPr="000C789C" w:rsidRDefault="000C789C" w:rsidP="000C789C">
            <w:pPr>
              <w:spacing w:line="276" w:lineRule="auto"/>
              <w:rPr>
                <w:rFonts w:eastAsia="Calibri" w:cs="Arial"/>
                <w:szCs w:val="22"/>
                <w:lang w:eastAsia="en-US"/>
              </w:rPr>
            </w:pPr>
          </w:p>
        </w:tc>
        <w:tc>
          <w:tcPr>
            <w:tcW w:w="1667" w:type="dxa"/>
          </w:tcPr>
          <w:p w14:paraId="2F1A0010" w14:textId="77777777" w:rsidR="000C789C" w:rsidRPr="000C789C" w:rsidRDefault="000C789C" w:rsidP="000C789C">
            <w:pPr>
              <w:spacing w:line="276" w:lineRule="auto"/>
              <w:rPr>
                <w:rFonts w:eastAsia="Calibri" w:cs="Arial"/>
                <w:szCs w:val="22"/>
                <w:lang w:eastAsia="en-US"/>
              </w:rPr>
            </w:pPr>
          </w:p>
        </w:tc>
        <w:tc>
          <w:tcPr>
            <w:tcW w:w="1452" w:type="dxa"/>
          </w:tcPr>
          <w:p w14:paraId="138132D8" w14:textId="77777777" w:rsidR="000C789C" w:rsidRPr="000C789C" w:rsidRDefault="000C789C" w:rsidP="000C789C">
            <w:pPr>
              <w:spacing w:line="276" w:lineRule="auto"/>
              <w:rPr>
                <w:rFonts w:eastAsia="Calibri" w:cs="Arial"/>
                <w:szCs w:val="22"/>
                <w:lang w:eastAsia="en-US"/>
              </w:rPr>
            </w:pPr>
          </w:p>
        </w:tc>
        <w:tc>
          <w:tcPr>
            <w:tcW w:w="992" w:type="dxa"/>
          </w:tcPr>
          <w:p w14:paraId="5E883174" w14:textId="77777777" w:rsidR="000C789C" w:rsidRPr="000C789C" w:rsidRDefault="000C789C" w:rsidP="000C789C">
            <w:pPr>
              <w:spacing w:line="276" w:lineRule="auto"/>
              <w:rPr>
                <w:rFonts w:eastAsia="Calibri" w:cs="Arial"/>
                <w:szCs w:val="22"/>
                <w:lang w:eastAsia="en-US"/>
              </w:rPr>
            </w:pPr>
          </w:p>
        </w:tc>
        <w:tc>
          <w:tcPr>
            <w:tcW w:w="2410" w:type="dxa"/>
          </w:tcPr>
          <w:p w14:paraId="29DE16B1" w14:textId="77777777" w:rsidR="000C789C" w:rsidRPr="000C789C" w:rsidRDefault="000C789C" w:rsidP="000C789C">
            <w:pPr>
              <w:spacing w:line="276" w:lineRule="auto"/>
              <w:rPr>
                <w:rFonts w:eastAsia="Calibri" w:cs="Arial"/>
                <w:szCs w:val="22"/>
                <w:lang w:eastAsia="en-US"/>
              </w:rPr>
            </w:pPr>
          </w:p>
        </w:tc>
        <w:tc>
          <w:tcPr>
            <w:tcW w:w="1276" w:type="dxa"/>
          </w:tcPr>
          <w:p w14:paraId="48195F30" w14:textId="77777777" w:rsidR="000C789C" w:rsidRPr="000C789C" w:rsidRDefault="000C789C" w:rsidP="000C789C">
            <w:pPr>
              <w:spacing w:line="276" w:lineRule="auto"/>
              <w:rPr>
                <w:rFonts w:eastAsia="Calibri" w:cs="Arial"/>
                <w:szCs w:val="22"/>
                <w:lang w:eastAsia="en-US"/>
              </w:rPr>
            </w:pPr>
          </w:p>
        </w:tc>
      </w:tr>
      <w:tr w:rsidR="000C789C" w:rsidRPr="000C789C" w14:paraId="1865CD00" w14:textId="77777777" w:rsidTr="00682979">
        <w:tc>
          <w:tcPr>
            <w:tcW w:w="1985" w:type="dxa"/>
          </w:tcPr>
          <w:p w14:paraId="24F5D59C" w14:textId="77777777" w:rsidR="000C789C" w:rsidRPr="000C789C" w:rsidRDefault="000C789C" w:rsidP="000C789C">
            <w:pPr>
              <w:spacing w:line="276" w:lineRule="auto"/>
              <w:rPr>
                <w:rFonts w:eastAsia="Calibri" w:cs="Arial"/>
                <w:szCs w:val="22"/>
                <w:lang w:eastAsia="en-US"/>
              </w:rPr>
            </w:pPr>
          </w:p>
        </w:tc>
        <w:tc>
          <w:tcPr>
            <w:tcW w:w="1559" w:type="dxa"/>
          </w:tcPr>
          <w:p w14:paraId="06109525" w14:textId="77777777" w:rsidR="000C789C" w:rsidRPr="000C789C" w:rsidRDefault="000C789C" w:rsidP="000C789C">
            <w:pPr>
              <w:spacing w:line="276" w:lineRule="auto"/>
              <w:rPr>
                <w:rFonts w:eastAsia="Calibri" w:cs="Arial"/>
                <w:szCs w:val="22"/>
                <w:lang w:eastAsia="en-US"/>
              </w:rPr>
            </w:pPr>
          </w:p>
        </w:tc>
        <w:tc>
          <w:tcPr>
            <w:tcW w:w="1242" w:type="dxa"/>
          </w:tcPr>
          <w:p w14:paraId="45366D41" w14:textId="77777777" w:rsidR="000C789C" w:rsidRPr="000C789C" w:rsidRDefault="000C789C" w:rsidP="000C789C">
            <w:pPr>
              <w:spacing w:line="276" w:lineRule="auto"/>
              <w:rPr>
                <w:rFonts w:eastAsia="Calibri" w:cs="Arial"/>
                <w:szCs w:val="22"/>
                <w:lang w:eastAsia="en-US"/>
              </w:rPr>
            </w:pPr>
          </w:p>
        </w:tc>
        <w:tc>
          <w:tcPr>
            <w:tcW w:w="1451" w:type="dxa"/>
          </w:tcPr>
          <w:p w14:paraId="540A3506" w14:textId="77777777" w:rsidR="000C789C" w:rsidRPr="000C789C" w:rsidRDefault="000C789C" w:rsidP="000C789C">
            <w:pPr>
              <w:spacing w:line="276" w:lineRule="auto"/>
              <w:rPr>
                <w:rFonts w:eastAsia="Calibri" w:cs="Arial"/>
                <w:szCs w:val="22"/>
                <w:lang w:eastAsia="en-US"/>
              </w:rPr>
            </w:pPr>
          </w:p>
        </w:tc>
        <w:tc>
          <w:tcPr>
            <w:tcW w:w="1667" w:type="dxa"/>
          </w:tcPr>
          <w:p w14:paraId="26A0FBED" w14:textId="77777777" w:rsidR="000C789C" w:rsidRPr="000C789C" w:rsidRDefault="000C789C" w:rsidP="000C789C">
            <w:pPr>
              <w:spacing w:line="276" w:lineRule="auto"/>
              <w:rPr>
                <w:rFonts w:eastAsia="Calibri" w:cs="Arial"/>
                <w:szCs w:val="22"/>
                <w:lang w:eastAsia="en-US"/>
              </w:rPr>
            </w:pPr>
          </w:p>
        </w:tc>
        <w:tc>
          <w:tcPr>
            <w:tcW w:w="1452" w:type="dxa"/>
          </w:tcPr>
          <w:p w14:paraId="08ED7749" w14:textId="77777777" w:rsidR="000C789C" w:rsidRPr="000C789C" w:rsidRDefault="000C789C" w:rsidP="000C789C">
            <w:pPr>
              <w:spacing w:line="276" w:lineRule="auto"/>
              <w:rPr>
                <w:rFonts w:eastAsia="Calibri" w:cs="Arial"/>
                <w:szCs w:val="22"/>
                <w:lang w:eastAsia="en-US"/>
              </w:rPr>
            </w:pPr>
          </w:p>
        </w:tc>
        <w:tc>
          <w:tcPr>
            <w:tcW w:w="992" w:type="dxa"/>
          </w:tcPr>
          <w:p w14:paraId="1905EA3D" w14:textId="77777777" w:rsidR="000C789C" w:rsidRPr="000C789C" w:rsidRDefault="000C789C" w:rsidP="000C789C">
            <w:pPr>
              <w:spacing w:line="276" w:lineRule="auto"/>
              <w:rPr>
                <w:rFonts w:eastAsia="Calibri" w:cs="Arial"/>
                <w:szCs w:val="22"/>
                <w:lang w:eastAsia="en-US"/>
              </w:rPr>
            </w:pPr>
          </w:p>
        </w:tc>
        <w:tc>
          <w:tcPr>
            <w:tcW w:w="2410" w:type="dxa"/>
          </w:tcPr>
          <w:p w14:paraId="12F7DAEA" w14:textId="77777777" w:rsidR="000C789C" w:rsidRPr="000C789C" w:rsidRDefault="000C789C" w:rsidP="000C789C">
            <w:pPr>
              <w:spacing w:line="276" w:lineRule="auto"/>
              <w:rPr>
                <w:rFonts w:eastAsia="Calibri" w:cs="Arial"/>
                <w:szCs w:val="22"/>
                <w:lang w:eastAsia="en-US"/>
              </w:rPr>
            </w:pPr>
          </w:p>
        </w:tc>
        <w:tc>
          <w:tcPr>
            <w:tcW w:w="1276" w:type="dxa"/>
          </w:tcPr>
          <w:p w14:paraId="4995F1B0" w14:textId="77777777" w:rsidR="000C789C" w:rsidRPr="000C789C" w:rsidRDefault="000C789C" w:rsidP="000C789C">
            <w:pPr>
              <w:spacing w:line="276" w:lineRule="auto"/>
              <w:rPr>
                <w:rFonts w:eastAsia="Calibri" w:cs="Arial"/>
                <w:szCs w:val="22"/>
                <w:lang w:eastAsia="en-US"/>
              </w:rPr>
            </w:pPr>
          </w:p>
        </w:tc>
      </w:tr>
      <w:tr w:rsidR="000C789C" w:rsidRPr="000C789C" w14:paraId="79067A22" w14:textId="77777777" w:rsidTr="00682979">
        <w:tc>
          <w:tcPr>
            <w:tcW w:w="1985" w:type="dxa"/>
          </w:tcPr>
          <w:p w14:paraId="1476273C" w14:textId="77777777" w:rsidR="000C789C" w:rsidRPr="000C789C" w:rsidRDefault="000C789C" w:rsidP="000C789C">
            <w:pPr>
              <w:spacing w:line="276" w:lineRule="auto"/>
              <w:rPr>
                <w:rFonts w:eastAsia="Calibri" w:cs="Arial"/>
                <w:szCs w:val="22"/>
                <w:lang w:eastAsia="en-US"/>
              </w:rPr>
            </w:pPr>
          </w:p>
        </w:tc>
        <w:tc>
          <w:tcPr>
            <w:tcW w:w="1559" w:type="dxa"/>
          </w:tcPr>
          <w:p w14:paraId="13CBDF0C" w14:textId="77777777" w:rsidR="000C789C" w:rsidRPr="000C789C" w:rsidRDefault="000C789C" w:rsidP="000C789C">
            <w:pPr>
              <w:spacing w:line="276" w:lineRule="auto"/>
              <w:rPr>
                <w:rFonts w:eastAsia="Calibri" w:cs="Arial"/>
                <w:szCs w:val="22"/>
                <w:lang w:eastAsia="en-US"/>
              </w:rPr>
            </w:pPr>
          </w:p>
        </w:tc>
        <w:tc>
          <w:tcPr>
            <w:tcW w:w="1242" w:type="dxa"/>
          </w:tcPr>
          <w:p w14:paraId="0F389652" w14:textId="77777777" w:rsidR="000C789C" w:rsidRPr="000C789C" w:rsidRDefault="000C789C" w:rsidP="000C789C">
            <w:pPr>
              <w:spacing w:line="276" w:lineRule="auto"/>
              <w:rPr>
                <w:rFonts w:eastAsia="Calibri" w:cs="Arial"/>
                <w:szCs w:val="22"/>
                <w:lang w:eastAsia="en-US"/>
              </w:rPr>
            </w:pPr>
          </w:p>
        </w:tc>
        <w:tc>
          <w:tcPr>
            <w:tcW w:w="1451" w:type="dxa"/>
          </w:tcPr>
          <w:p w14:paraId="08EB7BCB" w14:textId="77777777" w:rsidR="000C789C" w:rsidRPr="000C789C" w:rsidRDefault="000C789C" w:rsidP="000C789C">
            <w:pPr>
              <w:spacing w:line="276" w:lineRule="auto"/>
              <w:rPr>
                <w:rFonts w:eastAsia="Calibri" w:cs="Arial"/>
                <w:szCs w:val="22"/>
                <w:lang w:eastAsia="en-US"/>
              </w:rPr>
            </w:pPr>
          </w:p>
        </w:tc>
        <w:tc>
          <w:tcPr>
            <w:tcW w:w="1667" w:type="dxa"/>
          </w:tcPr>
          <w:p w14:paraId="4CF8D078" w14:textId="77777777" w:rsidR="000C789C" w:rsidRPr="000C789C" w:rsidRDefault="000C789C" w:rsidP="000C789C">
            <w:pPr>
              <w:spacing w:line="276" w:lineRule="auto"/>
              <w:rPr>
                <w:rFonts w:eastAsia="Calibri" w:cs="Arial"/>
                <w:szCs w:val="22"/>
                <w:lang w:eastAsia="en-US"/>
              </w:rPr>
            </w:pPr>
          </w:p>
        </w:tc>
        <w:tc>
          <w:tcPr>
            <w:tcW w:w="1452" w:type="dxa"/>
          </w:tcPr>
          <w:p w14:paraId="00626E81" w14:textId="77777777" w:rsidR="000C789C" w:rsidRPr="000C789C" w:rsidRDefault="000C789C" w:rsidP="000C789C">
            <w:pPr>
              <w:spacing w:line="276" w:lineRule="auto"/>
              <w:rPr>
                <w:rFonts w:eastAsia="Calibri" w:cs="Arial"/>
                <w:szCs w:val="22"/>
                <w:lang w:eastAsia="en-US"/>
              </w:rPr>
            </w:pPr>
          </w:p>
        </w:tc>
        <w:tc>
          <w:tcPr>
            <w:tcW w:w="992" w:type="dxa"/>
          </w:tcPr>
          <w:p w14:paraId="5B35F559" w14:textId="77777777" w:rsidR="000C789C" w:rsidRPr="000C789C" w:rsidRDefault="000C789C" w:rsidP="000C789C">
            <w:pPr>
              <w:spacing w:line="276" w:lineRule="auto"/>
              <w:rPr>
                <w:rFonts w:eastAsia="Calibri" w:cs="Arial"/>
                <w:szCs w:val="22"/>
                <w:lang w:eastAsia="en-US"/>
              </w:rPr>
            </w:pPr>
          </w:p>
        </w:tc>
        <w:tc>
          <w:tcPr>
            <w:tcW w:w="2410" w:type="dxa"/>
          </w:tcPr>
          <w:p w14:paraId="401230CC" w14:textId="77777777" w:rsidR="000C789C" w:rsidRPr="000C789C" w:rsidRDefault="000C789C" w:rsidP="000C789C">
            <w:pPr>
              <w:spacing w:line="276" w:lineRule="auto"/>
              <w:rPr>
                <w:rFonts w:eastAsia="Calibri" w:cs="Arial"/>
                <w:szCs w:val="22"/>
                <w:lang w:eastAsia="en-US"/>
              </w:rPr>
            </w:pPr>
          </w:p>
        </w:tc>
        <w:tc>
          <w:tcPr>
            <w:tcW w:w="1276" w:type="dxa"/>
          </w:tcPr>
          <w:p w14:paraId="14E6E5B1" w14:textId="77777777" w:rsidR="000C789C" w:rsidRPr="000C789C" w:rsidRDefault="000C789C" w:rsidP="000C789C">
            <w:pPr>
              <w:spacing w:line="276" w:lineRule="auto"/>
              <w:rPr>
                <w:rFonts w:eastAsia="Calibri" w:cs="Arial"/>
                <w:szCs w:val="22"/>
                <w:lang w:eastAsia="en-US"/>
              </w:rPr>
            </w:pPr>
          </w:p>
        </w:tc>
      </w:tr>
      <w:tr w:rsidR="000C789C" w:rsidRPr="000C789C" w14:paraId="316F87B2" w14:textId="77777777" w:rsidTr="00682979">
        <w:tc>
          <w:tcPr>
            <w:tcW w:w="1985" w:type="dxa"/>
          </w:tcPr>
          <w:p w14:paraId="08886B75" w14:textId="77777777" w:rsidR="000C789C" w:rsidRPr="000C789C" w:rsidRDefault="000C789C" w:rsidP="000C789C">
            <w:pPr>
              <w:spacing w:line="276" w:lineRule="auto"/>
              <w:rPr>
                <w:rFonts w:eastAsia="Calibri" w:cs="Arial"/>
                <w:szCs w:val="22"/>
                <w:lang w:eastAsia="en-US"/>
              </w:rPr>
            </w:pPr>
          </w:p>
        </w:tc>
        <w:tc>
          <w:tcPr>
            <w:tcW w:w="1559" w:type="dxa"/>
          </w:tcPr>
          <w:p w14:paraId="748F19C7" w14:textId="77777777" w:rsidR="000C789C" w:rsidRPr="000C789C" w:rsidRDefault="000C789C" w:rsidP="000C789C">
            <w:pPr>
              <w:spacing w:line="276" w:lineRule="auto"/>
              <w:rPr>
                <w:rFonts w:eastAsia="Calibri" w:cs="Arial"/>
                <w:szCs w:val="22"/>
                <w:lang w:eastAsia="en-US"/>
              </w:rPr>
            </w:pPr>
          </w:p>
        </w:tc>
        <w:tc>
          <w:tcPr>
            <w:tcW w:w="1242" w:type="dxa"/>
          </w:tcPr>
          <w:p w14:paraId="30DCE2ED" w14:textId="77777777" w:rsidR="000C789C" w:rsidRPr="000C789C" w:rsidRDefault="000C789C" w:rsidP="000C789C">
            <w:pPr>
              <w:spacing w:line="276" w:lineRule="auto"/>
              <w:rPr>
                <w:rFonts w:eastAsia="Calibri" w:cs="Arial"/>
                <w:szCs w:val="22"/>
                <w:lang w:eastAsia="en-US"/>
              </w:rPr>
            </w:pPr>
          </w:p>
        </w:tc>
        <w:tc>
          <w:tcPr>
            <w:tcW w:w="1451" w:type="dxa"/>
          </w:tcPr>
          <w:p w14:paraId="24FA6CD9" w14:textId="77777777" w:rsidR="000C789C" w:rsidRPr="000C789C" w:rsidRDefault="000C789C" w:rsidP="000C789C">
            <w:pPr>
              <w:spacing w:line="276" w:lineRule="auto"/>
              <w:rPr>
                <w:rFonts w:eastAsia="Calibri" w:cs="Arial"/>
                <w:szCs w:val="22"/>
                <w:lang w:eastAsia="en-US"/>
              </w:rPr>
            </w:pPr>
          </w:p>
        </w:tc>
        <w:tc>
          <w:tcPr>
            <w:tcW w:w="1667" w:type="dxa"/>
          </w:tcPr>
          <w:p w14:paraId="362E9700" w14:textId="77777777" w:rsidR="000C789C" w:rsidRPr="000C789C" w:rsidRDefault="000C789C" w:rsidP="000C789C">
            <w:pPr>
              <w:spacing w:line="276" w:lineRule="auto"/>
              <w:rPr>
                <w:rFonts w:eastAsia="Calibri" w:cs="Arial"/>
                <w:szCs w:val="22"/>
                <w:lang w:eastAsia="en-US"/>
              </w:rPr>
            </w:pPr>
          </w:p>
        </w:tc>
        <w:tc>
          <w:tcPr>
            <w:tcW w:w="1452" w:type="dxa"/>
          </w:tcPr>
          <w:p w14:paraId="3463B07F" w14:textId="77777777" w:rsidR="000C789C" w:rsidRPr="000C789C" w:rsidRDefault="000C789C" w:rsidP="000C789C">
            <w:pPr>
              <w:spacing w:line="276" w:lineRule="auto"/>
              <w:rPr>
                <w:rFonts w:eastAsia="Calibri" w:cs="Arial"/>
                <w:szCs w:val="22"/>
                <w:lang w:eastAsia="en-US"/>
              </w:rPr>
            </w:pPr>
          </w:p>
        </w:tc>
        <w:tc>
          <w:tcPr>
            <w:tcW w:w="992" w:type="dxa"/>
          </w:tcPr>
          <w:p w14:paraId="6F76B547" w14:textId="77777777" w:rsidR="000C789C" w:rsidRPr="000C789C" w:rsidRDefault="000C789C" w:rsidP="000C789C">
            <w:pPr>
              <w:spacing w:line="276" w:lineRule="auto"/>
              <w:rPr>
                <w:rFonts w:eastAsia="Calibri" w:cs="Arial"/>
                <w:szCs w:val="22"/>
                <w:lang w:eastAsia="en-US"/>
              </w:rPr>
            </w:pPr>
          </w:p>
        </w:tc>
        <w:tc>
          <w:tcPr>
            <w:tcW w:w="2410" w:type="dxa"/>
          </w:tcPr>
          <w:p w14:paraId="38154706" w14:textId="77777777" w:rsidR="000C789C" w:rsidRPr="000C789C" w:rsidRDefault="000C789C" w:rsidP="000C789C">
            <w:pPr>
              <w:spacing w:line="276" w:lineRule="auto"/>
              <w:rPr>
                <w:rFonts w:eastAsia="Calibri" w:cs="Arial"/>
                <w:szCs w:val="22"/>
                <w:lang w:eastAsia="en-US"/>
              </w:rPr>
            </w:pPr>
          </w:p>
        </w:tc>
        <w:tc>
          <w:tcPr>
            <w:tcW w:w="1276" w:type="dxa"/>
          </w:tcPr>
          <w:p w14:paraId="2352901E" w14:textId="77777777" w:rsidR="000C789C" w:rsidRPr="000C789C" w:rsidRDefault="000C789C" w:rsidP="000C789C">
            <w:pPr>
              <w:spacing w:line="276" w:lineRule="auto"/>
              <w:rPr>
                <w:rFonts w:eastAsia="Calibri" w:cs="Arial"/>
                <w:szCs w:val="22"/>
                <w:lang w:eastAsia="en-US"/>
              </w:rPr>
            </w:pPr>
          </w:p>
        </w:tc>
      </w:tr>
      <w:tr w:rsidR="000C789C" w:rsidRPr="000C789C" w14:paraId="52A4FD8A" w14:textId="77777777" w:rsidTr="00682979">
        <w:tc>
          <w:tcPr>
            <w:tcW w:w="1985" w:type="dxa"/>
            <w:tcBorders>
              <w:bottom w:val="single" w:sz="4" w:space="0" w:color="auto"/>
            </w:tcBorders>
          </w:tcPr>
          <w:p w14:paraId="1EB5855E" w14:textId="77777777" w:rsidR="000C789C" w:rsidRPr="000C789C" w:rsidRDefault="000C789C" w:rsidP="000C789C">
            <w:pPr>
              <w:spacing w:line="276" w:lineRule="auto"/>
              <w:rPr>
                <w:rFonts w:eastAsia="Calibri" w:cs="Arial"/>
                <w:szCs w:val="22"/>
                <w:lang w:eastAsia="en-US"/>
              </w:rPr>
            </w:pPr>
          </w:p>
        </w:tc>
        <w:tc>
          <w:tcPr>
            <w:tcW w:w="1559" w:type="dxa"/>
            <w:tcBorders>
              <w:bottom w:val="single" w:sz="4" w:space="0" w:color="auto"/>
            </w:tcBorders>
          </w:tcPr>
          <w:p w14:paraId="34CA287D" w14:textId="77777777" w:rsidR="000C789C" w:rsidRPr="000C789C" w:rsidRDefault="000C789C" w:rsidP="000C789C">
            <w:pPr>
              <w:spacing w:line="276" w:lineRule="auto"/>
              <w:rPr>
                <w:rFonts w:eastAsia="Calibri" w:cs="Arial"/>
                <w:szCs w:val="22"/>
                <w:lang w:eastAsia="en-US"/>
              </w:rPr>
            </w:pPr>
          </w:p>
        </w:tc>
        <w:tc>
          <w:tcPr>
            <w:tcW w:w="1242" w:type="dxa"/>
            <w:tcBorders>
              <w:bottom w:val="single" w:sz="4" w:space="0" w:color="auto"/>
            </w:tcBorders>
          </w:tcPr>
          <w:p w14:paraId="4A8005DF" w14:textId="77777777" w:rsidR="000C789C" w:rsidRPr="000C789C" w:rsidRDefault="000C789C" w:rsidP="000C789C">
            <w:pPr>
              <w:spacing w:line="276" w:lineRule="auto"/>
              <w:rPr>
                <w:rFonts w:eastAsia="Calibri" w:cs="Arial"/>
                <w:szCs w:val="22"/>
                <w:lang w:eastAsia="en-US"/>
              </w:rPr>
            </w:pPr>
          </w:p>
        </w:tc>
        <w:tc>
          <w:tcPr>
            <w:tcW w:w="1451" w:type="dxa"/>
            <w:tcBorders>
              <w:bottom w:val="single" w:sz="4" w:space="0" w:color="auto"/>
            </w:tcBorders>
          </w:tcPr>
          <w:p w14:paraId="2C6E1A46" w14:textId="77777777" w:rsidR="000C789C" w:rsidRPr="000C789C" w:rsidRDefault="000C789C" w:rsidP="000C789C">
            <w:pPr>
              <w:spacing w:line="276" w:lineRule="auto"/>
              <w:rPr>
                <w:rFonts w:eastAsia="Calibri" w:cs="Arial"/>
                <w:szCs w:val="22"/>
                <w:lang w:eastAsia="en-US"/>
              </w:rPr>
            </w:pPr>
          </w:p>
        </w:tc>
        <w:tc>
          <w:tcPr>
            <w:tcW w:w="1667" w:type="dxa"/>
            <w:tcBorders>
              <w:bottom w:val="single" w:sz="4" w:space="0" w:color="auto"/>
            </w:tcBorders>
          </w:tcPr>
          <w:p w14:paraId="16F2B63D" w14:textId="77777777" w:rsidR="000C789C" w:rsidRPr="000C789C" w:rsidRDefault="000C789C" w:rsidP="000C789C">
            <w:pPr>
              <w:spacing w:line="276" w:lineRule="auto"/>
              <w:rPr>
                <w:rFonts w:eastAsia="Calibri" w:cs="Arial"/>
                <w:szCs w:val="22"/>
                <w:lang w:eastAsia="en-US"/>
              </w:rPr>
            </w:pPr>
          </w:p>
        </w:tc>
        <w:tc>
          <w:tcPr>
            <w:tcW w:w="1452" w:type="dxa"/>
            <w:tcBorders>
              <w:bottom w:val="single" w:sz="4" w:space="0" w:color="auto"/>
            </w:tcBorders>
          </w:tcPr>
          <w:p w14:paraId="78460E95" w14:textId="77777777" w:rsidR="000C789C" w:rsidRPr="000C789C" w:rsidRDefault="000C789C" w:rsidP="000C789C">
            <w:pPr>
              <w:spacing w:line="276" w:lineRule="auto"/>
              <w:rPr>
                <w:rFonts w:eastAsia="Calibri" w:cs="Arial"/>
                <w:szCs w:val="22"/>
                <w:lang w:eastAsia="en-US"/>
              </w:rPr>
            </w:pPr>
          </w:p>
        </w:tc>
        <w:tc>
          <w:tcPr>
            <w:tcW w:w="992" w:type="dxa"/>
            <w:tcBorders>
              <w:bottom w:val="single" w:sz="4" w:space="0" w:color="auto"/>
            </w:tcBorders>
          </w:tcPr>
          <w:p w14:paraId="32AA74D3" w14:textId="77777777" w:rsidR="000C789C" w:rsidRPr="000C789C" w:rsidRDefault="000C789C" w:rsidP="000C789C">
            <w:pPr>
              <w:spacing w:line="276" w:lineRule="auto"/>
              <w:rPr>
                <w:rFonts w:eastAsia="Calibri" w:cs="Arial"/>
                <w:szCs w:val="22"/>
                <w:lang w:eastAsia="en-US"/>
              </w:rPr>
            </w:pPr>
          </w:p>
        </w:tc>
        <w:tc>
          <w:tcPr>
            <w:tcW w:w="2410" w:type="dxa"/>
            <w:tcBorders>
              <w:bottom w:val="single" w:sz="4" w:space="0" w:color="auto"/>
            </w:tcBorders>
          </w:tcPr>
          <w:p w14:paraId="50507E85" w14:textId="77777777" w:rsidR="000C789C" w:rsidRPr="000C789C" w:rsidRDefault="000C789C" w:rsidP="000C789C">
            <w:pPr>
              <w:spacing w:line="276" w:lineRule="auto"/>
              <w:rPr>
                <w:rFonts w:eastAsia="Calibri" w:cs="Arial"/>
                <w:szCs w:val="22"/>
                <w:lang w:eastAsia="en-US"/>
              </w:rPr>
            </w:pPr>
          </w:p>
        </w:tc>
        <w:tc>
          <w:tcPr>
            <w:tcW w:w="1276" w:type="dxa"/>
            <w:tcBorders>
              <w:bottom w:val="single" w:sz="4" w:space="0" w:color="auto"/>
            </w:tcBorders>
          </w:tcPr>
          <w:p w14:paraId="3B12932D" w14:textId="77777777" w:rsidR="000C789C" w:rsidRPr="000C789C" w:rsidRDefault="000C789C" w:rsidP="000C789C">
            <w:pPr>
              <w:spacing w:line="276" w:lineRule="auto"/>
              <w:rPr>
                <w:rFonts w:eastAsia="Calibri" w:cs="Arial"/>
                <w:szCs w:val="22"/>
                <w:lang w:eastAsia="en-US"/>
              </w:rPr>
            </w:pPr>
          </w:p>
        </w:tc>
      </w:tr>
      <w:tr w:rsidR="000C789C" w:rsidRPr="000C789C" w14:paraId="59ED2F97" w14:textId="77777777" w:rsidTr="00682979">
        <w:tc>
          <w:tcPr>
            <w:tcW w:w="1985" w:type="dxa"/>
            <w:tcBorders>
              <w:top w:val="single" w:sz="4" w:space="0" w:color="auto"/>
              <w:left w:val="single" w:sz="4" w:space="0" w:color="auto"/>
              <w:bottom w:val="single" w:sz="4" w:space="0" w:color="auto"/>
              <w:right w:val="single" w:sz="4" w:space="0" w:color="auto"/>
            </w:tcBorders>
          </w:tcPr>
          <w:p w14:paraId="1E9F68F5" w14:textId="77777777" w:rsidR="000C789C" w:rsidRPr="000C789C" w:rsidRDefault="000C789C" w:rsidP="000C789C">
            <w:pPr>
              <w:spacing w:line="276" w:lineRule="auto"/>
              <w:rPr>
                <w:rFonts w:eastAsia="Calibri"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648A3FF7" w14:textId="77777777" w:rsidR="000C789C" w:rsidRPr="000C789C" w:rsidRDefault="000C789C" w:rsidP="000C789C">
            <w:pPr>
              <w:spacing w:line="276" w:lineRule="auto"/>
              <w:rPr>
                <w:rFonts w:eastAsia="Calibri" w:cs="Arial"/>
                <w:szCs w:val="22"/>
                <w:lang w:eastAsia="en-US"/>
              </w:rPr>
            </w:pPr>
          </w:p>
        </w:tc>
        <w:tc>
          <w:tcPr>
            <w:tcW w:w="1242" w:type="dxa"/>
            <w:tcBorders>
              <w:top w:val="single" w:sz="4" w:space="0" w:color="auto"/>
              <w:left w:val="single" w:sz="4" w:space="0" w:color="auto"/>
              <w:bottom w:val="single" w:sz="4" w:space="0" w:color="auto"/>
              <w:right w:val="single" w:sz="4" w:space="0" w:color="auto"/>
            </w:tcBorders>
          </w:tcPr>
          <w:p w14:paraId="26C4D314" w14:textId="77777777" w:rsidR="000C789C" w:rsidRPr="000C789C" w:rsidRDefault="000C789C" w:rsidP="000C789C">
            <w:pPr>
              <w:spacing w:line="276" w:lineRule="auto"/>
              <w:rPr>
                <w:rFonts w:eastAsia="Calibri" w:cs="Arial"/>
                <w:szCs w:val="22"/>
                <w:lang w:eastAsia="en-US"/>
              </w:rPr>
            </w:pPr>
          </w:p>
        </w:tc>
        <w:tc>
          <w:tcPr>
            <w:tcW w:w="1451" w:type="dxa"/>
            <w:tcBorders>
              <w:top w:val="single" w:sz="4" w:space="0" w:color="auto"/>
              <w:left w:val="single" w:sz="4" w:space="0" w:color="auto"/>
              <w:bottom w:val="single" w:sz="4" w:space="0" w:color="auto"/>
              <w:right w:val="single" w:sz="4" w:space="0" w:color="auto"/>
            </w:tcBorders>
          </w:tcPr>
          <w:p w14:paraId="67E272C4" w14:textId="77777777" w:rsidR="000C789C" w:rsidRPr="000C789C" w:rsidRDefault="000C789C" w:rsidP="000C789C">
            <w:pPr>
              <w:spacing w:line="276" w:lineRule="auto"/>
              <w:rPr>
                <w:rFonts w:eastAsia="Calibri" w:cs="Arial"/>
                <w:szCs w:val="22"/>
                <w:lang w:eastAsia="en-US"/>
              </w:rPr>
            </w:pPr>
          </w:p>
        </w:tc>
        <w:tc>
          <w:tcPr>
            <w:tcW w:w="1667" w:type="dxa"/>
            <w:tcBorders>
              <w:top w:val="single" w:sz="4" w:space="0" w:color="auto"/>
              <w:left w:val="single" w:sz="4" w:space="0" w:color="auto"/>
              <w:bottom w:val="single" w:sz="4" w:space="0" w:color="auto"/>
              <w:right w:val="single" w:sz="4" w:space="0" w:color="auto"/>
            </w:tcBorders>
          </w:tcPr>
          <w:p w14:paraId="7559B47F" w14:textId="77777777" w:rsidR="000C789C" w:rsidRPr="000C789C" w:rsidRDefault="000C789C" w:rsidP="000C789C">
            <w:pPr>
              <w:spacing w:line="276" w:lineRule="auto"/>
              <w:rPr>
                <w:rFonts w:eastAsia="Calibri" w:cs="Arial"/>
                <w:szCs w:val="22"/>
                <w:lang w:eastAsia="en-US"/>
              </w:rPr>
            </w:pPr>
          </w:p>
        </w:tc>
        <w:tc>
          <w:tcPr>
            <w:tcW w:w="1452" w:type="dxa"/>
            <w:tcBorders>
              <w:top w:val="single" w:sz="4" w:space="0" w:color="auto"/>
              <w:left w:val="single" w:sz="4" w:space="0" w:color="auto"/>
              <w:bottom w:val="single" w:sz="4" w:space="0" w:color="auto"/>
              <w:right w:val="single" w:sz="4" w:space="0" w:color="auto"/>
            </w:tcBorders>
          </w:tcPr>
          <w:p w14:paraId="0D6E708A" w14:textId="77777777" w:rsidR="000C789C" w:rsidRPr="000C789C" w:rsidRDefault="000C789C" w:rsidP="000C789C">
            <w:pPr>
              <w:spacing w:line="276" w:lineRule="auto"/>
              <w:rPr>
                <w:rFonts w:eastAsia="Calibri" w:cs="Arial"/>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0E0101C" w14:textId="77777777" w:rsidR="000C789C" w:rsidRPr="000C789C" w:rsidRDefault="000C789C" w:rsidP="000C789C">
            <w:pPr>
              <w:spacing w:line="276" w:lineRule="auto"/>
              <w:rPr>
                <w:rFonts w:eastAsia="Calibri" w:cs="Arial"/>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0ED6E1EF" w14:textId="77777777" w:rsidR="000C789C" w:rsidRPr="000C789C" w:rsidRDefault="000C789C" w:rsidP="000C789C">
            <w:pPr>
              <w:spacing w:line="276" w:lineRule="auto"/>
              <w:rPr>
                <w:rFonts w:eastAsia="Calibri" w:cs="Arial"/>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4A6468B" w14:textId="77777777" w:rsidR="000C789C" w:rsidRPr="000C789C" w:rsidRDefault="000C789C" w:rsidP="000C789C">
            <w:pPr>
              <w:spacing w:line="276" w:lineRule="auto"/>
              <w:rPr>
                <w:rFonts w:eastAsia="Calibri" w:cs="Arial"/>
                <w:szCs w:val="22"/>
                <w:lang w:eastAsia="en-US"/>
              </w:rPr>
            </w:pPr>
          </w:p>
        </w:tc>
      </w:tr>
    </w:tbl>
    <w:p w14:paraId="7B479FAD" w14:textId="77777777" w:rsidR="000C789C" w:rsidRPr="000C789C" w:rsidRDefault="000C789C" w:rsidP="000C789C">
      <w:pPr>
        <w:spacing w:line="276" w:lineRule="auto"/>
        <w:rPr>
          <w:rFonts w:eastAsia="Calibri" w:cs="Arial"/>
          <w:szCs w:val="22"/>
          <w:lang w:eastAsia="en-US"/>
        </w:rPr>
      </w:pPr>
    </w:p>
    <w:p w14:paraId="05C5984D"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1.Tipus: només caldrà omplir aquelles persones que o bé es considerin titulars reals (TR) o administradors (</w:t>
      </w:r>
      <w:proofErr w:type="spellStart"/>
      <w:r w:rsidRPr="000C789C">
        <w:rPr>
          <w:rFonts w:eastAsia="Calibri" w:cs="Arial"/>
          <w:szCs w:val="22"/>
          <w:lang w:eastAsia="en-US"/>
        </w:rPr>
        <w:t>Adm</w:t>
      </w:r>
      <w:proofErr w:type="spellEnd"/>
      <w:r w:rsidRPr="000C789C">
        <w:rPr>
          <w:rFonts w:eastAsia="Calibri" w:cs="Arial"/>
          <w:szCs w:val="22"/>
          <w:lang w:eastAsia="en-US"/>
        </w:rPr>
        <w:t xml:space="preserve">), d’acord amb les definicions següents: </w:t>
      </w:r>
    </w:p>
    <w:p w14:paraId="08707D8B" w14:textId="77777777" w:rsidR="000C789C" w:rsidRPr="000C789C" w:rsidRDefault="000C789C" w:rsidP="000C789C">
      <w:pPr>
        <w:spacing w:line="276" w:lineRule="auto"/>
        <w:rPr>
          <w:rFonts w:eastAsia="Calibri" w:cs="Arial"/>
          <w:szCs w:val="22"/>
          <w:lang w:eastAsia="en-US"/>
        </w:rPr>
      </w:pPr>
    </w:p>
    <w:p w14:paraId="5E8D007B" w14:textId="77777777" w:rsidR="000C789C" w:rsidRPr="000C789C" w:rsidRDefault="000C789C" w:rsidP="000C789C">
      <w:pPr>
        <w:spacing w:line="276" w:lineRule="auto"/>
        <w:ind w:firstLine="708"/>
        <w:rPr>
          <w:rFonts w:eastAsia="Calibri" w:cs="Arial"/>
          <w:szCs w:val="22"/>
          <w:lang w:eastAsia="en-US"/>
        </w:rPr>
      </w:pPr>
      <w:r w:rsidRPr="000C789C">
        <w:rPr>
          <w:rFonts w:eastAsia="Calibri" w:cs="Arial"/>
          <w:szCs w:val="22"/>
          <w:lang w:eastAsia="en-US"/>
        </w:rPr>
        <w:t xml:space="preserve">- </w:t>
      </w:r>
      <w:r w:rsidRPr="000C789C">
        <w:rPr>
          <w:rFonts w:eastAsia="Calibri" w:cs="Arial"/>
          <w:b/>
          <w:szCs w:val="22"/>
          <w:lang w:eastAsia="en-US"/>
        </w:rPr>
        <w:t xml:space="preserve">TR: titular real, </w:t>
      </w:r>
      <w:r w:rsidRPr="000C789C">
        <w:rPr>
          <w:rFonts w:eastAsia="Calibri" w:cs="Arial"/>
          <w:szCs w:val="22"/>
          <w:lang w:eastAsia="en-US"/>
        </w:rPr>
        <w:t xml:space="preserve"> persona o persones que controlin l’entitat en un percentatge superior al 25%.</w:t>
      </w:r>
    </w:p>
    <w:p w14:paraId="6258575B" w14:textId="77777777" w:rsidR="000C789C" w:rsidRPr="000C789C" w:rsidRDefault="000C789C" w:rsidP="000C789C">
      <w:pPr>
        <w:spacing w:line="276" w:lineRule="auto"/>
        <w:ind w:left="708"/>
        <w:jc w:val="both"/>
        <w:rPr>
          <w:rFonts w:eastAsia="Calibri" w:cs="Arial"/>
          <w:szCs w:val="22"/>
          <w:lang w:eastAsia="en-US"/>
        </w:rPr>
      </w:pPr>
      <w:r w:rsidRPr="000C789C">
        <w:rPr>
          <w:rFonts w:eastAsia="Calibri" w:cs="Arial"/>
          <w:szCs w:val="22"/>
          <w:lang w:eastAsia="en-US"/>
        </w:rPr>
        <w:t xml:space="preserve">- </w:t>
      </w:r>
      <w:proofErr w:type="spellStart"/>
      <w:r w:rsidRPr="000C789C">
        <w:rPr>
          <w:rFonts w:eastAsia="Calibri" w:cs="Arial"/>
          <w:b/>
          <w:szCs w:val="22"/>
          <w:lang w:eastAsia="en-US"/>
        </w:rPr>
        <w:t>Adm</w:t>
      </w:r>
      <w:proofErr w:type="spellEnd"/>
      <w:r w:rsidRPr="000C789C">
        <w:rPr>
          <w:rFonts w:eastAsia="Calibri" w:cs="Arial"/>
          <w:b/>
          <w:szCs w:val="22"/>
          <w:lang w:eastAsia="en-US"/>
        </w:rPr>
        <w:t>: administrador</w:t>
      </w:r>
      <w:r w:rsidRPr="000C789C">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721C34BE" w14:textId="77777777" w:rsidR="000C789C" w:rsidRPr="000C789C" w:rsidRDefault="000C789C" w:rsidP="000C789C">
      <w:pPr>
        <w:spacing w:line="276" w:lineRule="auto"/>
        <w:jc w:val="both"/>
        <w:rPr>
          <w:rFonts w:eastAsia="Calibri" w:cs="Arial"/>
          <w:szCs w:val="22"/>
          <w:lang w:eastAsia="en-US"/>
        </w:rPr>
      </w:pPr>
    </w:p>
    <w:p w14:paraId="3F205270"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Que totes les dades facilitades són certes i autoritzo a l’Institut Català de Finances a verificar, si ho considera necessari, la seva conformitat.</w:t>
      </w:r>
    </w:p>
    <w:p w14:paraId="56075E70"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I perquè consti signo digitalment aquesta declaració responsable.</w:t>
      </w:r>
    </w:p>
    <w:p w14:paraId="73BEE106" w14:textId="77777777" w:rsidR="000C789C" w:rsidRPr="000C789C" w:rsidRDefault="000C789C" w:rsidP="000C789C">
      <w:pPr>
        <w:spacing w:line="276" w:lineRule="auto"/>
        <w:rPr>
          <w:rFonts w:eastAsia="Calibri" w:cs="Arial"/>
          <w:szCs w:val="22"/>
          <w:lang w:eastAsia="en-US"/>
        </w:rPr>
      </w:pPr>
    </w:p>
    <w:p w14:paraId="7CCBAA6C"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(nom i cognoms del signant)</w:t>
      </w:r>
    </w:p>
    <w:p w14:paraId="2C55EC31"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(nom de la Companyia)</w:t>
      </w:r>
    </w:p>
    <w:p w14:paraId="7752F07C" w14:textId="77777777" w:rsidR="000C789C" w:rsidRPr="000C789C" w:rsidRDefault="000C789C" w:rsidP="000C789C">
      <w:pPr>
        <w:spacing w:line="276" w:lineRule="auto"/>
        <w:rPr>
          <w:rFonts w:eastAsia="Calibri" w:cs="Arial"/>
          <w:szCs w:val="22"/>
          <w:lang w:eastAsia="en-US"/>
        </w:rPr>
      </w:pPr>
    </w:p>
    <w:p w14:paraId="43E0B956" w14:textId="77777777" w:rsidR="000C789C" w:rsidRPr="000C789C" w:rsidRDefault="000C789C" w:rsidP="000C789C">
      <w:pPr>
        <w:spacing w:line="276" w:lineRule="auto"/>
        <w:rPr>
          <w:rFonts w:eastAsia="Calibri" w:cs="Arial"/>
          <w:szCs w:val="22"/>
          <w:lang w:eastAsia="en-US"/>
        </w:rPr>
      </w:pPr>
    </w:p>
    <w:p w14:paraId="1F32EE7D" w14:textId="77777777" w:rsidR="000C789C" w:rsidRPr="000C789C" w:rsidRDefault="000C789C" w:rsidP="000C789C">
      <w:pPr>
        <w:spacing w:line="276" w:lineRule="auto"/>
        <w:rPr>
          <w:rFonts w:eastAsia="Calibri" w:cs="Arial"/>
          <w:szCs w:val="22"/>
          <w:lang w:eastAsia="en-US"/>
        </w:rPr>
      </w:pPr>
    </w:p>
    <w:p w14:paraId="7FF3E781" w14:textId="77777777" w:rsidR="000C789C" w:rsidRPr="000C789C" w:rsidRDefault="000C789C" w:rsidP="000C789C">
      <w:pPr>
        <w:spacing w:line="276" w:lineRule="auto"/>
        <w:rPr>
          <w:rFonts w:eastAsia="Calibri" w:cs="Arial"/>
          <w:szCs w:val="22"/>
          <w:lang w:eastAsia="en-US"/>
        </w:rPr>
      </w:pPr>
    </w:p>
    <w:p w14:paraId="4B05459C" w14:textId="77777777" w:rsidR="000C789C" w:rsidRPr="000C789C" w:rsidRDefault="000C789C" w:rsidP="000C789C">
      <w:pPr>
        <w:spacing w:line="276" w:lineRule="auto"/>
        <w:rPr>
          <w:rFonts w:eastAsia="Calibri" w:cs="Arial"/>
          <w:szCs w:val="22"/>
          <w:lang w:eastAsia="en-US"/>
        </w:rPr>
      </w:pPr>
    </w:p>
    <w:p w14:paraId="244C545B" w14:textId="77777777" w:rsidR="000C789C" w:rsidRPr="000C789C" w:rsidRDefault="000C789C" w:rsidP="000C789C">
      <w:pPr>
        <w:spacing w:line="276" w:lineRule="auto"/>
        <w:rPr>
          <w:rFonts w:eastAsia="Calibri" w:cs="Arial"/>
          <w:szCs w:val="22"/>
          <w:lang w:eastAsia="en-US"/>
        </w:rPr>
      </w:pPr>
    </w:p>
    <w:p w14:paraId="1F4CE301" w14:textId="77777777" w:rsidR="000C789C" w:rsidRPr="000C789C" w:rsidRDefault="000C789C" w:rsidP="000C789C">
      <w:pPr>
        <w:spacing w:line="276" w:lineRule="auto"/>
        <w:rPr>
          <w:rFonts w:eastAsia="Calibri" w:cs="Arial"/>
          <w:szCs w:val="22"/>
          <w:lang w:eastAsia="en-US"/>
        </w:rPr>
      </w:pPr>
    </w:p>
    <w:p w14:paraId="63AD5CD3" w14:textId="77777777" w:rsidR="000C789C" w:rsidRPr="000C789C" w:rsidRDefault="000C789C" w:rsidP="000C789C">
      <w:pPr>
        <w:spacing w:line="276" w:lineRule="auto"/>
        <w:rPr>
          <w:rFonts w:eastAsia="Calibri" w:cs="Arial"/>
          <w:szCs w:val="22"/>
          <w:lang w:eastAsia="en-US"/>
        </w:rPr>
      </w:pPr>
    </w:p>
    <w:p w14:paraId="0CCF0517" w14:textId="77777777" w:rsidR="000C789C" w:rsidRPr="000C789C" w:rsidRDefault="000C789C" w:rsidP="000C789C">
      <w:pPr>
        <w:spacing w:line="276" w:lineRule="auto"/>
        <w:rPr>
          <w:rFonts w:eastAsia="Calibri" w:cs="Arial"/>
          <w:szCs w:val="22"/>
          <w:lang w:eastAsia="en-US"/>
        </w:rPr>
      </w:pPr>
    </w:p>
    <w:p w14:paraId="7D02EF2F" w14:textId="77777777" w:rsidR="000C789C" w:rsidRPr="000C789C" w:rsidRDefault="000C789C" w:rsidP="000C789C">
      <w:pPr>
        <w:spacing w:line="276" w:lineRule="auto"/>
        <w:rPr>
          <w:rFonts w:eastAsia="Calibri" w:cs="Arial"/>
          <w:szCs w:val="22"/>
          <w:lang w:eastAsia="en-US"/>
        </w:rPr>
      </w:pPr>
    </w:p>
    <w:p w14:paraId="749EE83D" w14:textId="77777777" w:rsidR="000C789C" w:rsidRPr="000C789C" w:rsidRDefault="000C789C" w:rsidP="000C789C">
      <w:pPr>
        <w:spacing w:line="276" w:lineRule="auto"/>
        <w:rPr>
          <w:rFonts w:eastAsia="Calibri" w:cs="Arial"/>
          <w:szCs w:val="22"/>
          <w:lang w:eastAsia="en-US"/>
        </w:rPr>
      </w:pPr>
    </w:p>
    <w:p w14:paraId="0F406A45" w14:textId="77777777" w:rsidR="000C789C" w:rsidRPr="000C789C" w:rsidRDefault="000C789C" w:rsidP="000C789C">
      <w:pPr>
        <w:spacing w:line="276" w:lineRule="auto"/>
        <w:rPr>
          <w:rFonts w:eastAsia="Calibri" w:cs="Arial"/>
          <w:szCs w:val="22"/>
          <w:lang w:eastAsia="en-US"/>
        </w:rPr>
      </w:pPr>
    </w:p>
    <w:p w14:paraId="35398127" w14:textId="77777777" w:rsidR="000C789C" w:rsidRPr="000C789C" w:rsidRDefault="000C789C" w:rsidP="000C789C">
      <w:pPr>
        <w:spacing w:line="276" w:lineRule="auto"/>
        <w:rPr>
          <w:rFonts w:eastAsia="Calibri" w:cs="Arial"/>
          <w:szCs w:val="22"/>
          <w:lang w:eastAsia="en-US"/>
        </w:rPr>
      </w:pPr>
    </w:p>
    <w:p w14:paraId="7A1C95D2" w14:textId="77777777" w:rsidR="000C789C" w:rsidRPr="000C789C" w:rsidRDefault="000C789C" w:rsidP="000C789C">
      <w:pPr>
        <w:spacing w:line="276" w:lineRule="auto"/>
        <w:ind w:right="-1335"/>
        <w:rPr>
          <w:rFonts w:cs="Arial"/>
          <w:b/>
          <w:bCs/>
          <w:snapToGrid w:val="0"/>
          <w:szCs w:val="22"/>
          <w:u w:val="single"/>
        </w:rPr>
      </w:pPr>
      <w:r w:rsidRPr="000C789C">
        <w:rPr>
          <w:rFonts w:eastAsia="Calibri" w:cs="Arial"/>
          <w:szCs w:val="22"/>
          <w:lang w:eastAsia="en-US"/>
        </w:rPr>
        <w:t xml:space="preserve"> </w:t>
      </w:r>
    </w:p>
    <w:p w14:paraId="35ACA5A1" w14:textId="77777777" w:rsidR="000C789C" w:rsidRPr="000C789C" w:rsidRDefault="000C789C" w:rsidP="000C789C">
      <w:pPr>
        <w:spacing w:line="276" w:lineRule="auto"/>
        <w:rPr>
          <w:rFonts w:cs="Arial"/>
          <w:szCs w:val="22"/>
        </w:rPr>
        <w:sectPr w:rsidR="000C789C" w:rsidRPr="000C789C" w:rsidSect="000C789C">
          <w:headerReference w:type="default" r:id="rId19"/>
          <w:footerReference w:type="even" r:id="rId20"/>
          <w:footerReference w:type="default" r:id="rId21"/>
          <w:pgSz w:w="16838" w:h="11906" w:orient="landscape" w:code="9"/>
          <w:pgMar w:top="1701" w:right="2722" w:bottom="1134" w:left="1701" w:header="567" w:footer="567" w:gutter="0"/>
          <w:cols w:space="708"/>
          <w:docGrid w:linePitch="299"/>
        </w:sectPr>
      </w:pPr>
    </w:p>
    <w:p w14:paraId="3B5AF392" w14:textId="77777777" w:rsidR="000C789C" w:rsidRPr="000C789C" w:rsidRDefault="000C789C" w:rsidP="000C789C">
      <w:pPr>
        <w:spacing w:line="276" w:lineRule="auto"/>
        <w:rPr>
          <w:rFonts w:cs="Arial"/>
          <w:b/>
          <w:szCs w:val="22"/>
          <w:u w:val="single"/>
        </w:rPr>
      </w:pPr>
    </w:p>
    <w:p w14:paraId="2B3EF8F7" w14:textId="77777777" w:rsidR="000C789C" w:rsidRPr="000C789C" w:rsidRDefault="000C789C" w:rsidP="000C789C">
      <w:pPr>
        <w:spacing w:line="276" w:lineRule="auto"/>
        <w:jc w:val="center"/>
        <w:rPr>
          <w:rFonts w:cs="Arial"/>
          <w:b/>
          <w:bCs/>
          <w:snapToGrid w:val="0"/>
          <w:szCs w:val="22"/>
          <w:u w:val="single"/>
        </w:rPr>
      </w:pPr>
      <w:r w:rsidRPr="000C789C">
        <w:rPr>
          <w:rFonts w:cs="Arial"/>
          <w:b/>
          <w:szCs w:val="22"/>
          <w:u w:val="single"/>
        </w:rPr>
        <w:t>ANNEX 10</w:t>
      </w:r>
    </w:p>
    <w:p w14:paraId="29E1D5CD" w14:textId="77777777" w:rsidR="000C789C" w:rsidRPr="000C789C" w:rsidRDefault="000C789C" w:rsidP="000C789C">
      <w:pPr>
        <w:spacing w:line="276" w:lineRule="auto"/>
        <w:jc w:val="both"/>
        <w:rPr>
          <w:rFonts w:eastAsia="Calibri" w:cs="Arial"/>
          <w:b/>
          <w:bCs/>
          <w:szCs w:val="22"/>
          <w:lang w:eastAsia="en-US"/>
        </w:rPr>
      </w:pPr>
    </w:p>
    <w:p w14:paraId="57D3EA8B" w14:textId="77777777" w:rsidR="000C789C" w:rsidRPr="000C789C" w:rsidRDefault="000C789C" w:rsidP="000C789C">
      <w:pPr>
        <w:spacing w:line="276" w:lineRule="auto"/>
        <w:jc w:val="both"/>
        <w:rPr>
          <w:rFonts w:eastAsia="Calibri" w:cs="Arial"/>
          <w:b/>
          <w:bCs/>
          <w:szCs w:val="22"/>
          <w:lang w:eastAsia="en-US"/>
        </w:rPr>
      </w:pPr>
      <w:r w:rsidRPr="000C789C">
        <w:rPr>
          <w:rFonts w:eastAsia="Calibri" w:cs="Arial"/>
          <w:b/>
          <w:bCs/>
          <w:szCs w:val="22"/>
          <w:lang w:eastAsia="en-US"/>
        </w:rPr>
        <w:t>MODEL DE SOL·LICITUD DE RETENCIÓ EN EL PREU PER A LA CONSTITUCIÓ DE GARANTIA DEFINITIVA</w:t>
      </w:r>
    </w:p>
    <w:p w14:paraId="77D9C4DD" w14:textId="77777777" w:rsidR="000C789C" w:rsidRPr="000C789C" w:rsidRDefault="000C789C" w:rsidP="000C789C">
      <w:pPr>
        <w:spacing w:line="276" w:lineRule="auto"/>
        <w:jc w:val="both"/>
        <w:rPr>
          <w:rFonts w:eastAsia="Calibri" w:cs="Arial"/>
          <w:b/>
          <w:bCs/>
          <w:szCs w:val="22"/>
          <w:lang w:eastAsia="en-US"/>
        </w:rPr>
      </w:pPr>
    </w:p>
    <w:p w14:paraId="7862417A" w14:textId="77777777" w:rsidR="000C789C" w:rsidRPr="000C789C" w:rsidRDefault="000C789C" w:rsidP="000C789C">
      <w:pPr>
        <w:spacing w:line="276" w:lineRule="auto"/>
        <w:jc w:val="both"/>
        <w:rPr>
          <w:rFonts w:eastAsia="Calibri" w:cs="Arial"/>
          <w:b/>
          <w:bCs/>
          <w:szCs w:val="22"/>
          <w:lang w:eastAsia="en-US"/>
        </w:rPr>
      </w:pPr>
    </w:p>
    <w:p w14:paraId="6C76D470"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NÚMERO D'EXPEDIENT: ...</w:t>
      </w:r>
    </w:p>
    <w:p w14:paraId="25C0B4EA" w14:textId="77777777" w:rsidR="000C789C" w:rsidRPr="000C789C" w:rsidRDefault="000C789C" w:rsidP="000C789C">
      <w:pPr>
        <w:spacing w:line="276" w:lineRule="auto"/>
        <w:jc w:val="both"/>
        <w:rPr>
          <w:rFonts w:eastAsia="Calibri" w:cs="Arial"/>
          <w:szCs w:val="22"/>
          <w:lang w:eastAsia="en-US"/>
        </w:rPr>
      </w:pPr>
    </w:p>
    <w:p w14:paraId="6CE941F5" w14:textId="77777777" w:rsidR="000C789C" w:rsidRPr="000C789C" w:rsidRDefault="000C789C" w:rsidP="000C789C">
      <w:pPr>
        <w:spacing w:line="276" w:lineRule="auto"/>
        <w:jc w:val="both"/>
        <w:rPr>
          <w:rFonts w:eastAsia="Calibri" w:cs="Arial"/>
          <w:szCs w:val="22"/>
          <w:lang w:eastAsia="en-US"/>
        </w:rPr>
      </w:pPr>
    </w:p>
    <w:p w14:paraId="4B9442BF"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En/Na .........................................., major d'edat, amb NIF ........................., actuant en el seu propi nom i dret, o en representació de .........................................................., amb domicili a ......................., en qualitat de ...................................</w:t>
      </w:r>
    </w:p>
    <w:p w14:paraId="11D18536" w14:textId="77777777" w:rsidR="000C789C" w:rsidRPr="000C789C" w:rsidRDefault="000C789C" w:rsidP="000C789C">
      <w:pPr>
        <w:spacing w:line="276" w:lineRule="auto"/>
        <w:jc w:val="both"/>
        <w:rPr>
          <w:rFonts w:eastAsia="Calibri" w:cs="Arial"/>
          <w:szCs w:val="22"/>
          <w:lang w:eastAsia="en-US"/>
        </w:rPr>
      </w:pPr>
    </w:p>
    <w:p w14:paraId="2DF02AB5" w14:textId="77777777" w:rsidR="000C789C" w:rsidRPr="000C789C" w:rsidRDefault="000C789C" w:rsidP="000C789C">
      <w:pPr>
        <w:spacing w:line="276" w:lineRule="auto"/>
        <w:jc w:val="both"/>
        <w:rPr>
          <w:rFonts w:eastAsia="Calibri" w:cs="Arial"/>
          <w:szCs w:val="22"/>
          <w:lang w:eastAsia="en-US"/>
        </w:rPr>
      </w:pPr>
    </w:p>
    <w:p w14:paraId="71A31D2B" w14:textId="77777777" w:rsidR="000C789C" w:rsidRPr="000C789C" w:rsidRDefault="000C789C" w:rsidP="000C789C">
      <w:pPr>
        <w:spacing w:line="276" w:lineRule="auto"/>
        <w:jc w:val="both"/>
        <w:rPr>
          <w:rFonts w:eastAsia="Calibri" w:cs="Arial"/>
          <w:b/>
          <w:bCs/>
          <w:szCs w:val="22"/>
          <w:lang w:eastAsia="en-US"/>
        </w:rPr>
      </w:pPr>
      <w:r w:rsidRPr="000C789C">
        <w:rPr>
          <w:rFonts w:eastAsia="Calibri" w:cs="Arial"/>
          <w:b/>
          <w:bCs/>
          <w:szCs w:val="22"/>
          <w:lang w:eastAsia="en-US"/>
        </w:rPr>
        <w:t>EXPOSA:</w:t>
      </w:r>
    </w:p>
    <w:p w14:paraId="19A2FC66" w14:textId="77777777" w:rsidR="000C789C" w:rsidRPr="000C789C" w:rsidRDefault="000C789C" w:rsidP="000C789C">
      <w:pPr>
        <w:spacing w:line="276" w:lineRule="auto"/>
        <w:jc w:val="both"/>
        <w:rPr>
          <w:rFonts w:eastAsia="Calibri" w:cs="Arial"/>
          <w:szCs w:val="22"/>
          <w:lang w:eastAsia="en-US"/>
        </w:rPr>
      </w:pPr>
    </w:p>
    <w:p w14:paraId="1CB99F9C"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182CF340" w14:textId="77777777" w:rsidR="000C789C" w:rsidRPr="000C789C" w:rsidRDefault="000C789C" w:rsidP="000C789C">
      <w:pPr>
        <w:spacing w:line="276" w:lineRule="auto"/>
        <w:jc w:val="both"/>
        <w:rPr>
          <w:rFonts w:eastAsia="Calibri" w:cs="Arial"/>
          <w:szCs w:val="22"/>
          <w:lang w:eastAsia="en-US"/>
        </w:rPr>
      </w:pPr>
    </w:p>
    <w:p w14:paraId="0F7C8DFC" w14:textId="77777777" w:rsidR="000C789C" w:rsidRPr="000C789C" w:rsidRDefault="000C789C" w:rsidP="000C789C">
      <w:pPr>
        <w:spacing w:line="276" w:lineRule="auto"/>
        <w:jc w:val="both"/>
        <w:rPr>
          <w:rFonts w:eastAsia="Calibri" w:cs="Arial"/>
          <w:b/>
          <w:bCs/>
          <w:szCs w:val="22"/>
          <w:lang w:eastAsia="en-US"/>
        </w:rPr>
      </w:pPr>
      <w:r w:rsidRPr="000C789C">
        <w:rPr>
          <w:rFonts w:eastAsia="Calibri" w:cs="Arial"/>
          <w:b/>
          <w:bCs/>
          <w:szCs w:val="22"/>
          <w:lang w:eastAsia="en-US"/>
        </w:rPr>
        <w:t>SOL·LICITA:</w:t>
      </w:r>
    </w:p>
    <w:p w14:paraId="385FA4B6" w14:textId="77777777" w:rsidR="000C789C" w:rsidRPr="000C789C" w:rsidRDefault="000C789C" w:rsidP="000C789C">
      <w:pPr>
        <w:spacing w:line="276" w:lineRule="auto"/>
        <w:jc w:val="both"/>
        <w:rPr>
          <w:rFonts w:eastAsia="Calibri" w:cs="Arial"/>
          <w:szCs w:val="22"/>
          <w:lang w:eastAsia="en-US"/>
        </w:rPr>
      </w:pPr>
    </w:p>
    <w:p w14:paraId="483E9B61" w14:textId="77777777" w:rsidR="000C789C" w:rsidRPr="000C789C" w:rsidRDefault="000C789C" w:rsidP="000C789C">
      <w:pPr>
        <w:spacing w:line="276" w:lineRule="auto"/>
        <w:jc w:val="both"/>
        <w:rPr>
          <w:rFonts w:eastAsia="Calibri" w:cs="Arial"/>
          <w:szCs w:val="22"/>
          <w:lang w:eastAsia="en-US"/>
        </w:rPr>
      </w:pPr>
      <w:r w:rsidRPr="000C789C">
        <w:rPr>
          <w:rFonts w:eastAsia="Calibri" w:cs="Arial"/>
          <w:szCs w:val="22"/>
          <w:lang w:eastAsia="en-US"/>
        </w:rPr>
        <w:t>Que li sigui practicada retenció en el preu del contracte com a mitjà de constitució de garantia definitiva, sobre el pagament de les factures que siguin emeses.</w:t>
      </w:r>
    </w:p>
    <w:p w14:paraId="24DBBA19" w14:textId="77777777" w:rsidR="000C789C" w:rsidRPr="000C789C" w:rsidRDefault="000C789C" w:rsidP="000C789C">
      <w:pPr>
        <w:spacing w:line="276" w:lineRule="auto"/>
        <w:jc w:val="both"/>
        <w:rPr>
          <w:rFonts w:eastAsia="Calibri" w:cs="Arial"/>
          <w:szCs w:val="22"/>
          <w:lang w:eastAsia="en-US"/>
        </w:rPr>
      </w:pPr>
    </w:p>
    <w:p w14:paraId="1C7F0D1A"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I perquè consti signo digitalment aquesta declaració responsable.</w:t>
      </w:r>
    </w:p>
    <w:p w14:paraId="512664E1" w14:textId="77777777" w:rsidR="000C789C" w:rsidRPr="000C789C" w:rsidRDefault="000C789C" w:rsidP="000C789C">
      <w:pPr>
        <w:spacing w:line="276" w:lineRule="auto"/>
        <w:rPr>
          <w:rFonts w:eastAsia="Calibri" w:cs="Arial"/>
          <w:szCs w:val="22"/>
          <w:lang w:eastAsia="en-US"/>
        </w:rPr>
      </w:pPr>
    </w:p>
    <w:p w14:paraId="48F8DBB0" w14:textId="77777777" w:rsidR="000C789C" w:rsidRPr="000C789C" w:rsidRDefault="000C789C" w:rsidP="000C789C">
      <w:pPr>
        <w:spacing w:line="276" w:lineRule="auto"/>
        <w:rPr>
          <w:rFonts w:eastAsia="Calibri" w:cs="Arial"/>
          <w:szCs w:val="22"/>
          <w:lang w:eastAsia="en-US"/>
        </w:rPr>
      </w:pPr>
    </w:p>
    <w:p w14:paraId="0E10C183" w14:textId="77777777" w:rsidR="000C789C" w:rsidRPr="000C789C" w:rsidRDefault="000C789C" w:rsidP="000C789C">
      <w:pPr>
        <w:spacing w:line="276" w:lineRule="auto"/>
        <w:rPr>
          <w:rFonts w:eastAsia="Calibri" w:cs="Arial"/>
          <w:szCs w:val="22"/>
          <w:lang w:eastAsia="en-US"/>
        </w:rPr>
      </w:pPr>
    </w:p>
    <w:p w14:paraId="33DC7883"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(nom i cognoms del signant)</w:t>
      </w:r>
    </w:p>
    <w:p w14:paraId="2C07FCBA" w14:textId="77777777" w:rsidR="000C789C" w:rsidRPr="000C789C" w:rsidRDefault="000C789C" w:rsidP="000C789C">
      <w:pPr>
        <w:spacing w:line="276" w:lineRule="auto"/>
        <w:rPr>
          <w:rFonts w:eastAsia="Calibri" w:cs="Arial"/>
          <w:szCs w:val="22"/>
          <w:lang w:eastAsia="en-US"/>
        </w:rPr>
      </w:pPr>
      <w:r w:rsidRPr="000C789C">
        <w:rPr>
          <w:rFonts w:eastAsia="Calibri" w:cs="Arial"/>
          <w:szCs w:val="22"/>
          <w:lang w:eastAsia="en-US"/>
        </w:rPr>
        <w:t>(nom de la Companyia)</w:t>
      </w:r>
    </w:p>
    <w:p w14:paraId="452A80BC" w14:textId="77777777" w:rsidR="00D63B2C" w:rsidRPr="000C789C" w:rsidRDefault="00D63B2C" w:rsidP="000C789C">
      <w:pPr>
        <w:spacing w:line="276" w:lineRule="auto"/>
        <w:rPr>
          <w:rFonts w:cs="Arial"/>
          <w:szCs w:val="22"/>
        </w:rPr>
      </w:pPr>
    </w:p>
    <w:sectPr w:rsidR="00D63B2C" w:rsidRPr="000C789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7E43" w14:textId="77777777" w:rsidR="000C789C" w:rsidRDefault="000C789C" w:rsidP="000C789C">
      <w:r>
        <w:separator/>
      </w:r>
    </w:p>
  </w:endnote>
  <w:endnote w:type="continuationSeparator" w:id="0">
    <w:p w14:paraId="6C627259" w14:textId="77777777" w:rsidR="000C789C" w:rsidRDefault="000C789C" w:rsidP="000C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24F4" w14:textId="77777777" w:rsidR="000C789C" w:rsidRDefault="000C789C">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4E436933" w14:textId="77777777" w:rsidR="000C789C" w:rsidRDefault="000C78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D26A" w14:textId="77777777" w:rsidR="000C789C" w:rsidRDefault="000C789C">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F60E" w14:textId="77777777" w:rsidR="000C789C" w:rsidRDefault="000C789C">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34F7186E" w14:textId="77777777" w:rsidR="000C789C" w:rsidRDefault="000C789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37A4" w14:textId="77777777" w:rsidR="000C789C" w:rsidRDefault="000C789C">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756B" w14:textId="77777777" w:rsidR="000C789C" w:rsidRDefault="000C789C" w:rsidP="000C789C">
      <w:r>
        <w:separator/>
      </w:r>
    </w:p>
  </w:footnote>
  <w:footnote w:type="continuationSeparator" w:id="0">
    <w:p w14:paraId="79CEBB24" w14:textId="77777777" w:rsidR="000C789C" w:rsidRDefault="000C789C" w:rsidP="000C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F4E5" w14:textId="05161F36" w:rsidR="000C789C" w:rsidRDefault="000C789C" w:rsidP="002C1198">
    <w:pPr>
      <w:pStyle w:val="Encabezado"/>
    </w:pPr>
  </w:p>
  <w:p w14:paraId="7023ABD0" w14:textId="77777777" w:rsidR="000C789C" w:rsidRPr="00F75155" w:rsidRDefault="000C789C" w:rsidP="002C1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163A" w14:textId="4750E2B5" w:rsidR="000C789C" w:rsidRPr="00F75155" w:rsidRDefault="000C789C" w:rsidP="008178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2DB"/>
    <w:multiLevelType w:val="hybridMultilevel"/>
    <w:tmpl w:val="52D0549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E41D5"/>
    <w:multiLevelType w:val="hybridMultilevel"/>
    <w:tmpl w:val="E5E052A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3BB02A7E">
      <w:start w:val="1"/>
      <w:numFmt w:val="lowerLetter"/>
      <w:lvlText w:val="%3)"/>
      <w:lvlJc w:val="right"/>
      <w:pPr>
        <w:ind w:left="2160" w:hanging="180"/>
      </w:pPr>
      <w:rPr>
        <w:rFonts w:asciiTheme="minorHAnsi" w:eastAsia="Times New Roman" w:hAnsiTheme="minorHAnsi" w:cstheme="minorHAnsi"/>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4A2737A"/>
    <w:multiLevelType w:val="hybridMultilevel"/>
    <w:tmpl w:val="FF00314E"/>
    <w:lvl w:ilvl="0" w:tplc="F002307E">
      <w:start w:val="1"/>
      <w:numFmt w:val="decimal"/>
      <w:pStyle w:val="Pargrafblau"/>
      <w:lvlText w:val="%1."/>
      <w:lvlJc w:val="left"/>
      <w:pPr>
        <w:tabs>
          <w:tab w:val="num" w:pos="1004"/>
        </w:tabs>
        <w:ind w:left="644"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AC7A8A"/>
    <w:multiLevelType w:val="multilevel"/>
    <w:tmpl w:val="4A5C3F2C"/>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B00F62"/>
    <w:multiLevelType w:val="hybridMultilevel"/>
    <w:tmpl w:val="DC821ACC"/>
    <w:lvl w:ilvl="0" w:tplc="B79C6194">
      <w:start w:val="1"/>
      <w:numFmt w:val="bullet"/>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872AE45C">
      <w:start w:val="1"/>
      <w:numFmt w:val="lowerLetter"/>
      <w:lvlText w:val="%3)"/>
      <w:lvlJc w:val="left"/>
      <w:pPr>
        <w:ind w:left="2840" w:hanging="360"/>
      </w:pPr>
      <w:rPr>
        <w:rFont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5" w15:restartNumberingAfterBreak="0">
    <w:nsid w:val="05055334"/>
    <w:multiLevelType w:val="multilevel"/>
    <w:tmpl w:val="8E4C70A0"/>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1F35B1"/>
    <w:multiLevelType w:val="hybridMultilevel"/>
    <w:tmpl w:val="F38E1098"/>
    <w:lvl w:ilvl="0" w:tplc="F590248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539074B"/>
    <w:multiLevelType w:val="hybridMultilevel"/>
    <w:tmpl w:val="D05C02FA"/>
    <w:lvl w:ilvl="0" w:tplc="04030001">
      <w:start w:val="1"/>
      <w:numFmt w:val="bullet"/>
      <w:lvlText w:val=""/>
      <w:lvlJc w:val="left"/>
      <w:pPr>
        <w:ind w:left="726" w:hanging="360"/>
      </w:pPr>
      <w:rPr>
        <w:rFonts w:ascii="Symbol" w:hAnsi="Symbol" w:hint="default"/>
      </w:rPr>
    </w:lvl>
    <w:lvl w:ilvl="1" w:tplc="04030003" w:tentative="1">
      <w:start w:val="1"/>
      <w:numFmt w:val="bullet"/>
      <w:lvlText w:val="o"/>
      <w:lvlJc w:val="left"/>
      <w:pPr>
        <w:ind w:left="1446" w:hanging="360"/>
      </w:pPr>
      <w:rPr>
        <w:rFonts w:ascii="Courier New" w:hAnsi="Courier New" w:cs="Courier New" w:hint="default"/>
      </w:rPr>
    </w:lvl>
    <w:lvl w:ilvl="2" w:tplc="04030005" w:tentative="1">
      <w:start w:val="1"/>
      <w:numFmt w:val="bullet"/>
      <w:lvlText w:val=""/>
      <w:lvlJc w:val="left"/>
      <w:pPr>
        <w:ind w:left="2166" w:hanging="360"/>
      </w:pPr>
      <w:rPr>
        <w:rFonts w:ascii="Wingdings" w:hAnsi="Wingdings" w:hint="default"/>
      </w:rPr>
    </w:lvl>
    <w:lvl w:ilvl="3" w:tplc="04030001" w:tentative="1">
      <w:start w:val="1"/>
      <w:numFmt w:val="bullet"/>
      <w:lvlText w:val=""/>
      <w:lvlJc w:val="left"/>
      <w:pPr>
        <w:ind w:left="2886" w:hanging="360"/>
      </w:pPr>
      <w:rPr>
        <w:rFonts w:ascii="Symbol" w:hAnsi="Symbol" w:hint="default"/>
      </w:rPr>
    </w:lvl>
    <w:lvl w:ilvl="4" w:tplc="04030003" w:tentative="1">
      <w:start w:val="1"/>
      <w:numFmt w:val="bullet"/>
      <w:lvlText w:val="o"/>
      <w:lvlJc w:val="left"/>
      <w:pPr>
        <w:ind w:left="3606" w:hanging="360"/>
      </w:pPr>
      <w:rPr>
        <w:rFonts w:ascii="Courier New" w:hAnsi="Courier New" w:cs="Courier New" w:hint="default"/>
      </w:rPr>
    </w:lvl>
    <w:lvl w:ilvl="5" w:tplc="04030005" w:tentative="1">
      <w:start w:val="1"/>
      <w:numFmt w:val="bullet"/>
      <w:lvlText w:val=""/>
      <w:lvlJc w:val="left"/>
      <w:pPr>
        <w:ind w:left="4326" w:hanging="360"/>
      </w:pPr>
      <w:rPr>
        <w:rFonts w:ascii="Wingdings" w:hAnsi="Wingdings" w:hint="default"/>
      </w:rPr>
    </w:lvl>
    <w:lvl w:ilvl="6" w:tplc="04030001" w:tentative="1">
      <w:start w:val="1"/>
      <w:numFmt w:val="bullet"/>
      <w:lvlText w:val=""/>
      <w:lvlJc w:val="left"/>
      <w:pPr>
        <w:ind w:left="5046" w:hanging="360"/>
      </w:pPr>
      <w:rPr>
        <w:rFonts w:ascii="Symbol" w:hAnsi="Symbol" w:hint="default"/>
      </w:rPr>
    </w:lvl>
    <w:lvl w:ilvl="7" w:tplc="04030003" w:tentative="1">
      <w:start w:val="1"/>
      <w:numFmt w:val="bullet"/>
      <w:lvlText w:val="o"/>
      <w:lvlJc w:val="left"/>
      <w:pPr>
        <w:ind w:left="5766" w:hanging="360"/>
      </w:pPr>
      <w:rPr>
        <w:rFonts w:ascii="Courier New" w:hAnsi="Courier New" w:cs="Courier New" w:hint="default"/>
      </w:rPr>
    </w:lvl>
    <w:lvl w:ilvl="8" w:tplc="04030005" w:tentative="1">
      <w:start w:val="1"/>
      <w:numFmt w:val="bullet"/>
      <w:lvlText w:val=""/>
      <w:lvlJc w:val="left"/>
      <w:pPr>
        <w:ind w:left="6486" w:hanging="360"/>
      </w:pPr>
      <w:rPr>
        <w:rFonts w:ascii="Wingdings" w:hAnsi="Wingdings" w:hint="default"/>
      </w:rPr>
    </w:lvl>
  </w:abstractNum>
  <w:abstractNum w:abstractNumId="8" w15:restartNumberingAfterBreak="0">
    <w:nsid w:val="055D6ABC"/>
    <w:multiLevelType w:val="hybridMultilevel"/>
    <w:tmpl w:val="DAA44B3A"/>
    <w:lvl w:ilvl="0" w:tplc="E59AE476">
      <w:numFmt w:val="bullet"/>
      <w:lvlText w:val="-"/>
      <w:lvlJc w:val="left"/>
      <w:pPr>
        <w:ind w:left="1068" w:hanging="360"/>
      </w:pPr>
      <w:rPr>
        <w:rFonts w:ascii="Arial" w:eastAsia="Times New Roman" w:hAnsi="Arial" w:cs="Arial" w:hint="default"/>
        <w:b w:val="0"/>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069A7D9F"/>
    <w:multiLevelType w:val="multilevel"/>
    <w:tmpl w:val="68A4B946"/>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5A32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BB0748"/>
    <w:multiLevelType w:val="hybridMultilevel"/>
    <w:tmpl w:val="E32468D8"/>
    <w:lvl w:ilvl="0" w:tplc="789EC93E">
      <w:start w:val="5"/>
      <w:numFmt w:val="bullet"/>
      <w:lvlText w:val="-"/>
      <w:lvlJc w:val="left"/>
      <w:pPr>
        <w:ind w:left="720" w:hanging="360"/>
      </w:pPr>
      <w:rPr>
        <w:rFonts w:ascii="Courier" w:eastAsia="Times New Roman" w:hAnsi="Courier" w:cs="Courier"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95747BE"/>
    <w:multiLevelType w:val="hybridMultilevel"/>
    <w:tmpl w:val="174AF01E"/>
    <w:lvl w:ilvl="0" w:tplc="5DE0D65C">
      <w:numFmt w:val="bullet"/>
      <w:lvlText w:val="-"/>
      <w:lvlJc w:val="left"/>
      <w:pPr>
        <w:ind w:left="521" w:hanging="360"/>
      </w:pPr>
      <w:rPr>
        <w:rFonts w:ascii="Arial" w:eastAsia="Calibri" w:hAnsi="Arial" w:cs="Arial" w:hint="default"/>
      </w:rPr>
    </w:lvl>
    <w:lvl w:ilvl="1" w:tplc="0C0A0003">
      <w:start w:val="1"/>
      <w:numFmt w:val="bullet"/>
      <w:lvlText w:val="o"/>
      <w:lvlJc w:val="left"/>
      <w:pPr>
        <w:ind w:left="1241" w:hanging="360"/>
      </w:pPr>
      <w:rPr>
        <w:rFonts w:ascii="Courier New" w:hAnsi="Courier New" w:cs="Courier New" w:hint="default"/>
      </w:rPr>
    </w:lvl>
    <w:lvl w:ilvl="2" w:tplc="0C0A0005" w:tentative="1">
      <w:start w:val="1"/>
      <w:numFmt w:val="bullet"/>
      <w:lvlText w:val=""/>
      <w:lvlJc w:val="left"/>
      <w:pPr>
        <w:ind w:left="1961" w:hanging="360"/>
      </w:pPr>
      <w:rPr>
        <w:rFonts w:ascii="Wingdings" w:hAnsi="Wingdings" w:hint="default"/>
      </w:rPr>
    </w:lvl>
    <w:lvl w:ilvl="3" w:tplc="0C0A0001" w:tentative="1">
      <w:start w:val="1"/>
      <w:numFmt w:val="bullet"/>
      <w:lvlText w:val=""/>
      <w:lvlJc w:val="left"/>
      <w:pPr>
        <w:ind w:left="2681" w:hanging="360"/>
      </w:pPr>
      <w:rPr>
        <w:rFonts w:ascii="Symbol" w:hAnsi="Symbol" w:hint="default"/>
      </w:rPr>
    </w:lvl>
    <w:lvl w:ilvl="4" w:tplc="0C0A0003" w:tentative="1">
      <w:start w:val="1"/>
      <w:numFmt w:val="bullet"/>
      <w:lvlText w:val="o"/>
      <w:lvlJc w:val="left"/>
      <w:pPr>
        <w:ind w:left="3401" w:hanging="360"/>
      </w:pPr>
      <w:rPr>
        <w:rFonts w:ascii="Courier New" w:hAnsi="Courier New" w:cs="Courier New" w:hint="default"/>
      </w:rPr>
    </w:lvl>
    <w:lvl w:ilvl="5" w:tplc="0C0A0005" w:tentative="1">
      <w:start w:val="1"/>
      <w:numFmt w:val="bullet"/>
      <w:lvlText w:val=""/>
      <w:lvlJc w:val="left"/>
      <w:pPr>
        <w:ind w:left="4121" w:hanging="360"/>
      </w:pPr>
      <w:rPr>
        <w:rFonts w:ascii="Wingdings" w:hAnsi="Wingdings" w:hint="default"/>
      </w:rPr>
    </w:lvl>
    <w:lvl w:ilvl="6" w:tplc="0C0A0001" w:tentative="1">
      <w:start w:val="1"/>
      <w:numFmt w:val="bullet"/>
      <w:lvlText w:val=""/>
      <w:lvlJc w:val="left"/>
      <w:pPr>
        <w:ind w:left="4841" w:hanging="360"/>
      </w:pPr>
      <w:rPr>
        <w:rFonts w:ascii="Symbol" w:hAnsi="Symbol" w:hint="default"/>
      </w:rPr>
    </w:lvl>
    <w:lvl w:ilvl="7" w:tplc="0C0A0003" w:tentative="1">
      <w:start w:val="1"/>
      <w:numFmt w:val="bullet"/>
      <w:lvlText w:val="o"/>
      <w:lvlJc w:val="left"/>
      <w:pPr>
        <w:ind w:left="5561" w:hanging="360"/>
      </w:pPr>
      <w:rPr>
        <w:rFonts w:ascii="Courier New" w:hAnsi="Courier New" w:cs="Courier New" w:hint="default"/>
      </w:rPr>
    </w:lvl>
    <w:lvl w:ilvl="8" w:tplc="0C0A0005" w:tentative="1">
      <w:start w:val="1"/>
      <w:numFmt w:val="bullet"/>
      <w:lvlText w:val=""/>
      <w:lvlJc w:val="left"/>
      <w:pPr>
        <w:ind w:left="6281" w:hanging="360"/>
      </w:pPr>
      <w:rPr>
        <w:rFonts w:ascii="Wingdings" w:hAnsi="Wingdings" w:hint="default"/>
      </w:rPr>
    </w:lvl>
  </w:abstractNum>
  <w:abstractNum w:abstractNumId="13" w15:restartNumberingAfterBreak="0">
    <w:nsid w:val="1F56502F"/>
    <w:multiLevelType w:val="hybridMultilevel"/>
    <w:tmpl w:val="CB982D6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5" w15:restartNumberingAfterBreak="0">
    <w:nsid w:val="23E95B33"/>
    <w:multiLevelType w:val="hybridMultilevel"/>
    <w:tmpl w:val="8C9CCA68"/>
    <w:lvl w:ilvl="0" w:tplc="0C0A0001">
      <w:start w:val="1"/>
      <w:numFmt w:val="bullet"/>
      <w:lvlText w:val=""/>
      <w:lvlJc w:val="left"/>
      <w:pPr>
        <w:ind w:left="1773" w:hanging="360"/>
      </w:pPr>
      <w:rPr>
        <w:rFonts w:ascii="Symbol" w:hAnsi="Symbol"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16"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7"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8"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F12F3C"/>
    <w:multiLevelType w:val="hybridMultilevel"/>
    <w:tmpl w:val="B1E081E0"/>
    <w:lvl w:ilvl="0" w:tplc="F590248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3D356F7"/>
    <w:multiLevelType w:val="hybridMultilevel"/>
    <w:tmpl w:val="07A0E438"/>
    <w:lvl w:ilvl="0" w:tplc="B79C619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B96E86"/>
    <w:multiLevelType w:val="hybridMultilevel"/>
    <w:tmpl w:val="A08E1252"/>
    <w:lvl w:ilvl="0" w:tplc="8D34976C">
      <w:start w:val="201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9F47F54"/>
    <w:multiLevelType w:val="hybridMultilevel"/>
    <w:tmpl w:val="F5984D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DBB5D33"/>
    <w:multiLevelType w:val="multilevel"/>
    <w:tmpl w:val="A1A24CC6"/>
    <w:lvl w:ilvl="0">
      <w:start w:val="1"/>
      <w:numFmt w:val="decimal"/>
      <w:lvlText w:val="%1."/>
      <w:lvlJc w:val="left"/>
      <w:pPr>
        <w:ind w:left="360" w:hanging="360"/>
      </w:pPr>
      <w:rPr>
        <w:rFonts w:hint="default"/>
        <w:sz w:val="20"/>
      </w:rPr>
    </w:lvl>
    <w:lvl w:ilvl="1">
      <w:start w:val="2"/>
      <w:numFmt w:val="decimal"/>
      <w:lvlText w:val="%1.%2)"/>
      <w:lvlJc w:val="left"/>
      <w:pPr>
        <w:ind w:left="720" w:hanging="720"/>
      </w:pPr>
      <w:rPr>
        <w:rFonts w:hint="default"/>
        <w:b/>
        <w:bCs w:val="0"/>
        <w:sz w:val="22"/>
        <w:szCs w:val="22"/>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4680" w:hanging="1800"/>
      </w:pPr>
      <w:rPr>
        <w:rFonts w:hint="default"/>
        <w:sz w:val="20"/>
      </w:rPr>
    </w:lvl>
  </w:abstractNum>
  <w:abstractNum w:abstractNumId="25" w15:restartNumberingAfterBreak="0">
    <w:nsid w:val="3E3E1ACB"/>
    <w:multiLevelType w:val="hybridMultilevel"/>
    <w:tmpl w:val="32263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E4942A6"/>
    <w:multiLevelType w:val="hybridMultilevel"/>
    <w:tmpl w:val="6A0241C6"/>
    <w:lvl w:ilvl="0" w:tplc="619C042A">
      <w:start w:val="3"/>
      <w:numFmt w:val="bullet"/>
      <w:lvlText w:val="-"/>
      <w:lvlJc w:val="left"/>
      <w:pPr>
        <w:ind w:left="1068" w:hanging="360"/>
      </w:pPr>
      <w:rPr>
        <w:rFonts w:ascii="Arial" w:eastAsiaTheme="minorHAnsi" w:hAnsi="Arial" w:cs="Arial" w:hint="default"/>
      </w:rPr>
    </w:lvl>
    <w:lvl w:ilvl="1" w:tplc="0C0A0005">
      <w:start w:val="1"/>
      <w:numFmt w:val="bullet"/>
      <w:lvlText w:val=""/>
      <w:lvlJc w:val="left"/>
      <w:pPr>
        <w:ind w:left="1788" w:hanging="360"/>
      </w:pPr>
      <w:rPr>
        <w:rFonts w:ascii="Wingdings" w:hAnsi="Wingding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90A4210"/>
    <w:multiLevelType w:val="hybridMultilevel"/>
    <w:tmpl w:val="E738E98E"/>
    <w:lvl w:ilvl="0" w:tplc="2142619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B0148E"/>
    <w:multiLevelType w:val="hybridMultilevel"/>
    <w:tmpl w:val="1E3ADD28"/>
    <w:lvl w:ilvl="0" w:tplc="04030001">
      <w:start w:val="1"/>
      <w:numFmt w:val="bullet"/>
      <w:lvlText w:val=""/>
      <w:lvlJc w:val="left"/>
      <w:pPr>
        <w:ind w:left="780" w:hanging="360"/>
      </w:pPr>
      <w:rPr>
        <w:rFonts w:ascii="Symbol" w:hAnsi="Symbol" w:hint="default"/>
      </w:rPr>
    </w:lvl>
    <w:lvl w:ilvl="1" w:tplc="04030003">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30"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7D83F64"/>
    <w:multiLevelType w:val="hybridMultilevel"/>
    <w:tmpl w:val="B644D434"/>
    <w:lvl w:ilvl="0" w:tplc="9DE037A8">
      <w:start w:val="2"/>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2" w15:restartNumberingAfterBreak="0">
    <w:nsid w:val="5BAD38BC"/>
    <w:multiLevelType w:val="hybridMultilevel"/>
    <w:tmpl w:val="EC227A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817EA1"/>
    <w:multiLevelType w:val="hybridMultilevel"/>
    <w:tmpl w:val="33FCA0A2"/>
    <w:lvl w:ilvl="0" w:tplc="8606F5C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D6D7216"/>
    <w:multiLevelType w:val="hybridMultilevel"/>
    <w:tmpl w:val="C0B21A74"/>
    <w:lvl w:ilvl="0" w:tplc="1BC0E38A">
      <w:start w:val="5"/>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80E2268"/>
    <w:multiLevelType w:val="hybridMultilevel"/>
    <w:tmpl w:val="62048B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C107B94"/>
    <w:multiLevelType w:val="hybridMultilevel"/>
    <w:tmpl w:val="52560E74"/>
    <w:lvl w:ilvl="0" w:tplc="E9CA6BC0">
      <w:start w:val="1"/>
      <w:numFmt w:val="decimal"/>
      <w:lvlText w:val="%1."/>
      <w:lvlJc w:val="left"/>
      <w:pPr>
        <w:ind w:left="1440" w:hanging="360"/>
      </w:pPr>
      <w:rPr>
        <w:rFonts w:asciiTheme="minorHAnsi" w:eastAsia="Times New Roman" w:hAnsiTheme="minorHAnsi" w:cstheme="minorHAnsi"/>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7" w15:restartNumberingAfterBreak="0">
    <w:nsid w:val="74C74346"/>
    <w:multiLevelType w:val="hybridMultilevel"/>
    <w:tmpl w:val="A098961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5DC5982"/>
    <w:multiLevelType w:val="hybridMultilevel"/>
    <w:tmpl w:val="4290106C"/>
    <w:lvl w:ilvl="0" w:tplc="3AE26F1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9DC3C49"/>
    <w:multiLevelType w:val="hybridMultilevel"/>
    <w:tmpl w:val="6C12704E"/>
    <w:lvl w:ilvl="0" w:tplc="F590248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D1B4545"/>
    <w:multiLevelType w:val="multilevel"/>
    <w:tmpl w:val="03DE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A3F95"/>
    <w:multiLevelType w:val="hybridMultilevel"/>
    <w:tmpl w:val="85267318"/>
    <w:lvl w:ilvl="0" w:tplc="6A14103E">
      <w:numFmt w:val="bullet"/>
      <w:lvlText w:val="-"/>
      <w:lvlJc w:val="left"/>
      <w:pPr>
        <w:ind w:left="519" w:hanging="360"/>
      </w:pPr>
      <w:rPr>
        <w:rFonts w:ascii="Arial" w:eastAsia="Calibri" w:hAnsi="Arial" w:cs="Arial" w:hint="default"/>
      </w:rPr>
    </w:lvl>
    <w:lvl w:ilvl="1" w:tplc="0C0A0003">
      <w:start w:val="1"/>
      <w:numFmt w:val="bullet"/>
      <w:lvlText w:val="o"/>
      <w:lvlJc w:val="left"/>
      <w:pPr>
        <w:ind w:left="1239" w:hanging="360"/>
      </w:pPr>
      <w:rPr>
        <w:rFonts w:ascii="Courier New" w:hAnsi="Courier New" w:cs="Courier New" w:hint="default"/>
      </w:rPr>
    </w:lvl>
    <w:lvl w:ilvl="2" w:tplc="0C0A0005">
      <w:start w:val="1"/>
      <w:numFmt w:val="bullet"/>
      <w:lvlText w:val=""/>
      <w:lvlJc w:val="left"/>
      <w:pPr>
        <w:ind w:left="1959" w:hanging="360"/>
      </w:pPr>
      <w:rPr>
        <w:rFonts w:ascii="Wingdings" w:hAnsi="Wingdings" w:hint="default"/>
      </w:rPr>
    </w:lvl>
    <w:lvl w:ilvl="3" w:tplc="0C0A0001">
      <w:start w:val="1"/>
      <w:numFmt w:val="bullet"/>
      <w:lvlText w:val=""/>
      <w:lvlJc w:val="left"/>
      <w:pPr>
        <w:ind w:left="2679" w:hanging="360"/>
      </w:pPr>
      <w:rPr>
        <w:rFonts w:ascii="Symbol" w:hAnsi="Symbol" w:hint="default"/>
      </w:rPr>
    </w:lvl>
    <w:lvl w:ilvl="4" w:tplc="0C0A0003">
      <w:start w:val="1"/>
      <w:numFmt w:val="bullet"/>
      <w:lvlText w:val="o"/>
      <w:lvlJc w:val="left"/>
      <w:pPr>
        <w:ind w:left="3399" w:hanging="360"/>
      </w:pPr>
      <w:rPr>
        <w:rFonts w:ascii="Courier New" w:hAnsi="Courier New" w:cs="Courier New" w:hint="default"/>
      </w:rPr>
    </w:lvl>
    <w:lvl w:ilvl="5" w:tplc="0C0A0005">
      <w:start w:val="1"/>
      <w:numFmt w:val="bullet"/>
      <w:lvlText w:val=""/>
      <w:lvlJc w:val="left"/>
      <w:pPr>
        <w:ind w:left="4119" w:hanging="360"/>
      </w:pPr>
      <w:rPr>
        <w:rFonts w:ascii="Wingdings" w:hAnsi="Wingdings" w:hint="default"/>
      </w:rPr>
    </w:lvl>
    <w:lvl w:ilvl="6" w:tplc="0C0A0001">
      <w:start w:val="1"/>
      <w:numFmt w:val="bullet"/>
      <w:lvlText w:val=""/>
      <w:lvlJc w:val="left"/>
      <w:pPr>
        <w:ind w:left="4839" w:hanging="360"/>
      </w:pPr>
      <w:rPr>
        <w:rFonts w:ascii="Symbol" w:hAnsi="Symbol" w:hint="default"/>
      </w:rPr>
    </w:lvl>
    <w:lvl w:ilvl="7" w:tplc="0C0A0003">
      <w:start w:val="1"/>
      <w:numFmt w:val="bullet"/>
      <w:lvlText w:val="o"/>
      <w:lvlJc w:val="left"/>
      <w:pPr>
        <w:ind w:left="5559" w:hanging="360"/>
      </w:pPr>
      <w:rPr>
        <w:rFonts w:ascii="Courier New" w:hAnsi="Courier New" w:cs="Courier New" w:hint="default"/>
      </w:rPr>
    </w:lvl>
    <w:lvl w:ilvl="8" w:tplc="0C0A0005">
      <w:start w:val="1"/>
      <w:numFmt w:val="bullet"/>
      <w:lvlText w:val=""/>
      <w:lvlJc w:val="left"/>
      <w:pPr>
        <w:ind w:left="6279" w:hanging="360"/>
      </w:pPr>
      <w:rPr>
        <w:rFonts w:ascii="Wingdings" w:hAnsi="Wingdings" w:hint="default"/>
      </w:rPr>
    </w:lvl>
  </w:abstractNum>
  <w:abstractNum w:abstractNumId="42" w15:restartNumberingAfterBreak="0">
    <w:nsid w:val="7F6A5003"/>
    <w:multiLevelType w:val="hybridMultilevel"/>
    <w:tmpl w:val="09C04BA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93159394">
    <w:abstractNumId w:val="2"/>
  </w:num>
  <w:num w:numId="2" w16cid:durableId="1584022744">
    <w:abstractNumId w:val="4"/>
  </w:num>
  <w:num w:numId="3" w16cid:durableId="1305543519">
    <w:abstractNumId w:val="3"/>
  </w:num>
  <w:num w:numId="4" w16cid:durableId="1494759755">
    <w:abstractNumId w:val="16"/>
  </w:num>
  <w:num w:numId="5" w16cid:durableId="209077432">
    <w:abstractNumId w:val="40"/>
  </w:num>
  <w:num w:numId="6" w16cid:durableId="1849019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7270795">
    <w:abstractNumId w:val="31"/>
  </w:num>
  <w:num w:numId="8" w16cid:durableId="99110478">
    <w:abstractNumId w:val="27"/>
  </w:num>
  <w:num w:numId="9" w16cid:durableId="1148087188">
    <w:abstractNumId w:val="17"/>
  </w:num>
  <w:num w:numId="10" w16cid:durableId="1790080034">
    <w:abstractNumId w:val="14"/>
  </w:num>
  <w:num w:numId="11" w16cid:durableId="410392369">
    <w:abstractNumId w:val="21"/>
  </w:num>
  <w:num w:numId="12" w16cid:durableId="1858040595">
    <w:abstractNumId w:val="18"/>
  </w:num>
  <w:num w:numId="13" w16cid:durableId="1325209705">
    <w:abstractNumId w:val="11"/>
  </w:num>
  <w:num w:numId="14" w16cid:durableId="195895745">
    <w:abstractNumId w:val="19"/>
  </w:num>
  <w:num w:numId="15" w16cid:durableId="2048140370">
    <w:abstractNumId w:val="34"/>
  </w:num>
  <w:num w:numId="16" w16cid:durableId="1701861348">
    <w:abstractNumId w:val="1"/>
  </w:num>
  <w:num w:numId="17" w16cid:durableId="791636464">
    <w:abstractNumId w:val="39"/>
  </w:num>
  <w:num w:numId="18" w16cid:durableId="685256037">
    <w:abstractNumId w:val="41"/>
  </w:num>
  <w:num w:numId="19" w16cid:durableId="81611849">
    <w:abstractNumId w:val="33"/>
  </w:num>
  <w:num w:numId="20" w16cid:durableId="1496458875">
    <w:abstractNumId w:val="29"/>
  </w:num>
  <w:num w:numId="21" w16cid:durableId="471102695">
    <w:abstractNumId w:val="15"/>
  </w:num>
  <w:num w:numId="22" w16cid:durableId="7836195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736987">
    <w:abstractNumId w:val="24"/>
  </w:num>
  <w:num w:numId="24" w16cid:durableId="181863038">
    <w:abstractNumId w:val="25"/>
  </w:num>
  <w:num w:numId="25" w16cid:durableId="278143416">
    <w:abstractNumId w:val="5"/>
  </w:num>
  <w:num w:numId="26" w16cid:durableId="1076514294">
    <w:abstractNumId w:val="13"/>
  </w:num>
  <w:num w:numId="27" w16cid:durableId="1057582678">
    <w:abstractNumId w:val="0"/>
  </w:num>
  <w:num w:numId="28" w16cid:durableId="1581066078">
    <w:abstractNumId w:val="35"/>
  </w:num>
  <w:num w:numId="29" w16cid:durableId="863133383">
    <w:abstractNumId w:val="23"/>
  </w:num>
  <w:num w:numId="30" w16cid:durableId="154688602">
    <w:abstractNumId w:val="26"/>
  </w:num>
  <w:num w:numId="31" w16cid:durableId="1878590000">
    <w:abstractNumId w:val="2"/>
    <w:lvlOverride w:ilvl="0">
      <w:startOverride w:val="30"/>
    </w:lvlOverride>
  </w:num>
  <w:num w:numId="32" w16cid:durableId="1438870557">
    <w:abstractNumId w:val="30"/>
  </w:num>
  <w:num w:numId="33" w16cid:durableId="2134395919">
    <w:abstractNumId w:val="28"/>
  </w:num>
  <w:num w:numId="34" w16cid:durableId="1301766843">
    <w:abstractNumId w:val="38"/>
  </w:num>
  <w:num w:numId="35" w16cid:durableId="837311573">
    <w:abstractNumId w:val="8"/>
  </w:num>
  <w:num w:numId="36" w16cid:durableId="670379537">
    <w:abstractNumId w:val="42"/>
  </w:num>
  <w:num w:numId="37" w16cid:durableId="563226431">
    <w:abstractNumId w:val="9"/>
  </w:num>
  <w:num w:numId="38" w16cid:durableId="1849558757">
    <w:abstractNumId w:val="10"/>
  </w:num>
  <w:num w:numId="39" w16cid:durableId="1939217202">
    <w:abstractNumId w:val="6"/>
  </w:num>
  <w:num w:numId="40" w16cid:durableId="1335570455">
    <w:abstractNumId w:val="12"/>
  </w:num>
  <w:num w:numId="41" w16cid:durableId="1907493771">
    <w:abstractNumId w:val="32"/>
  </w:num>
  <w:num w:numId="42" w16cid:durableId="1348167350">
    <w:abstractNumId w:val="20"/>
  </w:num>
  <w:num w:numId="43" w16cid:durableId="171919982">
    <w:abstractNumId w:val="22"/>
  </w:num>
  <w:num w:numId="44" w16cid:durableId="324211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9C"/>
    <w:rsid w:val="000C789C"/>
    <w:rsid w:val="004C1654"/>
    <w:rsid w:val="004E5341"/>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33F1"/>
  <w15:chartTrackingRefBased/>
  <w15:docId w15:val="{7EF4245C-49A0-45A7-AE32-892C105B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9C"/>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0C7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7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0C78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78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78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0C789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789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789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789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78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78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78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78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78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78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78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78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789C"/>
    <w:rPr>
      <w:rFonts w:eastAsiaTheme="majorEastAsia" w:cstheme="majorBidi"/>
      <w:color w:val="272727" w:themeColor="text1" w:themeTint="D8"/>
    </w:rPr>
  </w:style>
  <w:style w:type="paragraph" w:styleId="Ttulo">
    <w:name w:val="Title"/>
    <w:basedOn w:val="Normal"/>
    <w:next w:val="Normal"/>
    <w:link w:val="TtuloCar"/>
    <w:qFormat/>
    <w:rsid w:val="000C789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78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78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78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789C"/>
    <w:pPr>
      <w:spacing w:before="160"/>
      <w:jc w:val="center"/>
    </w:pPr>
    <w:rPr>
      <w:i/>
      <w:iCs/>
      <w:color w:val="404040" w:themeColor="text1" w:themeTint="BF"/>
    </w:rPr>
  </w:style>
  <w:style w:type="character" w:customStyle="1" w:styleId="CitaCar">
    <w:name w:val="Cita Car"/>
    <w:basedOn w:val="Fuentedeprrafopredeter"/>
    <w:link w:val="Cita"/>
    <w:uiPriority w:val="29"/>
    <w:rsid w:val="000C789C"/>
    <w:rPr>
      <w:i/>
      <w:iCs/>
      <w:color w:val="404040" w:themeColor="text1" w:themeTint="BF"/>
    </w:rPr>
  </w:style>
  <w:style w:type="paragraph" w:styleId="Prrafodelista">
    <w:name w:val="List Paragraph"/>
    <w:aliases w:val="Lista - Párrafo,Table of contents numbered,Paràgraf de llista,Lista sin Numerar,Epígrafs superior i inferior,Párrafo de lista - cat,Párrafo Numerado,Párrafo de lista1,Cuadrícula mediana 1 - Énfasis 21,llistat,BulletTabla,Negrita"/>
    <w:basedOn w:val="Normal"/>
    <w:link w:val="PrrafodelistaCar"/>
    <w:uiPriority w:val="34"/>
    <w:qFormat/>
    <w:rsid w:val="000C789C"/>
    <w:pPr>
      <w:ind w:left="720"/>
      <w:contextualSpacing/>
    </w:pPr>
  </w:style>
  <w:style w:type="character" w:styleId="nfasisintenso">
    <w:name w:val="Intense Emphasis"/>
    <w:basedOn w:val="Fuentedeprrafopredeter"/>
    <w:uiPriority w:val="21"/>
    <w:qFormat/>
    <w:rsid w:val="000C789C"/>
    <w:rPr>
      <w:i/>
      <w:iCs/>
      <w:color w:val="0F4761" w:themeColor="accent1" w:themeShade="BF"/>
    </w:rPr>
  </w:style>
  <w:style w:type="paragraph" w:styleId="Citadestacada">
    <w:name w:val="Intense Quote"/>
    <w:basedOn w:val="Normal"/>
    <w:next w:val="Normal"/>
    <w:link w:val="CitadestacadaCar"/>
    <w:uiPriority w:val="30"/>
    <w:qFormat/>
    <w:rsid w:val="000C7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789C"/>
    <w:rPr>
      <w:i/>
      <w:iCs/>
      <w:color w:val="0F4761" w:themeColor="accent1" w:themeShade="BF"/>
    </w:rPr>
  </w:style>
  <w:style w:type="character" w:styleId="Referenciaintensa">
    <w:name w:val="Intense Reference"/>
    <w:basedOn w:val="Fuentedeprrafopredeter"/>
    <w:uiPriority w:val="32"/>
    <w:qFormat/>
    <w:rsid w:val="000C789C"/>
    <w:rPr>
      <w:b/>
      <w:bCs/>
      <w:smallCaps/>
      <w:color w:val="0F4761" w:themeColor="accent1" w:themeShade="BF"/>
      <w:spacing w:val="5"/>
    </w:rPr>
  </w:style>
  <w:style w:type="paragraph" w:styleId="Encabezado">
    <w:name w:val="header"/>
    <w:aliases w:val="h,INDEX- PLEC,ho,header odd"/>
    <w:basedOn w:val="Normal"/>
    <w:link w:val="EncabezadoCar"/>
    <w:uiPriority w:val="99"/>
    <w:rsid w:val="000C789C"/>
    <w:pPr>
      <w:tabs>
        <w:tab w:val="center" w:pos="4252"/>
        <w:tab w:val="right" w:pos="8504"/>
      </w:tabs>
    </w:pPr>
  </w:style>
  <w:style w:type="character" w:customStyle="1" w:styleId="EncabezadoCar">
    <w:name w:val="Encabezado Car"/>
    <w:aliases w:val="h Car,INDEX- PLEC Car,ho Car,header odd Car"/>
    <w:basedOn w:val="Fuentedeprrafopredeter"/>
    <w:link w:val="Encabezado"/>
    <w:uiPriority w:val="99"/>
    <w:rsid w:val="000C789C"/>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0C789C"/>
    <w:pPr>
      <w:tabs>
        <w:tab w:val="center" w:pos="4252"/>
        <w:tab w:val="right" w:pos="8504"/>
      </w:tabs>
    </w:pPr>
  </w:style>
  <w:style w:type="character" w:customStyle="1" w:styleId="PiedepginaCar">
    <w:name w:val="Pie de página Car"/>
    <w:basedOn w:val="Fuentedeprrafopredeter"/>
    <w:link w:val="Piedepgina"/>
    <w:uiPriority w:val="99"/>
    <w:rsid w:val="000C789C"/>
    <w:rPr>
      <w:rFonts w:ascii="Arial" w:eastAsia="Times New Roman" w:hAnsi="Arial" w:cs="Times New Roman"/>
      <w:kern w:val="0"/>
      <w:sz w:val="22"/>
      <w:szCs w:val="20"/>
      <w:lang w:val="ca-ES" w:eastAsia="es-ES"/>
      <w14:ligatures w14:val="none"/>
    </w:rPr>
  </w:style>
  <w:style w:type="paragraph" w:styleId="Textoindependiente">
    <w:name w:val="Body Text"/>
    <w:basedOn w:val="Normal"/>
    <w:link w:val="TextoindependienteCar"/>
    <w:rsid w:val="000C789C"/>
    <w:pPr>
      <w:jc w:val="both"/>
    </w:pPr>
    <w:rPr>
      <w:snapToGrid w:val="0"/>
      <w:sz w:val="23"/>
      <w:lang w:val="es-ES"/>
    </w:rPr>
  </w:style>
  <w:style w:type="character" w:customStyle="1" w:styleId="TextoindependienteCar">
    <w:name w:val="Texto independiente Car"/>
    <w:basedOn w:val="Fuentedeprrafopredeter"/>
    <w:link w:val="Textoindependiente"/>
    <w:rsid w:val="000C789C"/>
    <w:rPr>
      <w:rFonts w:ascii="Arial" w:eastAsia="Times New Roman" w:hAnsi="Arial" w:cs="Times New Roman"/>
      <w:snapToGrid w:val="0"/>
      <w:kern w:val="0"/>
      <w:sz w:val="23"/>
      <w:szCs w:val="20"/>
      <w:lang w:eastAsia="es-ES"/>
      <w14:ligatures w14:val="none"/>
    </w:rPr>
  </w:style>
  <w:style w:type="paragraph" w:styleId="Textoindependiente2">
    <w:name w:val="Body Text 2"/>
    <w:basedOn w:val="Normal"/>
    <w:link w:val="Textoindependiente2Car"/>
    <w:rsid w:val="000C789C"/>
    <w:pPr>
      <w:jc w:val="both"/>
    </w:pPr>
    <w:rPr>
      <w:snapToGrid w:val="0"/>
      <w:sz w:val="24"/>
      <w:lang w:val="es-ES"/>
    </w:rPr>
  </w:style>
  <w:style w:type="character" w:customStyle="1" w:styleId="Textoindependiente2Car">
    <w:name w:val="Texto independiente 2 Car"/>
    <w:basedOn w:val="Fuentedeprrafopredeter"/>
    <w:link w:val="Textoindependiente2"/>
    <w:rsid w:val="000C789C"/>
    <w:rPr>
      <w:rFonts w:ascii="Arial" w:eastAsia="Times New Roman" w:hAnsi="Arial" w:cs="Times New Roman"/>
      <w:snapToGrid w:val="0"/>
      <w:kern w:val="0"/>
      <w:szCs w:val="20"/>
      <w:lang w:eastAsia="es-ES"/>
      <w14:ligatures w14:val="none"/>
    </w:rPr>
  </w:style>
  <w:style w:type="character" w:styleId="Nmerodepgina">
    <w:name w:val="page number"/>
    <w:basedOn w:val="Fuentedeprrafopredeter"/>
    <w:rsid w:val="000C789C"/>
  </w:style>
  <w:style w:type="paragraph" w:styleId="Sangradetextonormal">
    <w:name w:val="Body Text Indent"/>
    <w:basedOn w:val="Normal"/>
    <w:link w:val="SangradetextonormalCar"/>
    <w:rsid w:val="000C789C"/>
    <w:pPr>
      <w:tabs>
        <w:tab w:val="left" w:pos="0"/>
        <w:tab w:val="left" w:pos="680"/>
        <w:tab w:val="left" w:pos="4320"/>
      </w:tabs>
      <w:spacing w:line="264" w:lineRule="auto"/>
      <w:ind w:left="360"/>
      <w:jc w:val="both"/>
    </w:pPr>
  </w:style>
  <w:style w:type="character" w:customStyle="1" w:styleId="SangradetextonormalCar">
    <w:name w:val="Sangría de texto normal Car"/>
    <w:basedOn w:val="Fuentedeprrafopredeter"/>
    <w:link w:val="Sangradetextonormal"/>
    <w:rsid w:val="000C789C"/>
    <w:rPr>
      <w:rFonts w:ascii="Arial" w:eastAsia="Times New Roman" w:hAnsi="Arial" w:cs="Times New Roman"/>
      <w:kern w:val="0"/>
      <w:sz w:val="22"/>
      <w:szCs w:val="20"/>
      <w:lang w:val="ca-ES" w:eastAsia="es-ES"/>
      <w14:ligatures w14:val="none"/>
    </w:rPr>
  </w:style>
  <w:style w:type="paragraph" w:styleId="Sangra3detindependiente">
    <w:name w:val="Body Text Indent 3"/>
    <w:basedOn w:val="Normal"/>
    <w:link w:val="Sangra3detindependienteCar"/>
    <w:rsid w:val="000C789C"/>
    <w:pPr>
      <w:tabs>
        <w:tab w:val="left" w:pos="0"/>
        <w:tab w:val="left" w:pos="680"/>
        <w:tab w:val="left" w:pos="1473"/>
        <w:tab w:val="left" w:pos="4320"/>
      </w:tabs>
      <w:spacing w:line="264" w:lineRule="auto"/>
      <w:ind w:left="720"/>
      <w:jc w:val="both"/>
    </w:pPr>
    <w:rPr>
      <w:i/>
      <w:iCs/>
    </w:rPr>
  </w:style>
  <w:style w:type="character" w:customStyle="1" w:styleId="Sangra3detindependienteCar">
    <w:name w:val="Sangría 3 de t. independiente Car"/>
    <w:basedOn w:val="Fuentedeprrafopredeter"/>
    <w:link w:val="Sangra3detindependiente"/>
    <w:rsid w:val="000C789C"/>
    <w:rPr>
      <w:rFonts w:ascii="Arial" w:eastAsia="Times New Roman" w:hAnsi="Arial" w:cs="Times New Roman"/>
      <w:i/>
      <w:iCs/>
      <w:kern w:val="0"/>
      <w:sz w:val="22"/>
      <w:szCs w:val="20"/>
      <w:lang w:val="ca-ES" w:eastAsia="es-ES"/>
      <w14:ligatures w14:val="none"/>
    </w:rPr>
  </w:style>
  <w:style w:type="character" w:customStyle="1" w:styleId="cos21">
    <w:name w:val="cos21"/>
    <w:rsid w:val="000C789C"/>
    <w:rPr>
      <w:rFonts w:ascii="Verdana" w:hAnsi="Verdana" w:hint="default"/>
      <w:b w:val="0"/>
      <w:bCs w:val="0"/>
      <w:strike w:val="0"/>
      <w:dstrike w:val="0"/>
      <w:color w:val="000000"/>
      <w:sz w:val="20"/>
      <w:szCs w:val="20"/>
      <w:u w:val="none"/>
      <w:effect w:val="none"/>
    </w:rPr>
  </w:style>
  <w:style w:type="character" w:styleId="Hipervnculo">
    <w:name w:val="Hyperlink"/>
    <w:rsid w:val="000C789C"/>
    <w:rPr>
      <w:color w:val="0000FF"/>
      <w:u w:val="single"/>
    </w:rPr>
  </w:style>
  <w:style w:type="paragraph" w:styleId="Sangra2detindependiente">
    <w:name w:val="Body Text Indent 2"/>
    <w:basedOn w:val="Normal"/>
    <w:link w:val="Sangra2detindependienteCar"/>
    <w:rsid w:val="000C789C"/>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character" w:customStyle="1" w:styleId="Sangra2detindependienteCar">
    <w:name w:val="Sangría 2 de t. independiente Car"/>
    <w:basedOn w:val="Fuentedeprrafopredeter"/>
    <w:link w:val="Sangra2detindependiente"/>
    <w:rsid w:val="000C789C"/>
    <w:rPr>
      <w:rFonts w:ascii="Arial" w:eastAsia="Times New Roman" w:hAnsi="Arial" w:cs="Times New Roman"/>
      <w:i/>
      <w:kern w:val="0"/>
      <w:sz w:val="22"/>
      <w:szCs w:val="20"/>
      <w:lang w:val="ca-ES" w:eastAsia="es-ES"/>
      <w14:ligatures w14:val="none"/>
    </w:rPr>
  </w:style>
  <w:style w:type="paragraph" w:styleId="Textonotapie">
    <w:name w:val="footnote text"/>
    <w:basedOn w:val="Normal"/>
    <w:link w:val="TextonotapieCar"/>
    <w:semiHidden/>
    <w:rsid w:val="000C789C"/>
    <w:rPr>
      <w:sz w:val="20"/>
      <w:lang w:eastAsia="ca-ES"/>
    </w:rPr>
  </w:style>
  <w:style w:type="character" w:customStyle="1" w:styleId="TextonotapieCar">
    <w:name w:val="Texto nota pie Car"/>
    <w:basedOn w:val="Fuentedeprrafopredeter"/>
    <w:link w:val="Textonotapie"/>
    <w:semiHidden/>
    <w:rsid w:val="000C789C"/>
    <w:rPr>
      <w:rFonts w:ascii="Arial" w:eastAsia="Times New Roman" w:hAnsi="Arial" w:cs="Times New Roman"/>
      <w:kern w:val="0"/>
      <w:sz w:val="20"/>
      <w:szCs w:val="20"/>
      <w:lang w:val="ca-ES" w:eastAsia="ca-ES"/>
      <w14:ligatures w14:val="none"/>
    </w:rPr>
  </w:style>
  <w:style w:type="character" w:styleId="Refdenotaalpie">
    <w:name w:val="footnote reference"/>
    <w:semiHidden/>
    <w:rsid w:val="000C789C"/>
    <w:rPr>
      <w:vertAlign w:val="superscript"/>
    </w:rPr>
  </w:style>
  <w:style w:type="character" w:styleId="Refdecomentario">
    <w:name w:val="annotation reference"/>
    <w:uiPriority w:val="99"/>
    <w:semiHidden/>
    <w:unhideWhenUsed/>
    <w:rsid w:val="000C789C"/>
    <w:rPr>
      <w:sz w:val="16"/>
      <w:szCs w:val="16"/>
    </w:rPr>
  </w:style>
  <w:style w:type="paragraph" w:styleId="Textocomentario">
    <w:name w:val="annotation text"/>
    <w:basedOn w:val="Normal"/>
    <w:link w:val="TextocomentarioCar"/>
    <w:uiPriority w:val="99"/>
    <w:unhideWhenUsed/>
    <w:rsid w:val="000C789C"/>
    <w:rPr>
      <w:sz w:val="20"/>
    </w:rPr>
  </w:style>
  <w:style w:type="character" w:customStyle="1" w:styleId="TextocomentarioCar">
    <w:name w:val="Texto comentario Car"/>
    <w:basedOn w:val="Fuentedeprrafopredeter"/>
    <w:link w:val="Textocomentario"/>
    <w:uiPriority w:val="99"/>
    <w:rsid w:val="000C789C"/>
    <w:rPr>
      <w:rFonts w:ascii="Arial" w:eastAsia="Times New Roman" w:hAnsi="Arial" w:cs="Times New Roman"/>
      <w:kern w:val="0"/>
      <w:sz w:val="20"/>
      <w:szCs w:val="20"/>
      <w:lang w:val="ca-ES" w:eastAsia="es-ES"/>
      <w14:ligatures w14:val="none"/>
    </w:rPr>
  </w:style>
  <w:style w:type="paragraph" w:styleId="Asuntodelcomentario">
    <w:name w:val="annotation subject"/>
    <w:basedOn w:val="Textocomentario"/>
    <w:next w:val="Textocomentario"/>
    <w:link w:val="AsuntodelcomentarioCar"/>
    <w:uiPriority w:val="99"/>
    <w:semiHidden/>
    <w:unhideWhenUsed/>
    <w:rsid w:val="000C789C"/>
    <w:rPr>
      <w:b/>
      <w:bCs/>
    </w:rPr>
  </w:style>
  <w:style w:type="character" w:customStyle="1" w:styleId="AsuntodelcomentarioCar">
    <w:name w:val="Asunto del comentario Car"/>
    <w:basedOn w:val="TextocomentarioCar"/>
    <w:link w:val="Asuntodelcomentario"/>
    <w:uiPriority w:val="99"/>
    <w:semiHidden/>
    <w:rsid w:val="000C789C"/>
    <w:rPr>
      <w:rFonts w:ascii="Arial" w:eastAsia="Times New Roman" w:hAnsi="Arial" w:cs="Times New Roman"/>
      <w:b/>
      <w:bCs/>
      <w:kern w:val="0"/>
      <w:sz w:val="20"/>
      <w:szCs w:val="20"/>
      <w:lang w:val="ca-ES" w:eastAsia="es-ES"/>
      <w14:ligatures w14:val="none"/>
    </w:rPr>
  </w:style>
  <w:style w:type="paragraph" w:styleId="Textodeglobo">
    <w:name w:val="Balloon Text"/>
    <w:basedOn w:val="Normal"/>
    <w:link w:val="TextodegloboCar"/>
    <w:uiPriority w:val="99"/>
    <w:semiHidden/>
    <w:unhideWhenUsed/>
    <w:rsid w:val="000C789C"/>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89C"/>
    <w:rPr>
      <w:rFonts w:ascii="Tahoma" w:eastAsia="Times New Roman" w:hAnsi="Tahoma" w:cs="Tahoma"/>
      <w:kern w:val="0"/>
      <w:sz w:val="16"/>
      <w:szCs w:val="16"/>
      <w:lang w:val="ca-ES" w:eastAsia="es-ES"/>
      <w14:ligatures w14:val="none"/>
    </w:rPr>
  </w:style>
  <w:style w:type="character" w:styleId="Hipervnculovisitado">
    <w:name w:val="FollowedHyperlink"/>
    <w:uiPriority w:val="99"/>
    <w:semiHidden/>
    <w:unhideWhenUsed/>
    <w:rsid w:val="000C789C"/>
    <w:rPr>
      <w:color w:val="954F72"/>
      <w:u w:val="single"/>
    </w:rPr>
  </w:style>
  <w:style w:type="paragraph" w:styleId="Revisin">
    <w:name w:val="Revision"/>
    <w:hidden/>
    <w:uiPriority w:val="99"/>
    <w:semiHidden/>
    <w:rsid w:val="000C789C"/>
    <w:pPr>
      <w:spacing w:after="0" w:line="240" w:lineRule="auto"/>
    </w:pPr>
    <w:rPr>
      <w:rFonts w:ascii="Arial" w:eastAsia="Times New Roman" w:hAnsi="Arial" w:cs="Times New Roman"/>
      <w:kern w:val="0"/>
      <w:sz w:val="22"/>
      <w:szCs w:val="20"/>
      <w:lang w:val="ca-ES" w:eastAsia="es-ES"/>
      <w14:ligatures w14:val="none"/>
    </w:rPr>
  </w:style>
  <w:style w:type="table" w:styleId="Tablaconcuadrcula">
    <w:name w:val="Table Grid"/>
    <w:basedOn w:val="Tablanormal"/>
    <w:uiPriority w:val="59"/>
    <w:rsid w:val="000C789C"/>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Paràgraf de llista Car,Lista sin Numerar Car,Epígrafs superior i inferior Car,Párrafo de lista - cat Car,Párrafo Numerado Car,Párrafo de lista1 Car,llistat Car,BulletTabla Car"/>
    <w:link w:val="Prrafodelista"/>
    <w:uiPriority w:val="34"/>
    <w:rsid w:val="000C789C"/>
  </w:style>
  <w:style w:type="table" w:customStyle="1" w:styleId="Tablaconcuadrcula1">
    <w:name w:val="Tabla con cuadrícula1"/>
    <w:basedOn w:val="Tablanormal"/>
    <w:next w:val="Tablaconcuadrcula"/>
    <w:uiPriority w:val="39"/>
    <w:rsid w:val="000C789C"/>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C789C"/>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C789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C789C"/>
    <w:pPr>
      <w:spacing w:after="0" w:line="240" w:lineRule="auto"/>
    </w:pPr>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0C789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789C"/>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 w:type="character" w:styleId="Mencinsinresolver">
    <w:name w:val="Unresolved Mention"/>
    <w:basedOn w:val="Fuentedeprrafopredeter"/>
    <w:uiPriority w:val="99"/>
    <w:semiHidden/>
    <w:unhideWhenUsed/>
    <w:rsid w:val="000C789C"/>
    <w:rPr>
      <w:color w:val="605E5C"/>
      <w:shd w:val="clear" w:color="auto" w:fill="E1DFDD"/>
    </w:rPr>
  </w:style>
  <w:style w:type="paragraph" w:customStyle="1" w:styleId="Pargrafblau">
    <w:name w:val="Paràgraf blau"/>
    <w:basedOn w:val="Ttulo1"/>
    <w:link w:val="PargrafblauCar"/>
    <w:qFormat/>
    <w:rsid w:val="000C789C"/>
    <w:pPr>
      <w:keepLines w:val="0"/>
      <w:numPr>
        <w:numId w:val="1"/>
      </w:numPr>
      <w:tabs>
        <w:tab w:val="clear" w:pos="1004"/>
        <w:tab w:val="num" w:pos="720"/>
      </w:tabs>
      <w:spacing w:before="0" w:after="0" w:line="240" w:lineRule="atLeast"/>
      <w:ind w:left="284" w:hanging="284"/>
      <w:jc w:val="both"/>
    </w:pPr>
    <w:rPr>
      <w:rFonts w:eastAsia="Times New Roman" w:cstheme="minorHAnsi"/>
      <w:b/>
      <w:bCs/>
      <w:snapToGrid w:val="0"/>
      <w:color w:val="0070C0"/>
      <w:sz w:val="21"/>
      <w:szCs w:val="21"/>
      <w:u w:val="single"/>
    </w:rPr>
  </w:style>
  <w:style w:type="character" w:customStyle="1" w:styleId="PargrafblauCar">
    <w:name w:val="Paràgraf blau Car"/>
    <w:basedOn w:val="Ttulo1Car"/>
    <w:link w:val="Pargrafblau"/>
    <w:rsid w:val="000C789C"/>
    <w:rPr>
      <w:rFonts w:asciiTheme="majorHAnsi" w:eastAsia="Times New Roman" w:hAnsiTheme="majorHAnsi" w:cstheme="minorHAnsi"/>
      <w:b/>
      <w:bCs/>
      <w:snapToGrid w:val="0"/>
      <w:color w:val="0070C0"/>
      <w:kern w:val="0"/>
      <w:sz w:val="21"/>
      <w:szCs w:val="21"/>
      <w:u w:val="single"/>
      <w:lang w:val="ca-ES" w:eastAsia="es-ES"/>
      <w14:ligatures w14:val="none"/>
    </w:rPr>
  </w:style>
  <w:style w:type="paragraph" w:styleId="NormalWeb">
    <w:name w:val="Normal (Web)"/>
    <w:basedOn w:val="Normal"/>
    <w:unhideWhenUsed/>
    <w:rsid w:val="000C789C"/>
    <w:pPr>
      <w:spacing w:before="100" w:beforeAutospacing="1" w:after="100" w:afterAutospacing="1"/>
    </w:pPr>
    <w:rPr>
      <w:rFonts w:ascii="Times New Roman" w:hAnsi="Times New Roman"/>
      <w:sz w:val="24"/>
      <w:szCs w:val="24"/>
      <w:lang w:eastAsia="ca-ES"/>
    </w:rPr>
  </w:style>
  <w:style w:type="table" w:customStyle="1" w:styleId="TableNormal1">
    <w:name w:val="Table Normal1"/>
    <w:uiPriority w:val="2"/>
    <w:semiHidden/>
    <w:unhideWhenUsed/>
    <w:qFormat/>
    <w:rsid w:val="000C789C"/>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789C"/>
    <w:pPr>
      <w:widowControl w:val="0"/>
    </w:pPr>
    <w:rPr>
      <w:rFonts w:asciiTheme="minorHAnsi" w:eastAsiaTheme="minorHAnsi" w:hAnsiTheme="minorHAnsi" w:cstheme="minorBidi"/>
      <w:szCs w:val="22"/>
      <w:lang w:val="en-US" w:eastAsia="en-US"/>
    </w:rPr>
  </w:style>
  <w:style w:type="table" w:customStyle="1" w:styleId="Tablaconcuadrcula4">
    <w:name w:val="Tabla con cuadrícula4"/>
    <w:basedOn w:val="Tablanormal"/>
    <w:next w:val="Tablaconcuadrcula"/>
    <w:uiPriority w:val="59"/>
    <w:rsid w:val="000C789C"/>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C789C"/>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empleCar">
    <w:name w:val="Exemple Car"/>
    <w:basedOn w:val="Fuentedeprrafopredeter"/>
    <w:link w:val="Exemple"/>
    <w:locked/>
    <w:rsid w:val="000C789C"/>
    <w:rPr>
      <w:rFonts w:ascii="Arial" w:hAnsi="Arial" w:cs="Arial"/>
      <w:color w:val="808080"/>
      <w:spacing w:val="-2"/>
    </w:rPr>
  </w:style>
  <w:style w:type="paragraph" w:customStyle="1" w:styleId="Exemple">
    <w:name w:val="Exemple"/>
    <w:basedOn w:val="Normal"/>
    <w:link w:val="ExempleCar"/>
    <w:rsid w:val="000C789C"/>
    <w:pPr>
      <w:jc w:val="both"/>
    </w:pPr>
    <w:rPr>
      <w:rFonts w:eastAsiaTheme="minorHAnsi" w:cs="Arial"/>
      <w:color w:val="808080"/>
      <w:spacing w:val="-2"/>
      <w:kern w:val="2"/>
      <w:sz w:val="24"/>
      <w:szCs w:val="24"/>
      <w:lang w:val="es-E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icf.cat"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www.apdcat.gencat.ca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icf.cat" TargetMode="External"/><Relationship Id="rId5" Type="http://schemas.openxmlformats.org/officeDocument/2006/relationships/footnotes" Target="footnotes.xml"/><Relationship Id="rId15" Type="http://schemas.openxmlformats.org/officeDocument/2006/relationships/hyperlink" Target="https://www.icf.cat/ca/common/Privacitat/" TargetMode="External"/><Relationship Id="rId23" Type="http://schemas.openxmlformats.org/officeDocument/2006/relationships/theme" Target="theme/theme1.xml"/><Relationship Id="rId10" Type="http://schemas.openxmlformats.org/officeDocument/2006/relationships/hyperlink" Target="http://www.icf.ca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cf.cat" TargetMode="External"/><Relationship Id="rId14" Type="http://schemas.openxmlformats.org/officeDocument/2006/relationships/hyperlink" Target="mailto:dpoICF@icf.cat"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6857</Words>
  <Characters>37716</Characters>
  <Application>Microsoft Office Word</Application>
  <DocSecurity>0</DocSecurity>
  <Lines>314</Lines>
  <Paragraphs>88</Paragraphs>
  <ScaleCrop>false</ScaleCrop>
  <Company/>
  <LinksUpToDate>false</LinksUpToDate>
  <CharactersWithSpaces>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2025-09-29T14:10:00Z</dcterms:created>
  <dcterms:modified xsi:type="dcterms:W3CDTF">2025-09-29T14:14:00Z</dcterms:modified>
</cp:coreProperties>
</file>