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0DAE9" w14:textId="77777777" w:rsidR="00F05888" w:rsidRDefault="00B74CCD">
      <w:pPr>
        <w:jc w:val="center"/>
        <w:rPr>
          <w:rFonts w:eastAsia="Calibri" w:cs="Arial"/>
          <w:b/>
          <w:szCs w:val="22"/>
          <w:u w:val="single"/>
        </w:rPr>
      </w:pPr>
      <w:r>
        <w:rPr>
          <w:rFonts w:eastAsia="Calibri" w:cs="Arial"/>
          <w:b/>
          <w:szCs w:val="22"/>
          <w:u w:val="single"/>
        </w:rPr>
        <w:t>ANNEX 1</w:t>
      </w:r>
    </w:p>
    <w:p w14:paraId="164AFA75" w14:textId="77777777" w:rsidR="00F05888" w:rsidRDefault="00F05888">
      <w:pPr>
        <w:jc w:val="center"/>
        <w:rPr>
          <w:rFonts w:eastAsia="Calibri" w:cs="Arial"/>
          <w:b/>
          <w:szCs w:val="22"/>
        </w:rPr>
      </w:pPr>
    </w:p>
    <w:p w14:paraId="55771DDD" w14:textId="77777777" w:rsidR="00F05888" w:rsidRDefault="00B74CCD">
      <w:pPr>
        <w:pBdr>
          <w:bottom w:val="single" w:sz="4" w:space="1" w:color="000000"/>
        </w:pBdr>
      </w:pPr>
      <w:r>
        <w:rPr>
          <w:rFonts w:eastAsia="Calibri"/>
          <w:lang w:eastAsia="en-US"/>
        </w:rPr>
        <w:t>Al plec de clàusules administratives particulars d</w:t>
      </w:r>
      <w:r>
        <w:t xml:space="preserve">e la contractació consistent en </w:t>
      </w:r>
      <w:r>
        <w:rPr>
          <w:b/>
          <w:bCs/>
        </w:rPr>
        <w:t xml:space="preserve">el servei de </w:t>
      </w:r>
      <w:r>
        <w:rPr>
          <w:b/>
          <w:bCs/>
          <w:szCs w:val="22"/>
        </w:rPr>
        <w:t xml:space="preserve">manteniment </w:t>
      </w:r>
      <w:bookmarkStart w:id="0" w:name="_Hlk195616258"/>
      <w:r>
        <w:rPr>
          <w:b/>
          <w:bCs/>
          <w:szCs w:val="22"/>
        </w:rPr>
        <w:t>integral de l’equipament TIC de la xarxa de biblioteques, xarxa de parcs naturals i oficines de prevenció d’incendis de la Diputació de Barcelona.</w:t>
      </w:r>
    </w:p>
    <w:bookmarkEnd w:id="0"/>
    <w:p w14:paraId="55C18C70" w14:textId="77777777" w:rsidR="00F05888" w:rsidRDefault="00F05888">
      <w:pPr>
        <w:pBdr>
          <w:bottom w:val="single" w:sz="4" w:space="1" w:color="000000"/>
        </w:pBdr>
      </w:pPr>
    </w:p>
    <w:p w14:paraId="7D3586C4" w14:textId="77777777" w:rsidR="00F05888" w:rsidRDefault="00B74CCD">
      <w:pPr>
        <w:pBdr>
          <w:bottom w:val="single" w:sz="4" w:space="1" w:color="000000"/>
        </w:pBdr>
        <w:jc w:val="right"/>
        <w:rPr>
          <w:szCs w:val="22"/>
        </w:rPr>
      </w:pPr>
      <w:r>
        <w:rPr>
          <w:szCs w:val="22"/>
        </w:rPr>
        <w:t>Expedient núm.: 2025/0022250</w:t>
      </w:r>
    </w:p>
    <w:p w14:paraId="0980047E" w14:textId="77777777" w:rsidR="00F05888" w:rsidRDefault="00F05888">
      <w:pPr>
        <w:jc w:val="center"/>
        <w:rPr>
          <w:rFonts w:cs="Arial"/>
          <w:szCs w:val="22"/>
        </w:rPr>
      </w:pPr>
    </w:p>
    <w:p w14:paraId="0F390FD9" w14:textId="77777777" w:rsidR="00F05888" w:rsidRDefault="00B74CCD">
      <w:pPr>
        <w:tabs>
          <w:tab w:val="center" w:pos="4252"/>
          <w:tab w:val="right" w:pos="8504"/>
        </w:tabs>
        <w:jc w:val="center"/>
      </w:pPr>
      <w:r>
        <w:rPr>
          <w:rFonts w:cs="Arial"/>
          <w:b/>
          <w:szCs w:val="22"/>
        </w:rPr>
        <w:t>Model de proposició relativa als criteris avaluables de forma automàtica</w:t>
      </w:r>
    </w:p>
    <w:p w14:paraId="1B21A28B" w14:textId="77777777" w:rsidR="00F05888" w:rsidRDefault="00F05888">
      <w:pPr>
        <w:jc w:val="center"/>
      </w:pPr>
    </w:p>
    <w:p w14:paraId="74657680" w14:textId="77777777" w:rsidR="00F05888" w:rsidRDefault="00B74CCD">
      <w:r>
        <w:t xml:space="preserve">El Sr./La Sra. .......... amb NIF núm. .........., en nom propi / en representació de l’empresa .........., CIF núm. .........., domiciliada a .........., CP .........., carrer .........., núm. .........., adreça electrònica: .........., assabentat/da de les condicions exigides per a optar a la contractació relativa a </w:t>
      </w:r>
      <w:r>
        <w:rPr>
          <w:i/>
        </w:rPr>
        <w:t>(consigneu l’objecte del contracte i lots, si escau)</w:t>
      </w:r>
      <w:r>
        <w:t xml:space="preserve"> .........., es compromet a portar-la a terme amb subjecció als plecs de prescripcions tècniques particulars i de clàusules administratives particulars, que accepta íntegrament:</w:t>
      </w:r>
    </w:p>
    <w:p w14:paraId="737FFBB1" w14:textId="77777777" w:rsidR="00F05888" w:rsidRDefault="00F05888"/>
    <w:p w14:paraId="0FE7A46C" w14:textId="77777777" w:rsidR="00F05888" w:rsidRDefault="00B74CCD">
      <w:pPr>
        <w:numPr>
          <w:ilvl w:val="0"/>
          <w:numId w:val="1"/>
        </w:numPr>
        <w:tabs>
          <w:tab w:val="left" w:pos="1004"/>
        </w:tabs>
        <w:ind w:left="284" w:hanging="284"/>
      </w:pPr>
      <w:r>
        <w:t>Proposició econòmica:</w:t>
      </w:r>
    </w:p>
    <w:p w14:paraId="449B8519" w14:textId="77777777" w:rsidR="00F05888" w:rsidRDefault="00F05888">
      <w:pPr>
        <w:ind w:left="284"/>
      </w:pPr>
    </w:p>
    <w:p w14:paraId="1D4DDCF6" w14:textId="77777777" w:rsidR="00F05888" w:rsidRDefault="00B74CCD">
      <w:r>
        <w:t xml:space="preserve">        - Per la </w:t>
      </w:r>
      <w:r>
        <w:rPr>
          <w:u w:val="single"/>
        </w:rPr>
        <w:t>part fixa</w:t>
      </w:r>
      <w:r>
        <w:t>, el preu màxim següent:</w:t>
      </w:r>
    </w:p>
    <w:p w14:paraId="4F228AC7" w14:textId="77777777" w:rsidR="00F05888" w:rsidRDefault="00F05888">
      <w:pPr>
        <w:ind w:left="284"/>
      </w:pPr>
    </w:p>
    <w:p w14:paraId="7B32E415" w14:textId="77777777" w:rsidR="00F05888" w:rsidRDefault="00F05888">
      <w:pPr>
        <w:ind w:left="284"/>
      </w:pPr>
    </w:p>
    <w:tbl>
      <w:tblPr>
        <w:tblW w:w="917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52"/>
        <w:gridCol w:w="2126"/>
        <w:gridCol w:w="851"/>
        <w:gridCol w:w="1613"/>
        <w:gridCol w:w="2037"/>
      </w:tblGrid>
      <w:tr w:rsidR="00F05888" w14:paraId="33967D8C" w14:textId="77777777">
        <w:trPr>
          <w:trHeight w:val="416"/>
          <w:jc w:val="center"/>
        </w:trPr>
        <w:tc>
          <w:tcPr>
            <w:tcW w:w="2552" w:type="dxa"/>
            <w:tcBorders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64FA21" w14:textId="77777777" w:rsidR="00F05888" w:rsidRDefault="00F05888">
            <w:pPr>
              <w:jc w:val="center"/>
            </w:pPr>
          </w:p>
        </w:tc>
        <w:tc>
          <w:tcPr>
            <w:tcW w:w="6627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DCB19C" w14:textId="77777777" w:rsidR="00F05888" w:rsidRDefault="00B74CCD">
            <w:pPr>
              <w:jc w:val="center"/>
            </w:pPr>
            <w:r>
              <w:t>OFERTA DEL LICITADOR</w:t>
            </w:r>
          </w:p>
        </w:tc>
      </w:tr>
      <w:tr w:rsidR="00F05888" w14:paraId="335422B3" w14:textId="77777777">
        <w:trPr>
          <w:jc w:val="center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B2F77" w14:textId="77777777" w:rsidR="00F05888" w:rsidRDefault="00B74CCD">
            <w:r>
              <w:rPr>
                <w:rFonts w:cs="Arial"/>
                <w:iCs/>
              </w:rPr>
              <w:t>Preu màxim del servei de manteniment integral de l’equipament TIC de la Xarxa de Biblioteques Municipals, les oficines del territori de la Xarxa de Parcs Naturals i de les del Pla de Prevenció Municipal d’Incendis Forestals de la Diputació de Barcelona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38A645" w14:textId="77777777" w:rsidR="00F05888" w:rsidRDefault="00B74CCD">
            <w:r>
              <w:t>Preu ofert</w:t>
            </w:r>
          </w:p>
          <w:p w14:paraId="104F8E32" w14:textId="77777777" w:rsidR="00F05888" w:rsidRDefault="00B74CCD">
            <w:r>
              <w:t>(IVA exclòs)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EC192" w14:textId="77777777" w:rsidR="00F05888" w:rsidRDefault="00B74CCD">
            <w:r>
              <w:t>Tipus % IVA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4DAB9" w14:textId="77777777" w:rsidR="00F05888" w:rsidRDefault="00B74CCD">
            <w:r>
              <w:t>Import IVA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E7DF7F" w14:textId="77777777" w:rsidR="00F05888" w:rsidRDefault="00B74CCD">
            <w:r>
              <w:t>Total preu ofert</w:t>
            </w:r>
          </w:p>
          <w:p w14:paraId="4675E161" w14:textId="77777777" w:rsidR="00F05888" w:rsidRDefault="00B74CCD">
            <w:r>
              <w:t>(IVA inclòs)</w:t>
            </w:r>
          </w:p>
        </w:tc>
      </w:tr>
      <w:tr w:rsidR="00F05888" w14:paraId="7754AF9A" w14:textId="77777777">
        <w:trPr>
          <w:trHeight w:val="418"/>
          <w:jc w:val="center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C40C69" w14:textId="77777777" w:rsidR="00F05888" w:rsidRDefault="00B74CCD">
            <w:pPr>
              <w:jc w:val="center"/>
            </w:pPr>
            <w:r>
              <w:t>1.868.974,24 €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1CFAC1" w14:textId="77777777" w:rsidR="00F05888" w:rsidRDefault="00F05888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CC7316" w14:textId="77777777" w:rsidR="00F05888" w:rsidRDefault="00F05888">
            <w:pPr>
              <w:jc w:val="center"/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67FCF1" w14:textId="77777777" w:rsidR="00F05888" w:rsidRDefault="00F05888">
            <w:pPr>
              <w:jc w:val="center"/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5F7D3E" w14:textId="77777777" w:rsidR="00F05888" w:rsidRDefault="00F05888">
            <w:pPr>
              <w:jc w:val="center"/>
            </w:pPr>
          </w:p>
        </w:tc>
      </w:tr>
    </w:tbl>
    <w:p w14:paraId="06E19F5C" w14:textId="77777777" w:rsidR="00F05888" w:rsidRDefault="00F05888"/>
    <w:p w14:paraId="18AB3C01" w14:textId="77777777" w:rsidR="00F05888" w:rsidRDefault="00B74CCD">
      <w:pPr>
        <w:pStyle w:val="Pargrafdellista"/>
        <w:numPr>
          <w:ilvl w:val="0"/>
          <w:numId w:val="2"/>
        </w:numPr>
      </w:pPr>
      <w:r>
        <w:rPr>
          <w:rFonts w:cs="Arial"/>
          <w:szCs w:val="22"/>
        </w:rPr>
        <w:t xml:space="preserve">Per la </w:t>
      </w:r>
      <w:r>
        <w:rPr>
          <w:rFonts w:cs="Arial"/>
          <w:szCs w:val="22"/>
          <w:u w:val="single"/>
        </w:rPr>
        <w:t>part variable</w:t>
      </w:r>
      <w:r>
        <w:rPr>
          <w:rFonts w:cs="Arial"/>
          <w:szCs w:val="22"/>
        </w:rPr>
        <w:t>, el preu unitari màxim següent:</w:t>
      </w:r>
    </w:p>
    <w:p w14:paraId="7C29B2F3" w14:textId="77777777" w:rsidR="00F05888" w:rsidRDefault="00F05888"/>
    <w:tbl>
      <w:tblPr>
        <w:tblW w:w="903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92"/>
        <w:gridCol w:w="1443"/>
        <w:gridCol w:w="1533"/>
        <w:gridCol w:w="1027"/>
        <w:gridCol w:w="1383"/>
        <w:gridCol w:w="1559"/>
      </w:tblGrid>
      <w:tr w:rsidR="00F05888" w14:paraId="51F02427" w14:textId="77777777">
        <w:trPr>
          <w:trHeight w:val="416"/>
          <w:jc w:val="center"/>
        </w:trPr>
        <w:tc>
          <w:tcPr>
            <w:tcW w:w="3535" w:type="dxa"/>
            <w:gridSpan w:val="2"/>
            <w:tcBorders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30425" w14:textId="77777777" w:rsidR="00F05888" w:rsidRDefault="00F05888">
            <w:pPr>
              <w:jc w:val="left"/>
              <w:rPr>
                <w:rFonts w:cs="Arial"/>
              </w:rPr>
            </w:pPr>
          </w:p>
        </w:tc>
        <w:tc>
          <w:tcPr>
            <w:tcW w:w="5502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82E09F" w14:textId="77777777" w:rsidR="00F05888" w:rsidRDefault="00B74CCD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OFERTA DEL LICITADOR</w:t>
            </w:r>
          </w:p>
        </w:tc>
      </w:tr>
      <w:tr w:rsidR="00F05888" w14:paraId="5182A7C0" w14:textId="77777777">
        <w:trPr>
          <w:jc w:val="center"/>
        </w:trPr>
        <w:tc>
          <w:tcPr>
            <w:tcW w:w="2092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7D7B2" w14:textId="77777777" w:rsidR="00F05888" w:rsidRDefault="00F05888">
            <w:pPr>
              <w:jc w:val="left"/>
            </w:pPr>
          </w:p>
        </w:tc>
        <w:tc>
          <w:tcPr>
            <w:tcW w:w="144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0A6DE1" w14:textId="77777777" w:rsidR="00F05888" w:rsidRDefault="00B74CCD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Preu unitari màxim</w:t>
            </w:r>
          </w:p>
          <w:p w14:paraId="49261CA4" w14:textId="77777777" w:rsidR="00F05888" w:rsidRDefault="00B74CCD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(IVA exclòs)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5997E" w14:textId="77777777" w:rsidR="00F05888" w:rsidRDefault="00B74CCD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Preu unitari ofert</w:t>
            </w:r>
          </w:p>
          <w:p w14:paraId="7B7E4F69" w14:textId="77777777" w:rsidR="00F05888" w:rsidRDefault="00B74CCD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(IVA exclòs)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96AC7" w14:textId="77777777" w:rsidR="00F05888" w:rsidRDefault="00B74CCD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Tipus % IVA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42230B" w14:textId="77777777" w:rsidR="00F05888" w:rsidRDefault="00B74CCD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Import IVA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7332B" w14:textId="77777777" w:rsidR="00F05888" w:rsidRDefault="00B74CCD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Total preu unitari ofert (IVA inclòs)</w:t>
            </w:r>
          </w:p>
        </w:tc>
      </w:tr>
      <w:tr w:rsidR="00F05888" w14:paraId="68B6D4EA" w14:textId="77777777">
        <w:trPr>
          <w:trHeight w:val="418"/>
          <w:jc w:val="center"/>
        </w:trPr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C6A5442" w14:textId="77777777" w:rsidR="00F05888" w:rsidRDefault="00B74CCD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Preu hora/tècnic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62F23D8" w14:textId="77777777" w:rsidR="00F05888" w:rsidRDefault="00B74CCD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33,57 €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97EF454" w14:textId="77777777" w:rsidR="00F05888" w:rsidRDefault="00F05888">
            <w:pPr>
              <w:jc w:val="center"/>
              <w:rPr>
                <w:rFonts w:cs="Arial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67012B5" w14:textId="77777777" w:rsidR="00F05888" w:rsidRDefault="00F05888">
            <w:pPr>
              <w:jc w:val="center"/>
              <w:rPr>
                <w:rFonts w:cs="Arial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48A7B94" w14:textId="77777777" w:rsidR="00F05888" w:rsidRDefault="00F05888">
            <w:pPr>
              <w:jc w:val="center"/>
              <w:rPr>
                <w:rFonts w:cs="Aria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FB39DBB" w14:textId="77777777" w:rsidR="00F05888" w:rsidRDefault="00F05888">
            <w:pPr>
              <w:jc w:val="center"/>
              <w:rPr>
                <w:rFonts w:cs="Arial"/>
              </w:rPr>
            </w:pPr>
          </w:p>
        </w:tc>
      </w:tr>
    </w:tbl>
    <w:p w14:paraId="491307DF" w14:textId="77777777" w:rsidR="00F05888" w:rsidRDefault="00B74CCD">
      <w:pPr>
        <w:tabs>
          <w:tab w:val="right" w:leader="dot" w:pos="9071"/>
        </w:tabs>
        <w:autoSpaceDE w:val="0"/>
      </w:pPr>
      <w:r>
        <w:rPr>
          <w:rFonts w:cs="Arial"/>
          <w:b/>
          <w:szCs w:val="22"/>
          <w:u w:val="single"/>
        </w:rPr>
        <w:lastRenderedPageBreak/>
        <w:t>Criteri 2</w:t>
      </w:r>
      <w:r>
        <w:rPr>
          <w:rFonts w:cs="Arial"/>
          <w:b/>
          <w:szCs w:val="22"/>
        </w:rPr>
        <w:t>:</w:t>
      </w:r>
      <w:r>
        <w:rPr>
          <w:rFonts w:cs="Arial"/>
          <w:szCs w:val="22"/>
        </w:rPr>
        <w:t xml:space="preserve"> Millora dels acords de nivell (ANS)</w:t>
      </w:r>
    </w:p>
    <w:p w14:paraId="7A21E14E" w14:textId="77777777" w:rsidR="00F05888" w:rsidRDefault="00F05888">
      <w:pPr>
        <w:tabs>
          <w:tab w:val="right" w:leader="dot" w:pos="9071"/>
        </w:tabs>
        <w:autoSpaceDE w:val="0"/>
        <w:rPr>
          <w:rFonts w:cs="Arial"/>
          <w:szCs w:val="22"/>
        </w:rPr>
      </w:pPr>
    </w:p>
    <w:p w14:paraId="00CD71BD" w14:textId="77777777" w:rsidR="00F05888" w:rsidRDefault="00B74CCD">
      <w:pPr>
        <w:tabs>
          <w:tab w:val="right" w:leader="dot" w:pos="9071"/>
        </w:tabs>
        <w:autoSpaceDE w:val="0"/>
        <w:rPr>
          <w:rFonts w:cs="Arial"/>
          <w:szCs w:val="22"/>
        </w:rPr>
      </w:pPr>
      <w:r>
        <w:rPr>
          <w:rFonts w:cs="Arial"/>
          <w:szCs w:val="22"/>
        </w:rPr>
        <w:t>2.1) Millora de l’atenció telefònica (cl. 7.3.1 PPT)</w:t>
      </w:r>
    </w:p>
    <w:p w14:paraId="649111A3" w14:textId="77777777" w:rsidR="00F05888" w:rsidRDefault="00F05888">
      <w:pPr>
        <w:tabs>
          <w:tab w:val="right" w:leader="dot" w:pos="9071"/>
        </w:tabs>
        <w:autoSpaceDE w:val="0"/>
        <w:rPr>
          <w:rFonts w:cs="Arial"/>
          <w:szCs w:val="22"/>
        </w:rPr>
      </w:pPr>
    </w:p>
    <w:p w14:paraId="2C5E79FA" w14:textId="3E692B13" w:rsidR="00F05888" w:rsidRDefault="00B74CCD" w:rsidP="004B25BD">
      <w:pPr>
        <w:pStyle w:val="Pargrafdellista"/>
        <w:numPr>
          <w:ilvl w:val="0"/>
          <w:numId w:val="5"/>
        </w:numPr>
        <w:tabs>
          <w:tab w:val="left" w:pos="-1080"/>
          <w:tab w:val="right" w:leader="dot" w:pos="5560"/>
        </w:tabs>
        <w:autoSpaceDE w:val="0"/>
      </w:pPr>
      <w:r w:rsidRPr="004B25BD">
        <w:rPr>
          <w:rFonts w:cs="Arial"/>
          <w:szCs w:val="22"/>
        </w:rPr>
        <w:t xml:space="preserve">Millora del percentatge de l’atenció telefònica de les </w:t>
      </w:r>
      <w:r w:rsidRPr="004B25BD">
        <w:rPr>
          <w:szCs w:val="22"/>
        </w:rPr>
        <w:t>trucades ateses respecte de les trucades rebudes, on el nivell mínim és el 95% (cl. 7.3.1 PPT):</w:t>
      </w:r>
    </w:p>
    <w:tbl>
      <w:tblPr>
        <w:tblW w:w="4512" w:type="dxa"/>
        <w:tblInd w:w="237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13"/>
        <w:gridCol w:w="1899"/>
      </w:tblGrid>
      <w:tr w:rsidR="00F05888" w14:paraId="3ADC792A" w14:textId="77777777">
        <w:trPr>
          <w:trHeight w:hRule="exact" w:val="1350"/>
        </w:trPr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7A3001" w14:textId="77777777" w:rsidR="00F05888" w:rsidRDefault="00B74CCD">
            <w:pPr>
              <w:tabs>
                <w:tab w:val="left" w:pos="741"/>
              </w:tabs>
              <w:ind w:left="174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95% (mínim obligatori segons cl. 7.3.1 PPT)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07B71" w14:textId="77777777" w:rsidR="00F05888" w:rsidRDefault="00B74CCD">
            <w:pPr>
              <w:jc w:val="center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Marqueu amb una X</w:t>
            </w:r>
          </w:p>
        </w:tc>
      </w:tr>
      <w:tr w:rsidR="00F05888" w14:paraId="7323067F" w14:textId="77777777">
        <w:trPr>
          <w:trHeight w:hRule="exact" w:val="284"/>
        </w:trPr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21154D" w14:textId="77777777" w:rsidR="00F05888" w:rsidRDefault="00B74CCD">
            <w:pPr>
              <w:tabs>
                <w:tab w:val="left" w:pos="741"/>
              </w:tabs>
              <w:ind w:left="316" w:hanging="142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96%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3B0B09" w14:textId="77777777" w:rsidR="00F05888" w:rsidRDefault="00F05888">
            <w:pPr>
              <w:rPr>
                <w:rFonts w:cs="Arial"/>
                <w:szCs w:val="22"/>
              </w:rPr>
            </w:pPr>
          </w:p>
        </w:tc>
      </w:tr>
      <w:tr w:rsidR="00F05888" w14:paraId="3298C023" w14:textId="77777777">
        <w:trPr>
          <w:trHeight w:hRule="exact" w:val="284"/>
        </w:trPr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BD391D" w14:textId="77777777" w:rsidR="00F05888" w:rsidRDefault="00B74CCD">
            <w:pPr>
              <w:tabs>
                <w:tab w:val="left" w:pos="741"/>
                <w:tab w:val="left" w:leader="dot" w:pos="3828"/>
              </w:tabs>
              <w:ind w:left="316" w:hanging="142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97%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4D47D" w14:textId="77777777" w:rsidR="00F05888" w:rsidRDefault="00F05888">
            <w:pPr>
              <w:rPr>
                <w:rFonts w:cs="Arial"/>
                <w:szCs w:val="22"/>
              </w:rPr>
            </w:pPr>
          </w:p>
        </w:tc>
      </w:tr>
      <w:tr w:rsidR="00F05888" w14:paraId="66E5A6DD" w14:textId="77777777">
        <w:trPr>
          <w:trHeight w:hRule="exact" w:val="284"/>
        </w:trPr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0FDAF4" w14:textId="77777777" w:rsidR="00F05888" w:rsidRDefault="00B74CCD">
            <w:pPr>
              <w:tabs>
                <w:tab w:val="left" w:pos="741"/>
              </w:tabs>
              <w:ind w:left="316" w:hanging="142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98%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4F8D1E" w14:textId="77777777" w:rsidR="00F05888" w:rsidRDefault="00F05888">
            <w:pPr>
              <w:rPr>
                <w:rFonts w:cs="Arial"/>
                <w:szCs w:val="22"/>
              </w:rPr>
            </w:pPr>
          </w:p>
        </w:tc>
      </w:tr>
    </w:tbl>
    <w:p w14:paraId="133F6CDD" w14:textId="77777777" w:rsidR="00F05888" w:rsidRDefault="00B74CCD">
      <w:pPr>
        <w:spacing w:before="120"/>
        <w:ind w:left="1418" w:right="851"/>
        <w:jc w:val="center"/>
      </w:pPr>
      <w:r>
        <w:rPr>
          <w:rFonts w:cs="Arial"/>
          <w:i/>
          <w:sz w:val="18"/>
          <w:szCs w:val="18"/>
        </w:rPr>
        <w:t>(Marcar l’opció escollida amb una X. En cas de no marcar cap opció o marcar més d’una</w:t>
      </w:r>
      <w:r>
        <w:rPr>
          <w:i/>
          <w:sz w:val="18"/>
          <w:szCs w:val="18"/>
        </w:rPr>
        <w:t>, s’entendrà que no oferiu la millora i obtindreu o punts)</w:t>
      </w:r>
    </w:p>
    <w:p w14:paraId="03402870" w14:textId="77777777" w:rsidR="00F05888" w:rsidRDefault="00F05888">
      <w:pPr>
        <w:rPr>
          <w:rFonts w:cs="Arial"/>
          <w:i/>
          <w:iCs/>
          <w:color w:val="003399"/>
        </w:rPr>
      </w:pPr>
    </w:p>
    <w:p w14:paraId="4F5C1579" w14:textId="698AA9DE" w:rsidR="00F05888" w:rsidRDefault="00B74CCD" w:rsidP="004B25BD">
      <w:pPr>
        <w:pStyle w:val="Pargrafdellista"/>
        <w:numPr>
          <w:ilvl w:val="0"/>
          <w:numId w:val="5"/>
        </w:numPr>
        <w:tabs>
          <w:tab w:val="left" w:pos="-1080"/>
          <w:tab w:val="right" w:leader="dot" w:pos="5560"/>
        </w:tabs>
        <w:autoSpaceDE w:val="0"/>
      </w:pPr>
      <w:r w:rsidRPr="004B25BD">
        <w:rPr>
          <w:rFonts w:cs="Arial"/>
          <w:szCs w:val="22"/>
        </w:rPr>
        <w:t xml:space="preserve">Millora del percentatge de l’atenció telefònica de les trucades </w:t>
      </w:r>
      <w:r w:rsidRPr="004B25BD">
        <w:rPr>
          <w:rFonts w:cs="Arial"/>
        </w:rPr>
        <w:t xml:space="preserve">ateses amb temps de resposta menor de 30 segons, on el nivell mínim és el 95% </w:t>
      </w:r>
      <w:r w:rsidRPr="004B25BD">
        <w:rPr>
          <w:szCs w:val="22"/>
        </w:rPr>
        <w:t>(cl. 7.3.1 PPT).</w:t>
      </w:r>
      <w:r w:rsidRPr="004B25BD">
        <w:rPr>
          <w:rFonts w:cs="Arial"/>
          <w:szCs w:val="22"/>
        </w:rPr>
        <w:t xml:space="preserve"> </w:t>
      </w:r>
    </w:p>
    <w:p w14:paraId="1AB0930F" w14:textId="77777777" w:rsidR="00F05888" w:rsidRDefault="00F05888">
      <w:pPr>
        <w:tabs>
          <w:tab w:val="right" w:leader="dot" w:pos="8080"/>
        </w:tabs>
        <w:autoSpaceDE w:val="0"/>
        <w:rPr>
          <w:rFonts w:cs="Arial"/>
          <w:szCs w:val="22"/>
        </w:rPr>
      </w:pPr>
    </w:p>
    <w:tbl>
      <w:tblPr>
        <w:tblW w:w="4524" w:type="dxa"/>
        <w:tblInd w:w="237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20"/>
        <w:gridCol w:w="1904"/>
      </w:tblGrid>
      <w:tr w:rsidR="00F05888" w14:paraId="33F3EDA9" w14:textId="77777777">
        <w:trPr>
          <w:trHeight w:hRule="exact" w:val="1356"/>
        </w:trPr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06779A" w14:textId="77777777" w:rsidR="00F05888" w:rsidRDefault="00B74CCD">
            <w:pPr>
              <w:tabs>
                <w:tab w:val="left" w:pos="741"/>
              </w:tabs>
              <w:ind w:left="174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95% (mínim obligatori segons cl. 7.3.1 PPT)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6F78F" w14:textId="77777777" w:rsidR="00F05888" w:rsidRDefault="00B74CCD">
            <w:pPr>
              <w:jc w:val="center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Marqueu amb una X</w:t>
            </w:r>
          </w:p>
        </w:tc>
      </w:tr>
      <w:tr w:rsidR="00F05888" w14:paraId="5CFDBCCC" w14:textId="77777777">
        <w:trPr>
          <w:trHeight w:hRule="exact" w:val="285"/>
        </w:trPr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F14C87" w14:textId="77777777" w:rsidR="00F05888" w:rsidRDefault="00B74CCD">
            <w:pPr>
              <w:tabs>
                <w:tab w:val="left" w:pos="741"/>
              </w:tabs>
              <w:ind w:left="316" w:hanging="142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96%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11B29B" w14:textId="77777777" w:rsidR="00F05888" w:rsidRDefault="00F05888">
            <w:pPr>
              <w:rPr>
                <w:rFonts w:cs="Arial"/>
                <w:szCs w:val="22"/>
              </w:rPr>
            </w:pPr>
          </w:p>
        </w:tc>
      </w:tr>
      <w:tr w:rsidR="00F05888" w14:paraId="29A3FEB2" w14:textId="77777777">
        <w:trPr>
          <w:trHeight w:hRule="exact" w:val="285"/>
        </w:trPr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40CBCF" w14:textId="77777777" w:rsidR="00F05888" w:rsidRDefault="00B74CCD">
            <w:pPr>
              <w:tabs>
                <w:tab w:val="left" w:pos="741"/>
                <w:tab w:val="left" w:leader="dot" w:pos="3828"/>
              </w:tabs>
              <w:ind w:left="316" w:hanging="142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97%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774AE" w14:textId="77777777" w:rsidR="00F05888" w:rsidRDefault="00F05888">
            <w:pPr>
              <w:rPr>
                <w:rFonts w:cs="Arial"/>
                <w:szCs w:val="22"/>
              </w:rPr>
            </w:pPr>
          </w:p>
        </w:tc>
      </w:tr>
      <w:tr w:rsidR="00F05888" w14:paraId="5561F72D" w14:textId="77777777">
        <w:trPr>
          <w:trHeight w:hRule="exact" w:val="285"/>
        </w:trPr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6EB115" w14:textId="77777777" w:rsidR="00F05888" w:rsidRDefault="00B74CCD">
            <w:pPr>
              <w:tabs>
                <w:tab w:val="left" w:pos="741"/>
              </w:tabs>
              <w:ind w:left="316" w:hanging="142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98%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C31DF" w14:textId="77777777" w:rsidR="00F05888" w:rsidRDefault="00F05888">
            <w:pPr>
              <w:rPr>
                <w:rFonts w:cs="Arial"/>
                <w:szCs w:val="22"/>
              </w:rPr>
            </w:pPr>
          </w:p>
        </w:tc>
      </w:tr>
    </w:tbl>
    <w:p w14:paraId="2A5457E9" w14:textId="77777777" w:rsidR="00F05888" w:rsidRDefault="00F05888">
      <w:pPr>
        <w:ind w:left="567" w:right="849"/>
        <w:rPr>
          <w:rFonts w:cs="Arial"/>
          <w:szCs w:val="22"/>
        </w:rPr>
      </w:pPr>
    </w:p>
    <w:p w14:paraId="00BD41F7" w14:textId="77777777" w:rsidR="00F05888" w:rsidRDefault="00B74CCD">
      <w:pPr>
        <w:spacing w:before="120"/>
        <w:ind w:left="1560" w:right="851"/>
        <w:jc w:val="center"/>
      </w:pPr>
      <w:r>
        <w:rPr>
          <w:rFonts w:cs="Arial"/>
          <w:i/>
          <w:sz w:val="18"/>
          <w:szCs w:val="18"/>
        </w:rPr>
        <w:t>(Marcar l’opció escollida amb una X. En cas de no marcar cap opció o marcar més d’una</w:t>
      </w:r>
      <w:r>
        <w:rPr>
          <w:i/>
          <w:sz w:val="18"/>
          <w:szCs w:val="18"/>
        </w:rPr>
        <w:t>, s’entendrà que no oferiu la millora i obtindreu o punts)</w:t>
      </w:r>
    </w:p>
    <w:p w14:paraId="77985CAC" w14:textId="77777777" w:rsidR="00F05888" w:rsidRDefault="00F05888">
      <w:pPr>
        <w:spacing w:before="120"/>
        <w:ind w:right="851" w:firstLine="851"/>
        <w:jc w:val="center"/>
        <w:rPr>
          <w:i/>
          <w:sz w:val="18"/>
          <w:szCs w:val="18"/>
        </w:rPr>
      </w:pPr>
    </w:p>
    <w:p w14:paraId="2B281851" w14:textId="77777777" w:rsidR="00F05888" w:rsidRDefault="00F05888">
      <w:pPr>
        <w:ind w:right="849"/>
        <w:contextualSpacing/>
        <w:rPr>
          <w:rFonts w:cs="Arial"/>
          <w:szCs w:val="22"/>
        </w:rPr>
      </w:pPr>
    </w:p>
    <w:p w14:paraId="3C3994BF" w14:textId="77777777" w:rsidR="00F05888" w:rsidRDefault="00F05888">
      <w:pPr>
        <w:ind w:right="849"/>
        <w:contextualSpacing/>
        <w:rPr>
          <w:rFonts w:cs="Arial"/>
          <w:szCs w:val="22"/>
        </w:rPr>
      </w:pPr>
    </w:p>
    <w:p w14:paraId="080C3B82" w14:textId="77777777" w:rsidR="00F05888" w:rsidRDefault="00F05888">
      <w:pPr>
        <w:ind w:right="849"/>
        <w:contextualSpacing/>
        <w:rPr>
          <w:rFonts w:cs="Arial"/>
          <w:szCs w:val="22"/>
        </w:rPr>
      </w:pPr>
    </w:p>
    <w:p w14:paraId="58538EB7" w14:textId="77777777" w:rsidR="00F05888" w:rsidRDefault="00F05888">
      <w:pPr>
        <w:ind w:right="849"/>
        <w:contextualSpacing/>
        <w:rPr>
          <w:rFonts w:cs="Arial"/>
          <w:szCs w:val="22"/>
        </w:rPr>
      </w:pPr>
    </w:p>
    <w:p w14:paraId="1896EDEE" w14:textId="77777777" w:rsidR="00F05888" w:rsidRDefault="00F05888">
      <w:pPr>
        <w:ind w:right="849"/>
        <w:contextualSpacing/>
        <w:rPr>
          <w:rFonts w:cs="Arial"/>
          <w:szCs w:val="22"/>
        </w:rPr>
      </w:pPr>
    </w:p>
    <w:p w14:paraId="71328911" w14:textId="77777777" w:rsidR="00F05888" w:rsidRDefault="00F05888">
      <w:pPr>
        <w:ind w:right="849"/>
        <w:contextualSpacing/>
        <w:rPr>
          <w:rFonts w:cs="Arial"/>
          <w:szCs w:val="22"/>
        </w:rPr>
      </w:pPr>
    </w:p>
    <w:p w14:paraId="3AC14790" w14:textId="77777777" w:rsidR="00F05888" w:rsidRDefault="00F05888">
      <w:pPr>
        <w:ind w:right="849"/>
        <w:contextualSpacing/>
        <w:rPr>
          <w:rFonts w:cs="Arial"/>
          <w:szCs w:val="22"/>
        </w:rPr>
      </w:pPr>
    </w:p>
    <w:p w14:paraId="23E338DB" w14:textId="77777777" w:rsidR="00F05888" w:rsidRDefault="00F05888">
      <w:pPr>
        <w:ind w:right="849"/>
        <w:contextualSpacing/>
        <w:rPr>
          <w:rFonts w:cs="Arial"/>
          <w:szCs w:val="22"/>
        </w:rPr>
      </w:pPr>
    </w:p>
    <w:p w14:paraId="5F08DF5B" w14:textId="77777777" w:rsidR="00F05888" w:rsidRDefault="00F05888">
      <w:pPr>
        <w:ind w:right="849"/>
        <w:contextualSpacing/>
        <w:rPr>
          <w:rFonts w:cs="Arial"/>
          <w:szCs w:val="22"/>
        </w:rPr>
      </w:pPr>
    </w:p>
    <w:p w14:paraId="726D8FEE" w14:textId="77777777" w:rsidR="00F05888" w:rsidRDefault="00F05888">
      <w:pPr>
        <w:ind w:right="849"/>
        <w:contextualSpacing/>
        <w:rPr>
          <w:rFonts w:cs="Arial"/>
          <w:szCs w:val="22"/>
        </w:rPr>
      </w:pPr>
    </w:p>
    <w:p w14:paraId="7961BDAC" w14:textId="77777777" w:rsidR="004B25BD" w:rsidRDefault="004B25BD">
      <w:pPr>
        <w:ind w:right="849"/>
        <w:contextualSpacing/>
        <w:rPr>
          <w:rFonts w:cs="Arial"/>
          <w:szCs w:val="22"/>
        </w:rPr>
      </w:pPr>
    </w:p>
    <w:p w14:paraId="7037908C" w14:textId="77777777" w:rsidR="00F05888" w:rsidRDefault="00F05888">
      <w:pPr>
        <w:ind w:right="849"/>
        <w:contextualSpacing/>
        <w:rPr>
          <w:rFonts w:cs="Arial"/>
          <w:szCs w:val="22"/>
        </w:rPr>
      </w:pPr>
    </w:p>
    <w:p w14:paraId="1EB14B10" w14:textId="77777777" w:rsidR="00F05888" w:rsidRDefault="00B74CCD">
      <w:pPr>
        <w:ind w:right="849"/>
        <w:contextualSpacing/>
      </w:pPr>
      <w:r>
        <w:rPr>
          <w:rFonts w:cs="Arial"/>
          <w:szCs w:val="22"/>
        </w:rPr>
        <w:lastRenderedPageBreak/>
        <w:t>2.2) Millora en la resolució d’incidències (cl.7.3.2 PPT)</w:t>
      </w:r>
    </w:p>
    <w:p w14:paraId="12997690" w14:textId="77777777" w:rsidR="00F05888" w:rsidRDefault="00F05888">
      <w:pPr>
        <w:tabs>
          <w:tab w:val="right" w:leader="dot" w:pos="8080"/>
        </w:tabs>
        <w:autoSpaceDE w:val="0"/>
        <w:rPr>
          <w:rFonts w:cs="Arial"/>
          <w:i/>
          <w:color w:val="003399"/>
        </w:rPr>
      </w:pPr>
    </w:p>
    <w:p w14:paraId="24662C4F" w14:textId="7EC5FC36" w:rsidR="00F05888" w:rsidRDefault="00B74CCD" w:rsidP="004B25BD">
      <w:pPr>
        <w:pStyle w:val="Pargrafdellista"/>
        <w:numPr>
          <w:ilvl w:val="0"/>
          <w:numId w:val="6"/>
        </w:numPr>
        <w:tabs>
          <w:tab w:val="left" w:pos="-1440"/>
          <w:tab w:val="right" w:leader="dot" w:pos="5200"/>
        </w:tabs>
        <w:autoSpaceDE w:val="0"/>
      </w:pPr>
      <w:r w:rsidRPr="004B25BD">
        <w:rPr>
          <w:rFonts w:cs="Arial"/>
          <w:szCs w:val="22"/>
        </w:rPr>
        <w:t xml:space="preserve">Millora del percentatge en la resolució d’incidències </w:t>
      </w:r>
      <w:r w:rsidRPr="004B25BD">
        <w:rPr>
          <w:szCs w:val="22"/>
        </w:rPr>
        <w:t>urgents amb temps de resolució menor o igual a 6 hores, on el nivell mínim és el 90% (cl.7.3.2 PPT).</w:t>
      </w:r>
    </w:p>
    <w:tbl>
      <w:tblPr>
        <w:tblW w:w="4386" w:type="dxa"/>
        <w:tblInd w:w="237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40"/>
        <w:gridCol w:w="1846"/>
      </w:tblGrid>
      <w:tr w:rsidR="00F05888" w14:paraId="161F0A30" w14:textId="77777777">
        <w:trPr>
          <w:trHeight w:hRule="exact" w:val="1247"/>
        </w:trPr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BE9CCD" w14:textId="77777777" w:rsidR="00F05888" w:rsidRDefault="00B74CCD">
            <w:pPr>
              <w:tabs>
                <w:tab w:val="left" w:pos="741"/>
              </w:tabs>
              <w:ind w:left="174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90% (mínim obligatori segons cl. 7.3.2 PPT)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256F6" w14:textId="77777777" w:rsidR="00F05888" w:rsidRDefault="00B74CCD">
            <w:pPr>
              <w:jc w:val="center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Marqueu amb una X</w:t>
            </w:r>
          </w:p>
        </w:tc>
      </w:tr>
      <w:tr w:rsidR="00F05888" w14:paraId="14C6904E" w14:textId="77777777">
        <w:trPr>
          <w:trHeight w:hRule="exact" w:val="282"/>
        </w:trPr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D69FCA" w14:textId="77777777" w:rsidR="00F05888" w:rsidRDefault="00B74CCD">
            <w:pPr>
              <w:tabs>
                <w:tab w:val="left" w:pos="741"/>
              </w:tabs>
              <w:ind w:left="316" w:hanging="142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91%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CE5BF" w14:textId="77777777" w:rsidR="00F05888" w:rsidRDefault="00F05888">
            <w:pPr>
              <w:rPr>
                <w:rFonts w:cs="Arial"/>
                <w:szCs w:val="22"/>
              </w:rPr>
            </w:pPr>
          </w:p>
        </w:tc>
      </w:tr>
      <w:tr w:rsidR="00F05888" w14:paraId="03B57894" w14:textId="77777777">
        <w:trPr>
          <w:trHeight w:hRule="exact" w:val="282"/>
        </w:trPr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9AB17E" w14:textId="77777777" w:rsidR="00F05888" w:rsidRDefault="00B74CCD">
            <w:pPr>
              <w:tabs>
                <w:tab w:val="left" w:pos="741"/>
                <w:tab w:val="left" w:leader="dot" w:pos="3828"/>
              </w:tabs>
              <w:ind w:left="316" w:hanging="142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92%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7E83E" w14:textId="77777777" w:rsidR="00F05888" w:rsidRDefault="00F05888">
            <w:pPr>
              <w:rPr>
                <w:rFonts w:cs="Arial"/>
                <w:szCs w:val="22"/>
              </w:rPr>
            </w:pPr>
          </w:p>
        </w:tc>
      </w:tr>
      <w:tr w:rsidR="00F05888" w14:paraId="6B9F1277" w14:textId="77777777">
        <w:trPr>
          <w:trHeight w:hRule="exact" w:val="282"/>
        </w:trPr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DF8860" w14:textId="77777777" w:rsidR="00F05888" w:rsidRDefault="00B74CCD">
            <w:pPr>
              <w:tabs>
                <w:tab w:val="left" w:pos="741"/>
              </w:tabs>
              <w:ind w:left="316" w:hanging="142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93%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FB713" w14:textId="77777777" w:rsidR="00F05888" w:rsidRDefault="00F05888">
            <w:pPr>
              <w:rPr>
                <w:rFonts w:cs="Arial"/>
                <w:szCs w:val="22"/>
              </w:rPr>
            </w:pPr>
          </w:p>
        </w:tc>
      </w:tr>
      <w:tr w:rsidR="00F05888" w14:paraId="3723463F" w14:textId="77777777">
        <w:trPr>
          <w:trHeight w:hRule="exact" w:val="282"/>
        </w:trPr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9452C5" w14:textId="77777777" w:rsidR="00F05888" w:rsidRDefault="00B74CCD">
            <w:pPr>
              <w:tabs>
                <w:tab w:val="left" w:pos="741"/>
              </w:tabs>
              <w:ind w:left="316" w:hanging="142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94%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82D00" w14:textId="77777777" w:rsidR="00F05888" w:rsidRDefault="00F05888">
            <w:pPr>
              <w:rPr>
                <w:rFonts w:cs="Arial"/>
                <w:szCs w:val="22"/>
              </w:rPr>
            </w:pPr>
          </w:p>
        </w:tc>
      </w:tr>
      <w:tr w:rsidR="00F05888" w14:paraId="3AFF5651" w14:textId="77777777">
        <w:trPr>
          <w:trHeight w:hRule="exact" w:val="282"/>
        </w:trPr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AB248" w14:textId="77777777" w:rsidR="00F05888" w:rsidRDefault="00B74CCD">
            <w:pPr>
              <w:tabs>
                <w:tab w:val="left" w:pos="741"/>
              </w:tabs>
              <w:ind w:left="316" w:hanging="142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95%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6545D" w14:textId="77777777" w:rsidR="00F05888" w:rsidRDefault="00F05888">
            <w:pPr>
              <w:rPr>
                <w:rFonts w:cs="Arial"/>
                <w:szCs w:val="22"/>
              </w:rPr>
            </w:pPr>
          </w:p>
        </w:tc>
      </w:tr>
    </w:tbl>
    <w:p w14:paraId="709F35CB" w14:textId="77777777" w:rsidR="00F05888" w:rsidRDefault="00F05888">
      <w:pPr>
        <w:spacing w:before="120"/>
        <w:ind w:right="851"/>
        <w:jc w:val="center"/>
        <w:rPr>
          <w:rFonts w:cs="Arial"/>
          <w:i/>
          <w:sz w:val="18"/>
          <w:szCs w:val="18"/>
        </w:rPr>
      </w:pPr>
    </w:p>
    <w:p w14:paraId="26DF9AD1" w14:textId="77777777" w:rsidR="00F05888" w:rsidRDefault="00B74CCD">
      <w:pPr>
        <w:spacing w:before="120"/>
        <w:ind w:left="1560" w:right="851"/>
        <w:jc w:val="center"/>
      </w:pPr>
      <w:r>
        <w:rPr>
          <w:rFonts w:cs="Arial"/>
          <w:i/>
          <w:sz w:val="18"/>
          <w:szCs w:val="18"/>
        </w:rPr>
        <w:t>(Marcar l’opció escollida amb una X. En cas de no marcar cap opció o marcar més d’una</w:t>
      </w:r>
      <w:r>
        <w:rPr>
          <w:i/>
          <w:sz w:val="18"/>
          <w:szCs w:val="18"/>
        </w:rPr>
        <w:t>, s’entendrà que no oferiu la millora i obtindreu o punts)</w:t>
      </w:r>
    </w:p>
    <w:p w14:paraId="6B431752" w14:textId="77777777" w:rsidR="00F05888" w:rsidRDefault="00F05888">
      <w:pPr>
        <w:tabs>
          <w:tab w:val="right" w:leader="dot" w:pos="8080"/>
        </w:tabs>
        <w:autoSpaceDE w:val="0"/>
        <w:ind w:left="1004"/>
        <w:rPr>
          <w:rFonts w:cs="Arial"/>
          <w:szCs w:val="22"/>
        </w:rPr>
      </w:pPr>
    </w:p>
    <w:p w14:paraId="07E28500" w14:textId="77777777" w:rsidR="00F05888" w:rsidRDefault="00F05888">
      <w:pPr>
        <w:tabs>
          <w:tab w:val="right" w:leader="dot" w:pos="8080"/>
        </w:tabs>
        <w:autoSpaceDE w:val="0"/>
        <w:ind w:left="1004"/>
        <w:rPr>
          <w:rFonts w:cs="Arial"/>
          <w:szCs w:val="22"/>
        </w:rPr>
      </w:pPr>
    </w:p>
    <w:p w14:paraId="18150D2C" w14:textId="193C1623" w:rsidR="00F05888" w:rsidRDefault="00B74CCD" w:rsidP="004B25BD">
      <w:pPr>
        <w:pStyle w:val="Pargrafdellista"/>
        <w:numPr>
          <w:ilvl w:val="0"/>
          <w:numId w:val="6"/>
        </w:numPr>
        <w:tabs>
          <w:tab w:val="left" w:pos="-1876"/>
          <w:tab w:val="left" w:pos="-1440"/>
          <w:tab w:val="right" w:leader="dot" w:pos="5200"/>
        </w:tabs>
        <w:autoSpaceDE w:val="0"/>
      </w:pPr>
      <w:r w:rsidRPr="004B25BD">
        <w:rPr>
          <w:rFonts w:cs="Arial"/>
          <w:szCs w:val="22"/>
        </w:rPr>
        <w:t xml:space="preserve">Millora del percentatge en la resolució d’incidències </w:t>
      </w:r>
      <w:r w:rsidRPr="004B25BD">
        <w:rPr>
          <w:szCs w:val="22"/>
        </w:rPr>
        <w:t>estàndards amb temps de resolució menor o igual a 24 hores, on el nivell mínim és el 90% (cl.7.3.2 PPT).</w:t>
      </w:r>
    </w:p>
    <w:p w14:paraId="7AA6FEFD" w14:textId="77777777" w:rsidR="00F05888" w:rsidRDefault="00F05888">
      <w:pPr>
        <w:ind w:left="1134" w:right="1558"/>
        <w:rPr>
          <w:rFonts w:cs="Arial"/>
          <w:szCs w:val="22"/>
        </w:rPr>
      </w:pPr>
    </w:p>
    <w:tbl>
      <w:tblPr>
        <w:tblW w:w="4673" w:type="dxa"/>
        <w:tblInd w:w="237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06"/>
        <w:gridCol w:w="1967"/>
      </w:tblGrid>
      <w:tr w:rsidR="00F05888" w14:paraId="7B6E830C" w14:textId="77777777">
        <w:trPr>
          <w:trHeight w:hRule="exact" w:val="1253"/>
        </w:trPr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911DFA" w14:textId="77777777" w:rsidR="00F05888" w:rsidRDefault="00B74CCD">
            <w:pPr>
              <w:tabs>
                <w:tab w:val="left" w:pos="741"/>
              </w:tabs>
              <w:ind w:left="174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90% (mínim obligatori segons cl. 7.3.2 PPT)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7F995" w14:textId="77777777" w:rsidR="00F05888" w:rsidRDefault="00B74CCD">
            <w:pPr>
              <w:jc w:val="center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Marqueu amb una X</w:t>
            </w:r>
          </w:p>
        </w:tc>
      </w:tr>
      <w:tr w:rsidR="00F05888" w14:paraId="2412B411" w14:textId="77777777">
        <w:trPr>
          <w:trHeight w:hRule="exact" w:val="284"/>
        </w:trPr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64CDB" w14:textId="77777777" w:rsidR="00F05888" w:rsidRDefault="00B74CCD">
            <w:pPr>
              <w:tabs>
                <w:tab w:val="left" w:pos="741"/>
              </w:tabs>
              <w:ind w:left="316" w:hanging="142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91%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F642B" w14:textId="77777777" w:rsidR="00F05888" w:rsidRDefault="00F05888">
            <w:pPr>
              <w:rPr>
                <w:rFonts w:cs="Arial"/>
                <w:szCs w:val="22"/>
              </w:rPr>
            </w:pPr>
          </w:p>
        </w:tc>
      </w:tr>
      <w:tr w:rsidR="00F05888" w14:paraId="185AB0AB" w14:textId="77777777">
        <w:trPr>
          <w:trHeight w:hRule="exact" w:val="284"/>
        </w:trPr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92BFF9" w14:textId="77777777" w:rsidR="00F05888" w:rsidRDefault="00B74CCD">
            <w:pPr>
              <w:tabs>
                <w:tab w:val="left" w:pos="741"/>
                <w:tab w:val="left" w:leader="dot" w:pos="3828"/>
              </w:tabs>
              <w:ind w:left="316" w:hanging="142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92%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DB9E75" w14:textId="77777777" w:rsidR="00F05888" w:rsidRDefault="00F05888">
            <w:pPr>
              <w:rPr>
                <w:rFonts w:cs="Arial"/>
                <w:szCs w:val="22"/>
              </w:rPr>
            </w:pPr>
          </w:p>
        </w:tc>
      </w:tr>
      <w:tr w:rsidR="00F05888" w14:paraId="6ACCE53E" w14:textId="77777777">
        <w:trPr>
          <w:trHeight w:hRule="exact" w:val="284"/>
        </w:trPr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385281" w14:textId="77777777" w:rsidR="00F05888" w:rsidRDefault="00B74CCD">
            <w:pPr>
              <w:tabs>
                <w:tab w:val="left" w:pos="741"/>
              </w:tabs>
              <w:ind w:left="316" w:hanging="142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93%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21C85" w14:textId="77777777" w:rsidR="00F05888" w:rsidRDefault="00F05888">
            <w:pPr>
              <w:rPr>
                <w:rFonts w:cs="Arial"/>
                <w:szCs w:val="22"/>
              </w:rPr>
            </w:pPr>
          </w:p>
        </w:tc>
      </w:tr>
      <w:tr w:rsidR="00F05888" w14:paraId="1795C7E8" w14:textId="77777777">
        <w:trPr>
          <w:trHeight w:hRule="exact" w:val="284"/>
        </w:trPr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836DF0" w14:textId="77777777" w:rsidR="00F05888" w:rsidRDefault="00B74CCD">
            <w:pPr>
              <w:tabs>
                <w:tab w:val="left" w:pos="741"/>
              </w:tabs>
              <w:ind w:left="316" w:hanging="142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94%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D781D" w14:textId="77777777" w:rsidR="00F05888" w:rsidRDefault="00F05888">
            <w:pPr>
              <w:rPr>
                <w:rFonts w:cs="Arial"/>
                <w:szCs w:val="22"/>
              </w:rPr>
            </w:pPr>
          </w:p>
        </w:tc>
      </w:tr>
      <w:tr w:rsidR="00F05888" w14:paraId="327ED8C9" w14:textId="77777777">
        <w:trPr>
          <w:trHeight w:hRule="exact" w:val="284"/>
        </w:trPr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22BAD0" w14:textId="77777777" w:rsidR="00F05888" w:rsidRDefault="00B74CCD">
            <w:pPr>
              <w:tabs>
                <w:tab w:val="left" w:pos="741"/>
              </w:tabs>
              <w:ind w:left="316" w:hanging="142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95%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5ABDC" w14:textId="77777777" w:rsidR="00F05888" w:rsidRDefault="00F05888">
            <w:pPr>
              <w:rPr>
                <w:rFonts w:cs="Arial"/>
                <w:szCs w:val="22"/>
              </w:rPr>
            </w:pPr>
          </w:p>
        </w:tc>
      </w:tr>
    </w:tbl>
    <w:p w14:paraId="474F63E5" w14:textId="77777777" w:rsidR="00F05888" w:rsidRDefault="00F05888">
      <w:pPr>
        <w:spacing w:before="120"/>
        <w:ind w:right="851"/>
        <w:jc w:val="center"/>
        <w:rPr>
          <w:rFonts w:cs="Arial"/>
          <w:i/>
          <w:sz w:val="18"/>
          <w:szCs w:val="18"/>
        </w:rPr>
      </w:pPr>
    </w:p>
    <w:p w14:paraId="4BB82FF7" w14:textId="77777777" w:rsidR="00F05888" w:rsidRDefault="00B74CCD">
      <w:pPr>
        <w:spacing w:before="120"/>
        <w:ind w:left="1560" w:right="851"/>
        <w:jc w:val="center"/>
      </w:pPr>
      <w:r>
        <w:rPr>
          <w:rFonts w:cs="Arial"/>
          <w:i/>
          <w:sz w:val="18"/>
          <w:szCs w:val="18"/>
        </w:rPr>
        <w:t>(Marcar l’opció escollida amb una X. En cas de no marcar cap opció o marcar més d’una</w:t>
      </w:r>
      <w:r>
        <w:rPr>
          <w:i/>
          <w:sz w:val="18"/>
          <w:szCs w:val="18"/>
        </w:rPr>
        <w:t>, s’entendrà que no oferiu la millora i obtindreu o punts)</w:t>
      </w:r>
    </w:p>
    <w:p w14:paraId="74150685" w14:textId="77777777" w:rsidR="00F05888" w:rsidRDefault="00F05888">
      <w:pPr>
        <w:ind w:right="-1"/>
        <w:rPr>
          <w:rFonts w:cs="Arial"/>
          <w:szCs w:val="22"/>
        </w:rPr>
      </w:pPr>
    </w:p>
    <w:p w14:paraId="65A81CD1" w14:textId="77777777" w:rsidR="00F05888" w:rsidRDefault="00F05888">
      <w:pPr>
        <w:ind w:right="-1"/>
        <w:rPr>
          <w:rFonts w:cs="Arial"/>
          <w:szCs w:val="22"/>
        </w:rPr>
      </w:pPr>
    </w:p>
    <w:p w14:paraId="7D666B8B" w14:textId="77777777" w:rsidR="00F05888" w:rsidRDefault="00F05888">
      <w:pPr>
        <w:ind w:right="-1"/>
        <w:rPr>
          <w:rFonts w:cs="Arial"/>
          <w:szCs w:val="22"/>
        </w:rPr>
      </w:pPr>
    </w:p>
    <w:p w14:paraId="5D38A9BB" w14:textId="77777777" w:rsidR="00F05888" w:rsidRDefault="00F05888">
      <w:pPr>
        <w:ind w:right="-1"/>
        <w:rPr>
          <w:rFonts w:cs="Arial"/>
          <w:szCs w:val="22"/>
        </w:rPr>
      </w:pPr>
    </w:p>
    <w:p w14:paraId="61D45D0C" w14:textId="77777777" w:rsidR="00F05888" w:rsidRDefault="00F05888">
      <w:pPr>
        <w:ind w:right="-1"/>
        <w:rPr>
          <w:rFonts w:cs="Arial"/>
          <w:szCs w:val="22"/>
        </w:rPr>
      </w:pPr>
    </w:p>
    <w:p w14:paraId="226B2F47" w14:textId="77777777" w:rsidR="004B25BD" w:rsidRDefault="004B25BD">
      <w:pPr>
        <w:ind w:right="-1"/>
        <w:rPr>
          <w:rFonts w:cs="Arial"/>
          <w:szCs w:val="22"/>
        </w:rPr>
      </w:pPr>
    </w:p>
    <w:p w14:paraId="23146234" w14:textId="77777777" w:rsidR="004B25BD" w:rsidRDefault="004B25BD">
      <w:pPr>
        <w:ind w:right="-1"/>
        <w:rPr>
          <w:rFonts w:cs="Arial"/>
          <w:szCs w:val="22"/>
        </w:rPr>
      </w:pPr>
    </w:p>
    <w:p w14:paraId="2B0287B4" w14:textId="77777777" w:rsidR="00F05888" w:rsidRDefault="00F05888">
      <w:pPr>
        <w:ind w:right="-1"/>
        <w:rPr>
          <w:rFonts w:cs="Arial"/>
          <w:szCs w:val="22"/>
        </w:rPr>
      </w:pPr>
    </w:p>
    <w:p w14:paraId="1B1CBEEA" w14:textId="77777777" w:rsidR="00F05888" w:rsidRDefault="00F05888">
      <w:pPr>
        <w:ind w:right="-1"/>
        <w:rPr>
          <w:rFonts w:cs="Arial"/>
          <w:szCs w:val="22"/>
        </w:rPr>
      </w:pPr>
    </w:p>
    <w:p w14:paraId="38D4C52A" w14:textId="77777777" w:rsidR="00F05888" w:rsidRDefault="00B74CCD">
      <w:pPr>
        <w:ind w:right="-1"/>
      </w:pPr>
      <w:r>
        <w:rPr>
          <w:rFonts w:cs="Arial"/>
          <w:szCs w:val="22"/>
        </w:rPr>
        <w:lastRenderedPageBreak/>
        <w:t>2.3) Millora en la puntuació a les enquestes de qualitat del servei (cl.7.3.5 PPT)</w:t>
      </w:r>
    </w:p>
    <w:p w14:paraId="559CB1E6" w14:textId="77777777" w:rsidR="00F05888" w:rsidRDefault="00F05888">
      <w:pPr>
        <w:ind w:left="851" w:right="1558"/>
        <w:rPr>
          <w:szCs w:val="22"/>
        </w:rPr>
      </w:pPr>
    </w:p>
    <w:tbl>
      <w:tblPr>
        <w:tblW w:w="4078" w:type="dxa"/>
        <w:tblInd w:w="237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90"/>
        <w:gridCol w:w="1788"/>
      </w:tblGrid>
      <w:tr w:rsidR="00F05888" w14:paraId="7A69C6CE" w14:textId="77777777">
        <w:trPr>
          <w:trHeight w:hRule="exact" w:val="1349"/>
        </w:trPr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61B5FE" w14:textId="77777777" w:rsidR="00F05888" w:rsidRDefault="00B74CCD">
            <w:pPr>
              <w:tabs>
                <w:tab w:val="left" w:pos="741"/>
              </w:tabs>
              <w:ind w:left="316" w:hanging="142"/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7,5 punts (mínim obligatori cl. 7.3.5 PPT)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FD19F" w14:textId="77777777" w:rsidR="00F05888" w:rsidRDefault="00B74CCD">
            <w:pPr>
              <w:jc w:val="center"/>
            </w:pPr>
            <w:r>
              <w:rPr>
                <w:rFonts w:cs="Arial"/>
                <w:b/>
                <w:szCs w:val="22"/>
              </w:rPr>
              <w:t>Marqueu amb una X</w:t>
            </w:r>
          </w:p>
        </w:tc>
      </w:tr>
      <w:tr w:rsidR="00F05888" w14:paraId="681DB200" w14:textId="77777777">
        <w:trPr>
          <w:trHeight w:hRule="exact" w:val="343"/>
        </w:trPr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FCCB64" w14:textId="77777777" w:rsidR="00F05888" w:rsidRDefault="00B74CCD">
            <w:pPr>
              <w:tabs>
                <w:tab w:val="left" w:pos="741"/>
              </w:tabs>
              <w:ind w:left="316" w:hanging="142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8 punts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38D39" w14:textId="77777777" w:rsidR="00F05888" w:rsidRDefault="00F05888">
            <w:pPr>
              <w:rPr>
                <w:rFonts w:cs="Arial"/>
                <w:szCs w:val="22"/>
              </w:rPr>
            </w:pPr>
          </w:p>
        </w:tc>
      </w:tr>
      <w:tr w:rsidR="00F05888" w14:paraId="709C36B0" w14:textId="77777777">
        <w:trPr>
          <w:trHeight w:hRule="exact" w:val="292"/>
        </w:trPr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429239" w14:textId="77777777" w:rsidR="00F05888" w:rsidRDefault="00B74CCD">
            <w:pPr>
              <w:tabs>
                <w:tab w:val="left" w:pos="741"/>
                <w:tab w:val="left" w:leader="dot" w:pos="3828"/>
              </w:tabs>
              <w:ind w:left="316" w:hanging="142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8,5 punts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087F2" w14:textId="77777777" w:rsidR="00F05888" w:rsidRDefault="00F05888">
            <w:pPr>
              <w:rPr>
                <w:rFonts w:cs="Arial"/>
                <w:szCs w:val="22"/>
              </w:rPr>
            </w:pPr>
          </w:p>
        </w:tc>
      </w:tr>
    </w:tbl>
    <w:p w14:paraId="33EAEDBB" w14:textId="77777777" w:rsidR="00F05888" w:rsidRDefault="00B74CCD">
      <w:pPr>
        <w:spacing w:before="120"/>
        <w:ind w:left="1134" w:right="851"/>
        <w:jc w:val="center"/>
      </w:pPr>
      <w:r>
        <w:rPr>
          <w:rFonts w:cs="Arial"/>
          <w:i/>
          <w:sz w:val="18"/>
          <w:szCs w:val="18"/>
        </w:rPr>
        <w:t>(Marcar l’opció escollida amb una X. En cas de no marcar cap opció o marcar més d’una</w:t>
      </w:r>
      <w:r>
        <w:rPr>
          <w:i/>
          <w:sz w:val="18"/>
          <w:szCs w:val="18"/>
        </w:rPr>
        <w:t>, s’entendrà que no oferiu la millora i obtindreu o punts)</w:t>
      </w:r>
    </w:p>
    <w:p w14:paraId="56AEF912" w14:textId="77777777" w:rsidR="00F05888" w:rsidRDefault="00F05888">
      <w:pPr>
        <w:ind w:left="851" w:right="1558"/>
        <w:rPr>
          <w:szCs w:val="22"/>
        </w:rPr>
      </w:pPr>
    </w:p>
    <w:p w14:paraId="11961516" w14:textId="77777777" w:rsidR="00F05888" w:rsidRDefault="00F05888">
      <w:pPr>
        <w:ind w:left="851" w:right="1558"/>
        <w:rPr>
          <w:szCs w:val="22"/>
        </w:rPr>
      </w:pPr>
    </w:p>
    <w:p w14:paraId="45B3B5E6" w14:textId="77777777" w:rsidR="00F05888" w:rsidRDefault="00B74CCD">
      <w:pPr>
        <w:tabs>
          <w:tab w:val="right" w:leader="dot" w:pos="8080"/>
        </w:tabs>
        <w:autoSpaceDE w:val="0"/>
      </w:pPr>
      <w:r>
        <w:rPr>
          <w:rFonts w:cs="Arial"/>
          <w:szCs w:val="22"/>
        </w:rPr>
        <w:t>2.4) Reducció en l’execució de la segona part de la posada en marxa del servei, on el termini</w:t>
      </w:r>
      <w:r>
        <w:rPr>
          <w:szCs w:val="22"/>
        </w:rPr>
        <w:t xml:space="preserve"> màxim són 2 mesos a partir de l’inici del contracte</w:t>
      </w:r>
      <w:r>
        <w:rPr>
          <w:rFonts w:cs="Arial"/>
          <w:szCs w:val="22"/>
        </w:rPr>
        <w:t xml:space="preserve"> (cl. 7.3.8 PPT)</w:t>
      </w:r>
    </w:p>
    <w:p w14:paraId="1A560848" w14:textId="77777777" w:rsidR="00F05888" w:rsidRDefault="00F05888">
      <w:pPr>
        <w:ind w:left="708"/>
        <w:contextualSpacing/>
        <w:rPr>
          <w:rFonts w:cs="Arial"/>
          <w:i/>
          <w:color w:val="003399"/>
        </w:rPr>
      </w:pPr>
    </w:p>
    <w:tbl>
      <w:tblPr>
        <w:tblW w:w="5953" w:type="dxa"/>
        <w:tblInd w:w="99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94"/>
        <w:gridCol w:w="1559"/>
      </w:tblGrid>
      <w:tr w:rsidR="00F05888" w14:paraId="403B3459" w14:textId="77777777">
        <w:trPr>
          <w:trHeight w:val="524"/>
        </w:trPr>
        <w:tc>
          <w:tcPr>
            <w:tcW w:w="439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86FD2" w14:textId="77777777" w:rsidR="00F05888" w:rsidRDefault="00F05888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36B7F0" w14:textId="77777777" w:rsidR="00F05888" w:rsidRDefault="00B74CCD">
            <w:pPr>
              <w:jc w:val="center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Marqueu amb una X</w:t>
            </w:r>
          </w:p>
        </w:tc>
      </w:tr>
      <w:tr w:rsidR="00F05888" w14:paraId="564D2FA9" w14:textId="77777777">
        <w:trPr>
          <w:trHeight w:hRule="exact" w:val="284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542315" w14:textId="77777777" w:rsidR="00F05888" w:rsidRDefault="00B74CCD">
            <w:pPr>
              <w:tabs>
                <w:tab w:val="left" w:pos="741"/>
              </w:tabs>
              <w:ind w:left="316" w:hanging="142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Reducció d’1 setmana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2B3EC" w14:textId="77777777" w:rsidR="00F05888" w:rsidRDefault="00F05888">
            <w:pPr>
              <w:jc w:val="center"/>
              <w:rPr>
                <w:rFonts w:cs="Arial"/>
                <w:szCs w:val="22"/>
              </w:rPr>
            </w:pPr>
          </w:p>
        </w:tc>
      </w:tr>
      <w:tr w:rsidR="00F05888" w14:paraId="4568F41F" w14:textId="77777777">
        <w:trPr>
          <w:trHeight w:hRule="exact" w:val="284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2A58CF" w14:textId="77777777" w:rsidR="00F05888" w:rsidRDefault="00B74CCD">
            <w:pPr>
              <w:tabs>
                <w:tab w:val="left" w:pos="741"/>
                <w:tab w:val="left" w:leader="dot" w:pos="3828"/>
              </w:tabs>
              <w:ind w:left="316" w:hanging="142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Reducció de 2 setmanes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DE50C" w14:textId="77777777" w:rsidR="00F05888" w:rsidRDefault="00F05888">
            <w:pPr>
              <w:jc w:val="center"/>
              <w:rPr>
                <w:rFonts w:cs="Arial"/>
                <w:szCs w:val="22"/>
              </w:rPr>
            </w:pPr>
          </w:p>
        </w:tc>
      </w:tr>
      <w:tr w:rsidR="00F05888" w14:paraId="43B99FC1" w14:textId="77777777">
        <w:trPr>
          <w:trHeight w:hRule="exact" w:val="284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6A1F5A" w14:textId="77777777" w:rsidR="00F05888" w:rsidRDefault="00B74CCD">
            <w:pPr>
              <w:tabs>
                <w:tab w:val="left" w:pos="741"/>
              </w:tabs>
              <w:ind w:left="316" w:hanging="142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Reducció de 3 setmanes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1B496" w14:textId="77777777" w:rsidR="00F05888" w:rsidRDefault="00F05888">
            <w:pPr>
              <w:jc w:val="center"/>
              <w:rPr>
                <w:rFonts w:cs="Arial"/>
                <w:szCs w:val="22"/>
              </w:rPr>
            </w:pPr>
          </w:p>
        </w:tc>
      </w:tr>
      <w:tr w:rsidR="00F05888" w14:paraId="71187AC0" w14:textId="77777777">
        <w:trPr>
          <w:trHeight w:hRule="exact" w:val="284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3290F8" w14:textId="77777777" w:rsidR="00F05888" w:rsidRDefault="00B74CCD">
            <w:pPr>
              <w:tabs>
                <w:tab w:val="left" w:pos="741"/>
              </w:tabs>
              <w:ind w:left="316" w:hanging="142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Reducció de 4 setmanes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05C7A" w14:textId="77777777" w:rsidR="00F05888" w:rsidRDefault="00F05888">
            <w:pPr>
              <w:jc w:val="center"/>
              <w:rPr>
                <w:rFonts w:cs="Arial"/>
                <w:szCs w:val="22"/>
              </w:rPr>
            </w:pPr>
          </w:p>
        </w:tc>
      </w:tr>
    </w:tbl>
    <w:p w14:paraId="532A0E10" w14:textId="77777777" w:rsidR="00F05888" w:rsidRDefault="00B74CCD">
      <w:pPr>
        <w:spacing w:before="120"/>
        <w:ind w:right="851" w:firstLine="851"/>
        <w:jc w:val="center"/>
      </w:pPr>
      <w:r>
        <w:rPr>
          <w:rFonts w:cs="Arial"/>
          <w:i/>
          <w:sz w:val="18"/>
          <w:szCs w:val="18"/>
        </w:rPr>
        <w:t>(Marcar l’opció escollida amb una X. En cas de no marcar cap opció o marcar més d’una</w:t>
      </w:r>
      <w:r>
        <w:rPr>
          <w:i/>
          <w:sz w:val="18"/>
          <w:szCs w:val="18"/>
        </w:rPr>
        <w:t>, s’entendrà que no oferiu la millora i obtindreu o punts)</w:t>
      </w:r>
    </w:p>
    <w:p w14:paraId="0F6A4E76" w14:textId="77777777" w:rsidR="00F05888" w:rsidRDefault="00F05888">
      <w:pPr>
        <w:tabs>
          <w:tab w:val="right" w:leader="dot" w:pos="9071"/>
        </w:tabs>
        <w:autoSpaceDE w:val="0"/>
        <w:ind w:left="851" w:hanging="851"/>
        <w:jc w:val="left"/>
        <w:rPr>
          <w:rFonts w:cs="Arial"/>
          <w:b/>
          <w:szCs w:val="22"/>
          <w:u w:val="single"/>
        </w:rPr>
      </w:pPr>
    </w:p>
    <w:p w14:paraId="7C50C5C0" w14:textId="77777777" w:rsidR="00F05888" w:rsidRDefault="00F05888">
      <w:pPr>
        <w:tabs>
          <w:tab w:val="right" w:leader="dot" w:pos="9071"/>
        </w:tabs>
        <w:autoSpaceDE w:val="0"/>
        <w:ind w:left="851" w:hanging="851"/>
        <w:jc w:val="left"/>
        <w:rPr>
          <w:rFonts w:cs="Arial"/>
          <w:b/>
          <w:szCs w:val="22"/>
          <w:u w:val="single"/>
        </w:rPr>
      </w:pPr>
    </w:p>
    <w:p w14:paraId="41BF627E" w14:textId="77777777" w:rsidR="00F05888" w:rsidRDefault="00F05888">
      <w:pPr>
        <w:tabs>
          <w:tab w:val="right" w:leader="dot" w:pos="9071"/>
        </w:tabs>
        <w:autoSpaceDE w:val="0"/>
        <w:ind w:left="851" w:hanging="851"/>
        <w:jc w:val="left"/>
        <w:rPr>
          <w:rFonts w:cs="Arial"/>
          <w:b/>
          <w:szCs w:val="22"/>
          <w:u w:val="single"/>
        </w:rPr>
      </w:pPr>
    </w:p>
    <w:p w14:paraId="66324C78" w14:textId="77777777" w:rsidR="00F05888" w:rsidRDefault="00B74CCD">
      <w:pPr>
        <w:tabs>
          <w:tab w:val="right" w:leader="dot" w:pos="9071"/>
        </w:tabs>
        <w:autoSpaceDE w:val="0"/>
        <w:ind w:left="851" w:hanging="851"/>
        <w:jc w:val="left"/>
      </w:pPr>
      <w:r>
        <w:rPr>
          <w:rFonts w:cs="Arial"/>
          <w:b/>
          <w:szCs w:val="22"/>
          <w:u w:val="single"/>
        </w:rPr>
        <w:t>Criteri 3</w:t>
      </w:r>
      <w:r>
        <w:rPr>
          <w:rFonts w:cs="Arial"/>
          <w:szCs w:val="22"/>
        </w:rPr>
        <w:t>: Qualificació del personal adscrit a l’execució del contracte</w:t>
      </w:r>
    </w:p>
    <w:tbl>
      <w:tblPr>
        <w:tblW w:w="878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46"/>
        <w:gridCol w:w="1842"/>
      </w:tblGrid>
      <w:tr w:rsidR="00F05888" w14:paraId="021456EF" w14:textId="77777777">
        <w:trPr>
          <w:trHeight w:val="571"/>
          <w:jc w:val="center"/>
        </w:trPr>
        <w:tc>
          <w:tcPr>
            <w:tcW w:w="694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AC897C" w14:textId="77777777" w:rsidR="00F05888" w:rsidRDefault="00F05888">
            <w:pPr>
              <w:spacing w:line="276" w:lineRule="auto"/>
              <w:rPr>
                <w:b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23377C" w14:textId="77777777" w:rsidR="00F05888" w:rsidRDefault="00B74CCD">
            <w:pPr>
              <w:spacing w:line="276" w:lineRule="auto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Marqueu amb una X</w:t>
            </w:r>
          </w:p>
        </w:tc>
      </w:tr>
      <w:tr w:rsidR="00F05888" w14:paraId="7AFA78BC" w14:textId="77777777">
        <w:trPr>
          <w:jc w:val="center"/>
        </w:trPr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57BBDB" w14:textId="77777777" w:rsidR="00F05888" w:rsidRDefault="00B74CCD">
            <w:pPr>
              <w:ind w:right="40"/>
            </w:pPr>
            <w:r>
              <w:rPr>
                <w:rFonts w:cs="Arial"/>
                <w:szCs w:val="22"/>
              </w:rPr>
              <w:t xml:space="preserve">Ofereix </w:t>
            </w:r>
            <w:r>
              <w:rPr>
                <w:szCs w:val="22"/>
              </w:rPr>
              <w:t xml:space="preserve">certificació del </w:t>
            </w:r>
            <w:r>
              <w:rPr>
                <w:b/>
                <w:bCs/>
                <w:szCs w:val="22"/>
              </w:rPr>
              <w:t>referent tècnic</w:t>
            </w:r>
            <w:r>
              <w:rPr>
                <w:szCs w:val="22"/>
              </w:rPr>
              <w:t xml:space="preserve"> e</w:t>
            </w:r>
            <w:r>
              <w:rPr>
                <w:rFonts w:cs="Arial"/>
                <w:szCs w:val="22"/>
              </w:rPr>
              <w:t xml:space="preserve">n </w:t>
            </w:r>
            <w:proofErr w:type="spellStart"/>
            <w:r>
              <w:rPr>
                <w:rFonts w:cs="Arial"/>
                <w:szCs w:val="22"/>
              </w:rPr>
              <w:t>Information</w:t>
            </w:r>
            <w:proofErr w:type="spellEnd"/>
            <w:r>
              <w:rPr>
                <w:rFonts w:cs="Arial"/>
                <w:szCs w:val="22"/>
              </w:rPr>
              <w:t xml:space="preserve"> Technology </w:t>
            </w:r>
            <w:proofErr w:type="spellStart"/>
            <w:r>
              <w:rPr>
                <w:rFonts w:cs="Arial"/>
                <w:szCs w:val="22"/>
              </w:rPr>
              <w:t>Infrastructure</w:t>
            </w:r>
            <w:proofErr w:type="spellEnd"/>
            <w:r>
              <w:rPr>
                <w:rFonts w:cs="Arial"/>
                <w:szCs w:val="22"/>
              </w:rPr>
              <w:t xml:space="preserve"> </w:t>
            </w:r>
            <w:proofErr w:type="spellStart"/>
            <w:r>
              <w:rPr>
                <w:rFonts w:cs="Arial"/>
                <w:szCs w:val="22"/>
              </w:rPr>
              <w:t>Library</w:t>
            </w:r>
            <w:proofErr w:type="spellEnd"/>
            <w:r>
              <w:rPr>
                <w:rFonts w:cs="Arial"/>
                <w:szCs w:val="22"/>
                <w:shd w:val="clear" w:color="auto" w:fill="FFFFFF"/>
              </w:rPr>
              <w:t xml:space="preserve"> (</w:t>
            </w:r>
            <w:r>
              <w:rPr>
                <w:rFonts w:cs="Arial"/>
                <w:szCs w:val="22"/>
              </w:rPr>
              <w:t xml:space="preserve">ITIL)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CEA0C4" w14:textId="77777777" w:rsidR="00F05888" w:rsidRDefault="00F05888">
            <w:pPr>
              <w:spacing w:line="276" w:lineRule="auto"/>
              <w:rPr>
                <w:szCs w:val="22"/>
              </w:rPr>
            </w:pPr>
          </w:p>
        </w:tc>
      </w:tr>
      <w:tr w:rsidR="00F05888" w14:paraId="0A5ACA51" w14:textId="77777777">
        <w:trPr>
          <w:trHeight w:val="204"/>
          <w:jc w:val="center"/>
        </w:trPr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6B61C" w14:textId="77777777" w:rsidR="00F05888" w:rsidRDefault="00B74CCD">
            <w:r>
              <w:rPr>
                <w:rFonts w:cs="Arial"/>
                <w:szCs w:val="22"/>
              </w:rPr>
              <w:t xml:space="preserve">Ofereix </w:t>
            </w:r>
            <w:r>
              <w:rPr>
                <w:szCs w:val="22"/>
              </w:rPr>
              <w:t xml:space="preserve">certificació del </w:t>
            </w:r>
            <w:r>
              <w:rPr>
                <w:b/>
                <w:bCs/>
                <w:szCs w:val="22"/>
              </w:rPr>
              <w:t xml:space="preserve">tècnic supervisor de </w:t>
            </w:r>
            <w:proofErr w:type="spellStart"/>
            <w:r>
              <w:rPr>
                <w:b/>
                <w:bCs/>
                <w:szCs w:val="22"/>
              </w:rPr>
              <w:t>help</w:t>
            </w:r>
            <w:proofErr w:type="spellEnd"/>
            <w:r>
              <w:rPr>
                <w:b/>
                <w:bCs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Cs w:val="22"/>
              </w:rPr>
              <w:t>desk</w:t>
            </w:r>
            <w:proofErr w:type="spellEnd"/>
            <w:r>
              <w:rPr>
                <w:szCs w:val="22"/>
              </w:rPr>
              <w:t xml:space="preserve"> e</w:t>
            </w:r>
            <w:r>
              <w:rPr>
                <w:rFonts w:cs="Arial"/>
                <w:szCs w:val="22"/>
              </w:rPr>
              <w:t xml:space="preserve">n </w:t>
            </w:r>
            <w:proofErr w:type="spellStart"/>
            <w:r>
              <w:rPr>
                <w:rFonts w:cs="Arial"/>
                <w:szCs w:val="22"/>
              </w:rPr>
              <w:t>Information</w:t>
            </w:r>
            <w:proofErr w:type="spellEnd"/>
            <w:r>
              <w:rPr>
                <w:rFonts w:cs="Arial"/>
                <w:szCs w:val="22"/>
              </w:rPr>
              <w:t xml:space="preserve"> Technology </w:t>
            </w:r>
            <w:proofErr w:type="spellStart"/>
            <w:r>
              <w:rPr>
                <w:rFonts w:cs="Arial"/>
                <w:szCs w:val="22"/>
              </w:rPr>
              <w:t>Infrastructure</w:t>
            </w:r>
            <w:proofErr w:type="spellEnd"/>
            <w:r>
              <w:rPr>
                <w:rFonts w:cs="Arial"/>
                <w:szCs w:val="22"/>
              </w:rPr>
              <w:t xml:space="preserve"> </w:t>
            </w:r>
            <w:proofErr w:type="spellStart"/>
            <w:r>
              <w:rPr>
                <w:rFonts w:cs="Arial"/>
                <w:szCs w:val="22"/>
              </w:rPr>
              <w:t>Library</w:t>
            </w:r>
            <w:proofErr w:type="spellEnd"/>
            <w:r>
              <w:rPr>
                <w:rFonts w:cs="Arial"/>
                <w:szCs w:val="22"/>
                <w:shd w:val="clear" w:color="auto" w:fill="FFFFFF"/>
              </w:rPr>
              <w:t xml:space="preserve"> (</w:t>
            </w:r>
            <w:r>
              <w:rPr>
                <w:rFonts w:cs="Arial"/>
                <w:szCs w:val="22"/>
              </w:rPr>
              <w:t>ITIL)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B54D15" w14:textId="77777777" w:rsidR="00F05888" w:rsidRDefault="00F05888">
            <w:pPr>
              <w:spacing w:line="276" w:lineRule="auto"/>
              <w:rPr>
                <w:szCs w:val="22"/>
              </w:rPr>
            </w:pPr>
          </w:p>
        </w:tc>
      </w:tr>
    </w:tbl>
    <w:p w14:paraId="581034EE" w14:textId="77777777" w:rsidR="00F05888" w:rsidRDefault="00B74CCD">
      <w:pPr>
        <w:spacing w:before="60"/>
        <w:jc w:val="left"/>
        <w:rPr>
          <w:i/>
          <w:sz w:val="18"/>
          <w:szCs w:val="18"/>
        </w:rPr>
      </w:pPr>
      <w:r>
        <w:rPr>
          <w:i/>
          <w:sz w:val="18"/>
          <w:szCs w:val="18"/>
        </w:rPr>
        <w:t>(Marcar amb una X l’opció o les opcions escollides. Si no marqueu cap opció, s’entendrà que no ofereix la certificació)</w:t>
      </w:r>
    </w:p>
    <w:p w14:paraId="00CB6E73" w14:textId="77777777" w:rsidR="00F05888" w:rsidRDefault="00F05888">
      <w:pPr>
        <w:rPr>
          <w:color w:val="3366FF"/>
        </w:rPr>
      </w:pPr>
    </w:p>
    <w:p w14:paraId="1758D90B" w14:textId="77777777" w:rsidR="00F05888" w:rsidRDefault="00F05888"/>
    <w:p w14:paraId="468B355E" w14:textId="77777777" w:rsidR="00F05888" w:rsidRDefault="00F05888"/>
    <w:p w14:paraId="658B293B" w14:textId="77777777" w:rsidR="00F05888" w:rsidRDefault="00F05888"/>
    <w:sectPr w:rsidR="00F05888">
      <w:headerReference w:type="default" r:id="rId7"/>
      <w:footerReference w:type="default" r:id="rId8"/>
      <w:pgSz w:w="11906" w:h="16838"/>
      <w:pgMar w:top="2977" w:right="1701" w:bottom="1985" w:left="170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929DE6" w14:textId="77777777" w:rsidR="00B74CCD" w:rsidRDefault="00B74CCD">
      <w:r>
        <w:separator/>
      </w:r>
    </w:p>
  </w:endnote>
  <w:endnote w:type="continuationSeparator" w:id="0">
    <w:p w14:paraId="5C97B802" w14:textId="77777777" w:rsidR="00B74CCD" w:rsidRDefault="00B74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B18C4" w14:textId="77777777" w:rsidR="00B74CCD" w:rsidRDefault="00B74CCD">
    <w:pPr>
      <w:pStyle w:val="Peu"/>
    </w:pPr>
    <w:r>
      <w:rPr>
        <w:noProof/>
        <w:lang w:eastAsia="ca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0BFCA0C" wp14:editId="78B70233">
              <wp:simplePos x="0" y="0"/>
              <wp:positionH relativeFrom="column">
                <wp:posOffset>-464816</wp:posOffset>
              </wp:positionH>
              <wp:positionV relativeFrom="paragraph">
                <wp:posOffset>-482602</wp:posOffset>
              </wp:positionV>
              <wp:extent cx="6263639" cy="0"/>
              <wp:effectExtent l="0" t="0" r="0" b="0"/>
              <wp:wrapTight wrapText="bothSides">
                <wp:wrapPolygon edited="0">
                  <wp:start x="0" y="0"/>
                  <wp:lineTo x="0" y="21600"/>
                  <wp:lineTo x="21600" y="21600"/>
                  <wp:lineTo x="21600" y="0"/>
                </wp:wrapPolygon>
              </wp:wrapTight>
              <wp:docPr id="872902392" name="Connector rect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63639" cy="0"/>
                      </a:xfrm>
                      <a:prstGeom prst="straightConnector1">
                        <a:avLst/>
                      </a:prstGeom>
                      <a:noFill/>
                      <a:ln w="9528" cap="flat">
                        <a:solidFill>
                          <a:srgbClr val="000000"/>
                        </a:solidFill>
                        <a:prstDash val="solid"/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="">
          <w:pict>
            <v:shapetype w14:anchorId="7120EB69" id="_x0000_t32" coordsize="21600,21600" o:spt="32" o:oned="t" path="m,l21600,21600e" filled="f">
              <v:path arrowok="t" fillok="f" o:connecttype="none"/>
              <o:lock v:ext="edit" shapetype="t"/>
            </v:shapetype>
            <v:shape id="Connector recte 4" o:spid="_x0000_s1026" type="#_x0000_t32" style="position:absolute;margin-left:-36.6pt;margin-top:-38pt;width:493.2pt;height: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" strokeweight=".26467mm">
              <w10:wrap type="tigh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928CE6" w14:textId="77777777" w:rsidR="00B74CCD" w:rsidRDefault="00B74CCD">
      <w:r>
        <w:rPr>
          <w:color w:val="000000"/>
        </w:rPr>
        <w:separator/>
      </w:r>
    </w:p>
  </w:footnote>
  <w:footnote w:type="continuationSeparator" w:id="0">
    <w:p w14:paraId="6E1FDD74" w14:textId="77777777" w:rsidR="00B74CCD" w:rsidRDefault="00B74C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3AE14" w14:textId="77777777" w:rsidR="00B74CCD" w:rsidRDefault="00B74CCD">
    <w:pPr>
      <w:pStyle w:val="Capalera"/>
      <w:tabs>
        <w:tab w:val="clear" w:pos="8504"/>
      </w:tabs>
      <w:spacing w:line="360" w:lineRule="auto"/>
      <w:ind w:left="5670" w:right="-1276"/>
    </w:pPr>
    <w:bookmarkStart w:id="1" w:name="_Hlk158373896"/>
    <w:bookmarkStart w:id="2" w:name="_Hlk158373897"/>
    <w:bookmarkStart w:id="3" w:name="_Hlk170978870"/>
    <w:bookmarkStart w:id="4" w:name="_Hlk170978871"/>
    <w:r>
      <w:rPr>
        <w:noProof/>
      </w:rPr>
      <w:drawing>
        <wp:anchor distT="0" distB="0" distL="114300" distR="114300" simplePos="0" relativeHeight="251659264" behindDoc="0" locked="0" layoutInCell="1" allowOverlap="1" wp14:anchorId="246FD084" wp14:editId="709F0CED">
          <wp:simplePos x="0" y="0"/>
          <wp:positionH relativeFrom="column">
            <wp:posOffset>-66678</wp:posOffset>
          </wp:positionH>
          <wp:positionV relativeFrom="paragraph">
            <wp:posOffset>-114930</wp:posOffset>
          </wp:positionV>
          <wp:extent cx="1517647" cy="615318"/>
          <wp:effectExtent l="0" t="0" r="6353" b="0"/>
          <wp:wrapNone/>
          <wp:docPr id="1480018245" name="Imatge 3" descr="Imatge que conté text, Font, logotip, Gràfics&#10;&#10;Descripció generada automàticamen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17647" cy="61531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b/>
        <w:bCs/>
        <w:sz w:val="18"/>
        <w:szCs w:val="18"/>
      </w:rPr>
      <w:t>Àrea de Serveis Generals i Transició Digital</w:t>
    </w:r>
  </w:p>
  <w:p w14:paraId="199A201E" w14:textId="77777777" w:rsidR="00B74CCD" w:rsidRDefault="00B74CCD">
    <w:pPr>
      <w:pStyle w:val="Capalera"/>
      <w:tabs>
        <w:tab w:val="clear" w:pos="8504"/>
      </w:tabs>
      <w:spacing w:line="360" w:lineRule="auto"/>
      <w:ind w:left="5670" w:right="-1276"/>
      <w:rPr>
        <w:b/>
        <w:bCs/>
        <w:sz w:val="16"/>
        <w:szCs w:val="16"/>
      </w:rPr>
    </w:pPr>
    <w:bookmarkStart w:id="5" w:name="_Hlk171411391"/>
    <w:r>
      <w:rPr>
        <w:b/>
        <w:bCs/>
        <w:sz w:val="16"/>
        <w:szCs w:val="16"/>
      </w:rPr>
      <w:t>Direcció de Serveis de Compra Pública</w:t>
    </w:r>
  </w:p>
  <w:bookmarkEnd w:id="5"/>
  <w:p w14:paraId="48CED320" w14:textId="77777777" w:rsidR="00B74CCD" w:rsidRDefault="00B74CCD">
    <w:pPr>
      <w:spacing w:line="360" w:lineRule="auto"/>
      <w:ind w:left="5670" w:right="-1276"/>
      <w:rPr>
        <w:sz w:val="16"/>
        <w:szCs w:val="16"/>
      </w:rPr>
    </w:pPr>
    <w:r>
      <w:rPr>
        <w:sz w:val="16"/>
        <w:szCs w:val="16"/>
      </w:rPr>
      <w:t xml:space="preserve">Servei de Gestió de la Contractació </w:t>
    </w:r>
  </w:p>
  <w:p w14:paraId="41863D41" w14:textId="77777777" w:rsidR="00B74CCD" w:rsidRDefault="00B74CCD">
    <w:pPr>
      <w:pStyle w:val="Capalera"/>
      <w:ind w:left="6096" w:right="-714"/>
      <w:jc w:val="left"/>
      <w:rPr>
        <w:rFonts w:cs="Arial"/>
        <w:kern w:val="3"/>
        <w:sz w:val="16"/>
        <w:szCs w:val="16"/>
      </w:rPr>
    </w:pPr>
  </w:p>
  <w:bookmarkEnd w:id="1"/>
  <w:bookmarkEnd w:id="2"/>
  <w:bookmarkEnd w:id="3"/>
  <w:bookmarkEnd w:id="4"/>
  <w:p w14:paraId="55E8BD28" w14:textId="77777777" w:rsidR="00B74CCD" w:rsidRDefault="00B74CCD">
    <w:pPr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D4330"/>
    <w:multiLevelType w:val="multilevel"/>
    <w:tmpl w:val="6FD2309C"/>
    <w:lvl w:ilvl="0">
      <w:numFmt w:val="bullet"/>
      <w:lvlText w:val="-"/>
      <w:lvlJc w:val="left"/>
      <w:pPr>
        <w:ind w:left="927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64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36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08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0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52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24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96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687" w:hanging="360"/>
      </w:pPr>
      <w:rPr>
        <w:rFonts w:ascii="Wingdings" w:hAnsi="Wingdings"/>
      </w:rPr>
    </w:lvl>
  </w:abstractNum>
  <w:abstractNum w:abstractNumId="1" w15:restartNumberingAfterBreak="0">
    <w:nsid w:val="2DFE2366"/>
    <w:multiLevelType w:val="hybridMultilevel"/>
    <w:tmpl w:val="375C19A6"/>
    <w:lvl w:ilvl="0" w:tplc="4DDA3832">
      <w:start w:val="1"/>
      <w:numFmt w:val="lowerLetter"/>
      <w:lvlText w:val="%1)"/>
      <w:lvlJc w:val="left"/>
      <w:pPr>
        <w:ind w:left="720" w:hanging="360"/>
      </w:pPr>
      <w:rPr>
        <w:rFonts w:cs="Arial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796BE6"/>
    <w:multiLevelType w:val="multilevel"/>
    <w:tmpl w:val="2BF01226"/>
    <w:lvl w:ilvl="0">
      <w:numFmt w:val="bullet"/>
      <w:lvlText w:val=""/>
      <w:lvlJc w:val="left"/>
      <w:pPr>
        <w:ind w:left="720" w:hanging="360"/>
      </w:pPr>
      <w:rPr>
        <w:rFonts w:ascii="Wingdings" w:hAnsi="Wingdings"/>
        <w:color w:val="auto"/>
        <w:sz w:val="24"/>
      </w:rPr>
    </w:lvl>
    <w:lvl w:ilvl="1">
      <w:start w:val="1"/>
      <w:numFmt w:val="lowerLetter"/>
      <w:lvlText w:val=")"/>
      <w:lvlJc w:val="left"/>
      <w:pPr>
        <w:ind w:left="1440" w:hanging="360"/>
      </w:pPr>
      <w:rPr>
        <w:rFonts w:ascii="Arial" w:hAnsi="Arial"/>
        <w:b w:val="0"/>
        <w:bCs/>
        <w:i w:val="0"/>
        <w:sz w:val="22"/>
        <w:szCs w:val="22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5218345F"/>
    <w:multiLevelType w:val="multilevel"/>
    <w:tmpl w:val="AAA87128"/>
    <w:lvl w:ilvl="0">
      <w:numFmt w:val="bullet"/>
      <w:lvlText w:val=""/>
      <w:lvlJc w:val="left"/>
      <w:pPr>
        <w:ind w:left="1004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72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44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16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8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0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2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04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764" w:hanging="360"/>
      </w:pPr>
      <w:rPr>
        <w:rFonts w:ascii="Wingdings" w:hAnsi="Wingdings"/>
      </w:rPr>
    </w:lvl>
  </w:abstractNum>
  <w:abstractNum w:abstractNumId="4" w15:restartNumberingAfterBreak="0">
    <w:nsid w:val="5EDA236C"/>
    <w:multiLevelType w:val="multilevel"/>
    <w:tmpl w:val="229047A6"/>
    <w:lvl w:ilvl="0">
      <w:numFmt w:val="bullet"/>
      <w:lvlText w:val=""/>
      <w:lvlJc w:val="left"/>
      <w:pPr>
        <w:ind w:left="360" w:hanging="360"/>
      </w:pPr>
      <w:rPr>
        <w:rFonts w:ascii="Wingdings" w:hAnsi="Wingdings"/>
        <w:sz w:val="24"/>
        <w:szCs w:val="24"/>
      </w:rPr>
    </w:lvl>
    <w:lvl w:ilvl="1">
      <w:start w:val="1"/>
      <w:numFmt w:val="lowerLetter"/>
      <w:lvlText w:val=")"/>
      <w:lvlJc w:val="left"/>
      <w:pPr>
        <w:ind w:left="1080" w:hanging="360"/>
      </w:p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5" w15:restartNumberingAfterBreak="0">
    <w:nsid w:val="63811BBF"/>
    <w:multiLevelType w:val="hybridMultilevel"/>
    <w:tmpl w:val="DF80E484"/>
    <w:lvl w:ilvl="0" w:tplc="4F749992">
      <w:start w:val="1"/>
      <w:numFmt w:val="lowerLetter"/>
      <w:lvlText w:val="%1)"/>
      <w:lvlJc w:val="left"/>
      <w:pPr>
        <w:ind w:left="720" w:hanging="360"/>
      </w:pPr>
      <w:rPr>
        <w:rFonts w:cs="Arial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7381238">
    <w:abstractNumId w:val="3"/>
  </w:num>
  <w:num w:numId="2" w16cid:durableId="811097722">
    <w:abstractNumId w:val="0"/>
  </w:num>
  <w:num w:numId="3" w16cid:durableId="222378867">
    <w:abstractNumId w:val="4"/>
  </w:num>
  <w:num w:numId="4" w16cid:durableId="1358307993">
    <w:abstractNumId w:val="2"/>
  </w:num>
  <w:num w:numId="5" w16cid:durableId="806776469">
    <w:abstractNumId w:val="5"/>
  </w:num>
  <w:num w:numId="6" w16cid:durableId="12745563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888"/>
    <w:rsid w:val="001357AD"/>
    <w:rsid w:val="004B25BD"/>
    <w:rsid w:val="00B74CCD"/>
    <w:rsid w:val="00F05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38CD0"/>
  <w15:docId w15:val="{CF4AF0DE-A41D-45CF-A1A5-D77337459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rial"/>
        <w:kern w:val="3"/>
        <w:sz w:val="22"/>
        <w:szCs w:val="22"/>
        <w:lang w:val="ca-ES" w:eastAsia="en-US" w:bidi="ar-SA"/>
      </w:rPr>
    </w:rPrDefault>
    <w:pPrDefault>
      <w:pPr>
        <w:autoSpaceDN w:val="0"/>
        <w:spacing w:after="160" w:line="25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0" w:line="240" w:lineRule="auto"/>
      <w:jc w:val="both"/>
    </w:pPr>
    <w:rPr>
      <w:rFonts w:ascii="Arial" w:eastAsia="Times New Roman" w:hAnsi="Arial" w:cs="Times New Roman"/>
      <w:kern w:val="0"/>
      <w:szCs w:val="20"/>
      <w:lang w:eastAsia="es-ES"/>
    </w:rPr>
  </w:style>
  <w:style w:type="paragraph" w:styleId="Ttol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hAnsi="Aptos Display"/>
      <w:color w:val="0F4761"/>
      <w:sz w:val="40"/>
      <w:szCs w:val="40"/>
    </w:rPr>
  </w:style>
  <w:style w:type="paragraph" w:styleId="Ttol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hAnsi="Aptos Display"/>
      <w:color w:val="0F4761"/>
      <w:sz w:val="32"/>
      <w:szCs w:val="32"/>
    </w:rPr>
  </w:style>
  <w:style w:type="paragraph" w:styleId="Ttol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Ttol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i/>
      <w:iCs/>
      <w:color w:val="0F4761"/>
    </w:rPr>
  </w:style>
  <w:style w:type="paragraph" w:styleId="Ttol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Ttol6">
    <w:name w:val="heading 6"/>
    <w:basedOn w:val="Normal"/>
    <w:next w:val="Normal"/>
    <w:uiPriority w:val="9"/>
    <w:semiHidden/>
    <w:unhideWhenUsed/>
    <w:qFormat/>
    <w:pPr>
      <w:keepNext/>
      <w:keepLines/>
      <w:spacing w:before="40"/>
      <w:outlineLvl w:val="5"/>
    </w:pPr>
    <w:rPr>
      <w:i/>
      <w:iCs/>
      <w:color w:val="595959"/>
    </w:rPr>
  </w:style>
  <w:style w:type="paragraph" w:styleId="Ttol7">
    <w:name w:val="heading 7"/>
    <w:basedOn w:val="Normal"/>
    <w:next w:val="Normal"/>
    <w:pPr>
      <w:keepNext/>
      <w:keepLines/>
      <w:spacing w:before="40"/>
      <w:outlineLvl w:val="6"/>
    </w:pPr>
    <w:rPr>
      <w:color w:val="595959"/>
    </w:rPr>
  </w:style>
  <w:style w:type="paragraph" w:styleId="Ttol8">
    <w:name w:val="heading 8"/>
    <w:basedOn w:val="Normal"/>
    <w:next w:val="Normal"/>
    <w:pPr>
      <w:keepNext/>
      <w:keepLines/>
      <w:outlineLvl w:val="7"/>
    </w:pPr>
    <w:rPr>
      <w:i/>
      <w:iCs/>
      <w:color w:val="272727"/>
    </w:rPr>
  </w:style>
  <w:style w:type="paragraph" w:styleId="Ttol9">
    <w:name w:val="heading 9"/>
    <w:basedOn w:val="Normal"/>
    <w:next w:val="Normal"/>
    <w:pPr>
      <w:keepNext/>
      <w:keepLines/>
      <w:outlineLvl w:val="8"/>
    </w:pPr>
    <w:rPr>
      <w:color w:val="272727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Ttol2Car">
    <w:name w:val="Títol 2 Car"/>
    <w:basedOn w:val="Lletraperdefectedelpargraf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Ttol3Car">
    <w:name w:val="Títol 3 Car"/>
    <w:basedOn w:val="Lletraperdefectedelpargraf"/>
    <w:rPr>
      <w:rFonts w:eastAsia="Times New Roman" w:cs="Times New Roman"/>
      <w:color w:val="0F4761"/>
      <w:sz w:val="28"/>
      <w:szCs w:val="28"/>
    </w:rPr>
  </w:style>
  <w:style w:type="character" w:customStyle="1" w:styleId="Ttol4Car">
    <w:name w:val="Títol 4 Car"/>
    <w:basedOn w:val="Lletraperdefectedelpargraf"/>
    <w:rPr>
      <w:rFonts w:eastAsia="Times New Roman" w:cs="Times New Roman"/>
      <w:i/>
      <w:iCs/>
      <w:color w:val="0F4761"/>
    </w:rPr>
  </w:style>
  <w:style w:type="character" w:customStyle="1" w:styleId="Ttol5Car">
    <w:name w:val="Títol 5 Car"/>
    <w:basedOn w:val="Lletraperdefectedelpargraf"/>
    <w:rPr>
      <w:rFonts w:eastAsia="Times New Roman" w:cs="Times New Roman"/>
      <w:color w:val="0F4761"/>
    </w:rPr>
  </w:style>
  <w:style w:type="character" w:customStyle="1" w:styleId="Ttol6Car">
    <w:name w:val="Títol 6 Car"/>
    <w:basedOn w:val="Lletraperdefectedelpargraf"/>
    <w:rPr>
      <w:rFonts w:eastAsia="Times New Roman" w:cs="Times New Roman"/>
      <w:i/>
      <w:iCs/>
      <w:color w:val="595959"/>
    </w:rPr>
  </w:style>
  <w:style w:type="character" w:customStyle="1" w:styleId="Ttol7Car">
    <w:name w:val="Títol 7 Car"/>
    <w:basedOn w:val="Lletraperdefectedelpargraf"/>
    <w:rPr>
      <w:rFonts w:eastAsia="Times New Roman" w:cs="Times New Roman"/>
      <w:color w:val="595959"/>
    </w:rPr>
  </w:style>
  <w:style w:type="character" w:customStyle="1" w:styleId="Ttol8Car">
    <w:name w:val="Títol 8 Car"/>
    <w:basedOn w:val="Lletraperdefectedelpargraf"/>
    <w:rPr>
      <w:rFonts w:eastAsia="Times New Roman" w:cs="Times New Roman"/>
      <w:i/>
      <w:iCs/>
      <w:color w:val="272727"/>
    </w:rPr>
  </w:style>
  <w:style w:type="character" w:customStyle="1" w:styleId="Ttol9Car">
    <w:name w:val="Títol 9 Car"/>
    <w:basedOn w:val="Lletraperdefectedelpargraf"/>
    <w:rPr>
      <w:rFonts w:eastAsia="Times New Roman" w:cs="Times New Roman"/>
      <w:color w:val="272727"/>
    </w:rPr>
  </w:style>
  <w:style w:type="paragraph" w:styleId="Ttol">
    <w:name w:val="Title"/>
    <w:basedOn w:val="Normal"/>
    <w:next w:val="Normal"/>
    <w:uiPriority w:val="10"/>
    <w:qFormat/>
    <w:pPr>
      <w:spacing w:after="80"/>
      <w:contextualSpacing/>
    </w:pPr>
    <w:rPr>
      <w:rFonts w:ascii="Aptos Display" w:hAnsi="Aptos Display"/>
      <w:spacing w:val="-10"/>
      <w:kern w:val="3"/>
      <w:sz w:val="56"/>
      <w:szCs w:val="56"/>
    </w:rPr>
  </w:style>
  <w:style w:type="character" w:customStyle="1" w:styleId="TtolCar">
    <w:name w:val="Títol Car"/>
    <w:basedOn w:val="Lletraperdefectedelpargraf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tol">
    <w:name w:val="Subtitle"/>
    <w:basedOn w:val="Normal"/>
    <w:next w:val="Normal"/>
    <w:uiPriority w:val="11"/>
    <w:qFormat/>
    <w:rPr>
      <w:color w:val="595959"/>
      <w:spacing w:val="15"/>
      <w:sz w:val="28"/>
      <w:szCs w:val="28"/>
    </w:rPr>
  </w:style>
  <w:style w:type="character" w:customStyle="1" w:styleId="SubttolCar">
    <w:name w:val="Subtítol Car"/>
    <w:basedOn w:val="Lletraperdefectedelpargraf"/>
    <w:rPr>
      <w:rFonts w:eastAsia="Times New Roman" w:cs="Times New Roman"/>
      <w:color w:val="595959"/>
      <w:spacing w:val="15"/>
      <w:sz w:val="28"/>
      <w:szCs w:val="28"/>
    </w:rPr>
  </w:style>
  <w:style w:type="paragraph" w:styleId="Cita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CitaCar">
    <w:name w:val="Cita Car"/>
    <w:basedOn w:val="Lletraperdefectedelpargraf"/>
    <w:rPr>
      <w:i/>
      <w:iCs/>
      <w:color w:val="404040"/>
    </w:rPr>
  </w:style>
  <w:style w:type="paragraph" w:styleId="Pargrafdellista">
    <w:name w:val="List Paragraph"/>
    <w:basedOn w:val="Normal"/>
    <w:pPr>
      <w:ind w:left="720"/>
      <w:contextualSpacing/>
    </w:pPr>
  </w:style>
  <w:style w:type="character" w:styleId="mfasiintens">
    <w:name w:val="Intense Emphasis"/>
    <w:basedOn w:val="Lletraperdefectedelpargraf"/>
    <w:rPr>
      <w:i/>
      <w:iCs/>
      <w:color w:val="0F4761"/>
    </w:rPr>
  </w:style>
  <w:style w:type="paragraph" w:styleId="Citaintensa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itaintensaCar">
    <w:name w:val="Cita intensa Car"/>
    <w:basedOn w:val="Lletraperdefectedelpargraf"/>
    <w:rPr>
      <w:i/>
      <w:iCs/>
      <w:color w:val="0F4761"/>
    </w:rPr>
  </w:style>
  <w:style w:type="character" w:styleId="Refernciaintensa">
    <w:name w:val="Intense Reference"/>
    <w:basedOn w:val="Lletraperdefectedelpargraf"/>
    <w:rPr>
      <w:b/>
      <w:bCs/>
      <w:smallCaps/>
      <w:color w:val="0F4761"/>
      <w:spacing w:val="5"/>
    </w:rPr>
  </w:style>
  <w:style w:type="paragraph" w:styleId="Capalera">
    <w:name w:val="header"/>
    <w:basedOn w:val="Normal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rPr>
      <w:rFonts w:ascii="Arial" w:eastAsia="Times New Roman" w:hAnsi="Arial" w:cs="Times New Roman"/>
      <w:kern w:val="0"/>
      <w:szCs w:val="20"/>
      <w:lang w:eastAsia="es-ES"/>
    </w:rPr>
  </w:style>
  <w:style w:type="character" w:styleId="Nmerodepgina">
    <w:name w:val="page number"/>
    <w:basedOn w:val="Lletraperdefectedelpargraf"/>
  </w:style>
  <w:style w:type="paragraph" w:styleId="Peu">
    <w:name w:val="footer"/>
    <w:basedOn w:val="Normal"/>
  </w:style>
  <w:style w:type="character" w:customStyle="1" w:styleId="PeuCar">
    <w:name w:val="Peu Car"/>
    <w:basedOn w:val="Lletraperdefectedelpargraf"/>
    <w:rPr>
      <w:rFonts w:ascii="Arial" w:eastAsia="Times New Roman" w:hAnsi="Arial" w:cs="Times New Roman"/>
      <w:kern w:val="0"/>
      <w:szCs w:val="20"/>
      <w:lang w:eastAsia="es-ES"/>
    </w:rPr>
  </w:style>
  <w:style w:type="character" w:customStyle="1" w:styleId="PargrafdellistaCar">
    <w:name w:val="Paràgraf de llista Car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674</Words>
  <Characters>3842</Characters>
  <Application>Microsoft Office Word</Application>
  <DocSecurity>0</DocSecurity>
  <Lines>32</Lines>
  <Paragraphs>9</Paragraphs>
  <ScaleCrop>false</ScaleCrop>
  <Company/>
  <LinksUpToDate>false</LinksUpToDate>
  <CharactersWithSpaces>4507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MARTINEZ SANCHEZ, DAVID</dc:creator>
  <dc:description/>
  <cp:lastModifiedBy>MARTINEZ SANCHEZ, DAVID</cp:lastModifiedBy>
  <cp:revision>3</cp:revision>
  <dcterms:created xsi:type="dcterms:W3CDTF">2025-09-29T08:19:00Z</dcterms:created>
  <dcterms:modified xsi:type="dcterms:W3CDTF">2025-09-29T08:22:00Z</dcterms:modified>
</cp:coreProperties>
</file>