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A07CF8B" w:rsidR="00176F07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professiona</w:t>
      </w:r>
      <w:r w:rsidR="002E5022">
        <w:rPr>
          <w:rFonts w:ascii="Arial" w:eastAsia="Arial Unicode MS" w:hAnsi="Arial" w:cs="Arial"/>
          <w:b/>
          <w:i/>
          <w:lang w:val="ca-ES"/>
        </w:rPr>
        <w:t xml:space="preserve">ls d’investigació </w:t>
      </w:r>
      <w:r w:rsidR="008407DB">
        <w:rPr>
          <w:rFonts w:ascii="Arial" w:eastAsia="Arial Unicode MS" w:hAnsi="Arial" w:cs="Arial"/>
          <w:b/>
          <w:i/>
          <w:lang w:val="ca-ES"/>
        </w:rPr>
        <w:t>dels casos d’assetjament laboral, sexual, LGTBI i acompanyament psicològic a la víctima</w:t>
      </w:r>
    </w:p>
    <w:p w14:paraId="169DC5C7" w14:textId="5BC5613F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9A0A6F">
        <w:rPr>
          <w:rFonts w:ascii="Arial" w:eastAsia="Arial Unicode MS" w:hAnsi="Arial" w:cs="Arial"/>
          <w:b/>
          <w:i/>
          <w:lang w:val="ca-ES"/>
        </w:rPr>
        <w:t>2: Investigació de casos d’assetjament sexual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068A6" w:rsidRPr="00D10D7B" w:rsidRDefault="00C068A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068A6" w:rsidRPr="00D10D7B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5710A84B" w:rsidR="00C068A6" w:rsidRPr="00D95483" w:rsidRDefault="00C068A6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9A0A6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2</w:t>
            </w:r>
            <w:r w:rsidRPr="00C068A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: Investigació casos d’assetjament </w:t>
            </w:r>
            <w:r w:rsidR="009A0A6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sexual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516DE3" w14:textId="77777777" w:rsidR="00B85E92" w:rsidRDefault="00B85E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BADCB15" w14:textId="77777777" w:rsidR="00EC06B5" w:rsidRDefault="00EC06B5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462"/>
        <w:gridCol w:w="2258"/>
      </w:tblGrid>
      <w:tr w:rsidR="00B85E92" w:rsidRPr="00D10D7B" w14:paraId="3EEF6A70" w14:textId="77777777" w:rsidTr="00B85E92">
        <w:tc>
          <w:tcPr>
            <w:tcW w:w="6462" w:type="dxa"/>
          </w:tcPr>
          <w:p w14:paraId="65D1B3E5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0" w:name="_Hlk156807956"/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vAlign w:val="center"/>
          </w:tcPr>
          <w:p w14:paraId="4C846163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 unitari</w:t>
            </w:r>
          </w:p>
        </w:tc>
      </w:tr>
      <w:tr w:rsidR="00B85E92" w:rsidRPr="00D10D7B" w14:paraId="23EE033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01D32EDF" w14:textId="196FD73C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Investigacions complertes de les denúncies d’assetjament </w:t>
            </w:r>
            <w:r w:rsidR="002D05DA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sexual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C41FAC8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1AFFA891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7CFDD760" w14:textId="77777777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Investigacions parcials que no es consideren assetjament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7A9A36D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6970F52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5CF2958C" w14:textId="0A4DB258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Assistència judicial/inspecció de treball d’una investigació d’assetjament </w:t>
            </w:r>
            <w:r w:rsidR="00EC06B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denunciada i/o demandada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8C66CAF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1C54F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04C5BE6F" w14:textId="77777777" w:rsidR="00AA4253" w:rsidRDefault="00AA425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38503C" w14:textId="33D32E4F" w:rsidR="00B85E92" w:rsidRDefault="00E96523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lastRenderedPageBreak/>
        <w:t>Titulació addicional dels recursos humans respecte del mínim exigit</w:t>
      </w:r>
      <w:r w:rsidR="00AA4253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AA4253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AA4253">
        <w:rPr>
          <w:rFonts w:ascii="Arial" w:hAnsi="Arial" w:cs="Arial"/>
          <w:b/>
          <w:bCs/>
          <w:sz w:val="20"/>
          <w:lang w:val="ca-ES"/>
        </w:rPr>
        <w:t>)</w:t>
      </w:r>
    </w:p>
    <w:p w14:paraId="6F74FB82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DBA62FC" w14:textId="1E92A599" w:rsidR="00E96523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Psicòleg adscrit és tècnic superior en prevenció de riscos laborals amb l’especialitat de psicosociologia</w:t>
      </w:r>
    </w:p>
    <w:p w14:paraId="69351F18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55C324" w14:textId="4C9C3014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045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Sí</w:t>
      </w:r>
    </w:p>
    <w:p w14:paraId="2DE3021D" w14:textId="12A5DD72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629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No</w:t>
      </w:r>
    </w:p>
    <w:p w14:paraId="57016534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AF8768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558E765" w14:textId="5698E7F0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Pèrit amb l’afegit de ser advocat laboralista</w:t>
      </w:r>
    </w:p>
    <w:p w14:paraId="40AF66D6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F2C7D1C" w14:textId="71510B59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107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794F746F" w14:textId="353E6622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98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4CC384A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13B9F2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542A062" w14:textId="32641349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Sociòleg adscrit és tècnic superior en prevenció de riscos laborals amb l’especialitat de psicosociologia</w:t>
      </w:r>
    </w:p>
    <w:p w14:paraId="41158E0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D795623" w14:textId="7518963B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0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2576FD5D" w14:textId="3B995AD3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6563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1F8388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A541A6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7D54E9" w14:textId="177721B1" w:rsidR="0009408D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Metge amb l’afegit de ser titulat en psicologia </w:t>
      </w:r>
    </w:p>
    <w:p w14:paraId="60799B6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24A6AB" w14:textId="0947E7AB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336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36A13A8C" w14:textId="1665555E" w:rsidR="0009408D" w:rsidRDefault="00746EED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1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6298DB4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DECA17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9085C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0C3507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A522F9D" w14:textId="77777777" w:rsidR="00AA4253" w:rsidRPr="0009408D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14B0E9" w14:textId="13196880" w:rsidR="00E96523" w:rsidRDefault="00250ACF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Psicòleg amb experiència addicional</w:t>
      </w:r>
      <w:r w:rsidR="00EC06B5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EC06B5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EC06B5">
        <w:rPr>
          <w:rFonts w:ascii="Arial" w:hAnsi="Arial" w:cs="Arial"/>
          <w:b/>
          <w:bCs/>
          <w:sz w:val="20"/>
          <w:lang w:val="ca-ES"/>
        </w:rPr>
        <w:t>)</w:t>
      </w:r>
    </w:p>
    <w:p w14:paraId="09D2FC87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AB5FB61" w14:textId="6CC2E02D" w:rsidR="00D34F19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15 anys</w:t>
      </w:r>
    </w:p>
    <w:p w14:paraId="014ABE4A" w14:textId="234C170B" w:rsidR="0002425E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</w:t>
      </w:r>
      <w:r w:rsidR="005811D7">
        <w:rPr>
          <w:rFonts w:ascii="Arial" w:hAnsi="Arial" w:cs="Arial"/>
          <w:sz w:val="20"/>
          <w:lang w:val="ca-ES"/>
        </w:rPr>
        <w:t xml:space="preserve"> 10 anys i inferior </w:t>
      </w:r>
      <w:r w:rsidR="00746EED">
        <w:rPr>
          <w:rFonts w:ascii="Arial" w:hAnsi="Arial" w:cs="Arial"/>
          <w:sz w:val="20"/>
          <w:lang w:val="ca-ES"/>
        </w:rPr>
        <w:t xml:space="preserve">o igual </w:t>
      </w:r>
      <w:r w:rsidR="005811D7">
        <w:rPr>
          <w:rFonts w:ascii="Arial" w:hAnsi="Arial" w:cs="Arial"/>
          <w:sz w:val="20"/>
          <w:lang w:val="ca-ES"/>
        </w:rPr>
        <w:t xml:space="preserve">a 15 anys </w:t>
      </w:r>
    </w:p>
    <w:p w14:paraId="5F083723" w14:textId="4F049A56" w:rsidR="005811D7" w:rsidRPr="00B85E92" w:rsidRDefault="005811D7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superior a 3 anys i inferior </w:t>
      </w:r>
      <w:r w:rsidR="00746EED">
        <w:rPr>
          <w:rFonts w:ascii="Arial" w:hAnsi="Arial" w:cs="Arial"/>
          <w:sz w:val="20"/>
          <w:lang w:val="ca-ES"/>
        </w:rPr>
        <w:t xml:space="preserve">o igual </w:t>
      </w:r>
      <w:r>
        <w:rPr>
          <w:rFonts w:ascii="Arial" w:hAnsi="Arial" w:cs="Arial"/>
          <w:sz w:val="20"/>
          <w:lang w:val="ca-ES"/>
        </w:rPr>
        <w:t>a 10 anys</w:t>
      </w:r>
    </w:p>
    <w:p w14:paraId="343B10C4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1B6A38F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CD1F49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2BE3D0D8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5AD38E8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30D08F6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E39B451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3C84E7CD" w14:textId="77777777" w:rsidR="00B85E92" w:rsidRPr="00CF30EC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B724" w14:textId="77777777" w:rsidR="00D80A3A" w:rsidRDefault="00D80A3A">
      <w:r>
        <w:separator/>
      </w:r>
    </w:p>
  </w:endnote>
  <w:endnote w:type="continuationSeparator" w:id="0">
    <w:p w14:paraId="2FE0ED3B" w14:textId="77777777" w:rsidR="00D80A3A" w:rsidRDefault="00D8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4915" w14:textId="77777777" w:rsidR="00D80A3A" w:rsidRPr="000A28D7" w:rsidRDefault="00D80A3A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A8F26C5" w14:textId="77777777" w:rsidR="00D80A3A" w:rsidRPr="00374CB6" w:rsidRDefault="00D80A3A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5DA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0D89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2B8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6EED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0A6F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0A3A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6B5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2025-09-17T22:00:00+00:00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2025-09-22T22:00:00+00:00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b33c6233-2ab6-44e4-b566-b78dc0012292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8de0594-42e2-4f26-8a69-9df0943744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AA747-2D3C-4E15-8127-EC66B81E1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02B606-A1BE-4D89-B271-2653A93BE3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