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1A" w:rsidRPr="00471D4B" w:rsidRDefault="00BC751A" w:rsidP="00BC751A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2"/>
      <w:bookmarkStart w:id="1" w:name="_GoBack"/>
      <w:bookmarkEnd w:id="1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bookmarkEnd w:id="0"/>
    <w:p w:rsidR="00BC751A" w:rsidRPr="00471D4B" w:rsidRDefault="00BC751A" w:rsidP="00BC751A">
      <w:pPr>
        <w:rPr>
          <w:rFonts w:ascii="Calibri" w:hAnsi="Calibri" w:cs="Calibri"/>
          <w:sz w:val="22"/>
          <w:szCs w:val="22"/>
        </w:rPr>
      </w:pPr>
    </w:p>
    <w:p w:rsidR="00BC751A" w:rsidRPr="00471D4B" w:rsidRDefault="00BC751A" w:rsidP="00BC751A">
      <w:pPr>
        <w:rPr>
          <w:rFonts w:ascii="Calibri" w:hAnsi="Calibri" w:cs="Calibri"/>
          <w:sz w:val="22"/>
          <w:szCs w:val="22"/>
        </w:rPr>
      </w:pPr>
    </w:p>
    <w:p w:rsidR="00BC751A" w:rsidRPr="00471D4B" w:rsidRDefault="00BC751A" w:rsidP="00BC751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BC751A" w:rsidRPr="00471D4B" w:rsidRDefault="00BC751A" w:rsidP="00BC751A">
      <w:pPr>
        <w:rPr>
          <w:rFonts w:ascii="Calibri" w:hAnsi="Calibri" w:cs="Calibri"/>
          <w:sz w:val="22"/>
          <w:szCs w:val="22"/>
        </w:rPr>
      </w:pPr>
    </w:p>
    <w:p w:rsidR="00BC751A" w:rsidRPr="00471D4B" w:rsidRDefault="00BC751A" w:rsidP="00BC751A">
      <w:pPr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jc w:val="both"/>
        <w:rPr>
          <w:rFonts w:ascii="Calibri" w:hAnsi="Calibri" w:cs="Calibri"/>
          <w:sz w:val="22"/>
          <w:szCs w:val="22"/>
        </w:rPr>
      </w:pPr>
      <w:r w:rsidRPr="007176FA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65158F">
        <w:rPr>
          <w:rFonts w:ascii="Calibri" w:hAnsi="Calibri" w:cs="Calibri"/>
          <w:sz w:val="22"/>
          <w:szCs w:val="22"/>
        </w:rPr>
        <w:t>SUBMINISTRAMENT DE LA,</w:t>
      </w:r>
      <w:r>
        <w:rPr>
          <w:rFonts w:ascii="Calibri" w:hAnsi="Calibri" w:cs="Calibri"/>
          <w:sz w:val="22"/>
          <w:szCs w:val="22"/>
        </w:rPr>
        <w:t xml:space="preserve"> </w:t>
      </w:r>
      <w:r w:rsidRPr="0065158F">
        <w:rPr>
          <w:rFonts w:ascii="Calibri" w:hAnsi="Calibri" w:cs="Calibri"/>
          <w:sz w:val="22"/>
          <w:szCs w:val="22"/>
        </w:rPr>
        <w:t>INSTAL·LACIÓ I MANTENIMENT INTEGRAL DE DOS CINEMÒMETRES DE CABINA</w:t>
      </w:r>
      <w:r>
        <w:rPr>
          <w:rFonts w:ascii="Calibri" w:hAnsi="Calibri" w:cs="Calibri"/>
          <w:sz w:val="22"/>
          <w:szCs w:val="22"/>
        </w:rPr>
        <w:t xml:space="preserve"> </w:t>
      </w:r>
      <w:r w:rsidRPr="0065158F">
        <w:rPr>
          <w:rFonts w:ascii="Calibri" w:hAnsi="Calibri" w:cs="Calibri"/>
          <w:sz w:val="22"/>
          <w:szCs w:val="22"/>
        </w:rPr>
        <w:t>ANTIVANDÀLICA EN EL MUNICIPI DE CASTELLDEFELS</w:t>
      </w:r>
      <w:r>
        <w:rPr>
          <w:rFonts w:ascii="Calibri" w:hAnsi="Calibri" w:cs="Calibri"/>
          <w:sz w:val="22"/>
          <w:szCs w:val="22"/>
        </w:rPr>
        <w:t xml:space="preserve"> </w:t>
      </w:r>
      <w:r w:rsidRPr="007176FA">
        <w:rPr>
          <w:rFonts w:ascii="Calibri" w:hAnsi="Calibri" w:cs="Calibri"/>
          <w:sz w:val="22"/>
          <w:szCs w:val="22"/>
        </w:rPr>
        <w:t>diu que:</w:t>
      </w:r>
    </w:p>
    <w:p w:rsidR="00BC751A" w:rsidRPr="007176FA" w:rsidRDefault="00BC751A" w:rsidP="00BC751A">
      <w:pPr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rPr>
          <w:rFonts w:ascii="Calibri" w:hAnsi="Calibri" w:cs="Calibri"/>
          <w:b/>
          <w:bCs/>
          <w:sz w:val="22"/>
          <w:szCs w:val="22"/>
        </w:rPr>
      </w:pPr>
      <w:r w:rsidRPr="007176FA">
        <w:rPr>
          <w:rFonts w:ascii="Calibri" w:hAnsi="Calibri" w:cs="Calibri"/>
          <w:b/>
          <w:bCs/>
          <w:sz w:val="22"/>
          <w:szCs w:val="22"/>
        </w:rPr>
        <w:t>MANIFESTA:</w:t>
      </w:r>
    </w:p>
    <w:p w:rsidR="00BC751A" w:rsidRPr="007176FA" w:rsidRDefault="00BC751A" w:rsidP="00BC751A">
      <w:pPr>
        <w:jc w:val="both"/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7176FA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7176FA">
        <w:rPr>
          <w:rFonts w:ascii="Calibri" w:hAnsi="Calibri" w:cs="Calibri"/>
          <w:sz w:val="22"/>
          <w:szCs w:val="22"/>
        </w:rPr>
        <w:t>ada</w:t>
      </w:r>
      <w:proofErr w:type="spellEnd"/>
      <w:r w:rsidRPr="007176FA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els accepta en la seva integritat, reuneix els requisits per prendre-hi part i es compromet, en cas de resultar-ne l’adjudicatari/a, a la seva execució. </w:t>
      </w:r>
    </w:p>
    <w:p w:rsidR="00BC751A" w:rsidRPr="007176FA" w:rsidRDefault="00BC751A" w:rsidP="00BC751A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7176FA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automàtics:</w:t>
      </w:r>
    </w:p>
    <w:p w:rsidR="00BC751A" w:rsidRPr="007176FA" w:rsidRDefault="00BC751A" w:rsidP="00BC751A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jc w:val="both"/>
        <w:rPr>
          <w:rFonts w:ascii="Calibri" w:hAnsi="Calibri" w:cs="Calibri"/>
          <w:b/>
          <w:sz w:val="22"/>
          <w:szCs w:val="22"/>
        </w:rPr>
      </w:pPr>
      <w:r w:rsidRPr="007176FA">
        <w:rPr>
          <w:rFonts w:ascii="Calibri" w:hAnsi="Calibri" w:cs="Calibri"/>
          <w:b/>
          <w:sz w:val="22"/>
          <w:szCs w:val="22"/>
        </w:rPr>
        <w:t xml:space="preserve">1.Oferta econòmica subministrament (fins a </w:t>
      </w:r>
      <w:r>
        <w:rPr>
          <w:rFonts w:ascii="Calibri" w:hAnsi="Calibri" w:cs="Calibri"/>
          <w:b/>
          <w:sz w:val="22"/>
          <w:szCs w:val="22"/>
        </w:rPr>
        <w:t>8</w:t>
      </w:r>
      <w:r w:rsidRPr="007176FA">
        <w:rPr>
          <w:rFonts w:ascii="Calibri" w:hAnsi="Calibri" w:cs="Calibri"/>
          <w:b/>
          <w:sz w:val="22"/>
          <w:szCs w:val="22"/>
        </w:rPr>
        <w:t>0 punts)</w:t>
      </w:r>
    </w:p>
    <w:p w:rsidR="00BC751A" w:rsidRPr="007176FA" w:rsidRDefault="00BC751A" w:rsidP="00BC751A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74"/>
        <w:gridCol w:w="2074"/>
        <w:gridCol w:w="2451"/>
      </w:tblGrid>
      <w:tr w:rsidR="00BC751A" w:rsidRPr="007176FA" w:rsidTr="00884187">
        <w:trPr>
          <w:jc w:val="center"/>
        </w:trPr>
        <w:tc>
          <w:tcPr>
            <w:tcW w:w="2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7176FA" w:rsidRDefault="00BC751A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màxim, IVA exclòs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ofert, IVA exclòs</w:t>
            </w:r>
          </w:p>
        </w:tc>
      </w:tr>
      <w:tr w:rsidR="00BC751A" w:rsidRPr="007176FA" w:rsidTr="00884187">
        <w:trPr>
          <w:trHeight w:val="1207"/>
          <w:jc w:val="center"/>
        </w:trPr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1065A8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1065A8">
              <w:rPr>
                <w:rFonts w:ascii="Calibri" w:hAnsi="Calibri" w:cs="Calibri"/>
                <w:sz w:val="22"/>
                <w:szCs w:val="22"/>
              </w:rPr>
              <w:t>ubministrament,</w:t>
            </w:r>
          </w:p>
          <w:p w:rsidR="00BC751A" w:rsidRPr="001065A8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5A8">
              <w:rPr>
                <w:rFonts w:ascii="Calibri" w:hAnsi="Calibri" w:cs="Calibri"/>
                <w:sz w:val="22"/>
                <w:szCs w:val="22"/>
              </w:rPr>
              <w:t>instal·lació i manteniment</w:t>
            </w:r>
          </w:p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5A8">
              <w:rPr>
                <w:rFonts w:ascii="Calibri" w:hAnsi="Calibri" w:cs="Calibri"/>
                <w:sz w:val="22"/>
                <w:szCs w:val="22"/>
              </w:rPr>
              <w:t>integral</w:t>
            </w:r>
            <w:r w:rsidRPr="007176FA">
              <w:rPr>
                <w:rFonts w:ascii="Calibri" w:hAnsi="Calibri" w:cs="Calibri"/>
                <w:sz w:val="22"/>
                <w:szCs w:val="22"/>
              </w:rPr>
              <w:t xml:space="preserve"> de 2 cinemòmetres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cabina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antivandàlica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(2005 i 2006)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7107">
              <w:rPr>
                <w:rFonts w:ascii="Calibri" w:hAnsi="Calibri" w:cs="Calibri"/>
                <w:sz w:val="22"/>
                <w:szCs w:val="22"/>
                <w:lang w:eastAsia="es-ES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eastAsia="es-ES"/>
              </w:rPr>
              <w:t>0</w:t>
            </w:r>
            <w:r w:rsidRPr="00D37107">
              <w:rPr>
                <w:rFonts w:ascii="Calibri" w:hAnsi="Calibri" w:cs="Calibri"/>
                <w:sz w:val="22"/>
                <w:szCs w:val="22"/>
                <w:lang w:eastAsia="es-ES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eastAsia="es-ES"/>
              </w:rPr>
              <w:t>909</w:t>
            </w:r>
            <w:r w:rsidRPr="00D37107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,09 </w:t>
            </w:r>
            <w:r w:rsidRPr="00D37107">
              <w:rPr>
                <w:rFonts w:ascii="Calibri" w:hAnsi="Calibri" w:cs="Calibri"/>
                <w:sz w:val="22"/>
                <w:szCs w:val="22"/>
              </w:rPr>
              <w:t>euros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6FA">
              <w:rPr>
                <w:rFonts w:ascii="Calibri" w:hAnsi="Calibri" w:cs="Calibri"/>
                <w:sz w:val="22"/>
                <w:szCs w:val="22"/>
              </w:rPr>
              <w:t>________ euros</w:t>
            </w:r>
          </w:p>
        </w:tc>
      </w:tr>
    </w:tbl>
    <w:p w:rsidR="00BC751A" w:rsidRPr="007176FA" w:rsidRDefault="00BC751A" w:rsidP="00BC751A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jc w:val="both"/>
        <w:rPr>
          <w:rFonts w:ascii="Calibri" w:hAnsi="Calibri" w:cs="Calibri"/>
          <w:b/>
          <w:sz w:val="22"/>
          <w:szCs w:val="22"/>
        </w:rPr>
      </w:pPr>
      <w:r w:rsidRPr="007176FA">
        <w:rPr>
          <w:rFonts w:ascii="Calibri" w:hAnsi="Calibri" w:cs="Calibri"/>
          <w:b/>
          <w:sz w:val="22"/>
          <w:szCs w:val="22"/>
        </w:rPr>
        <w:t>2.Oferta econòmica manteniment (fins a 20 punts)</w:t>
      </w:r>
    </w:p>
    <w:p w:rsidR="00BC751A" w:rsidRPr="007176FA" w:rsidRDefault="00BC751A" w:rsidP="00BC751A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2"/>
        <w:gridCol w:w="2776"/>
        <w:gridCol w:w="2081"/>
      </w:tblGrid>
      <w:tr w:rsidR="00BC751A" w:rsidRPr="007176FA" w:rsidTr="00884187">
        <w:trPr>
          <w:jc w:val="center"/>
        </w:trPr>
        <w:tc>
          <w:tcPr>
            <w:tcW w:w="2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7176FA" w:rsidRDefault="00BC751A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màxim, IVA exclòs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ofert, IVA exclòs</w:t>
            </w:r>
          </w:p>
        </w:tc>
      </w:tr>
      <w:tr w:rsidR="00BC751A" w:rsidRPr="007176FA" w:rsidTr="00884187">
        <w:trPr>
          <w:trHeight w:val="1207"/>
          <w:jc w:val="center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6FA">
              <w:rPr>
                <w:rFonts w:ascii="Calibri" w:hAnsi="Calibri" w:cs="Calibri"/>
                <w:sz w:val="22"/>
                <w:szCs w:val="22"/>
              </w:rPr>
              <w:t>Manteniment integral anual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5A8">
              <w:rPr>
                <w:rFonts w:ascii="Calibri" w:hAnsi="Calibri" w:cs="Calibri"/>
                <w:sz w:val="22"/>
                <w:szCs w:val="22"/>
              </w:rPr>
              <w:t>1.855,00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6FA">
              <w:rPr>
                <w:rFonts w:ascii="Calibri" w:hAnsi="Calibri" w:cs="Calibri"/>
                <w:sz w:val="22"/>
                <w:szCs w:val="22"/>
              </w:rPr>
              <w:t>euros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51A" w:rsidRPr="007176FA" w:rsidRDefault="00BC751A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6FA">
              <w:rPr>
                <w:rFonts w:ascii="Calibri" w:hAnsi="Calibri" w:cs="Calibri"/>
                <w:sz w:val="22"/>
                <w:szCs w:val="22"/>
              </w:rPr>
              <w:t>________ euros</w:t>
            </w:r>
          </w:p>
        </w:tc>
      </w:tr>
    </w:tbl>
    <w:p w:rsidR="00BC751A" w:rsidRPr="007176FA" w:rsidRDefault="00BC751A" w:rsidP="00BC751A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jc w:val="both"/>
        <w:rPr>
          <w:rFonts w:ascii="Calibri" w:hAnsi="Calibri" w:cs="Calibri"/>
          <w:sz w:val="22"/>
          <w:szCs w:val="22"/>
        </w:rPr>
      </w:pPr>
    </w:p>
    <w:p w:rsidR="00BC751A" w:rsidRPr="007176FA" w:rsidRDefault="00BC751A" w:rsidP="00BC751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C751A" w:rsidRPr="007176FA" w:rsidRDefault="00BC751A" w:rsidP="00BC751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176FA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BC751A" w:rsidRPr="00471D4B" w:rsidRDefault="00BC751A" w:rsidP="00BC751A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C751A" w:rsidRPr="00471D4B" w:rsidRDefault="00BC751A" w:rsidP="00BC751A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D4A14" w:rsidRDefault="00BC751A" w:rsidP="00BC751A"/>
    <w:sectPr w:rsidR="00AD4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1A"/>
    <w:rsid w:val="00BC751A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8275"/>
  <w15:chartTrackingRefBased/>
  <w15:docId w15:val="{D99EF3C8-1217-42E9-9BED-B250373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C751A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C751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BC751A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2025-09-19T11:38:00Z</dcterms:created>
  <dcterms:modified xsi:type="dcterms:W3CDTF">2025-09-19T11:42:00Z</dcterms:modified>
</cp:coreProperties>
</file>