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9FDCD" w14:textId="3DD2017B" w:rsidR="00F01205" w:rsidRDefault="00F01205" w:rsidP="00F01205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ca-ES"/>
        </w:rPr>
      </w:pPr>
      <w:bookmarkStart w:id="0" w:name="_GoBack"/>
      <w:bookmarkEnd w:id="0"/>
      <w:r w:rsidRPr="005A6631">
        <w:rPr>
          <w:rFonts w:ascii="Verdana" w:hAnsi="Verdana"/>
          <w:b/>
          <w:sz w:val="20"/>
          <w:szCs w:val="20"/>
          <w:lang w:val="ca-ES"/>
        </w:rPr>
        <w:t xml:space="preserve">ANNEX </w:t>
      </w:r>
      <w:r>
        <w:rPr>
          <w:rFonts w:ascii="Verdana" w:hAnsi="Verdana"/>
          <w:b/>
          <w:sz w:val="20"/>
          <w:szCs w:val="20"/>
          <w:lang w:val="ca-ES"/>
        </w:rPr>
        <w:t>4</w:t>
      </w:r>
      <w:r w:rsidRPr="005A6631">
        <w:rPr>
          <w:rFonts w:ascii="Verdana" w:hAnsi="Verdana"/>
          <w:b/>
          <w:sz w:val="20"/>
          <w:szCs w:val="20"/>
          <w:lang w:val="ca-ES"/>
        </w:rPr>
        <w:t xml:space="preserve">. </w:t>
      </w:r>
      <w:r>
        <w:rPr>
          <w:rFonts w:ascii="Verdana" w:hAnsi="Verdana"/>
          <w:b/>
          <w:sz w:val="20"/>
          <w:szCs w:val="20"/>
          <w:lang w:val="ca-ES"/>
        </w:rPr>
        <w:t>Model de certificat d’acreditació de la usabilitat del programari</w:t>
      </w:r>
    </w:p>
    <w:p w14:paraId="3C8FAEAA" w14:textId="6F2C8792" w:rsidR="00F01205" w:rsidRDefault="00F01205" w:rsidP="00F01205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ca-ES"/>
        </w:rPr>
      </w:pPr>
    </w:p>
    <w:p w14:paraId="3EFB6508" w14:textId="77777777" w:rsidR="00F01205" w:rsidRDefault="00F01205" w:rsidP="00F01205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En/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547E2B">
        <w:rPr>
          <w:rFonts w:ascii="Verdana" w:hAnsi="Verdana"/>
          <w:color w:val="FF0000"/>
          <w:sz w:val="20"/>
          <w:szCs w:val="20"/>
        </w:rPr>
        <w:t>(</w:t>
      </w:r>
      <w:proofErr w:type="gramStart"/>
      <w:r w:rsidRPr="00547E2B">
        <w:rPr>
          <w:rFonts w:ascii="Verdana" w:hAnsi="Verdana"/>
          <w:color w:val="FF0000"/>
          <w:sz w:val="20"/>
          <w:szCs w:val="20"/>
        </w:rPr>
        <w:t>1)</w:t>
      </w:r>
      <w:r>
        <w:rPr>
          <w:rFonts w:ascii="Verdana" w:hAnsi="Verdana"/>
          <w:sz w:val="20"/>
          <w:szCs w:val="20"/>
        </w:rPr>
        <w:t>............................</w:t>
      </w:r>
      <w:proofErr w:type="gramEnd"/>
      <w:r>
        <w:rPr>
          <w:rFonts w:ascii="Verdana" w:hAnsi="Verdana"/>
          <w:sz w:val="20"/>
          <w:szCs w:val="20"/>
        </w:rPr>
        <w:t xml:space="preserve">, en </w:t>
      </w:r>
      <w:proofErr w:type="spellStart"/>
      <w:r>
        <w:rPr>
          <w:rFonts w:ascii="Verdana" w:hAnsi="Verdana"/>
          <w:sz w:val="20"/>
          <w:szCs w:val="20"/>
        </w:rPr>
        <w:t>qualitat</w:t>
      </w:r>
      <w:proofErr w:type="spellEnd"/>
      <w:r>
        <w:rPr>
          <w:rFonts w:ascii="Verdana" w:hAnsi="Verdana"/>
          <w:sz w:val="20"/>
          <w:szCs w:val="20"/>
        </w:rPr>
        <w:t xml:space="preserve"> de ............................... de </w:t>
      </w:r>
      <w:proofErr w:type="spellStart"/>
      <w:r>
        <w:rPr>
          <w:rFonts w:ascii="Verdana" w:hAnsi="Verdana"/>
          <w:sz w:val="20"/>
          <w:szCs w:val="20"/>
        </w:rPr>
        <w:t>l’empresa</w:t>
      </w:r>
      <w:proofErr w:type="spellEnd"/>
      <w:r>
        <w:rPr>
          <w:rFonts w:ascii="Verdana" w:hAnsi="Verdana"/>
          <w:sz w:val="20"/>
          <w:szCs w:val="20"/>
        </w:rPr>
        <w:t>........................................., amb CIF.................</w:t>
      </w:r>
    </w:p>
    <w:p w14:paraId="4D5FC337" w14:textId="77777777" w:rsidR="00F01205" w:rsidRDefault="00F01205" w:rsidP="00F01205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Declaro:</w:t>
      </w:r>
    </w:p>
    <w:p w14:paraId="4483855E" w14:textId="3D707976" w:rsidR="00F01205" w:rsidRDefault="00F01205" w:rsidP="00F01205">
      <w:pPr>
        <w:spacing w:line="240" w:lineRule="auto"/>
        <w:jc w:val="both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sz w:val="20"/>
          <w:szCs w:val="20"/>
        </w:rPr>
        <w:t>Que</w:t>
      </w:r>
      <w:proofErr w:type="gramStart"/>
      <w:r>
        <w:rPr>
          <w:rFonts w:ascii="Verdana" w:hAnsi="Verdana"/>
          <w:sz w:val="20"/>
          <w:szCs w:val="20"/>
        </w:rPr>
        <w:t xml:space="preserve"> </w:t>
      </w:r>
      <w:r w:rsidRPr="007349FE">
        <w:rPr>
          <w:rFonts w:ascii="Verdana" w:hAnsi="Verdana"/>
          <w:color w:val="0070C0"/>
          <w:sz w:val="20"/>
          <w:szCs w:val="20"/>
        </w:rPr>
        <w:t>..</w:t>
      </w:r>
      <w:proofErr w:type="gramEnd"/>
      <w:r w:rsidRPr="007349FE">
        <w:rPr>
          <w:rFonts w:ascii="Verdana" w:hAnsi="Verdana"/>
          <w:color w:val="0070C0"/>
          <w:sz w:val="20"/>
          <w:szCs w:val="20"/>
        </w:rPr>
        <w:t>(</w:t>
      </w:r>
      <w:proofErr w:type="spellStart"/>
      <w:r w:rsidRPr="007349FE">
        <w:rPr>
          <w:rFonts w:ascii="Verdana" w:hAnsi="Verdana"/>
          <w:color w:val="0070C0"/>
          <w:sz w:val="20"/>
          <w:szCs w:val="20"/>
        </w:rPr>
        <w:t>nom</w:t>
      </w:r>
      <w:proofErr w:type="spellEnd"/>
      <w:r w:rsidRPr="007349FE">
        <w:rPr>
          <w:rFonts w:ascii="Verdana" w:hAnsi="Verdana"/>
          <w:color w:val="0070C0"/>
          <w:sz w:val="20"/>
          <w:szCs w:val="20"/>
        </w:rPr>
        <w:t xml:space="preserve"> empresa licitadora)........ </w:t>
      </w:r>
      <w:r>
        <w:rPr>
          <w:rFonts w:ascii="Verdana" w:hAnsi="Verdana"/>
          <w:sz w:val="20"/>
          <w:szCs w:val="20"/>
        </w:rPr>
        <w:t xml:space="preserve">va subministrar a </w:t>
      </w:r>
      <w:proofErr w:type="spellStart"/>
      <w:r>
        <w:rPr>
          <w:rFonts w:ascii="Verdana" w:hAnsi="Verdana"/>
          <w:sz w:val="20"/>
          <w:szCs w:val="20"/>
        </w:rPr>
        <w:t>aquesta</w:t>
      </w:r>
      <w:proofErr w:type="spellEnd"/>
      <w:r>
        <w:rPr>
          <w:rFonts w:ascii="Verdana" w:hAnsi="Verdana"/>
          <w:sz w:val="20"/>
          <w:szCs w:val="20"/>
        </w:rPr>
        <w:t xml:space="preserve"> empresa/</w:t>
      </w:r>
      <w:proofErr w:type="spellStart"/>
      <w:r>
        <w:rPr>
          <w:rFonts w:ascii="Verdana" w:hAnsi="Verdana"/>
          <w:sz w:val="20"/>
          <w:szCs w:val="20"/>
        </w:rPr>
        <w:t>entitat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l’equip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gramStart"/>
      <w:r w:rsidRPr="007349FE">
        <w:rPr>
          <w:rFonts w:ascii="Verdana" w:hAnsi="Verdana"/>
          <w:color w:val="0070C0"/>
          <w:sz w:val="20"/>
          <w:szCs w:val="20"/>
        </w:rPr>
        <w:t>...(</w:t>
      </w:r>
      <w:proofErr w:type="gramEnd"/>
      <w:r w:rsidRPr="007349FE">
        <w:rPr>
          <w:rFonts w:ascii="Verdana" w:hAnsi="Verdana"/>
          <w:color w:val="0070C0"/>
          <w:sz w:val="20"/>
          <w:szCs w:val="20"/>
        </w:rPr>
        <w:t xml:space="preserve">indicar </w:t>
      </w:r>
      <w:r>
        <w:rPr>
          <w:rFonts w:ascii="Verdana" w:hAnsi="Verdana"/>
          <w:color w:val="0070C0"/>
          <w:sz w:val="20"/>
          <w:szCs w:val="20"/>
        </w:rPr>
        <w:t xml:space="preserve">de </w:t>
      </w:r>
      <w:proofErr w:type="spellStart"/>
      <w:r>
        <w:rPr>
          <w:rFonts w:ascii="Verdana" w:hAnsi="Verdana"/>
          <w:color w:val="0070C0"/>
          <w:sz w:val="20"/>
          <w:szCs w:val="20"/>
        </w:rPr>
        <w:t>l’equip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70C0"/>
          <w:sz w:val="20"/>
          <w:szCs w:val="20"/>
        </w:rPr>
        <w:t>pipetejador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70C0"/>
          <w:sz w:val="20"/>
          <w:szCs w:val="20"/>
        </w:rPr>
        <w:t>subministrat</w:t>
      </w:r>
      <w:proofErr w:type="spellEnd"/>
      <w:r w:rsidRPr="007349FE">
        <w:rPr>
          <w:rFonts w:ascii="Verdana" w:hAnsi="Verdana"/>
          <w:color w:val="0070C0"/>
          <w:sz w:val="20"/>
          <w:szCs w:val="20"/>
        </w:rPr>
        <w:t>).........</w:t>
      </w:r>
      <w:r>
        <w:rPr>
          <w:rFonts w:ascii="Verdana" w:hAnsi="Verdana"/>
          <w:color w:val="0070C0"/>
          <w:sz w:val="20"/>
          <w:szCs w:val="20"/>
        </w:rPr>
        <w:t>.</w:t>
      </w:r>
    </w:p>
    <w:p w14:paraId="6DD0F09E" w14:textId="126C105C" w:rsidR="00F01205" w:rsidRPr="003B4FB1" w:rsidRDefault="00F01205" w:rsidP="00F01205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F01205">
        <w:rPr>
          <w:rFonts w:ascii="Verdana" w:hAnsi="Verdana"/>
          <w:sz w:val="20"/>
          <w:szCs w:val="20"/>
        </w:rPr>
        <w:t xml:space="preserve">Que </w:t>
      </w:r>
      <w:r>
        <w:rPr>
          <w:rFonts w:ascii="Verdana" w:hAnsi="Verdana"/>
          <w:sz w:val="20"/>
          <w:szCs w:val="20"/>
        </w:rPr>
        <w:t xml:space="preserve">un </w:t>
      </w:r>
      <w:proofErr w:type="spellStart"/>
      <w:r>
        <w:rPr>
          <w:rFonts w:ascii="Verdana" w:hAnsi="Verdana"/>
          <w:sz w:val="20"/>
          <w:szCs w:val="20"/>
        </w:rPr>
        <w:t>cop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realitzada</w:t>
      </w:r>
      <w:proofErr w:type="spellEnd"/>
      <w:r>
        <w:rPr>
          <w:rFonts w:ascii="Verdana" w:hAnsi="Verdana"/>
          <w:sz w:val="20"/>
          <w:szCs w:val="20"/>
        </w:rPr>
        <w:t xml:space="preserve"> la </w:t>
      </w:r>
      <w:proofErr w:type="spellStart"/>
      <w:proofErr w:type="gramStart"/>
      <w:r>
        <w:rPr>
          <w:rFonts w:ascii="Verdana" w:hAnsi="Verdana"/>
          <w:sz w:val="20"/>
          <w:szCs w:val="20"/>
        </w:rPr>
        <w:t>instal.lació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l’equipament</w:t>
      </w:r>
      <w:proofErr w:type="spellEnd"/>
      <w:r>
        <w:rPr>
          <w:rFonts w:ascii="Verdana" w:hAnsi="Verdana"/>
          <w:sz w:val="20"/>
          <w:szCs w:val="20"/>
        </w:rPr>
        <w:t xml:space="preserve"> i la </w:t>
      </w:r>
      <w:proofErr w:type="spellStart"/>
      <w:r>
        <w:rPr>
          <w:rFonts w:ascii="Verdana" w:hAnsi="Verdana"/>
          <w:sz w:val="20"/>
          <w:szCs w:val="20"/>
        </w:rPr>
        <w:t>formació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l’empresa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entitat</w:t>
      </w:r>
      <w:proofErr w:type="spellEnd"/>
      <w:r>
        <w:rPr>
          <w:rFonts w:ascii="Verdana" w:hAnsi="Verdana"/>
          <w:sz w:val="20"/>
          <w:szCs w:val="20"/>
        </w:rPr>
        <w:t xml:space="preserve"> ha </w:t>
      </w:r>
      <w:proofErr w:type="spellStart"/>
      <w:r>
        <w:rPr>
          <w:rFonts w:ascii="Verdana" w:hAnsi="Verdana"/>
          <w:sz w:val="20"/>
          <w:szCs w:val="20"/>
        </w:rPr>
        <w:t>pogut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realitzar</w:t>
      </w:r>
      <w:proofErr w:type="spellEnd"/>
      <w:r>
        <w:rPr>
          <w:rFonts w:ascii="Verdana" w:hAnsi="Verdana"/>
          <w:sz w:val="20"/>
          <w:szCs w:val="20"/>
        </w:rPr>
        <w:t xml:space="preserve"> o modificar, </w:t>
      </w:r>
      <w:proofErr w:type="spellStart"/>
      <w:r>
        <w:rPr>
          <w:rFonts w:ascii="Verdana" w:hAnsi="Verdana"/>
          <w:sz w:val="20"/>
          <w:szCs w:val="20"/>
        </w:rPr>
        <w:t>sense</w:t>
      </w:r>
      <w:proofErr w:type="spellEnd"/>
      <w:r>
        <w:rPr>
          <w:rFonts w:ascii="Verdana" w:hAnsi="Verdana"/>
          <w:sz w:val="20"/>
          <w:szCs w:val="20"/>
        </w:rPr>
        <w:t xml:space="preserve"> la </w:t>
      </w:r>
      <w:proofErr w:type="spellStart"/>
      <w:r>
        <w:rPr>
          <w:rFonts w:ascii="Verdana" w:hAnsi="Verdana"/>
          <w:sz w:val="20"/>
          <w:szCs w:val="20"/>
        </w:rPr>
        <w:t>intervenció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tècnics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l’empresa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7349FE">
        <w:rPr>
          <w:rFonts w:ascii="Verdana" w:hAnsi="Verdana"/>
          <w:color w:val="0070C0"/>
          <w:sz w:val="20"/>
          <w:szCs w:val="20"/>
        </w:rPr>
        <w:t>..(</w:t>
      </w:r>
      <w:proofErr w:type="spellStart"/>
      <w:r w:rsidRPr="007349FE">
        <w:rPr>
          <w:rFonts w:ascii="Verdana" w:hAnsi="Verdana"/>
          <w:color w:val="0070C0"/>
          <w:sz w:val="20"/>
          <w:szCs w:val="20"/>
        </w:rPr>
        <w:t>nom</w:t>
      </w:r>
      <w:proofErr w:type="spellEnd"/>
      <w:r w:rsidRPr="007349FE">
        <w:rPr>
          <w:rFonts w:ascii="Verdana" w:hAnsi="Verdana"/>
          <w:color w:val="0070C0"/>
          <w:sz w:val="20"/>
          <w:szCs w:val="20"/>
        </w:rPr>
        <w:t xml:space="preserve"> empresa licitadora)........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els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següents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protocols</w:t>
      </w:r>
      <w:proofErr w:type="spellEnd"/>
      <w:r>
        <w:rPr>
          <w:rFonts w:ascii="Verdana" w:hAnsi="Verdana"/>
          <w:sz w:val="20"/>
          <w:szCs w:val="20"/>
        </w:rPr>
        <w:t>:</w:t>
      </w:r>
    </w:p>
    <w:tbl>
      <w:tblPr>
        <w:tblStyle w:val="Taulaambquadrcula"/>
        <w:tblW w:w="8505" w:type="dxa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6525"/>
      </w:tblGrid>
      <w:tr w:rsidR="00F01205" w:rsidRPr="003B4FB1" w14:paraId="061F80FC" w14:textId="77777777" w:rsidTr="00545DF9">
        <w:trPr>
          <w:trHeight w:val="258"/>
          <w:jc w:val="center"/>
        </w:trPr>
        <w:tc>
          <w:tcPr>
            <w:tcW w:w="1980" w:type="dxa"/>
          </w:tcPr>
          <w:p w14:paraId="46DECAEE" w14:textId="77777777" w:rsidR="00F01205" w:rsidRPr="003B4FB1" w:rsidRDefault="00F01205" w:rsidP="00545DF9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Any o data</w:t>
            </w:r>
          </w:p>
        </w:tc>
        <w:tc>
          <w:tcPr>
            <w:tcW w:w="6525" w:type="dxa"/>
          </w:tcPr>
          <w:p w14:paraId="6C1BEB51" w14:textId="77777777" w:rsidR="00F01205" w:rsidRPr="005022BD" w:rsidRDefault="00F01205" w:rsidP="00545DF9">
            <w:pPr>
              <w:jc w:val="both"/>
              <w:rPr>
                <w:rFonts w:ascii="Verdana" w:eastAsia="Verdana" w:hAnsi="Verdana" w:cs="Verdana"/>
                <w:i/>
                <w:iCs/>
                <w:color w:val="5B9BD5" w:themeColor="accent1"/>
                <w:sz w:val="20"/>
                <w:szCs w:val="20"/>
              </w:rPr>
            </w:pPr>
            <w:r w:rsidRPr="005022BD">
              <w:rPr>
                <w:rFonts w:ascii="Verdana" w:eastAsia="Verdana" w:hAnsi="Verdana" w:cs="Verdana"/>
                <w:i/>
                <w:iCs/>
                <w:color w:val="5B9BD5" w:themeColor="accent1"/>
                <w:sz w:val="20"/>
                <w:szCs w:val="20"/>
              </w:rPr>
              <w:t>Any, data o període en què ha prestat els serveis</w:t>
            </w:r>
          </w:p>
        </w:tc>
      </w:tr>
      <w:tr w:rsidR="00F01205" w:rsidRPr="003B4FB1" w14:paraId="6F43162C" w14:textId="77777777" w:rsidTr="00545DF9">
        <w:trPr>
          <w:trHeight w:val="258"/>
          <w:jc w:val="center"/>
        </w:trPr>
        <w:tc>
          <w:tcPr>
            <w:tcW w:w="1980" w:type="dxa"/>
          </w:tcPr>
          <w:p w14:paraId="01A3EF16" w14:textId="67618B72" w:rsidR="00F01205" w:rsidRPr="003B4FB1" w:rsidRDefault="00F01205" w:rsidP="00545DF9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del protocol</w:t>
            </w:r>
          </w:p>
        </w:tc>
        <w:tc>
          <w:tcPr>
            <w:tcW w:w="6525" w:type="dxa"/>
          </w:tcPr>
          <w:p w14:paraId="0917C090" w14:textId="4A8A58D9" w:rsidR="00F01205" w:rsidRPr="005022BD" w:rsidRDefault="00F01205" w:rsidP="00545DF9">
            <w:pPr>
              <w:jc w:val="both"/>
              <w:rPr>
                <w:rFonts w:ascii="Verdana" w:eastAsia="Verdana" w:hAnsi="Verdana" w:cs="Verdana"/>
                <w:i/>
                <w:iCs/>
                <w:color w:val="5B9BD5" w:themeColor="accent1"/>
                <w:sz w:val="20"/>
                <w:szCs w:val="20"/>
              </w:rPr>
            </w:pPr>
          </w:p>
        </w:tc>
      </w:tr>
      <w:tr w:rsidR="00F01205" w:rsidRPr="003B4FB1" w14:paraId="5C8647B4" w14:textId="77777777" w:rsidTr="00545DF9">
        <w:trPr>
          <w:trHeight w:val="258"/>
          <w:jc w:val="center"/>
        </w:trPr>
        <w:tc>
          <w:tcPr>
            <w:tcW w:w="1980" w:type="dxa"/>
          </w:tcPr>
          <w:p w14:paraId="7BB694B9" w14:textId="76561E7F" w:rsidR="00F01205" w:rsidRDefault="00F01205" w:rsidP="00545DF9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Descripció del protocol</w:t>
            </w:r>
          </w:p>
        </w:tc>
        <w:tc>
          <w:tcPr>
            <w:tcW w:w="6525" w:type="dxa"/>
          </w:tcPr>
          <w:p w14:paraId="267473AC" w14:textId="387F6C1A" w:rsidR="00F01205" w:rsidRPr="005022BD" w:rsidRDefault="00F01205" w:rsidP="00545DF9">
            <w:pPr>
              <w:jc w:val="both"/>
              <w:rPr>
                <w:rFonts w:ascii="Verdana" w:eastAsia="Verdana" w:hAnsi="Verdana" w:cs="Verdana"/>
                <w:i/>
                <w:iCs/>
                <w:color w:val="5B9BD5" w:themeColor="accent1"/>
                <w:sz w:val="20"/>
                <w:szCs w:val="20"/>
              </w:rPr>
            </w:pPr>
          </w:p>
        </w:tc>
      </w:tr>
    </w:tbl>
    <w:p w14:paraId="2679A367" w14:textId="5DE86285" w:rsidR="00F01205" w:rsidRDefault="00F01205" w:rsidP="00F0120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(Es poden </w:t>
      </w:r>
      <w:proofErr w:type="spellStart"/>
      <w:r>
        <w:rPr>
          <w:rFonts w:ascii="Verdana" w:eastAsia="Verdana" w:hAnsi="Verdana" w:cs="Verdana"/>
          <w:sz w:val="20"/>
          <w:szCs w:val="20"/>
        </w:rPr>
        <w:t>afegir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tantes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línies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com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protocols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s’han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realitzat</w:t>
      </w:r>
      <w:proofErr w:type="spellEnd"/>
      <w:r>
        <w:rPr>
          <w:rFonts w:ascii="Verdana" w:eastAsia="Verdana" w:hAnsi="Verdana" w:cs="Verdana"/>
          <w:sz w:val="20"/>
          <w:szCs w:val="20"/>
        </w:rPr>
        <w:t>)</w:t>
      </w:r>
    </w:p>
    <w:p w14:paraId="161AD814" w14:textId="1EE047BE" w:rsidR="00F01205" w:rsidRDefault="00F01205" w:rsidP="00F0120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37E662F" w14:textId="77777777" w:rsidR="00F01205" w:rsidRPr="003B4FB1" w:rsidRDefault="00F01205" w:rsidP="00F0120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3B4FB1">
        <w:rPr>
          <w:rFonts w:ascii="Verdana" w:eastAsia="Verdana" w:hAnsi="Verdana" w:cs="Verdana"/>
          <w:sz w:val="20"/>
          <w:szCs w:val="20"/>
        </w:rPr>
        <w:t xml:space="preserve">I per </w:t>
      </w:r>
      <w:proofErr w:type="spellStart"/>
      <w:r w:rsidRPr="003B4FB1">
        <w:rPr>
          <w:rFonts w:ascii="Verdana" w:eastAsia="Verdana" w:hAnsi="Verdana" w:cs="Verdana"/>
          <w:sz w:val="20"/>
          <w:szCs w:val="20"/>
        </w:rPr>
        <w:t>què</w:t>
      </w:r>
      <w:proofErr w:type="spellEnd"/>
      <w:r w:rsidRPr="003B4FB1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3B4FB1">
        <w:rPr>
          <w:rFonts w:ascii="Verdana" w:eastAsia="Verdana" w:hAnsi="Verdana" w:cs="Verdana"/>
          <w:sz w:val="20"/>
          <w:szCs w:val="20"/>
        </w:rPr>
        <w:t>consti</w:t>
      </w:r>
      <w:proofErr w:type="spellEnd"/>
      <w:r w:rsidRPr="003B4FB1">
        <w:rPr>
          <w:rFonts w:ascii="Verdana" w:eastAsia="Verdana" w:hAnsi="Verdana" w:cs="Verdana"/>
          <w:sz w:val="20"/>
          <w:szCs w:val="20"/>
        </w:rPr>
        <w:t xml:space="preserve">, signo </w:t>
      </w:r>
      <w:proofErr w:type="spellStart"/>
      <w:r w:rsidRPr="003B4FB1">
        <w:rPr>
          <w:rFonts w:ascii="Verdana" w:eastAsia="Verdana" w:hAnsi="Verdana" w:cs="Verdana"/>
          <w:sz w:val="20"/>
          <w:szCs w:val="20"/>
        </w:rPr>
        <w:t>aquesta</w:t>
      </w:r>
      <w:proofErr w:type="spellEnd"/>
      <w:r w:rsidRPr="003B4FB1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3B4FB1">
        <w:rPr>
          <w:rFonts w:ascii="Verdana" w:eastAsia="Verdana" w:hAnsi="Verdana" w:cs="Verdana"/>
          <w:sz w:val="20"/>
          <w:szCs w:val="20"/>
        </w:rPr>
        <w:t>declaració</w:t>
      </w:r>
      <w:proofErr w:type="spellEnd"/>
      <w:r w:rsidRPr="003B4FB1">
        <w:rPr>
          <w:rFonts w:ascii="Verdana" w:eastAsia="Verdana" w:hAnsi="Verdana" w:cs="Verdana"/>
          <w:sz w:val="20"/>
          <w:szCs w:val="20"/>
        </w:rPr>
        <w:t>,</w:t>
      </w:r>
    </w:p>
    <w:p w14:paraId="4322E2A7" w14:textId="77777777" w:rsidR="00F01205" w:rsidRDefault="00F01205" w:rsidP="00F01205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14:paraId="2C5E08BF" w14:textId="77777777" w:rsidR="00F01205" w:rsidRDefault="00F01205" w:rsidP="00F01205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14:paraId="2E824654" w14:textId="77777777" w:rsidR="00F01205" w:rsidRPr="003B4FB1" w:rsidRDefault="00F01205" w:rsidP="00F01205">
      <w:pPr>
        <w:spacing w:after="0" w:line="240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  <w:r w:rsidRPr="003B4FB1">
        <w:rPr>
          <w:rFonts w:ascii="Verdana" w:eastAsia="Verdana" w:hAnsi="Verdana" w:cs="Verdana"/>
          <w:i/>
          <w:sz w:val="20"/>
          <w:szCs w:val="20"/>
        </w:rPr>
        <w:t>(</w:t>
      </w:r>
      <w:proofErr w:type="spellStart"/>
      <w:r w:rsidRPr="003B4FB1">
        <w:rPr>
          <w:rFonts w:ascii="Verdana" w:eastAsia="Verdana" w:hAnsi="Verdana" w:cs="Verdana"/>
          <w:i/>
          <w:sz w:val="20"/>
          <w:szCs w:val="20"/>
        </w:rPr>
        <w:t>lloc</w:t>
      </w:r>
      <w:proofErr w:type="spellEnd"/>
      <w:r w:rsidRPr="003B4FB1">
        <w:rPr>
          <w:rFonts w:ascii="Verdana" w:eastAsia="Verdana" w:hAnsi="Verdana" w:cs="Verdana"/>
          <w:i/>
          <w:sz w:val="20"/>
          <w:szCs w:val="20"/>
        </w:rPr>
        <w:t xml:space="preserve"> i data)</w:t>
      </w:r>
    </w:p>
    <w:p w14:paraId="56D0CE2B" w14:textId="77777777" w:rsidR="00F01205" w:rsidRPr="009F2FAD" w:rsidRDefault="00F01205" w:rsidP="00F01205">
      <w:pPr>
        <w:spacing w:line="240" w:lineRule="auto"/>
      </w:pPr>
    </w:p>
    <w:p w14:paraId="238236AB" w14:textId="77777777" w:rsidR="00F01205" w:rsidRPr="007648A6" w:rsidRDefault="00F01205" w:rsidP="00F0120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577F8F0" w14:textId="4E6ACA00" w:rsidR="00F01205" w:rsidRPr="00547E2B" w:rsidRDefault="00F01205" w:rsidP="00F01205">
      <w:pPr>
        <w:spacing w:line="240" w:lineRule="auto"/>
        <w:jc w:val="both"/>
        <w:rPr>
          <w:rFonts w:ascii="Verdana" w:eastAsia="Verdana" w:hAnsi="Verdana" w:cs="Verdana"/>
          <w:color w:val="FF0000"/>
          <w:sz w:val="20"/>
          <w:szCs w:val="20"/>
        </w:rPr>
      </w:pPr>
      <w:r w:rsidRPr="00547E2B">
        <w:rPr>
          <w:rFonts w:ascii="Verdana" w:eastAsia="Verdana" w:hAnsi="Verdana" w:cs="Verdana"/>
          <w:color w:val="FF0000"/>
          <w:sz w:val="20"/>
          <w:szCs w:val="20"/>
        </w:rPr>
        <w:t>(1)</w:t>
      </w:r>
      <w:r w:rsidRPr="00547E2B">
        <w:rPr>
          <w:rFonts w:ascii="Verdana" w:eastAsia="Verdana" w:hAnsi="Verdana" w:cs="Verdana"/>
          <w:color w:val="FF0000"/>
          <w:sz w:val="20"/>
          <w:szCs w:val="20"/>
        </w:rPr>
        <w:tab/>
      </w:r>
      <w:proofErr w:type="spellStart"/>
      <w:r>
        <w:rPr>
          <w:rFonts w:ascii="Verdana" w:eastAsia="Verdana" w:hAnsi="Verdana" w:cs="Verdana"/>
          <w:color w:val="FF0000"/>
          <w:sz w:val="20"/>
          <w:szCs w:val="20"/>
        </w:rPr>
        <w:t>Només</w:t>
      </w:r>
      <w:proofErr w:type="spellEnd"/>
      <w:r>
        <w:rPr>
          <w:rFonts w:ascii="Verdana" w:eastAsia="Verdana" w:hAnsi="Verdana" w:cs="Verdana"/>
          <w:color w:val="FF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FF0000"/>
          <w:sz w:val="20"/>
          <w:szCs w:val="20"/>
        </w:rPr>
        <w:t>pot</w:t>
      </w:r>
      <w:proofErr w:type="spellEnd"/>
      <w:r>
        <w:rPr>
          <w:rFonts w:ascii="Verdana" w:eastAsia="Verdana" w:hAnsi="Verdana" w:cs="Verdana"/>
          <w:color w:val="FF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FF0000"/>
          <w:sz w:val="20"/>
          <w:szCs w:val="20"/>
        </w:rPr>
        <w:t>apareixer</w:t>
      </w:r>
      <w:proofErr w:type="spellEnd"/>
      <w:r>
        <w:rPr>
          <w:rFonts w:ascii="Verdana" w:eastAsia="Verdana" w:hAnsi="Verdana" w:cs="Verdana"/>
          <w:color w:val="FF0000"/>
          <w:sz w:val="20"/>
          <w:szCs w:val="20"/>
        </w:rPr>
        <w:t xml:space="preserve"> les </w:t>
      </w:r>
      <w:proofErr w:type="spellStart"/>
      <w:r>
        <w:rPr>
          <w:rFonts w:ascii="Verdana" w:eastAsia="Verdana" w:hAnsi="Verdana" w:cs="Verdana"/>
          <w:color w:val="FF0000"/>
          <w:sz w:val="20"/>
          <w:szCs w:val="20"/>
        </w:rPr>
        <w:t>dades</w:t>
      </w:r>
      <w:proofErr w:type="spellEnd"/>
      <w:r>
        <w:rPr>
          <w:rFonts w:ascii="Verdana" w:eastAsia="Verdana" w:hAnsi="Verdana" w:cs="Verdana"/>
          <w:color w:val="FF0000"/>
          <w:sz w:val="20"/>
          <w:szCs w:val="20"/>
        </w:rPr>
        <w:t xml:space="preserve"> de </w:t>
      </w:r>
      <w:proofErr w:type="spellStart"/>
      <w:r>
        <w:rPr>
          <w:rFonts w:ascii="Verdana" w:eastAsia="Verdana" w:hAnsi="Verdana" w:cs="Verdana"/>
          <w:color w:val="FF0000"/>
          <w:sz w:val="20"/>
          <w:szCs w:val="20"/>
        </w:rPr>
        <w:t>l’e</w:t>
      </w:r>
      <w:r w:rsidRPr="00547E2B">
        <w:rPr>
          <w:rFonts w:ascii="Verdana" w:eastAsia="Verdana" w:hAnsi="Verdana" w:cs="Verdana"/>
          <w:color w:val="FF0000"/>
          <w:sz w:val="20"/>
          <w:szCs w:val="20"/>
        </w:rPr>
        <w:t>mpresa</w:t>
      </w:r>
      <w:proofErr w:type="spellEnd"/>
      <w:r>
        <w:rPr>
          <w:rFonts w:ascii="Verdana" w:eastAsia="Verdana" w:hAnsi="Verdana" w:cs="Verdana"/>
          <w:color w:val="FF0000"/>
          <w:sz w:val="20"/>
          <w:szCs w:val="20"/>
        </w:rPr>
        <w:t>/</w:t>
      </w:r>
      <w:proofErr w:type="spellStart"/>
      <w:r>
        <w:rPr>
          <w:rFonts w:ascii="Verdana" w:eastAsia="Verdana" w:hAnsi="Verdana" w:cs="Verdana"/>
          <w:color w:val="FF0000"/>
          <w:sz w:val="20"/>
          <w:szCs w:val="20"/>
        </w:rPr>
        <w:t>entitat</w:t>
      </w:r>
      <w:proofErr w:type="spellEnd"/>
      <w:r w:rsidRPr="00547E2B">
        <w:rPr>
          <w:rFonts w:ascii="Verdana" w:eastAsia="Verdana" w:hAnsi="Verdana" w:cs="Verdana"/>
          <w:color w:val="FF0000"/>
          <w:sz w:val="20"/>
          <w:szCs w:val="20"/>
        </w:rPr>
        <w:t xml:space="preserve"> que va </w:t>
      </w:r>
      <w:proofErr w:type="spellStart"/>
      <w:r>
        <w:rPr>
          <w:rFonts w:ascii="Verdana" w:eastAsia="Verdana" w:hAnsi="Verdana" w:cs="Verdana"/>
          <w:color w:val="FF0000"/>
          <w:sz w:val="20"/>
          <w:szCs w:val="20"/>
        </w:rPr>
        <w:t>rebre</w:t>
      </w:r>
      <w:proofErr w:type="spellEnd"/>
      <w:r>
        <w:rPr>
          <w:rFonts w:ascii="Verdana" w:eastAsia="Verdana" w:hAnsi="Verdana" w:cs="Verdana"/>
          <w:color w:val="FF0000"/>
          <w:sz w:val="20"/>
          <w:szCs w:val="20"/>
        </w:rPr>
        <w:t xml:space="preserve"> el </w:t>
      </w:r>
      <w:proofErr w:type="spellStart"/>
      <w:r>
        <w:rPr>
          <w:rFonts w:ascii="Verdana" w:eastAsia="Verdana" w:hAnsi="Verdana" w:cs="Verdana"/>
          <w:color w:val="FF0000"/>
          <w:sz w:val="20"/>
          <w:szCs w:val="20"/>
        </w:rPr>
        <w:t>subministrament</w:t>
      </w:r>
      <w:proofErr w:type="spellEnd"/>
      <w:r w:rsidRPr="00547E2B">
        <w:rPr>
          <w:rFonts w:ascii="Verdana" w:eastAsia="Verdana" w:hAnsi="Verdana" w:cs="Verdana"/>
          <w:color w:val="FF0000"/>
          <w:sz w:val="20"/>
          <w:szCs w:val="20"/>
        </w:rPr>
        <w:t xml:space="preserve">, no </w:t>
      </w:r>
      <w:proofErr w:type="spellStart"/>
      <w:r w:rsidRPr="00547E2B">
        <w:rPr>
          <w:rFonts w:ascii="Verdana" w:eastAsia="Verdana" w:hAnsi="Verdana" w:cs="Verdana"/>
          <w:color w:val="FF0000"/>
          <w:sz w:val="20"/>
          <w:szCs w:val="20"/>
        </w:rPr>
        <w:t>pot</w:t>
      </w:r>
      <w:proofErr w:type="spellEnd"/>
      <w:r w:rsidRPr="00547E2B">
        <w:rPr>
          <w:rFonts w:ascii="Verdana" w:eastAsia="Verdana" w:hAnsi="Verdana" w:cs="Verdana"/>
          <w:color w:val="FF0000"/>
          <w:sz w:val="20"/>
          <w:szCs w:val="20"/>
        </w:rPr>
        <w:t xml:space="preserve"> </w:t>
      </w:r>
      <w:proofErr w:type="spellStart"/>
      <w:r w:rsidRPr="00547E2B">
        <w:rPr>
          <w:rFonts w:ascii="Verdana" w:eastAsia="Verdana" w:hAnsi="Verdana" w:cs="Verdana"/>
          <w:color w:val="FF0000"/>
          <w:sz w:val="20"/>
          <w:szCs w:val="20"/>
        </w:rPr>
        <w:t>aparèixer</w:t>
      </w:r>
      <w:proofErr w:type="spellEnd"/>
      <w:r w:rsidRPr="00547E2B">
        <w:rPr>
          <w:rFonts w:ascii="Verdana" w:eastAsia="Verdana" w:hAnsi="Verdana" w:cs="Verdana"/>
          <w:color w:val="FF0000"/>
          <w:sz w:val="20"/>
          <w:szCs w:val="20"/>
        </w:rPr>
        <w:t xml:space="preserve"> en </w:t>
      </w:r>
      <w:proofErr w:type="spellStart"/>
      <w:r w:rsidRPr="00547E2B">
        <w:rPr>
          <w:rFonts w:ascii="Verdana" w:eastAsia="Verdana" w:hAnsi="Verdana" w:cs="Verdana"/>
          <w:color w:val="FF0000"/>
          <w:sz w:val="20"/>
          <w:szCs w:val="20"/>
        </w:rPr>
        <w:t>aquest</w:t>
      </w:r>
      <w:proofErr w:type="spellEnd"/>
      <w:r w:rsidRPr="00547E2B">
        <w:rPr>
          <w:rFonts w:ascii="Verdana" w:eastAsia="Verdana" w:hAnsi="Verdana" w:cs="Verdana"/>
          <w:color w:val="FF0000"/>
          <w:sz w:val="20"/>
          <w:szCs w:val="20"/>
        </w:rPr>
        <w:t xml:space="preserve"> </w:t>
      </w:r>
      <w:proofErr w:type="spellStart"/>
      <w:r w:rsidRPr="00547E2B">
        <w:rPr>
          <w:rFonts w:ascii="Verdana" w:eastAsia="Verdana" w:hAnsi="Verdana" w:cs="Verdana"/>
          <w:color w:val="FF0000"/>
          <w:sz w:val="20"/>
          <w:szCs w:val="20"/>
        </w:rPr>
        <w:t>punt</w:t>
      </w:r>
      <w:proofErr w:type="spellEnd"/>
      <w:r w:rsidRPr="00547E2B">
        <w:rPr>
          <w:rFonts w:ascii="Verdana" w:eastAsia="Verdana" w:hAnsi="Verdana" w:cs="Verdana"/>
          <w:color w:val="FF0000"/>
          <w:sz w:val="20"/>
          <w:szCs w:val="20"/>
        </w:rPr>
        <w:t xml:space="preserve"> </w:t>
      </w:r>
      <w:proofErr w:type="spellStart"/>
      <w:r w:rsidRPr="00547E2B">
        <w:rPr>
          <w:rFonts w:ascii="Verdana" w:eastAsia="Verdana" w:hAnsi="Verdana" w:cs="Verdana"/>
          <w:color w:val="FF0000"/>
          <w:sz w:val="20"/>
          <w:szCs w:val="20"/>
        </w:rPr>
        <w:t>l’empresa</w:t>
      </w:r>
      <w:proofErr w:type="spellEnd"/>
      <w:r w:rsidRPr="00547E2B">
        <w:rPr>
          <w:rFonts w:ascii="Verdana" w:eastAsia="Verdana" w:hAnsi="Verdana" w:cs="Verdana"/>
          <w:color w:val="FF0000"/>
          <w:sz w:val="20"/>
          <w:szCs w:val="20"/>
        </w:rPr>
        <w:t xml:space="preserve"> licitadora, ni una </w:t>
      </w:r>
      <w:proofErr w:type="spellStart"/>
      <w:r w:rsidRPr="00547E2B">
        <w:rPr>
          <w:rFonts w:ascii="Verdana" w:eastAsia="Verdana" w:hAnsi="Verdana" w:cs="Verdana"/>
          <w:color w:val="FF0000"/>
          <w:sz w:val="20"/>
          <w:szCs w:val="20"/>
        </w:rPr>
        <w:t>altra</w:t>
      </w:r>
      <w:proofErr w:type="spellEnd"/>
      <w:r w:rsidRPr="00547E2B">
        <w:rPr>
          <w:rFonts w:ascii="Verdana" w:eastAsia="Verdana" w:hAnsi="Verdana" w:cs="Verdana"/>
          <w:color w:val="FF0000"/>
          <w:sz w:val="20"/>
          <w:szCs w:val="20"/>
        </w:rPr>
        <w:t xml:space="preserve"> empresa del </w:t>
      </w:r>
      <w:proofErr w:type="spellStart"/>
      <w:r w:rsidRPr="00547E2B">
        <w:rPr>
          <w:rFonts w:ascii="Verdana" w:eastAsia="Verdana" w:hAnsi="Verdana" w:cs="Verdana"/>
          <w:color w:val="FF0000"/>
          <w:sz w:val="20"/>
          <w:szCs w:val="20"/>
        </w:rPr>
        <w:t>grup</w:t>
      </w:r>
      <w:proofErr w:type="spellEnd"/>
      <w:r w:rsidRPr="00547E2B">
        <w:rPr>
          <w:rFonts w:ascii="Verdana" w:eastAsia="Verdana" w:hAnsi="Verdana" w:cs="Verdana"/>
          <w:color w:val="FF0000"/>
          <w:sz w:val="20"/>
          <w:szCs w:val="20"/>
        </w:rPr>
        <w:t xml:space="preserve"> que en la que </w:t>
      </w:r>
      <w:proofErr w:type="spellStart"/>
      <w:r w:rsidRPr="00547E2B">
        <w:rPr>
          <w:rFonts w:ascii="Verdana" w:eastAsia="Verdana" w:hAnsi="Verdana" w:cs="Verdana"/>
          <w:color w:val="FF0000"/>
          <w:sz w:val="20"/>
          <w:szCs w:val="20"/>
        </w:rPr>
        <w:t>pertany</w:t>
      </w:r>
      <w:proofErr w:type="spellEnd"/>
      <w:r w:rsidRPr="00547E2B">
        <w:rPr>
          <w:rFonts w:ascii="Verdana" w:eastAsia="Verdana" w:hAnsi="Verdana" w:cs="Verdana"/>
          <w:color w:val="FF0000"/>
          <w:sz w:val="20"/>
          <w:szCs w:val="20"/>
        </w:rPr>
        <w:t xml:space="preserve"> </w:t>
      </w:r>
      <w:proofErr w:type="spellStart"/>
      <w:r w:rsidRPr="00547E2B">
        <w:rPr>
          <w:rFonts w:ascii="Verdana" w:eastAsia="Verdana" w:hAnsi="Verdana" w:cs="Verdana"/>
          <w:color w:val="FF0000"/>
          <w:sz w:val="20"/>
          <w:szCs w:val="20"/>
        </w:rPr>
        <w:t>l’empresa</w:t>
      </w:r>
      <w:proofErr w:type="spellEnd"/>
      <w:r w:rsidRPr="00547E2B">
        <w:rPr>
          <w:rFonts w:ascii="Verdana" w:eastAsia="Verdana" w:hAnsi="Verdana" w:cs="Verdana"/>
          <w:color w:val="FF0000"/>
          <w:sz w:val="20"/>
          <w:szCs w:val="20"/>
        </w:rPr>
        <w:t xml:space="preserve"> licitadora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 ni personal de </w:t>
      </w:r>
      <w:proofErr w:type="spellStart"/>
      <w:r>
        <w:rPr>
          <w:rFonts w:ascii="Verdana" w:eastAsia="Verdana" w:hAnsi="Verdana" w:cs="Verdana"/>
          <w:color w:val="FF0000"/>
          <w:sz w:val="20"/>
          <w:szCs w:val="20"/>
        </w:rPr>
        <w:t>l’empresa</w:t>
      </w:r>
      <w:proofErr w:type="spellEnd"/>
      <w:r>
        <w:rPr>
          <w:rFonts w:ascii="Verdana" w:eastAsia="Verdana" w:hAnsi="Verdana" w:cs="Verdana"/>
          <w:color w:val="FF0000"/>
          <w:sz w:val="20"/>
          <w:szCs w:val="20"/>
        </w:rPr>
        <w:t xml:space="preserve"> licitadora</w:t>
      </w:r>
      <w:r w:rsidRPr="00547E2B">
        <w:rPr>
          <w:rFonts w:ascii="Verdana" w:eastAsia="Verdana" w:hAnsi="Verdana" w:cs="Verdana"/>
          <w:color w:val="FF0000"/>
          <w:sz w:val="20"/>
          <w:szCs w:val="20"/>
        </w:rPr>
        <w:t>.</w:t>
      </w:r>
    </w:p>
    <w:p w14:paraId="1A59E7C0" w14:textId="77777777" w:rsidR="00F01205" w:rsidRPr="00F01205" w:rsidRDefault="00F01205" w:rsidP="00F0120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7DB1431B" w14:textId="77777777" w:rsidR="005A6631" w:rsidRDefault="005A6631">
      <w:pPr>
        <w:rPr>
          <w:rFonts w:ascii="Verdana" w:eastAsia="Verdana" w:hAnsi="Verdana"/>
          <w:sz w:val="20"/>
          <w:szCs w:val="20"/>
          <w:lang w:val="ca-ES"/>
        </w:rPr>
      </w:pPr>
    </w:p>
    <w:sectPr w:rsidR="005A6631" w:rsidSect="00964A56">
      <w:headerReference w:type="default" r:id="rId8"/>
      <w:footerReference w:type="default" r:id="rId9"/>
      <w:pgSz w:w="11906" w:h="16838"/>
      <w:pgMar w:top="1843" w:right="1701" w:bottom="709" w:left="1701" w:header="709" w:footer="28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00D8E1" w16cex:dateUtc="2025-07-16T17:07:00Z"/>
  <w16cex:commentExtensible w16cex:durableId="1F0BA34D" w16cex:dateUtc="2025-09-10T10:45:00Z"/>
  <w16cex:commentExtensible w16cex:durableId="42DC43BD" w16cex:dateUtc="2025-07-16T17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0851F" w14:textId="77777777" w:rsidR="00C1376E" w:rsidRDefault="00C1376E" w:rsidP="00255414">
      <w:pPr>
        <w:spacing w:after="0" w:line="240" w:lineRule="auto"/>
      </w:pPr>
      <w:r>
        <w:separator/>
      </w:r>
    </w:p>
  </w:endnote>
  <w:endnote w:type="continuationSeparator" w:id="0">
    <w:p w14:paraId="4DA42D75" w14:textId="77777777" w:rsidR="00C1376E" w:rsidRDefault="00C1376E" w:rsidP="0025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112894"/>
      <w:docPartObj>
        <w:docPartGallery w:val="Page Numbers (Bottom of Page)"/>
        <w:docPartUnique/>
      </w:docPartObj>
    </w:sdtPr>
    <w:sdtEndPr/>
    <w:sdtContent>
      <w:p w14:paraId="216DD3B3" w14:textId="7E1F4977" w:rsidR="00255414" w:rsidRDefault="0025541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23D" w:rsidRPr="008E423D">
          <w:rPr>
            <w:noProof/>
            <w:lang w:val="ca-ES"/>
          </w:rPr>
          <w:t>5</w:t>
        </w:r>
        <w:r>
          <w:fldChar w:fldCharType="end"/>
        </w:r>
      </w:p>
    </w:sdtContent>
  </w:sdt>
  <w:p w14:paraId="0D5F3706" w14:textId="77777777" w:rsidR="00255414" w:rsidRDefault="0025541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66D20" w14:textId="77777777" w:rsidR="00C1376E" w:rsidRDefault="00C1376E" w:rsidP="00255414">
      <w:pPr>
        <w:spacing w:after="0" w:line="240" w:lineRule="auto"/>
      </w:pPr>
      <w:r>
        <w:separator/>
      </w:r>
    </w:p>
  </w:footnote>
  <w:footnote w:type="continuationSeparator" w:id="0">
    <w:p w14:paraId="708F2FF2" w14:textId="77777777" w:rsidR="00C1376E" w:rsidRDefault="00C1376E" w:rsidP="0025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83F1C" w14:textId="77777777" w:rsidR="00855C58" w:rsidRDefault="00855C58" w:rsidP="00855C58">
    <w:pPr>
      <w:spacing w:after="0" w:line="240" w:lineRule="auto"/>
      <w:jc w:val="both"/>
      <w:rPr>
        <w:noProof/>
      </w:rPr>
    </w:pPr>
    <w:r>
      <w:rPr>
        <w:noProof/>
      </w:rPr>
      <w:drawing>
        <wp:inline distT="0" distB="0" distL="0" distR="0" wp14:anchorId="37E053BE" wp14:editId="33F980FB">
          <wp:extent cx="607695" cy="607695"/>
          <wp:effectExtent l="0" t="0" r="1905" b="1905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835723">
      <w:rPr>
        <w:noProof/>
      </w:rPr>
      <w:t xml:space="preserve"> </w:t>
    </w:r>
    <w:r w:rsidRPr="00835723">
      <w:rPr>
        <w:noProof/>
      </w:rPr>
      <w:drawing>
        <wp:inline distT="0" distB="0" distL="0" distR="0" wp14:anchorId="05D5F8AD" wp14:editId="7CB1B001">
          <wp:extent cx="3466768" cy="673100"/>
          <wp:effectExtent l="0" t="0" r="635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7"/>
                  <a:stretch/>
                </pic:blipFill>
                <pic:spPr bwMode="auto">
                  <a:xfrm>
                    <a:off x="0" y="0"/>
                    <a:ext cx="3466768" cy="673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A9CC65" w14:textId="77777777" w:rsidR="00855C58" w:rsidRDefault="00855C58" w:rsidP="00855C58">
    <w:pPr>
      <w:spacing w:after="0" w:line="240" w:lineRule="auto"/>
      <w:jc w:val="both"/>
      <w:rPr>
        <w:rFonts w:ascii="Verdana" w:hAnsi="Verdana"/>
        <w:sz w:val="20"/>
      </w:rPr>
    </w:pPr>
    <w:r>
      <w:rPr>
        <w:rFonts w:ascii="Verdana" w:hAnsi="Verdana"/>
        <w:sz w:val="20"/>
      </w:rPr>
      <w:tab/>
    </w:r>
  </w:p>
  <w:p w14:paraId="55B9E580" w14:textId="47BA082E" w:rsidR="00255414" w:rsidRPr="00855C58" w:rsidRDefault="00855C58" w:rsidP="00855C58">
    <w:pPr>
      <w:spacing w:after="0" w:line="240" w:lineRule="auto"/>
      <w:jc w:val="right"/>
      <w:rPr>
        <w:rFonts w:ascii="Verdana" w:eastAsia="Verdana" w:hAnsi="Verdana" w:cs="Verdana"/>
        <w:sz w:val="20"/>
        <w:szCs w:val="20"/>
      </w:rPr>
    </w:pPr>
    <w:r>
      <w:rPr>
        <w:rFonts w:ascii="Verdana" w:eastAsia="Verdana" w:hAnsi="Verdana" w:cs="Verdana"/>
        <w:sz w:val="20"/>
        <w:szCs w:val="20"/>
      </w:rPr>
      <w:t>UPF-2025-0027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56D32"/>
    <w:multiLevelType w:val="multilevel"/>
    <w:tmpl w:val="F2649A78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0C8"/>
    <w:multiLevelType w:val="hybridMultilevel"/>
    <w:tmpl w:val="454E345E"/>
    <w:lvl w:ilvl="0" w:tplc="F5AC5D78">
      <w:start w:val="14"/>
      <w:numFmt w:val="bullet"/>
      <w:lvlText w:val="-"/>
      <w:lvlJc w:val="left"/>
      <w:pPr>
        <w:ind w:left="360" w:hanging="360"/>
      </w:pPr>
      <w:rPr>
        <w:rFonts w:ascii="Verdana" w:eastAsia="Verdana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77343"/>
    <w:multiLevelType w:val="hybridMultilevel"/>
    <w:tmpl w:val="E2CA1818"/>
    <w:lvl w:ilvl="0" w:tplc="3FA40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369ED"/>
    <w:multiLevelType w:val="hybridMultilevel"/>
    <w:tmpl w:val="FD682424"/>
    <w:lvl w:ilvl="0" w:tplc="71FC6F9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244B2E"/>
    <w:multiLevelType w:val="hybridMultilevel"/>
    <w:tmpl w:val="009E19D4"/>
    <w:lvl w:ilvl="0" w:tplc="875C72CC">
      <w:start w:val="1"/>
      <w:numFmt w:val="bullet"/>
      <w:lvlText w:val=""/>
      <w:lvlJc w:val="left"/>
      <w:pPr>
        <w:tabs>
          <w:tab w:val="num" w:pos="406"/>
        </w:tabs>
        <w:ind w:left="406" w:hanging="360"/>
      </w:pPr>
      <w:rPr>
        <w:rFonts w:ascii="Wingdings" w:hAnsi="Wingdings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tabs>
          <w:tab w:val="num" w:pos="1126"/>
        </w:tabs>
        <w:ind w:left="11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46"/>
        </w:tabs>
        <w:ind w:left="18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66"/>
        </w:tabs>
        <w:ind w:left="25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86"/>
        </w:tabs>
        <w:ind w:left="32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06"/>
        </w:tabs>
        <w:ind w:left="40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26"/>
        </w:tabs>
        <w:ind w:left="47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46"/>
        </w:tabs>
        <w:ind w:left="54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66"/>
        </w:tabs>
        <w:ind w:left="6166" w:hanging="360"/>
      </w:pPr>
      <w:rPr>
        <w:rFonts w:ascii="Wingdings" w:hAnsi="Wingdings" w:hint="default"/>
      </w:rPr>
    </w:lvl>
  </w:abstractNum>
  <w:abstractNum w:abstractNumId="5" w15:restartNumberingAfterBreak="0">
    <w:nsid w:val="238B3909"/>
    <w:multiLevelType w:val="hybridMultilevel"/>
    <w:tmpl w:val="8632D0E6"/>
    <w:lvl w:ilvl="0" w:tplc="CA1C30B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A3373F"/>
    <w:multiLevelType w:val="multilevel"/>
    <w:tmpl w:val="CA4A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>
      <w:numFmt w:val="decimal"/>
      <w:lvlText w:val="%3."/>
      <w:lvlJc w:val="left"/>
      <w:pPr>
        <w:ind w:left="2160" w:hanging="360"/>
      </w:pPr>
      <w:rPr>
        <w:u w:val="single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1158D"/>
    <w:multiLevelType w:val="multilevel"/>
    <w:tmpl w:val="A412A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8" w15:restartNumberingAfterBreak="0">
    <w:nsid w:val="370572F8"/>
    <w:multiLevelType w:val="hybridMultilevel"/>
    <w:tmpl w:val="AEE66108"/>
    <w:lvl w:ilvl="0" w:tplc="ADAE8FE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76295C"/>
    <w:multiLevelType w:val="hybridMultilevel"/>
    <w:tmpl w:val="BF860F32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C6122"/>
    <w:multiLevelType w:val="hybridMultilevel"/>
    <w:tmpl w:val="67E06E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9A6855"/>
    <w:multiLevelType w:val="hybridMultilevel"/>
    <w:tmpl w:val="96105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67DFD"/>
    <w:multiLevelType w:val="hybridMultilevel"/>
    <w:tmpl w:val="161EBE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27717"/>
    <w:multiLevelType w:val="hybridMultilevel"/>
    <w:tmpl w:val="0BD0A33C"/>
    <w:lvl w:ilvl="0" w:tplc="040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EE244C"/>
    <w:multiLevelType w:val="multilevel"/>
    <w:tmpl w:val="6A86FA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B52FC"/>
    <w:multiLevelType w:val="hybridMultilevel"/>
    <w:tmpl w:val="6162784E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563921E8"/>
    <w:multiLevelType w:val="hybridMultilevel"/>
    <w:tmpl w:val="CEAC3C4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90898"/>
    <w:multiLevelType w:val="hybridMultilevel"/>
    <w:tmpl w:val="ACEEBD2C"/>
    <w:lvl w:ilvl="0" w:tplc="02C494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D1988"/>
    <w:multiLevelType w:val="hybridMultilevel"/>
    <w:tmpl w:val="42A64A56"/>
    <w:lvl w:ilvl="0" w:tplc="E6804D8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E7CD2"/>
    <w:multiLevelType w:val="hybridMultilevel"/>
    <w:tmpl w:val="B3C04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85B5D"/>
    <w:multiLevelType w:val="hybridMultilevel"/>
    <w:tmpl w:val="37F8A4F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E496B"/>
    <w:multiLevelType w:val="hybridMultilevel"/>
    <w:tmpl w:val="1FA42D54"/>
    <w:lvl w:ilvl="0" w:tplc="0C0A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660718"/>
    <w:multiLevelType w:val="multilevel"/>
    <w:tmpl w:val="92A2CF12"/>
    <w:lvl w:ilvl="0">
      <w:start w:val="1"/>
      <w:numFmt w:val="bullet"/>
      <w:lvlText w:val="●"/>
      <w:lvlJc w:val="left"/>
      <w:pPr>
        <w:ind w:left="-77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6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3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1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8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2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988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EC413C0"/>
    <w:multiLevelType w:val="hybridMultilevel"/>
    <w:tmpl w:val="FE189C32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F2068"/>
    <w:multiLevelType w:val="hybridMultilevel"/>
    <w:tmpl w:val="B73E72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46ADD"/>
    <w:multiLevelType w:val="hybridMultilevel"/>
    <w:tmpl w:val="D8FCDDCA"/>
    <w:lvl w:ilvl="0" w:tplc="71FC6F9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1F764C"/>
    <w:multiLevelType w:val="hybridMultilevel"/>
    <w:tmpl w:val="E7F43D4A"/>
    <w:lvl w:ilvl="0" w:tplc="33F471B6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569C231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9"/>
  </w:num>
  <w:num w:numId="4">
    <w:abstractNumId w:val="12"/>
  </w:num>
  <w:num w:numId="5">
    <w:abstractNumId w:val="20"/>
  </w:num>
  <w:num w:numId="6">
    <w:abstractNumId w:val="21"/>
  </w:num>
  <w:num w:numId="7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"/>
  </w:num>
  <w:num w:numId="10">
    <w:abstractNumId w:val="25"/>
  </w:num>
  <w:num w:numId="11">
    <w:abstractNumId w:val="3"/>
  </w:num>
  <w:num w:numId="12">
    <w:abstractNumId w:val="6"/>
  </w:num>
  <w:num w:numId="13">
    <w:abstractNumId w:val="13"/>
  </w:num>
  <w:num w:numId="14">
    <w:abstractNumId w:val="15"/>
  </w:num>
  <w:num w:numId="15">
    <w:abstractNumId w:val="23"/>
  </w:num>
  <w:num w:numId="16">
    <w:abstractNumId w:val="18"/>
  </w:num>
  <w:num w:numId="17">
    <w:abstractNumId w:val="10"/>
  </w:num>
  <w:num w:numId="18">
    <w:abstractNumId w:val="5"/>
  </w:num>
  <w:num w:numId="19">
    <w:abstractNumId w:val="17"/>
  </w:num>
  <w:num w:numId="20">
    <w:abstractNumId w:val="9"/>
  </w:num>
  <w:num w:numId="21">
    <w:abstractNumId w:val="11"/>
  </w:num>
  <w:num w:numId="22">
    <w:abstractNumId w:val="8"/>
  </w:num>
  <w:num w:numId="23">
    <w:abstractNumId w:val="26"/>
  </w:num>
  <w:num w:numId="24">
    <w:abstractNumId w:val="4"/>
  </w:num>
  <w:num w:numId="25">
    <w:abstractNumId w:val="0"/>
  </w:num>
  <w:num w:numId="26">
    <w:abstractNumId w:val="1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414"/>
    <w:rsid w:val="00013125"/>
    <w:rsid w:val="000238FE"/>
    <w:rsid w:val="00032F16"/>
    <w:rsid w:val="00036A4F"/>
    <w:rsid w:val="00041D0B"/>
    <w:rsid w:val="00042C6D"/>
    <w:rsid w:val="00050EF4"/>
    <w:rsid w:val="00052A6F"/>
    <w:rsid w:val="000574E2"/>
    <w:rsid w:val="000615E0"/>
    <w:rsid w:val="00074008"/>
    <w:rsid w:val="00076C4E"/>
    <w:rsid w:val="0009560B"/>
    <w:rsid w:val="0009591C"/>
    <w:rsid w:val="000962EE"/>
    <w:rsid w:val="0009687B"/>
    <w:rsid w:val="000A1D57"/>
    <w:rsid w:val="000A21D8"/>
    <w:rsid w:val="000A419F"/>
    <w:rsid w:val="000A7A91"/>
    <w:rsid w:val="000C017C"/>
    <w:rsid w:val="000D1DCB"/>
    <w:rsid w:val="000E76D1"/>
    <w:rsid w:val="000F0BE5"/>
    <w:rsid w:val="000F3564"/>
    <w:rsid w:val="0010376B"/>
    <w:rsid w:val="00104027"/>
    <w:rsid w:val="001052F0"/>
    <w:rsid w:val="00116BF3"/>
    <w:rsid w:val="001220E2"/>
    <w:rsid w:val="00130415"/>
    <w:rsid w:val="001307A8"/>
    <w:rsid w:val="0013538E"/>
    <w:rsid w:val="0014097D"/>
    <w:rsid w:val="00151EC1"/>
    <w:rsid w:val="00155A06"/>
    <w:rsid w:val="0017346E"/>
    <w:rsid w:val="00181635"/>
    <w:rsid w:val="00182D8A"/>
    <w:rsid w:val="001924CA"/>
    <w:rsid w:val="00193788"/>
    <w:rsid w:val="001A3AE3"/>
    <w:rsid w:val="001B2354"/>
    <w:rsid w:val="001C243A"/>
    <w:rsid w:val="001C42B5"/>
    <w:rsid w:val="001D30E7"/>
    <w:rsid w:val="001E4647"/>
    <w:rsid w:val="001F05E5"/>
    <w:rsid w:val="001F5B54"/>
    <w:rsid w:val="002077AD"/>
    <w:rsid w:val="0021590C"/>
    <w:rsid w:val="00241ECA"/>
    <w:rsid w:val="00252A32"/>
    <w:rsid w:val="00255414"/>
    <w:rsid w:val="00256E24"/>
    <w:rsid w:val="002577E7"/>
    <w:rsid w:val="00262C25"/>
    <w:rsid w:val="0029372A"/>
    <w:rsid w:val="002A3CBC"/>
    <w:rsid w:val="002B237F"/>
    <w:rsid w:val="002B283D"/>
    <w:rsid w:val="002B7384"/>
    <w:rsid w:val="002B7CD9"/>
    <w:rsid w:val="002C0D4D"/>
    <w:rsid w:val="002C31D5"/>
    <w:rsid w:val="002E35C9"/>
    <w:rsid w:val="002E5B8E"/>
    <w:rsid w:val="002E7221"/>
    <w:rsid w:val="002F3354"/>
    <w:rsid w:val="002F50E1"/>
    <w:rsid w:val="00327321"/>
    <w:rsid w:val="00343ED8"/>
    <w:rsid w:val="003472A3"/>
    <w:rsid w:val="00347B42"/>
    <w:rsid w:val="00351B59"/>
    <w:rsid w:val="00356280"/>
    <w:rsid w:val="003619F1"/>
    <w:rsid w:val="00362464"/>
    <w:rsid w:val="00364C2C"/>
    <w:rsid w:val="003732FE"/>
    <w:rsid w:val="00383DD5"/>
    <w:rsid w:val="00392E55"/>
    <w:rsid w:val="0039502A"/>
    <w:rsid w:val="003962F8"/>
    <w:rsid w:val="003B1524"/>
    <w:rsid w:val="003B417A"/>
    <w:rsid w:val="003B4CA9"/>
    <w:rsid w:val="003B7D80"/>
    <w:rsid w:val="003D31A2"/>
    <w:rsid w:val="003E1364"/>
    <w:rsid w:val="003F05FB"/>
    <w:rsid w:val="003F1939"/>
    <w:rsid w:val="00401F2E"/>
    <w:rsid w:val="004060C3"/>
    <w:rsid w:val="004152F3"/>
    <w:rsid w:val="004168E3"/>
    <w:rsid w:val="004270EB"/>
    <w:rsid w:val="004303B4"/>
    <w:rsid w:val="004572A9"/>
    <w:rsid w:val="0049122E"/>
    <w:rsid w:val="004B7AA7"/>
    <w:rsid w:val="004C39A8"/>
    <w:rsid w:val="004F44C9"/>
    <w:rsid w:val="00537912"/>
    <w:rsid w:val="00540BF3"/>
    <w:rsid w:val="00543EA3"/>
    <w:rsid w:val="00556EC7"/>
    <w:rsid w:val="005604BA"/>
    <w:rsid w:val="00567119"/>
    <w:rsid w:val="0057527A"/>
    <w:rsid w:val="0057621B"/>
    <w:rsid w:val="00584B3C"/>
    <w:rsid w:val="005A4575"/>
    <w:rsid w:val="005A6631"/>
    <w:rsid w:val="005B136B"/>
    <w:rsid w:val="005B6B14"/>
    <w:rsid w:val="005C2847"/>
    <w:rsid w:val="005E3CB8"/>
    <w:rsid w:val="005E5BC9"/>
    <w:rsid w:val="005E66EC"/>
    <w:rsid w:val="006068E3"/>
    <w:rsid w:val="00606F4A"/>
    <w:rsid w:val="00607F7C"/>
    <w:rsid w:val="00607FC9"/>
    <w:rsid w:val="00616DA0"/>
    <w:rsid w:val="0062547A"/>
    <w:rsid w:val="00633EDD"/>
    <w:rsid w:val="00641AA3"/>
    <w:rsid w:val="00643E95"/>
    <w:rsid w:val="00644C86"/>
    <w:rsid w:val="006460AA"/>
    <w:rsid w:val="00650595"/>
    <w:rsid w:val="00662271"/>
    <w:rsid w:val="00676583"/>
    <w:rsid w:val="0068026D"/>
    <w:rsid w:val="00681943"/>
    <w:rsid w:val="00686148"/>
    <w:rsid w:val="006870A6"/>
    <w:rsid w:val="00696EEE"/>
    <w:rsid w:val="006A4414"/>
    <w:rsid w:val="006A6141"/>
    <w:rsid w:val="006C5C6E"/>
    <w:rsid w:val="006D2764"/>
    <w:rsid w:val="006E6E9A"/>
    <w:rsid w:val="006F31EA"/>
    <w:rsid w:val="006F52BF"/>
    <w:rsid w:val="00721A18"/>
    <w:rsid w:val="00730657"/>
    <w:rsid w:val="00742398"/>
    <w:rsid w:val="007542BB"/>
    <w:rsid w:val="00756E26"/>
    <w:rsid w:val="00777D7A"/>
    <w:rsid w:val="00785D31"/>
    <w:rsid w:val="00795F76"/>
    <w:rsid w:val="007A3539"/>
    <w:rsid w:val="007B2735"/>
    <w:rsid w:val="007B2987"/>
    <w:rsid w:val="007B6E9B"/>
    <w:rsid w:val="007B7C88"/>
    <w:rsid w:val="007B7EC4"/>
    <w:rsid w:val="007E1CE9"/>
    <w:rsid w:val="007F0561"/>
    <w:rsid w:val="007F290C"/>
    <w:rsid w:val="007F37EA"/>
    <w:rsid w:val="00803B46"/>
    <w:rsid w:val="00804766"/>
    <w:rsid w:val="00806629"/>
    <w:rsid w:val="00806B0A"/>
    <w:rsid w:val="00851148"/>
    <w:rsid w:val="00855C58"/>
    <w:rsid w:val="00857765"/>
    <w:rsid w:val="0086412A"/>
    <w:rsid w:val="00867E6D"/>
    <w:rsid w:val="00867F44"/>
    <w:rsid w:val="008734FB"/>
    <w:rsid w:val="0087458E"/>
    <w:rsid w:val="008B0C05"/>
    <w:rsid w:val="008B453E"/>
    <w:rsid w:val="008C6364"/>
    <w:rsid w:val="008C737C"/>
    <w:rsid w:val="008D6BE7"/>
    <w:rsid w:val="008E423D"/>
    <w:rsid w:val="008E47F8"/>
    <w:rsid w:val="008E513E"/>
    <w:rsid w:val="008E7C00"/>
    <w:rsid w:val="008F5DD4"/>
    <w:rsid w:val="00906C8E"/>
    <w:rsid w:val="009154FD"/>
    <w:rsid w:val="00934C57"/>
    <w:rsid w:val="00941511"/>
    <w:rsid w:val="00943F0B"/>
    <w:rsid w:val="009504D2"/>
    <w:rsid w:val="0096071A"/>
    <w:rsid w:val="00964A56"/>
    <w:rsid w:val="00980621"/>
    <w:rsid w:val="00985FD6"/>
    <w:rsid w:val="009B7EAE"/>
    <w:rsid w:val="009C6A12"/>
    <w:rsid w:val="009D1B83"/>
    <w:rsid w:val="009D6E1D"/>
    <w:rsid w:val="009E2887"/>
    <w:rsid w:val="009E378F"/>
    <w:rsid w:val="009F4A62"/>
    <w:rsid w:val="009F5317"/>
    <w:rsid w:val="00A02079"/>
    <w:rsid w:val="00A20D3B"/>
    <w:rsid w:val="00A23573"/>
    <w:rsid w:val="00A240F3"/>
    <w:rsid w:val="00A24C88"/>
    <w:rsid w:val="00A43644"/>
    <w:rsid w:val="00A63081"/>
    <w:rsid w:val="00A85BE3"/>
    <w:rsid w:val="00AB2F82"/>
    <w:rsid w:val="00AC191E"/>
    <w:rsid w:val="00AC25FB"/>
    <w:rsid w:val="00AC360D"/>
    <w:rsid w:val="00AD1C00"/>
    <w:rsid w:val="00AD634E"/>
    <w:rsid w:val="00AD7072"/>
    <w:rsid w:val="00AE062E"/>
    <w:rsid w:val="00B03054"/>
    <w:rsid w:val="00B13C75"/>
    <w:rsid w:val="00B54D30"/>
    <w:rsid w:val="00B62676"/>
    <w:rsid w:val="00B62A8F"/>
    <w:rsid w:val="00B63FA4"/>
    <w:rsid w:val="00B8247A"/>
    <w:rsid w:val="00BB2670"/>
    <w:rsid w:val="00BD073E"/>
    <w:rsid w:val="00BD0FC6"/>
    <w:rsid w:val="00BD694A"/>
    <w:rsid w:val="00BE162C"/>
    <w:rsid w:val="00BE5F52"/>
    <w:rsid w:val="00BE677E"/>
    <w:rsid w:val="00C007FE"/>
    <w:rsid w:val="00C12512"/>
    <w:rsid w:val="00C1376E"/>
    <w:rsid w:val="00C225A6"/>
    <w:rsid w:val="00C2417F"/>
    <w:rsid w:val="00C27109"/>
    <w:rsid w:val="00C31D47"/>
    <w:rsid w:val="00C360B0"/>
    <w:rsid w:val="00C45560"/>
    <w:rsid w:val="00C50C3D"/>
    <w:rsid w:val="00C6466C"/>
    <w:rsid w:val="00C956D9"/>
    <w:rsid w:val="00CB2833"/>
    <w:rsid w:val="00CD4267"/>
    <w:rsid w:val="00CD7AAB"/>
    <w:rsid w:val="00CE1671"/>
    <w:rsid w:val="00CF266A"/>
    <w:rsid w:val="00CF7C9D"/>
    <w:rsid w:val="00D00C2F"/>
    <w:rsid w:val="00D0764E"/>
    <w:rsid w:val="00D125F7"/>
    <w:rsid w:val="00D139BA"/>
    <w:rsid w:val="00D14D4E"/>
    <w:rsid w:val="00D3743C"/>
    <w:rsid w:val="00D37C29"/>
    <w:rsid w:val="00D437AB"/>
    <w:rsid w:val="00D4659A"/>
    <w:rsid w:val="00D515BA"/>
    <w:rsid w:val="00D527F1"/>
    <w:rsid w:val="00D56A80"/>
    <w:rsid w:val="00D66DEF"/>
    <w:rsid w:val="00D749DC"/>
    <w:rsid w:val="00D75853"/>
    <w:rsid w:val="00D8022A"/>
    <w:rsid w:val="00D946B6"/>
    <w:rsid w:val="00DA05E8"/>
    <w:rsid w:val="00DA2EB9"/>
    <w:rsid w:val="00DC1234"/>
    <w:rsid w:val="00DD0CE5"/>
    <w:rsid w:val="00DE13C2"/>
    <w:rsid w:val="00DE3FA4"/>
    <w:rsid w:val="00DE52D0"/>
    <w:rsid w:val="00DE5B90"/>
    <w:rsid w:val="00DE7E2A"/>
    <w:rsid w:val="00DF48FA"/>
    <w:rsid w:val="00E015F8"/>
    <w:rsid w:val="00E057EF"/>
    <w:rsid w:val="00E0623A"/>
    <w:rsid w:val="00E14893"/>
    <w:rsid w:val="00E25641"/>
    <w:rsid w:val="00E263E3"/>
    <w:rsid w:val="00E36473"/>
    <w:rsid w:val="00E41929"/>
    <w:rsid w:val="00E45B37"/>
    <w:rsid w:val="00E74D02"/>
    <w:rsid w:val="00E7555E"/>
    <w:rsid w:val="00E82FD7"/>
    <w:rsid w:val="00E8323C"/>
    <w:rsid w:val="00E84743"/>
    <w:rsid w:val="00E9102A"/>
    <w:rsid w:val="00EA0F71"/>
    <w:rsid w:val="00EB74C3"/>
    <w:rsid w:val="00EC2D5A"/>
    <w:rsid w:val="00ED01D0"/>
    <w:rsid w:val="00ED7D7A"/>
    <w:rsid w:val="00EE35DA"/>
    <w:rsid w:val="00EE7C6F"/>
    <w:rsid w:val="00EF1361"/>
    <w:rsid w:val="00EF1C55"/>
    <w:rsid w:val="00EF2ED6"/>
    <w:rsid w:val="00F0013A"/>
    <w:rsid w:val="00F01205"/>
    <w:rsid w:val="00F01B76"/>
    <w:rsid w:val="00F01EC1"/>
    <w:rsid w:val="00F4207D"/>
    <w:rsid w:val="00F43812"/>
    <w:rsid w:val="00F502E5"/>
    <w:rsid w:val="00F50597"/>
    <w:rsid w:val="00F57B4F"/>
    <w:rsid w:val="00F65E91"/>
    <w:rsid w:val="00F66B31"/>
    <w:rsid w:val="00F84563"/>
    <w:rsid w:val="00F935C8"/>
    <w:rsid w:val="00F936F7"/>
    <w:rsid w:val="00FA1383"/>
    <w:rsid w:val="00FA1D80"/>
    <w:rsid w:val="00FA3199"/>
    <w:rsid w:val="00FA5A57"/>
    <w:rsid w:val="00FA78E8"/>
    <w:rsid w:val="00FB29A0"/>
    <w:rsid w:val="00FC12A2"/>
    <w:rsid w:val="00FC306A"/>
    <w:rsid w:val="00FC5BB6"/>
    <w:rsid w:val="00FD09F7"/>
    <w:rsid w:val="00FE3FE0"/>
    <w:rsid w:val="00FF1ED5"/>
    <w:rsid w:val="00FF4DDB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79D75"/>
  <w15:docId w15:val="{EB24FF07-8A82-4F7F-9DF1-D88B60A8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6254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A66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ol3">
    <w:name w:val="heading 3"/>
    <w:basedOn w:val="Normal"/>
    <w:link w:val="Ttol3Car"/>
    <w:uiPriority w:val="9"/>
    <w:qFormat/>
    <w:rsid w:val="00B63F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55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55414"/>
  </w:style>
  <w:style w:type="paragraph" w:styleId="Peu">
    <w:name w:val="footer"/>
    <w:basedOn w:val="Normal"/>
    <w:link w:val="PeuCar"/>
    <w:uiPriority w:val="99"/>
    <w:unhideWhenUsed/>
    <w:rsid w:val="00255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55414"/>
  </w:style>
  <w:style w:type="paragraph" w:styleId="Pargrafdellista">
    <w:name w:val="List Paragraph"/>
    <w:basedOn w:val="Normal"/>
    <w:link w:val="PargrafdellistaCar"/>
    <w:uiPriority w:val="34"/>
    <w:qFormat/>
    <w:rsid w:val="00DA05E8"/>
    <w:pPr>
      <w:ind w:left="720"/>
      <w:contextualSpacing/>
    </w:pPr>
  </w:style>
  <w:style w:type="character" w:customStyle="1" w:styleId="Ttol3Car">
    <w:name w:val="Títol 3 Car"/>
    <w:basedOn w:val="Lletraperdefectedelpargraf"/>
    <w:link w:val="Ttol3"/>
    <w:uiPriority w:val="9"/>
    <w:rsid w:val="00B63FA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Enlla">
    <w:name w:val="Hyperlink"/>
    <w:basedOn w:val="Lletraperdefectedelpargraf"/>
    <w:uiPriority w:val="99"/>
    <w:unhideWhenUsed/>
    <w:rsid w:val="003962F8"/>
    <w:rPr>
      <w:color w:val="0563C1" w:themeColor="hyperlink"/>
      <w:u w:val="single"/>
    </w:rPr>
  </w:style>
  <w:style w:type="paragraph" w:customStyle="1" w:styleId="Default">
    <w:name w:val="Default"/>
    <w:rsid w:val="003962F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independent3">
    <w:name w:val="Body Text 3"/>
    <w:basedOn w:val="Normal"/>
    <w:link w:val="Textindependent3Car"/>
    <w:rsid w:val="005B136B"/>
    <w:pPr>
      <w:tabs>
        <w:tab w:val="left" w:pos="426"/>
      </w:tabs>
      <w:spacing w:after="0" w:line="240" w:lineRule="auto"/>
      <w:jc w:val="both"/>
    </w:pPr>
    <w:rPr>
      <w:rFonts w:ascii="Verdana" w:eastAsia="Times New Roman" w:hAnsi="Verdana" w:cs="Times New Roman"/>
      <w:bCs/>
      <w:sz w:val="18"/>
      <w:szCs w:val="18"/>
      <w:lang w:val="ca-ES"/>
    </w:rPr>
  </w:style>
  <w:style w:type="character" w:customStyle="1" w:styleId="Textindependent3Car">
    <w:name w:val="Text independent 3 Car"/>
    <w:basedOn w:val="Lletraperdefectedelpargraf"/>
    <w:link w:val="Textindependent3"/>
    <w:rsid w:val="005B136B"/>
    <w:rPr>
      <w:rFonts w:ascii="Verdana" w:eastAsia="Times New Roman" w:hAnsi="Verdana" w:cs="Times New Roman"/>
      <w:bCs/>
      <w:sz w:val="18"/>
      <w:szCs w:val="18"/>
      <w:lang w:val="ca-ES"/>
    </w:rPr>
  </w:style>
  <w:style w:type="paragraph" w:styleId="NormalWeb">
    <w:name w:val="Normal (Web)"/>
    <w:basedOn w:val="Normal"/>
    <w:uiPriority w:val="99"/>
    <w:unhideWhenUsed/>
    <w:rsid w:val="003F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6254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locked/>
    <w:rsid w:val="0062547A"/>
  </w:style>
  <w:style w:type="table" w:styleId="Taulaambquadrcula">
    <w:name w:val="Table Grid"/>
    <w:basedOn w:val="Taulanormal"/>
    <w:uiPriority w:val="59"/>
    <w:rsid w:val="00C27109"/>
    <w:pPr>
      <w:spacing w:after="0" w:line="240" w:lineRule="auto"/>
    </w:pPr>
    <w:rPr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4C39A8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E1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E13C2"/>
    <w:rPr>
      <w:rFonts w:ascii="Tahoma" w:hAnsi="Tahoma" w:cs="Tahoma"/>
      <w:sz w:val="16"/>
      <w:szCs w:val="16"/>
    </w:rPr>
  </w:style>
  <w:style w:type="paragraph" w:customStyle="1" w:styleId="Normal1">
    <w:name w:val="Normal1"/>
    <w:uiPriority w:val="99"/>
    <w:rsid w:val="00FA78E8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eastAsia="ar-SA"/>
    </w:rPr>
  </w:style>
  <w:style w:type="character" w:customStyle="1" w:styleId="Fuentedeprrafopredeter1">
    <w:name w:val="Fuente de párrafo predeter.1"/>
    <w:rsid w:val="00FA78E8"/>
  </w:style>
  <w:style w:type="paragraph" w:styleId="Textindependent">
    <w:name w:val="Body Text"/>
    <w:basedOn w:val="Normal"/>
    <w:link w:val="TextindependentCar"/>
    <w:uiPriority w:val="99"/>
    <w:unhideWhenUsed/>
    <w:rsid w:val="005A6631"/>
    <w:pPr>
      <w:spacing w:after="120" w:line="276" w:lineRule="auto"/>
    </w:pPr>
    <w:rPr>
      <w:rFonts w:ascii="Arial" w:eastAsia="Arial" w:hAnsi="Arial" w:cs="Arial"/>
      <w:lang w:val="ca-ES" w:eastAsia="ca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5A6631"/>
    <w:rPr>
      <w:rFonts w:ascii="Arial" w:eastAsia="Arial" w:hAnsi="Arial" w:cs="Arial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A66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7555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7555E"/>
    <w:pPr>
      <w:spacing w:after="200" w:line="240" w:lineRule="auto"/>
    </w:pPr>
    <w:rPr>
      <w:rFonts w:ascii="Arial" w:eastAsia="Arial" w:hAnsi="Arial" w:cs="Arial"/>
      <w:sz w:val="20"/>
      <w:szCs w:val="20"/>
      <w:lang w:val="ca-ES"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7555E"/>
    <w:rPr>
      <w:rFonts w:ascii="Arial" w:eastAsia="Arial" w:hAnsi="Arial" w:cs="Arial"/>
      <w:sz w:val="20"/>
      <w:szCs w:val="20"/>
      <w:lang w:val="ca-ES"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7E1CE9"/>
    <w:rPr>
      <w:color w:val="954F72" w:themeColor="followedHyperlink"/>
      <w:u w:val="single"/>
    </w:rPr>
  </w:style>
  <w:style w:type="paragraph" w:styleId="Revisi">
    <w:name w:val="Revision"/>
    <w:hidden/>
    <w:uiPriority w:val="99"/>
    <w:semiHidden/>
    <w:rsid w:val="009F4A62"/>
    <w:pPr>
      <w:spacing w:after="0" w:line="240" w:lineRule="auto"/>
    </w:p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E76D1"/>
    <w:pPr>
      <w:spacing w:after="160"/>
    </w:pPr>
    <w:rPr>
      <w:rFonts w:asciiTheme="minorHAnsi" w:eastAsiaTheme="minorHAnsi" w:hAnsiTheme="minorHAnsi" w:cstheme="minorBidi"/>
      <w:b/>
      <w:bCs/>
      <w:lang w:val="es-ES" w:eastAsia="en-U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E76D1"/>
    <w:rPr>
      <w:rFonts w:ascii="Arial" w:eastAsia="Arial" w:hAnsi="Arial" w:cs="Arial"/>
      <w:b/>
      <w:bCs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77143-9012-4012-A235-D4F7A7C6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Universitat Pompeu Fabra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u167762</dc:creator>
  <cp:lastModifiedBy>u149484</cp:lastModifiedBy>
  <cp:revision>2</cp:revision>
  <cp:lastPrinted>2025-09-15T11:08:00Z</cp:lastPrinted>
  <dcterms:created xsi:type="dcterms:W3CDTF">2025-09-16T13:31:00Z</dcterms:created>
  <dcterms:modified xsi:type="dcterms:W3CDTF">2025-09-16T13:31:00Z</dcterms:modified>
</cp:coreProperties>
</file>