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5DA" w:rsidRDefault="00A635DA" w:rsidP="00A635DA">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A635DA" w:rsidRDefault="00A635DA" w:rsidP="00A635DA">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A635DA" w:rsidRDefault="00A635DA" w:rsidP="00A635DA">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A635DA" w:rsidRDefault="00A635DA" w:rsidP="00A635DA">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A635DA" w:rsidRDefault="00A635DA" w:rsidP="00A635DA">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A635DA" w:rsidRDefault="00A635DA" w:rsidP="00A635DA">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A635DA" w:rsidRDefault="00A635DA" w:rsidP="00A635DA">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A635DA" w:rsidRDefault="00A635DA" w:rsidP="00A635DA">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A635DA" w:rsidRDefault="00A635DA" w:rsidP="00A635DA">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A635DA" w:rsidRPr="00E20CAB" w:rsidRDefault="00A635DA" w:rsidP="00A635DA">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A635DA" w:rsidRPr="00E20CAB" w:rsidRDefault="00A635DA" w:rsidP="00A635DA">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A635DA" w:rsidRPr="00E20CAB" w:rsidRDefault="00A635DA" w:rsidP="00A635DA">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A635DA" w:rsidRPr="00E20CAB" w:rsidRDefault="00C03DEC" w:rsidP="00A635DA">
      <w:pPr>
        <w:widowControl w:val="0"/>
        <w:autoSpaceDE w:val="0"/>
        <w:autoSpaceDN w:val="0"/>
        <w:adjustRightInd w:val="0"/>
        <w:spacing w:line="288" w:lineRule="auto"/>
        <w:jc w:val="center"/>
        <w:rPr>
          <w:rFonts w:ascii="MinionPro-Regular" w:hAnsi="MinionPro-Regular" w:cs="MinionPro-Regular"/>
          <w:color w:val="000000"/>
          <w:sz w:val="16"/>
          <w:szCs w:val="16"/>
          <w:lang w:val="ca-ES"/>
        </w:rPr>
      </w:pPr>
      <w:r>
        <w:rPr>
          <w:rFonts w:ascii="MinionPro-Regular" w:hAnsi="MinionPro-Regular" w:cs="MinionPro-Regular"/>
          <w:noProof/>
          <w:color w:val="000000"/>
          <w:sz w:val="16"/>
          <w:szCs w:val="16"/>
          <w:lang w:val="ca-ES"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1" o:spid="_x0000_i1025" type="#_x0000_t75" style="width:236.75pt;height:73.75pt;visibility:visible;mso-wrap-style:square">
            <v:imagedata r:id="rId7" o:title=""/>
          </v:shape>
        </w:pict>
      </w:r>
    </w:p>
    <w:p w:rsidR="00A635DA" w:rsidRPr="00E20CAB" w:rsidRDefault="00A635DA" w:rsidP="00A635DA">
      <w:pPr>
        <w:widowControl w:val="0"/>
        <w:autoSpaceDE w:val="0"/>
        <w:autoSpaceDN w:val="0"/>
        <w:adjustRightInd w:val="0"/>
        <w:spacing w:line="288" w:lineRule="auto"/>
        <w:jc w:val="left"/>
        <w:rPr>
          <w:rFonts w:ascii="MinionPro-Regular" w:hAnsi="MinionPro-Regular" w:cs="MinionPro-Regular"/>
          <w:color w:val="000000"/>
          <w:sz w:val="16"/>
          <w:szCs w:val="16"/>
          <w:lang w:val="ca-ES"/>
        </w:rPr>
      </w:pPr>
    </w:p>
    <w:p w:rsidR="00A635DA" w:rsidRPr="00E20CAB" w:rsidRDefault="00C03DEC" w:rsidP="00A635DA">
      <w:pPr>
        <w:jc w:val="center"/>
        <w:rPr>
          <w:rFonts w:ascii="Cambria" w:hAnsi="Cambria"/>
          <w:noProof/>
          <w:sz w:val="16"/>
          <w:szCs w:val="16"/>
          <w:lang w:val="ca-ES" w:eastAsia="ca-ES"/>
        </w:rPr>
      </w:pPr>
      <w:r>
        <w:rPr>
          <w:rFonts w:ascii="Cambria" w:hAnsi="Cambria"/>
          <w:noProof/>
          <w:sz w:val="16"/>
          <w:szCs w:val="16"/>
          <w:lang w:val="ca-ES" w:eastAsia="ca-ES"/>
        </w:rPr>
        <w:pict>
          <v:shape id="Imatge 3" o:spid="_x0000_i1026" type="#_x0000_t75" style="width:243.05pt;height:66.25pt;visibility:visible;mso-wrap-style:square">
            <v:imagedata r:id="rId8" o:title=""/>
          </v:shape>
        </w:pict>
      </w:r>
    </w:p>
    <w:p w:rsidR="00A635DA" w:rsidRPr="00E20CAB" w:rsidRDefault="00A635DA" w:rsidP="00A635DA">
      <w:pPr>
        <w:jc w:val="center"/>
        <w:rPr>
          <w:rFonts w:ascii="Cambria" w:hAnsi="Cambria"/>
          <w:noProof/>
          <w:sz w:val="16"/>
          <w:szCs w:val="16"/>
          <w:lang w:val="ca-ES" w:eastAsia="ca-ES"/>
        </w:rPr>
      </w:pPr>
    </w:p>
    <w:p w:rsidR="00A635DA" w:rsidRDefault="00A635DA" w:rsidP="00A635DA">
      <w:pPr>
        <w:jc w:val="center"/>
        <w:rPr>
          <w:rFonts w:ascii="Cambria" w:hAnsi="Cambria"/>
          <w:noProof/>
          <w:sz w:val="16"/>
          <w:szCs w:val="16"/>
          <w:lang w:val="ca-ES" w:eastAsia="ca-ES"/>
        </w:rPr>
      </w:pPr>
    </w:p>
    <w:p w:rsidR="00DD2EC9" w:rsidRDefault="00DD2EC9" w:rsidP="00A635DA">
      <w:pPr>
        <w:jc w:val="center"/>
        <w:rPr>
          <w:rFonts w:ascii="Cambria" w:hAnsi="Cambria"/>
          <w:noProof/>
          <w:sz w:val="16"/>
          <w:szCs w:val="16"/>
          <w:lang w:val="ca-ES" w:eastAsia="ca-ES"/>
        </w:rPr>
      </w:pPr>
    </w:p>
    <w:p w:rsidR="00DD2EC9" w:rsidRDefault="00DD2EC9" w:rsidP="00A635DA">
      <w:pPr>
        <w:jc w:val="center"/>
        <w:rPr>
          <w:rFonts w:ascii="Cambria" w:hAnsi="Cambria"/>
          <w:noProof/>
          <w:sz w:val="16"/>
          <w:szCs w:val="16"/>
          <w:lang w:val="ca-ES" w:eastAsia="ca-ES"/>
        </w:rPr>
      </w:pPr>
    </w:p>
    <w:p w:rsidR="00DD2EC9" w:rsidRDefault="00DD2EC9" w:rsidP="00A635DA">
      <w:pPr>
        <w:jc w:val="center"/>
        <w:rPr>
          <w:rFonts w:ascii="Cambria" w:hAnsi="Cambria"/>
          <w:noProof/>
          <w:sz w:val="16"/>
          <w:szCs w:val="16"/>
          <w:lang w:val="ca-ES" w:eastAsia="ca-ES"/>
        </w:rPr>
      </w:pPr>
    </w:p>
    <w:p w:rsidR="00DD2EC9" w:rsidRPr="00E20CAB" w:rsidRDefault="00DD2EC9" w:rsidP="00A635DA">
      <w:pPr>
        <w:jc w:val="center"/>
        <w:rPr>
          <w:rFonts w:ascii="Cambria" w:hAnsi="Cambria"/>
          <w:noProof/>
          <w:sz w:val="16"/>
          <w:szCs w:val="16"/>
          <w:lang w:val="ca-ES" w:eastAsia="ca-ES"/>
        </w:rPr>
      </w:pPr>
    </w:p>
    <w:p w:rsidR="00A635DA" w:rsidRPr="00E20CAB" w:rsidRDefault="00A635DA" w:rsidP="00A635DA">
      <w:pPr>
        <w:jc w:val="center"/>
        <w:rPr>
          <w:rFonts w:ascii="Cambria" w:hAnsi="Cambria"/>
          <w:noProof/>
          <w:sz w:val="16"/>
          <w:szCs w:val="16"/>
          <w:lang w:val="ca-ES" w:eastAsia="ca-ES"/>
        </w:rPr>
      </w:pPr>
    </w:p>
    <w:p w:rsidR="00A635DA" w:rsidRPr="00E20CAB" w:rsidRDefault="00A635DA" w:rsidP="00A635DA">
      <w:pPr>
        <w:jc w:val="center"/>
        <w:rPr>
          <w:b/>
          <w:bCs/>
          <w:sz w:val="32"/>
          <w:szCs w:val="32"/>
          <w:lang w:val="ca-ES"/>
        </w:rPr>
      </w:pPr>
      <w:r w:rsidRPr="00E20CAB">
        <w:rPr>
          <w:b/>
          <w:sz w:val="32"/>
          <w:szCs w:val="32"/>
          <w:lang w:val="ca-ES"/>
        </w:rPr>
        <w:t xml:space="preserve">PLEC DE CLÀUSULES ADMINISTRATIVES PARTICULARS PER A LA CONTRACTACIÓ </w:t>
      </w:r>
      <w:r>
        <w:rPr>
          <w:b/>
          <w:bCs/>
          <w:sz w:val="32"/>
          <w:szCs w:val="32"/>
          <w:lang w:val="ca-ES"/>
        </w:rPr>
        <w:t xml:space="preserve">OBRES D’ARRANJAMENT DE L’EDIFICI AUXILIAR I ENTORN EXTERIOR DE CAN SALAMÓ – FASE 3 DEL PROJECTE BÀSIC I EXECUTIU PER LA REHABILITACIÓ DE L’EDIFICI DIT “CAN SALAMÓ” </w:t>
      </w:r>
    </w:p>
    <w:p w:rsidR="00A635DA" w:rsidRDefault="00A635DA" w:rsidP="00A635DA">
      <w:pPr>
        <w:jc w:val="left"/>
        <w:rPr>
          <w:b/>
          <w:sz w:val="32"/>
          <w:szCs w:val="32"/>
          <w:lang w:val="ca-ES"/>
        </w:rPr>
      </w:pPr>
    </w:p>
    <w:p w:rsidR="00DD2EC9" w:rsidRDefault="00DD2EC9" w:rsidP="00A635DA">
      <w:pPr>
        <w:jc w:val="left"/>
        <w:rPr>
          <w:b/>
          <w:sz w:val="32"/>
          <w:szCs w:val="32"/>
          <w:lang w:val="ca-ES"/>
        </w:rPr>
      </w:pPr>
    </w:p>
    <w:p w:rsidR="00DD2EC9" w:rsidRDefault="00DD2EC9" w:rsidP="00A635DA">
      <w:pPr>
        <w:jc w:val="left"/>
        <w:rPr>
          <w:b/>
          <w:sz w:val="32"/>
          <w:szCs w:val="32"/>
          <w:lang w:val="ca-ES"/>
        </w:rPr>
      </w:pPr>
    </w:p>
    <w:p w:rsidR="00DD2EC9" w:rsidRDefault="00DD2EC9" w:rsidP="00A635DA">
      <w:pPr>
        <w:jc w:val="left"/>
        <w:rPr>
          <w:b/>
          <w:sz w:val="32"/>
          <w:szCs w:val="32"/>
          <w:lang w:val="ca-ES"/>
        </w:rPr>
      </w:pPr>
    </w:p>
    <w:p w:rsidR="00DD2EC9" w:rsidRDefault="00DD2EC9" w:rsidP="00A635DA">
      <w:pPr>
        <w:jc w:val="left"/>
        <w:rPr>
          <w:b/>
          <w:sz w:val="32"/>
          <w:szCs w:val="32"/>
          <w:lang w:val="ca-ES"/>
        </w:rPr>
      </w:pPr>
    </w:p>
    <w:p w:rsidR="00DD2EC9" w:rsidRPr="00E20CAB" w:rsidRDefault="00DD2EC9" w:rsidP="00A635DA">
      <w:pPr>
        <w:jc w:val="left"/>
        <w:rPr>
          <w:b/>
          <w:sz w:val="32"/>
          <w:szCs w:val="32"/>
          <w:lang w:val="ca-ES"/>
        </w:rPr>
      </w:pPr>
    </w:p>
    <w:p w:rsidR="00A635DA" w:rsidRPr="00E20CAB" w:rsidRDefault="00A635DA" w:rsidP="00A635DA">
      <w:pPr>
        <w:jc w:val="left"/>
        <w:rPr>
          <w:b/>
          <w:sz w:val="22"/>
          <w:szCs w:val="22"/>
          <w:lang w:val="ca-ES"/>
        </w:rPr>
      </w:pPr>
      <w:r w:rsidRPr="00E20CAB">
        <w:rPr>
          <w:b/>
          <w:sz w:val="22"/>
          <w:szCs w:val="22"/>
          <w:lang w:val="ca-ES"/>
        </w:rPr>
        <w:t>Procediment obert simplificat</w:t>
      </w:r>
    </w:p>
    <w:p w:rsidR="00A635DA" w:rsidRPr="00E20CAB" w:rsidRDefault="00A635DA" w:rsidP="00A635DA">
      <w:pPr>
        <w:jc w:val="left"/>
        <w:rPr>
          <w:b/>
          <w:sz w:val="32"/>
          <w:szCs w:val="32"/>
          <w:lang w:val="ca-ES"/>
        </w:rPr>
      </w:pPr>
      <w:r w:rsidRPr="00E20CAB">
        <w:rPr>
          <w:b/>
          <w:sz w:val="22"/>
          <w:szCs w:val="22"/>
          <w:lang w:val="ca-ES"/>
        </w:rPr>
        <w:t xml:space="preserve">Expedient: </w:t>
      </w:r>
      <w:r>
        <w:rPr>
          <w:b/>
          <w:sz w:val="22"/>
          <w:szCs w:val="22"/>
          <w:lang w:val="ca-ES"/>
        </w:rPr>
        <w:t xml:space="preserve">C176-2025-7902 </w:t>
      </w:r>
      <w:r w:rsidRPr="00E20CAB">
        <w:rPr>
          <w:b/>
          <w:sz w:val="32"/>
          <w:szCs w:val="32"/>
          <w:lang w:val="ca-ES"/>
        </w:rPr>
        <w:br w:type="page"/>
      </w:r>
    </w:p>
    <w:p w:rsidR="00A635DA" w:rsidRPr="00E20CAB" w:rsidRDefault="00A635DA" w:rsidP="00A635DA">
      <w:pPr>
        <w:contextualSpacing/>
        <w:jc w:val="center"/>
        <w:rPr>
          <w:b/>
          <w:sz w:val="22"/>
          <w:szCs w:val="22"/>
          <w:lang w:val="ca-ES"/>
        </w:rPr>
      </w:pPr>
      <w:r w:rsidRPr="00E20CAB">
        <w:rPr>
          <w:b/>
          <w:sz w:val="22"/>
          <w:szCs w:val="22"/>
          <w:lang w:val="ca-ES"/>
        </w:rPr>
        <w:t xml:space="preserve">PLEC DE CLÀUSULES ADMINISTRATIVES PER A LA CONTRACTACIÓ </w:t>
      </w:r>
      <w:r>
        <w:rPr>
          <w:b/>
          <w:sz w:val="22"/>
          <w:szCs w:val="22"/>
          <w:lang w:val="ca-ES"/>
        </w:rPr>
        <w:t xml:space="preserve">OBRES D’ARRANJAMENT DE L’EDIFICI AUXILIAR I ENTORN EXTERIOR DE CAN SALAMÓ – FASE 3 DEL PROJECTE BÀSIC I EXECUTIU PER LA REHABILITACIÓ DE L’EDIFICI DIT “CAN SALAMÓ” </w:t>
      </w:r>
    </w:p>
    <w:p w:rsidR="00A635DA" w:rsidRPr="00E20CAB" w:rsidRDefault="00A635DA" w:rsidP="00A635DA">
      <w:pPr>
        <w:contextualSpacing/>
        <w:jc w:val="left"/>
        <w:rPr>
          <w:b/>
          <w:sz w:val="22"/>
          <w:szCs w:val="22"/>
          <w:lang w:val="ca-ES"/>
        </w:rPr>
      </w:pPr>
    </w:p>
    <w:p w:rsidR="00A635DA" w:rsidRPr="00E20CAB" w:rsidRDefault="00A635DA" w:rsidP="00A635DA">
      <w:pPr>
        <w:jc w:val="left"/>
        <w:rPr>
          <w:b/>
          <w:sz w:val="22"/>
          <w:szCs w:val="22"/>
          <w:lang w:val="ca-ES"/>
        </w:rPr>
      </w:pPr>
    </w:p>
    <w:p w:rsidR="00A635DA" w:rsidRPr="00E20CAB" w:rsidRDefault="00A635DA" w:rsidP="00A635DA">
      <w:pPr>
        <w:jc w:val="left"/>
        <w:rPr>
          <w:b/>
          <w:sz w:val="22"/>
          <w:szCs w:val="22"/>
          <w:lang w:val="ca-ES"/>
        </w:rPr>
      </w:pPr>
      <w:r w:rsidRPr="00E20CAB">
        <w:rPr>
          <w:b/>
          <w:sz w:val="22"/>
          <w:szCs w:val="22"/>
          <w:lang w:val="ca-ES"/>
        </w:rPr>
        <w:t>I. ASPECTES GENERALS DEL CONTRACTE</w:t>
      </w:r>
    </w:p>
    <w:p w:rsidR="00A635DA" w:rsidRPr="00E20CAB" w:rsidRDefault="00A635DA" w:rsidP="00A635DA">
      <w:pPr>
        <w:contextualSpacing/>
        <w:jc w:val="left"/>
        <w:rPr>
          <w:b/>
          <w:sz w:val="22"/>
          <w:szCs w:val="22"/>
          <w:lang w:val="ca-ES"/>
        </w:rPr>
      </w:pPr>
    </w:p>
    <w:p w:rsidR="00A635DA" w:rsidRPr="00E20CAB" w:rsidRDefault="00A635DA" w:rsidP="00A635DA">
      <w:pPr>
        <w:numPr>
          <w:ilvl w:val="0"/>
          <w:numId w:val="11"/>
        </w:numPr>
        <w:contextualSpacing/>
        <w:jc w:val="left"/>
        <w:rPr>
          <w:b/>
          <w:sz w:val="22"/>
          <w:szCs w:val="22"/>
          <w:lang w:val="ca-ES"/>
        </w:rPr>
      </w:pPr>
      <w:r w:rsidRPr="00E20CAB">
        <w:rPr>
          <w:b/>
          <w:sz w:val="22"/>
          <w:szCs w:val="22"/>
          <w:lang w:val="ca-ES"/>
        </w:rPr>
        <w:t>Objecte del contracte i divisió en lots</w:t>
      </w:r>
    </w:p>
    <w:p w:rsidR="00A635DA" w:rsidRPr="00E20CAB" w:rsidRDefault="00A635DA" w:rsidP="00A635DA">
      <w:pPr>
        <w:rPr>
          <w:b/>
          <w:sz w:val="22"/>
          <w:szCs w:val="22"/>
          <w:lang w:val="es-ES_tradnl"/>
        </w:rPr>
      </w:pPr>
    </w:p>
    <w:p w:rsidR="00FB42C2" w:rsidRDefault="00CD56C7" w:rsidP="00CD56C7">
      <w:pPr>
        <w:pStyle w:val="Default"/>
        <w:jc w:val="both"/>
        <w:rPr>
          <w:rFonts w:ascii="Franklin Gothic Book" w:eastAsia="Calibri" w:hAnsi="Franklin Gothic Book" w:cs="Gotham"/>
          <w:bCs/>
          <w:sz w:val="22"/>
          <w:szCs w:val="22"/>
          <w:lang w:eastAsia="es-ES"/>
        </w:rPr>
      </w:pPr>
      <w:r w:rsidRPr="00B52157">
        <w:rPr>
          <w:rFonts w:ascii="Franklin Gothic Book" w:eastAsia="Calibri" w:hAnsi="Franklin Gothic Book" w:cs="Gotham"/>
          <w:bCs/>
          <w:sz w:val="22"/>
          <w:szCs w:val="22"/>
          <w:lang w:eastAsia="es-ES"/>
        </w:rPr>
        <w:t>L’objecte d’aquest contracte, de conformitat amb el projecte d’obres aprovat</w:t>
      </w:r>
      <w:r>
        <w:rPr>
          <w:rFonts w:ascii="Franklin Gothic Book" w:eastAsia="Calibri" w:hAnsi="Franklin Gothic Book" w:cs="Gotham"/>
          <w:bCs/>
          <w:sz w:val="22"/>
          <w:szCs w:val="22"/>
          <w:lang w:eastAsia="es-ES"/>
        </w:rPr>
        <w:t xml:space="preserve"> </w:t>
      </w:r>
      <w:r w:rsidRPr="00F7099A">
        <w:rPr>
          <w:rFonts w:ascii="Franklin Gothic Book" w:hAnsi="Franklin Gothic Book"/>
          <w:sz w:val="22"/>
          <w:szCs w:val="22"/>
        </w:rPr>
        <w:t xml:space="preserve">definitivament en data 28 de febrer de 2018 </w:t>
      </w:r>
      <w:r>
        <w:rPr>
          <w:rFonts w:ascii="Franklin Gothic Book" w:eastAsia="Calibri" w:hAnsi="Franklin Gothic Book" w:cs="Gotham"/>
          <w:bCs/>
          <w:sz w:val="22"/>
          <w:szCs w:val="22"/>
          <w:lang w:eastAsia="es-ES"/>
        </w:rPr>
        <w:t xml:space="preserve">i la documentació tècnica que el complementa i incorpora l’actualització de preus de la tercera fase del mateix, incorporat al mateix temps petits canvis no substancials, com la construcció d’un armari amb un petit office o la incorporació de l’aïllament tèrmic de coberta per la cara inferior de la mateixa. </w:t>
      </w:r>
    </w:p>
    <w:p w:rsidR="00FB42C2" w:rsidRDefault="00FB42C2" w:rsidP="00CD56C7">
      <w:pPr>
        <w:pStyle w:val="Default"/>
        <w:jc w:val="both"/>
        <w:rPr>
          <w:rFonts w:ascii="Franklin Gothic Book" w:eastAsia="Calibri" w:hAnsi="Franklin Gothic Book" w:cs="Gotham"/>
          <w:bCs/>
          <w:sz w:val="22"/>
          <w:szCs w:val="22"/>
          <w:lang w:eastAsia="es-ES"/>
        </w:rPr>
      </w:pPr>
    </w:p>
    <w:p w:rsidR="00CD56C7" w:rsidRDefault="00CD56C7" w:rsidP="00CD56C7">
      <w:pPr>
        <w:pStyle w:val="Default"/>
        <w:jc w:val="both"/>
        <w:rPr>
          <w:rFonts w:ascii="Franklin Gothic Book" w:hAnsi="Franklin Gothic Book"/>
          <w:sz w:val="22"/>
          <w:szCs w:val="22"/>
        </w:rPr>
      </w:pPr>
      <w:r>
        <w:rPr>
          <w:rFonts w:ascii="Franklin Gothic Book" w:eastAsia="Calibri" w:hAnsi="Franklin Gothic Book" w:cs="Gotham"/>
          <w:bCs/>
          <w:sz w:val="22"/>
          <w:szCs w:val="22"/>
          <w:lang w:eastAsia="es-ES"/>
        </w:rPr>
        <w:t xml:space="preserve">Les obres  consisteixen en </w:t>
      </w:r>
      <w:r w:rsidRPr="00F7099A">
        <w:rPr>
          <w:rFonts w:ascii="Franklin Gothic Book" w:hAnsi="Franklin Gothic Book"/>
          <w:sz w:val="22"/>
          <w:szCs w:val="22"/>
        </w:rPr>
        <w:t>l’arranjament de l’edifici auxiliar i l’entorn exterior de la nau de Can Salamó, seguint amb les solucions tècniques plantejades en la fase 3 del projecte bàsic i executiu per la rehabilitació d</w:t>
      </w:r>
      <w:r w:rsidR="00FB42C2">
        <w:rPr>
          <w:rFonts w:ascii="Franklin Gothic Book" w:hAnsi="Franklin Gothic Book"/>
          <w:sz w:val="22"/>
          <w:szCs w:val="22"/>
        </w:rPr>
        <w:t>e l’edifici dit “Can Salamó”.</w:t>
      </w:r>
    </w:p>
    <w:p w:rsidR="00FB42C2" w:rsidRDefault="00FB42C2" w:rsidP="00CD56C7">
      <w:pPr>
        <w:pStyle w:val="Default"/>
        <w:jc w:val="both"/>
        <w:rPr>
          <w:rFonts w:ascii="Franklin Gothic Book" w:hAnsi="Franklin Gothic Book"/>
          <w:sz w:val="22"/>
          <w:szCs w:val="22"/>
        </w:rPr>
      </w:pPr>
    </w:p>
    <w:p w:rsidR="00FB42C2" w:rsidRPr="00FB42C2" w:rsidRDefault="00FB42C2" w:rsidP="00FB42C2">
      <w:pPr>
        <w:pStyle w:val="Default"/>
        <w:jc w:val="both"/>
        <w:rPr>
          <w:rFonts w:ascii="Franklin Gothic Book" w:hAnsi="Franklin Gothic Book"/>
          <w:sz w:val="22"/>
          <w:szCs w:val="22"/>
        </w:rPr>
      </w:pPr>
      <w:r w:rsidRPr="00FB42C2">
        <w:rPr>
          <w:rFonts w:ascii="Franklin Gothic Book" w:hAnsi="Franklin Gothic Book"/>
          <w:sz w:val="22"/>
          <w:szCs w:val="22"/>
        </w:rPr>
        <w:t xml:space="preserve">De conformitat amb l’article 116.4.g) de la LCSP, no és idoni </w:t>
      </w:r>
      <w:r>
        <w:rPr>
          <w:rFonts w:ascii="Franklin Gothic Book" w:hAnsi="Franklin Gothic Book"/>
          <w:sz w:val="22"/>
          <w:szCs w:val="22"/>
        </w:rPr>
        <w:t xml:space="preserve">dividir l’objecte del contracte </w:t>
      </w:r>
      <w:r w:rsidRPr="00FB42C2">
        <w:rPr>
          <w:rFonts w:ascii="Franklin Gothic Book" w:hAnsi="Franklin Gothic Book"/>
          <w:sz w:val="22"/>
          <w:szCs w:val="22"/>
        </w:rPr>
        <w:t>en lots perquè és imprescindible una execució coo</w:t>
      </w:r>
      <w:r>
        <w:rPr>
          <w:rFonts w:ascii="Franklin Gothic Book" w:hAnsi="Franklin Gothic Book"/>
          <w:sz w:val="22"/>
          <w:szCs w:val="22"/>
        </w:rPr>
        <w:t xml:space="preserve">rdinada dels eventuals diversos </w:t>
      </w:r>
      <w:r w:rsidRPr="00FB42C2">
        <w:rPr>
          <w:rFonts w:ascii="Franklin Gothic Book" w:hAnsi="Franklin Gothic Book"/>
          <w:sz w:val="22"/>
          <w:szCs w:val="22"/>
        </w:rPr>
        <w:t>proveïdors. Al contrari, és recomanable que un sol prove</w:t>
      </w:r>
      <w:r>
        <w:rPr>
          <w:rFonts w:ascii="Franklin Gothic Book" w:hAnsi="Franklin Gothic Book"/>
          <w:sz w:val="22"/>
          <w:szCs w:val="22"/>
        </w:rPr>
        <w:t xml:space="preserve">ïdor, amb les subcontractacions </w:t>
      </w:r>
      <w:r w:rsidRPr="00FB42C2">
        <w:rPr>
          <w:rFonts w:ascii="Franklin Gothic Book" w:hAnsi="Franklin Gothic Book"/>
          <w:sz w:val="22"/>
          <w:szCs w:val="22"/>
        </w:rPr>
        <w:t>que calgui, lideri l’obra sense interferències d’altres proveïdors.</w:t>
      </w:r>
    </w:p>
    <w:p w:rsidR="00FB42C2" w:rsidRDefault="00FB42C2" w:rsidP="00FB42C2">
      <w:pPr>
        <w:pStyle w:val="Default"/>
        <w:jc w:val="both"/>
        <w:rPr>
          <w:rFonts w:ascii="Franklin Gothic Book" w:hAnsi="Franklin Gothic Book"/>
          <w:sz w:val="22"/>
          <w:szCs w:val="22"/>
        </w:rPr>
      </w:pPr>
    </w:p>
    <w:p w:rsidR="00FB42C2" w:rsidRDefault="00FB42C2" w:rsidP="00FB42C2">
      <w:pPr>
        <w:pStyle w:val="Default"/>
        <w:jc w:val="both"/>
        <w:rPr>
          <w:rFonts w:ascii="Franklin Gothic Book" w:hAnsi="Franklin Gothic Book"/>
          <w:sz w:val="22"/>
          <w:szCs w:val="22"/>
        </w:rPr>
      </w:pPr>
      <w:r w:rsidRPr="00FB42C2">
        <w:rPr>
          <w:rFonts w:ascii="Franklin Gothic Book" w:hAnsi="Franklin Gothic Book"/>
          <w:sz w:val="22"/>
          <w:szCs w:val="22"/>
        </w:rPr>
        <w:t>Per l’abast i tipologia de les obres i la configuració de l’espai on s’actuarà, la realització independent de les diverses prestacions compreses en l’objecte del contracte dificultaria la seva correcta execució.</w:t>
      </w:r>
    </w:p>
    <w:p w:rsidR="00CD56C7" w:rsidRDefault="00CD56C7" w:rsidP="00CD56C7">
      <w:pPr>
        <w:pStyle w:val="Default"/>
        <w:jc w:val="both"/>
        <w:rPr>
          <w:rFonts w:ascii="Franklin Gothic Book" w:hAnsi="Franklin Gothic Book"/>
          <w:sz w:val="22"/>
          <w:szCs w:val="22"/>
        </w:rPr>
      </w:pPr>
    </w:p>
    <w:p w:rsidR="00CD56C7" w:rsidRPr="00DD2EC9" w:rsidRDefault="00CD56C7" w:rsidP="00CD56C7">
      <w:pPr>
        <w:rPr>
          <w:rFonts w:eastAsia="Calibri" w:cs="Gotham"/>
          <w:bCs/>
          <w:sz w:val="22"/>
          <w:szCs w:val="22"/>
          <w:lang w:val="ca-ES"/>
        </w:rPr>
      </w:pPr>
      <w:r w:rsidRPr="00DD2EC9">
        <w:rPr>
          <w:rFonts w:eastAsia="Calibri" w:cs="Gotham"/>
          <w:bCs/>
          <w:sz w:val="22"/>
          <w:szCs w:val="22"/>
          <w:lang w:val="ca-ES"/>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r w:rsidRPr="00DD2EC9">
        <w:rPr>
          <w:rFonts w:eastAsia="Calibri" w:cs="Gotham"/>
          <w:bCs/>
          <w:lang w:val="ca-ES"/>
        </w:rPr>
        <w:footnoteReference w:id="1"/>
      </w:r>
      <w:r w:rsidRPr="00DD2EC9">
        <w:rPr>
          <w:rFonts w:eastAsia="Calibri" w:cs="Gotham"/>
          <w:bCs/>
          <w:sz w:val="22"/>
          <w:szCs w:val="22"/>
          <w:lang w:val="ca-ES"/>
        </w:rPr>
        <w:t>:</w:t>
      </w:r>
    </w:p>
    <w:p w:rsidR="00CD56C7" w:rsidRPr="00DD2EC9" w:rsidRDefault="00CD56C7" w:rsidP="00CD56C7">
      <w:pPr>
        <w:rPr>
          <w:rFonts w:eastAsia="Calibri" w:cs="Gotham"/>
          <w:bCs/>
          <w:sz w:val="22"/>
          <w:szCs w:val="22"/>
          <w:lang w:val="ca-ES"/>
        </w:rPr>
      </w:pPr>
    </w:p>
    <w:p w:rsidR="00CD56C7" w:rsidRPr="00DD2EC9" w:rsidRDefault="00CD56C7" w:rsidP="00CD56C7">
      <w:pPr>
        <w:pStyle w:val="Textoindependiente21"/>
        <w:widowControl w:val="0"/>
        <w:numPr>
          <w:ilvl w:val="0"/>
          <w:numId w:val="17"/>
        </w:numPr>
        <w:tabs>
          <w:tab w:val="left" w:pos="707"/>
        </w:tabs>
        <w:autoSpaceDE w:val="0"/>
        <w:rPr>
          <w:rFonts w:ascii="Franklin Gothic Book" w:eastAsia="Calibri" w:hAnsi="Franklin Gothic Book" w:cs="Gotham"/>
          <w:bCs/>
          <w:kern w:val="0"/>
          <w:sz w:val="22"/>
          <w:szCs w:val="22"/>
          <w:lang w:eastAsia="es-ES"/>
        </w:rPr>
      </w:pPr>
      <w:r w:rsidRPr="00DD2EC9">
        <w:rPr>
          <w:rFonts w:ascii="Franklin Gothic Book" w:eastAsia="Calibri" w:hAnsi="Franklin Gothic Book" w:cs="Gotham"/>
          <w:bCs/>
          <w:kern w:val="0"/>
          <w:sz w:val="22"/>
          <w:szCs w:val="22"/>
          <w:lang w:eastAsia="es-ES"/>
        </w:rPr>
        <w:t>45000000-7 – Treballs de construcció.</w:t>
      </w:r>
    </w:p>
    <w:p w:rsidR="00CD56C7" w:rsidRPr="00DD2EC9" w:rsidRDefault="00CD56C7" w:rsidP="00CD56C7">
      <w:pPr>
        <w:pStyle w:val="Textoindependiente21"/>
        <w:widowControl w:val="0"/>
        <w:tabs>
          <w:tab w:val="left" w:pos="707"/>
        </w:tabs>
        <w:autoSpaceDE w:val="0"/>
        <w:ind w:left="720"/>
        <w:rPr>
          <w:rFonts w:ascii="Franklin Gothic Book" w:eastAsia="Calibri" w:hAnsi="Franklin Gothic Book" w:cs="Gotham"/>
          <w:bCs/>
          <w:kern w:val="0"/>
          <w:sz w:val="22"/>
          <w:szCs w:val="22"/>
          <w:lang w:eastAsia="es-ES"/>
        </w:rPr>
      </w:pPr>
    </w:p>
    <w:p w:rsidR="00CD56C7" w:rsidRPr="00DD2EC9" w:rsidRDefault="00CD56C7" w:rsidP="00CD56C7">
      <w:pPr>
        <w:rPr>
          <w:rFonts w:eastAsia="Calibri" w:cs="Gotham"/>
          <w:bCs/>
          <w:sz w:val="22"/>
          <w:szCs w:val="22"/>
          <w:lang w:val="ca-ES"/>
        </w:rPr>
      </w:pPr>
      <w:r w:rsidRPr="00DD2EC9">
        <w:rPr>
          <w:rFonts w:eastAsia="Calibri" w:cs="Gotham"/>
          <w:bCs/>
          <w:sz w:val="22"/>
          <w:szCs w:val="22"/>
          <w:lang w:val="ca-ES"/>
        </w:rPr>
        <w:t>Aquest contracte té incidència sobre els ODS de l’Agenda 2030 de les Nacions Unides</w:t>
      </w:r>
      <w:r w:rsidRPr="00DD2EC9">
        <w:rPr>
          <w:rFonts w:eastAsia="Calibri" w:cs="Gotham"/>
          <w:bCs/>
          <w:sz w:val="22"/>
          <w:szCs w:val="22"/>
          <w:lang w:val="ca-ES"/>
        </w:rPr>
        <w:footnoteReference w:id="2"/>
      </w:r>
      <w:r w:rsidRPr="00DD2EC9">
        <w:rPr>
          <w:rFonts w:eastAsia="Calibri" w:cs="Gotham"/>
          <w:bCs/>
          <w:sz w:val="22"/>
          <w:szCs w:val="22"/>
          <w:lang w:val="ca-ES"/>
        </w:rPr>
        <w:t xml:space="preserve"> següents:</w:t>
      </w:r>
    </w:p>
    <w:p w:rsidR="00CD56C7" w:rsidRPr="00DD2EC9" w:rsidRDefault="00CD56C7" w:rsidP="00CD56C7">
      <w:pPr>
        <w:spacing w:before="100" w:beforeAutospacing="1" w:after="100" w:afterAutospacing="1"/>
        <w:outlineLvl w:val="3"/>
        <w:rPr>
          <w:b/>
          <w:bCs/>
          <w:sz w:val="22"/>
          <w:szCs w:val="22"/>
          <w:lang w:val="ca-ES"/>
        </w:rPr>
      </w:pPr>
      <w:r w:rsidRPr="00DD2EC9">
        <w:rPr>
          <w:b/>
          <w:bCs/>
          <w:sz w:val="22"/>
          <w:szCs w:val="22"/>
          <w:lang w:val="ca-ES"/>
        </w:rPr>
        <w:t>ODS 3: Salut i Benestar</w:t>
      </w:r>
    </w:p>
    <w:p w:rsidR="00CD56C7" w:rsidRPr="00DD2EC9" w:rsidRDefault="00CD56C7" w:rsidP="00CD56C7">
      <w:pPr>
        <w:numPr>
          <w:ilvl w:val="0"/>
          <w:numId w:val="22"/>
        </w:numPr>
        <w:spacing w:before="100" w:beforeAutospacing="1" w:after="100" w:afterAutospacing="1"/>
        <w:jc w:val="left"/>
        <w:rPr>
          <w:sz w:val="22"/>
          <w:szCs w:val="22"/>
          <w:lang w:val="ca-ES"/>
        </w:rPr>
      </w:pPr>
      <w:r w:rsidRPr="00DD2EC9">
        <w:rPr>
          <w:sz w:val="22"/>
          <w:szCs w:val="22"/>
          <w:lang w:val="ca-ES"/>
        </w:rPr>
        <w:t xml:space="preserve">Les obres inclouen </w:t>
      </w:r>
      <w:r w:rsidRPr="00DD2EC9">
        <w:rPr>
          <w:b/>
          <w:bCs/>
          <w:sz w:val="22"/>
          <w:szCs w:val="22"/>
          <w:lang w:val="ca-ES"/>
        </w:rPr>
        <w:t>millores en ventilació i climatització</w:t>
      </w:r>
      <w:r w:rsidRPr="00DD2EC9">
        <w:rPr>
          <w:sz w:val="22"/>
          <w:szCs w:val="22"/>
          <w:lang w:val="ca-ES"/>
        </w:rPr>
        <w:t>, creant espais interiors saludables i confortables.</w:t>
      </w:r>
    </w:p>
    <w:p w:rsidR="00CD56C7" w:rsidRPr="00DD2EC9" w:rsidRDefault="00CD56C7" w:rsidP="00CD56C7">
      <w:pPr>
        <w:numPr>
          <w:ilvl w:val="0"/>
          <w:numId w:val="22"/>
        </w:numPr>
        <w:spacing w:before="100" w:beforeAutospacing="1" w:after="100" w:afterAutospacing="1"/>
        <w:jc w:val="left"/>
        <w:rPr>
          <w:sz w:val="22"/>
          <w:szCs w:val="22"/>
          <w:lang w:val="ca-ES"/>
        </w:rPr>
      </w:pPr>
      <w:r w:rsidRPr="00DD2EC9">
        <w:rPr>
          <w:sz w:val="22"/>
          <w:szCs w:val="22"/>
          <w:lang w:val="ca-ES"/>
        </w:rPr>
        <w:lastRenderedPageBreak/>
        <w:t xml:space="preserve">L’ús futur de l’espai per activitats comunitàries, culturals i educatives contribuirà a la </w:t>
      </w:r>
      <w:r w:rsidRPr="00DD2EC9">
        <w:rPr>
          <w:b/>
          <w:bCs/>
          <w:sz w:val="22"/>
          <w:szCs w:val="22"/>
          <w:lang w:val="ca-ES"/>
        </w:rPr>
        <w:t>millora del benestar emocional i físic dels joves</w:t>
      </w:r>
      <w:r w:rsidRPr="00DD2EC9">
        <w:rPr>
          <w:sz w:val="22"/>
          <w:szCs w:val="22"/>
          <w:lang w:val="ca-ES"/>
        </w:rPr>
        <w:t>.</w:t>
      </w:r>
    </w:p>
    <w:p w:rsidR="00CD56C7" w:rsidRPr="00DD2EC9" w:rsidRDefault="00CD56C7" w:rsidP="00CD56C7">
      <w:pPr>
        <w:spacing w:before="100" w:beforeAutospacing="1" w:after="100" w:afterAutospacing="1"/>
        <w:outlineLvl w:val="3"/>
        <w:rPr>
          <w:b/>
          <w:bCs/>
          <w:sz w:val="22"/>
          <w:szCs w:val="22"/>
          <w:lang w:val="ca-ES"/>
        </w:rPr>
      </w:pPr>
      <w:r w:rsidRPr="00DD2EC9">
        <w:rPr>
          <w:b/>
          <w:bCs/>
          <w:sz w:val="22"/>
          <w:szCs w:val="22"/>
          <w:lang w:val="ca-ES"/>
        </w:rPr>
        <w:t>ODS 4: Educació de qualitat</w:t>
      </w:r>
    </w:p>
    <w:p w:rsidR="00CD56C7" w:rsidRPr="00DD2EC9" w:rsidRDefault="00CD56C7" w:rsidP="00CD56C7">
      <w:pPr>
        <w:numPr>
          <w:ilvl w:val="0"/>
          <w:numId w:val="23"/>
        </w:numPr>
        <w:spacing w:before="100" w:beforeAutospacing="1" w:after="100" w:afterAutospacing="1"/>
        <w:jc w:val="left"/>
        <w:rPr>
          <w:sz w:val="22"/>
          <w:szCs w:val="22"/>
          <w:lang w:val="ca-ES"/>
        </w:rPr>
      </w:pPr>
      <w:r w:rsidRPr="00DD2EC9">
        <w:rPr>
          <w:sz w:val="22"/>
          <w:szCs w:val="22"/>
          <w:lang w:val="ca-ES"/>
        </w:rPr>
        <w:t xml:space="preserve">La creació d’un espai polivalent amb instal·lacions adaptades, incloent-hi una petita cuina per a tallers, facilita </w:t>
      </w:r>
      <w:r w:rsidRPr="00DD2EC9">
        <w:rPr>
          <w:b/>
          <w:bCs/>
          <w:sz w:val="22"/>
          <w:szCs w:val="22"/>
          <w:lang w:val="ca-ES"/>
        </w:rPr>
        <w:t>activitats educatives no formals i formació comunitària</w:t>
      </w:r>
      <w:r w:rsidRPr="00DD2EC9">
        <w:rPr>
          <w:sz w:val="22"/>
          <w:szCs w:val="22"/>
          <w:lang w:val="ca-ES"/>
        </w:rPr>
        <w:t xml:space="preserve"> per a joves.</w:t>
      </w:r>
    </w:p>
    <w:p w:rsidR="00CD56C7" w:rsidRPr="00DD2EC9" w:rsidRDefault="00CD56C7" w:rsidP="00CD56C7">
      <w:pPr>
        <w:spacing w:before="100" w:beforeAutospacing="1" w:after="100" w:afterAutospacing="1"/>
        <w:outlineLvl w:val="3"/>
        <w:rPr>
          <w:b/>
          <w:bCs/>
          <w:sz w:val="22"/>
          <w:szCs w:val="22"/>
          <w:lang w:val="ca-ES"/>
        </w:rPr>
      </w:pPr>
      <w:r w:rsidRPr="00DD2EC9">
        <w:rPr>
          <w:b/>
          <w:bCs/>
          <w:sz w:val="22"/>
          <w:szCs w:val="22"/>
          <w:lang w:val="ca-ES"/>
        </w:rPr>
        <w:t>ODS 5: Igualtat de gènere</w:t>
      </w:r>
    </w:p>
    <w:p w:rsidR="00CD56C7" w:rsidRPr="00DD2EC9" w:rsidRDefault="00CD56C7" w:rsidP="00CD56C7">
      <w:pPr>
        <w:numPr>
          <w:ilvl w:val="0"/>
          <w:numId w:val="24"/>
        </w:numPr>
        <w:spacing w:before="100" w:beforeAutospacing="1" w:after="100" w:afterAutospacing="1"/>
        <w:jc w:val="left"/>
        <w:rPr>
          <w:sz w:val="22"/>
          <w:szCs w:val="22"/>
          <w:lang w:val="ca-ES"/>
        </w:rPr>
      </w:pPr>
      <w:r w:rsidRPr="00DD2EC9">
        <w:rPr>
          <w:sz w:val="22"/>
          <w:szCs w:val="22"/>
          <w:lang w:val="ca-ES"/>
        </w:rPr>
        <w:t xml:space="preserve">L’espai renovat serà d’accés públic i universal, fomentant la </w:t>
      </w:r>
      <w:r w:rsidRPr="00DD2EC9">
        <w:rPr>
          <w:b/>
          <w:bCs/>
          <w:sz w:val="22"/>
          <w:szCs w:val="22"/>
          <w:lang w:val="ca-ES"/>
        </w:rPr>
        <w:t>igualtat d’oportunitats</w:t>
      </w:r>
      <w:r w:rsidRPr="00DD2EC9">
        <w:rPr>
          <w:sz w:val="22"/>
          <w:szCs w:val="22"/>
          <w:lang w:val="ca-ES"/>
        </w:rPr>
        <w:t xml:space="preserve"> en activitats i serveis. El disseny inclusiu ajuda a </w:t>
      </w:r>
      <w:r w:rsidRPr="00DD2EC9">
        <w:rPr>
          <w:b/>
          <w:bCs/>
          <w:sz w:val="22"/>
          <w:szCs w:val="22"/>
          <w:lang w:val="ca-ES"/>
        </w:rPr>
        <w:t>reduir barreres de gènere</w:t>
      </w:r>
      <w:r w:rsidRPr="00DD2EC9">
        <w:rPr>
          <w:sz w:val="22"/>
          <w:szCs w:val="22"/>
          <w:lang w:val="ca-ES"/>
        </w:rPr>
        <w:t>, socials i culturals.</w:t>
      </w:r>
    </w:p>
    <w:p w:rsidR="00CD56C7" w:rsidRPr="00DD2EC9" w:rsidRDefault="00CD56C7" w:rsidP="00CD56C7">
      <w:pPr>
        <w:spacing w:before="100" w:beforeAutospacing="1" w:after="100" w:afterAutospacing="1"/>
        <w:outlineLvl w:val="3"/>
        <w:rPr>
          <w:b/>
          <w:bCs/>
          <w:sz w:val="22"/>
          <w:szCs w:val="22"/>
          <w:lang w:val="ca-ES"/>
        </w:rPr>
      </w:pPr>
      <w:r w:rsidRPr="00DD2EC9">
        <w:rPr>
          <w:b/>
          <w:bCs/>
          <w:sz w:val="22"/>
          <w:szCs w:val="22"/>
          <w:lang w:val="ca-ES"/>
        </w:rPr>
        <w:t>ODS 10: Reducció de les desigualtats</w:t>
      </w:r>
    </w:p>
    <w:p w:rsidR="00CD56C7" w:rsidRPr="00DD2EC9" w:rsidRDefault="00CD56C7" w:rsidP="00CD56C7">
      <w:pPr>
        <w:numPr>
          <w:ilvl w:val="0"/>
          <w:numId w:val="25"/>
        </w:numPr>
        <w:spacing w:before="100" w:beforeAutospacing="1" w:after="100" w:afterAutospacing="1"/>
        <w:jc w:val="left"/>
        <w:rPr>
          <w:sz w:val="22"/>
          <w:szCs w:val="22"/>
          <w:lang w:val="ca-ES"/>
        </w:rPr>
      </w:pPr>
      <w:r w:rsidRPr="00DD2EC9">
        <w:rPr>
          <w:sz w:val="22"/>
          <w:szCs w:val="22"/>
          <w:lang w:val="ca-ES"/>
        </w:rPr>
        <w:t xml:space="preserve">Aquest tipus d’infraestructura contribueix a </w:t>
      </w:r>
      <w:r w:rsidRPr="00DD2EC9">
        <w:rPr>
          <w:b/>
          <w:bCs/>
          <w:sz w:val="22"/>
          <w:szCs w:val="22"/>
          <w:lang w:val="ca-ES"/>
        </w:rPr>
        <w:t>reduir desigualtats socials</w:t>
      </w:r>
      <w:r w:rsidRPr="00DD2EC9">
        <w:rPr>
          <w:sz w:val="22"/>
          <w:szCs w:val="22"/>
          <w:lang w:val="ca-ES"/>
        </w:rPr>
        <w:t xml:space="preserve"> i territorials, garantint que la joventut del municipi tingui accés equitatiu a serveis, espais de participació i activitats.</w:t>
      </w:r>
    </w:p>
    <w:p w:rsidR="00CD56C7" w:rsidRPr="00DD2EC9" w:rsidRDefault="00CD56C7" w:rsidP="00CD56C7">
      <w:pPr>
        <w:spacing w:before="100" w:beforeAutospacing="1" w:after="100" w:afterAutospacing="1"/>
        <w:outlineLvl w:val="3"/>
        <w:rPr>
          <w:b/>
          <w:bCs/>
          <w:sz w:val="22"/>
          <w:szCs w:val="22"/>
          <w:lang w:val="ca-ES"/>
        </w:rPr>
      </w:pPr>
      <w:r w:rsidRPr="00DD2EC9">
        <w:rPr>
          <w:b/>
          <w:bCs/>
          <w:sz w:val="22"/>
          <w:szCs w:val="22"/>
          <w:lang w:val="ca-ES"/>
        </w:rPr>
        <w:t>ODS 11: Ciutats i comunitats sostenibles</w:t>
      </w:r>
    </w:p>
    <w:p w:rsidR="00CD56C7" w:rsidRPr="00DD2EC9" w:rsidRDefault="00CD56C7" w:rsidP="00CD56C7">
      <w:pPr>
        <w:numPr>
          <w:ilvl w:val="0"/>
          <w:numId w:val="26"/>
        </w:numPr>
        <w:spacing w:before="100" w:beforeAutospacing="1" w:after="100" w:afterAutospacing="1"/>
        <w:jc w:val="left"/>
        <w:rPr>
          <w:sz w:val="22"/>
          <w:szCs w:val="22"/>
          <w:lang w:val="ca-ES"/>
        </w:rPr>
      </w:pPr>
      <w:r w:rsidRPr="00DD2EC9">
        <w:rPr>
          <w:sz w:val="22"/>
          <w:szCs w:val="22"/>
          <w:lang w:val="ca-ES"/>
        </w:rPr>
        <w:t>El projecte reforça la funció social i comunitària del barri, rehabilita una edificació existent i millora el seu entorn urbà, fet que contribueix a:</w:t>
      </w:r>
    </w:p>
    <w:p w:rsidR="00CD56C7" w:rsidRPr="00DD2EC9" w:rsidRDefault="00CD56C7" w:rsidP="00CD56C7">
      <w:pPr>
        <w:numPr>
          <w:ilvl w:val="1"/>
          <w:numId w:val="26"/>
        </w:numPr>
        <w:spacing w:before="100" w:beforeAutospacing="1" w:after="100" w:afterAutospacing="1"/>
        <w:jc w:val="left"/>
        <w:rPr>
          <w:sz w:val="22"/>
          <w:szCs w:val="22"/>
          <w:lang w:val="ca-ES"/>
        </w:rPr>
      </w:pPr>
      <w:r w:rsidRPr="00DD2EC9">
        <w:rPr>
          <w:b/>
          <w:bCs/>
          <w:sz w:val="22"/>
          <w:szCs w:val="22"/>
          <w:lang w:val="ca-ES"/>
        </w:rPr>
        <w:t>Revitalitzar espais públics</w:t>
      </w:r>
      <w:r w:rsidRPr="00DD2EC9">
        <w:rPr>
          <w:sz w:val="22"/>
          <w:szCs w:val="22"/>
          <w:lang w:val="ca-ES"/>
        </w:rPr>
        <w:t xml:space="preserve"> i d’ús col·lectiu.</w:t>
      </w:r>
    </w:p>
    <w:p w:rsidR="00CD56C7" w:rsidRPr="00DD2EC9" w:rsidRDefault="00CD56C7" w:rsidP="00CD56C7">
      <w:pPr>
        <w:numPr>
          <w:ilvl w:val="1"/>
          <w:numId w:val="26"/>
        </w:numPr>
        <w:spacing w:before="100" w:beforeAutospacing="1" w:after="100" w:afterAutospacing="1"/>
        <w:jc w:val="left"/>
        <w:rPr>
          <w:sz w:val="22"/>
          <w:szCs w:val="22"/>
          <w:lang w:val="ca-ES"/>
        </w:rPr>
      </w:pPr>
      <w:r w:rsidRPr="00DD2EC9">
        <w:rPr>
          <w:b/>
          <w:bCs/>
          <w:sz w:val="22"/>
          <w:szCs w:val="22"/>
          <w:lang w:val="ca-ES"/>
        </w:rPr>
        <w:t>Millorar l’accessibilitat i la seguretat</w:t>
      </w:r>
      <w:r w:rsidRPr="00DD2EC9">
        <w:rPr>
          <w:sz w:val="22"/>
          <w:szCs w:val="22"/>
          <w:lang w:val="ca-ES"/>
        </w:rPr>
        <w:t xml:space="preserve"> amb intervencions als accessos i voreres.</w:t>
      </w:r>
    </w:p>
    <w:p w:rsidR="00CD56C7" w:rsidRPr="00DD2EC9" w:rsidRDefault="00CD56C7" w:rsidP="00CD56C7">
      <w:pPr>
        <w:numPr>
          <w:ilvl w:val="1"/>
          <w:numId w:val="26"/>
        </w:numPr>
        <w:spacing w:before="100" w:beforeAutospacing="1" w:after="100" w:afterAutospacing="1"/>
        <w:jc w:val="left"/>
        <w:rPr>
          <w:sz w:val="22"/>
          <w:szCs w:val="22"/>
          <w:lang w:val="ca-ES"/>
        </w:rPr>
      </w:pPr>
      <w:r w:rsidRPr="00DD2EC9">
        <w:rPr>
          <w:sz w:val="22"/>
          <w:szCs w:val="22"/>
          <w:lang w:val="ca-ES"/>
        </w:rPr>
        <w:t xml:space="preserve">Reforçar </w:t>
      </w:r>
      <w:r w:rsidR="00DD2EC9" w:rsidRPr="00DD2EC9">
        <w:rPr>
          <w:sz w:val="22"/>
          <w:szCs w:val="22"/>
          <w:lang w:val="ca-ES"/>
        </w:rPr>
        <w:t>la</w:t>
      </w:r>
      <w:r w:rsidR="00DD2EC9" w:rsidRPr="00DD2EC9">
        <w:rPr>
          <w:b/>
          <w:bCs/>
          <w:sz w:val="22"/>
          <w:szCs w:val="22"/>
          <w:lang w:val="ca-ES"/>
        </w:rPr>
        <w:t xml:space="preserve"> identitat</w:t>
      </w:r>
      <w:r w:rsidRPr="00DD2EC9">
        <w:rPr>
          <w:b/>
          <w:bCs/>
          <w:sz w:val="22"/>
          <w:szCs w:val="22"/>
          <w:lang w:val="ca-ES"/>
        </w:rPr>
        <w:t xml:space="preserve"> cultural i patrimonial</w:t>
      </w:r>
      <w:r w:rsidRPr="00DD2EC9">
        <w:rPr>
          <w:sz w:val="22"/>
          <w:szCs w:val="22"/>
          <w:lang w:val="ca-ES"/>
        </w:rPr>
        <w:t xml:space="preserve"> de l’equipament rehabilitat.</w:t>
      </w:r>
    </w:p>
    <w:p w:rsidR="00CD56C7" w:rsidRPr="00DD2EC9" w:rsidRDefault="00CD56C7" w:rsidP="00CD56C7">
      <w:pPr>
        <w:spacing w:before="100" w:beforeAutospacing="1" w:after="100" w:afterAutospacing="1"/>
        <w:rPr>
          <w:sz w:val="22"/>
          <w:szCs w:val="22"/>
          <w:lang w:val="ca-ES"/>
        </w:rPr>
      </w:pPr>
      <w:r w:rsidRPr="00DD2EC9">
        <w:rPr>
          <w:b/>
          <w:bCs/>
          <w:sz w:val="22"/>
          <w:szCs w:val="22"/>
          <w:lang w:val="ca-ES"/>
        </w:rPr>
        <w:t>ODS 12: Producció i consum responsables</w:t>
      </w:r>
    </w:p>
    <w:p w:rsidR="00CD56C7" w:rsidRPr="00DD2EC9" w:rsidRDefault="00CD56C7" w:rsidP="00CD56C7">
      <w:pPr>
        <w:numPr>
          <w:ilvl w:val="0"/>
          <w:numId w:val="27"/>
        </w:numPr>
        <w:spacing w:before="100" w:beforeAutospacing="1" w:after="100" w:afterAutospacing="1"/>
        <w:jc w:val="left"/>
        <w:rPr>
          <w:sz w:val="22"/>
          <w:szCs w:val="22"/>
          <w:lang w:val="ca-ES"/>
        </w:rPr>
      </w:pPr>
      <w:r w:rsidRPr="00DD2EC9">
        <w:rPr>
          <w:sz w:val="22"/>
          <w:szCs w:val="22"/>
          <w:lang w:val="ca-ES"/>
        </w:rPr>
        <w:t xml:space="preserve">La rehabilitació d’un espai existent (en lloc de construir-ne un de nou) representa una actuació de </w:t>
      </w:r>
      <w:r w:rsidRPr="00DD2EC9">
        <w:rPr>
          <w:b/>
          <w:bCs/>
          <w:sz w:val="22"/>
          <w:szCs w:val="22"/>
          <w:lang w:val="ca-ES"/>
        </w:rPr>
        <w:t>recuperació sostenible del patrimoni edificat</w:t>
      </w:r>
      <w:r w:rsidRPr="00DD2EC9">
        <w:rPr>
          <w:sz w:val="22"/>
          <w:szCs w:val="22"/>
          <w:lang w:val="ca-ES"/>
        </w:rPr>
        <w:t>.</w:t>
      </w:r>
    </w:p>
    <w:p w:rsidR="00CD56C7" w:rsidRPr="00DD2EC9" w:rsidRDefault="00CD56C7" w:rsidP="00CD56C7">
      <w:pPr>
        <w:numPr>
          <w:ilvl w:val="0"/>
          <w:numId w:val="27"/>
        </w:numPr>
        <w:spacing w:before="100" w:beforeAutospacing="1" w:after="100" w:afterAutospacing="1"/>
        <w:jc w:val="left"/>
        <w:rPr>
          <w:sz w:val="22"/>
          <w:szCs w:val="22"/>
          <w:lang w:val="ca-ES"/>
        </w:rPr>
      </w:pPr>
      <w:r w:rsidRPr="00DD2EC9">
        <w:rPr>
          <w:sz w:val="22"/>
          <w:szCs w:val="22"/>
          <w:lang w:val="ca-ES"/>
        </w:rPr>
        <w:t xml:space="preserve">S’hi preveu una </w:t>
      </w:r>
      <w:r w:rsidRPr="00DD2EC9">
        <w:rPr>
          <w:b/>
          <w:bCs/>
          <w:sz w:val="22"/>
          <w:szCs w:val="22"/>
          <w:lang w:val="ca-ES"/>
        </w:rPr>
        <w:t>millora en l’eficiència energètica</w:t>
      </w:r>
      <w:r w:rsidRPr="00DD2EC9">
        <w:rPr>
          <w:sz w:val="22"/>
          <w:szCs w:val="22"/>
          <w:lang w:val="ca-ES"/>
        </w:rPr>
        <w:t xml:space="preserve"> (aïllament, climatització) que promou un ús més responsable dels recursos.</w:t>
      </w:r>
    </w:p>
    <w:p w:rsidR="00CD56C7" w:rsidRPr="00DD2EC9" w:rsidRDefault="00CD56C7" w:rsidP="00CD56C7">
      <w:pPr>
        <w:spacing w:before="100" w:beforeAutospacing="1" w:after="100" w:afterAutospacing="1"/>
        <w:outlineLvl w:val="3"/>
        <w:rPr>
          <w:b/>
          <w:bCs/>
          <w:sz w:val="22"/>
          <w:szCs w:val="22"/>
          <w:lang w:val="ca-ES"/>
        </w:rPr>
      </w:pPr>
      <w:r w:rsidRPr="00DD2EC9">
        <w:rPr>
          <w:b/>
          <w:bCs/>
          <w:sz w:val="22"/>
          <w:szCs w:val="22"/>
          <w:lang w:val="ca-ES"/>
        </w:rPr>
        <w:t>ODS 13: Acció pel clima</w:t>
      </w:r>
    </w:p>
    <w:p w:rsidR="00CD56C7" w:rsidRPr="00DD2EC9" w:rsidRDefault="00CD56C7" w:rsidP="00CD56C7">
      <w:pPr>
        <w:numPr>
          <w:ilvl w:val="0"/>
          <w:numId w:val="28"/>
        </w:numPr>
        <w:spacing w:before="100" w:beforeAutospacing="1" w:after="100" w:afterAutospacing="1"/>
        <w:jc w:val="left"/>
        <w:rPr>
          <w:sz w:val="22"/>
          <w:szCs w:val="22"/>
          <w:lang w:val="ca-ES"/>
        </w:rPr>
      </w:pPr>
      <w:r w:rsidRPr="00DD2EC9">
        <w:rPr>
          <w:sz w:val="22"/>
          <w:szCs w:val="22"/>
          <w:lang w:val="ca-ES"/>
        </w:rPr>
        <w:t xml:space="preserve">Les mesures de millora de l’aïllament tèrmic i ventilació controlada contribueixen a </w:t>
      </w:r>
      <w:r w:rsidRPr="00DD2EC9">
        <w:rPr>
          <w:b/>
          <w:bCs/>
          <w:sz w:val="22"/>
          <w:szCs w:val="22"/>
          <w:lang w:val="ca-ES"/>
        </w:rPr>
        <w:t>reduir la petjada de carboni</w:t>
      </w:r>
      <w:r w:rsidRPr="00DD2EC9">
        <w:rPr>
          <w:sz w:val="22"/>
          <w:szCs w:val="22"/>
          <w:lang w:val="ca-ES"/>
        </w:rPr>
        <w:t xml:space="preserve"> del consum energètic de l’espai.</w:t>
      </w:r>
    </w:p>
    <w:p w:rsidR="00CD56C7" w:rsidRPr="00DD2EC9" w:rsidRDefault="00CD56C7" w:rsidP="00CD56C7">
      <w:pPr>
        <w:numPr>
          <w:ilvl w:val="0"/>
          <w:numId w:val="28"/>
        </w:numPr>
        <w:spacing w:before="100" w:beforeAutospacing="1" w:after="100" w:afterAutospacing="1"/>
        <w:jc w:val="left"/>
        <w:rPr>
          <w:sz w:val="22"/>
          <w:szCs w:val="22"/>
          <w:lang w:val="ca-ES"/>
        </w:rPr>
      </w:pPr>
      <w:r w:rsidRPr="00DD2EC9">
        <w:rPr>
          <w:sz w:val="22"/>
          <w:szCs w:val="22"/>
          <w:lang w:val="ca-ES"/>
        </w:rPr>
        <w:t xml:space="preserve">La millora del drenatge exterior evita problemes d’humitats i contribueix a </w:t>
      </w:r>
      <w:r w:rsidRPr="00DD2EC9">
        <w:rPr>
          <w:b/>
          <w:bCs/>
          <w:sz w:val="22"/>
          <w:szCs w:val="22"/>
          <w:lang w:val="ca-ES"/>
        </w:rPr>
        <w:t>resiliència climàtica</w:t>
      </w:r>
      <w:r w:rsidRPr="00DD2EC9">
        <w:rPr>
          <w:sz w:val="22"/>
          <w:szCs w:val="22"/>
          <w:lang w:val="ca-ES"/>
        </w:rPr>
        <w:t xml:space="preserve"> de l’edifici.</w:t>
      </w:r>
    </w:p>
    <w:p w:rsidR="00A635DA" w:rsidRPr="00E20CAB" w:rsidRDefault="00A635DA" w:rsidP="00A635DA">
      <w:pPr>
        <w:rPr>
          <w:sz w:val="22"/>
          <w:szCs w:val="22"/>
          <w:lang w:val="ca-ES"/>
        </w:rPr>
      </w:pPr>
    </w:p>
    <w:p w:rsidR="00A635DA" w:rsidRPr="00E20CAB" w:rsidRDefault="00A635DA" w:rsidP="00A635DA">
      <w:pPr>
        <w:rPr>
          <w:color w:val="00B050"/>
          <w:sz w:val="22"/>
          <w:szCs w:val="22"/>
          <w:lang w:val="ca-ES"/>
        </w:rPr>
      </w:pPr>
      <w:r w:rsidRPr="00E20CAB">
        <w:rPr>
          <w:sz w:val="22"/>
          <w:szCs w:val="22"/>
          <w:lang w:val="ca-ES"/>
        </w:rPr>
        <w:t>Aquest objecte no comporta el tractament de dades personals.</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Idoneïtat del contracte i necessitats a satisfer</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De conformitat amb la memòria justificativa emesa pel departament de  </w:t>
      </w:r>
      <w:r>
        <w:rPr>
          <w:sz w:val="22"/>
          <w:szCs w:val="22"/>
          <w:lang w:val="ca-ES"/>
        </w:rPr>
        <w:t>Obres Públiques i Serveis Municipals. Subvencions</w:t>
      </w:r>
      <w:r w:rsidRPr="00E20CAB">
        <w:rPr>
          <w:sz w:val="22"/>
          <w:szCs w:val="22"/>
          <w:lang w:val="ca-ES"/>
        </w:rPr>
        <w:t>, com a promotors d’aquest contracte les causes que justifiquen aquest contracte són:</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2.1. Idoneïtat del contracte</w:t>
      </w:r>
    </w:p>
    <w:p w:rsidR="00FB42C2" w:rsidRPr="00B52157" w:rsidRDefault="00FB42C2" w:rsidP="00FB42C2">
      <w:pPr>
        <w:pStyle w:val="NormalWeb"/>
        <w:jc w:val="both"/>
        <w:rPr>
          <w:rFonts w:ascii="Franklin Gothic Book" w:hAnsi="Franklin Gothic Book"/>
          <w:sz w:val="22"/>
          <w:szCs w:val="22"/>
        </w:rPr>
      </w:pPr>
      <w:proofErr w:type="spellStart"/>
      <w:r w:rsidRPr="00B52157">
        <w:rPr>
          <w:rFonts w:ascii="Franklin Gothic Book" w:hAnsi="Franklin Gothic Book"/>
          <w:sz w:val="22"/>
          <w:szCs w:val="22"/>
        </w:rPr>
        <w:t>D’acord</w:t>
      </w:r>
      <w:proofErr w:type="spellEnd"/>
      <w:r w:rsidRPr="00B52157">
        <w:rPr>
          <w:rFonts w:ascii="Franklin Gothic Book" w:hAnsi="Franklin Gothic Book"/>
          <w:sz w:val="22"/>
          <w:szCs w:val="22"/>
        </w:rPr>
        <w:t xml:space="preserve"> </w:t>
      </w:r>
      <w:proofErr w:type="spellStart"/>
      <w:r w:rsidRPr="00B52157">
        <w:rPr>
          <w:rFonts w:ascii="Franklin Gothic Book" w:hAnsi="Franklin Gothic Book"/>
          <w:sz w:val="22"/>
          <w:szCs w:val="22"/>
        </w:rPr>
        <w:t>amb</w:t>
      </w:r>
      <w:proofErr w:type="spellEnd"/>
      <w:r w:rsidRPr="00B52157">
        <w:rPr>
          <w:rFonts w:ascii="Franklin Gothic Book" w:hAnsi="Franklin Gothic Book"/>
          <w:sz w:val="22"/>
          <w:szCs w:val="22"/>
        </w:rPr>
        <w:t xml:space="preserve"> el que </w:t>
      </w:r>
      <w:proofErr w:type="spellStart"/>
      <w:r w:rsidRPr="00B52157">
        <w:rPr>
          <w:rFonts w:ascii="Franklin Gothic Book" w:hAnsi="Franklin Gothic Book"/>
          <w:sz w:val="22"/>
          <w:szCs w:val="22"/>
        </w:rPr>
        <w:t>estableix</w:t>
      </w:r>
      <w:proofErr w:type="spellEnd"/>
      <w:r w:rsidRPr="00B52157">
        <w:rPr>
          <w:rFonts w:ascii="Franklin Gothic Book" w:hAnsi="Franklin Gothic Book"/>
          <w:sz w:val="22"/>
          <w:szCs w:val="22"/>
        </w:rPr>
        <w:t xml:space="preserve"> </w:t>
      </w:r>
      <w:proofErr w:type="spellStart"/>
      <w:r w:rsidRPr="00B52157">
        <w:rPr>
          <w:rFonts w:ascii="Franklin Gothic Book" w:hAnsi="Franklin Gothic Book"/>
          <w:sz w:val="22"/>
          <w:szCs w:val="22"/>
        </w:rPr>
        <w:t>l’article</w:t>
      </w:r>
      <w:proofErr w:type="spellEnd"/>
      <w:r w:rsidRPr="00B52157">
        <w:rPr>
          <w:rFonts w:ascii="Franklin Gothic Book" w:hAnsi="Franklin Gothic Book"/>
          <w:sz w:val="22"/>
          <w:szCs w:val="22"/>
        </w:rPr>
        <w:t xml:space="preserve"> 28 de la </w:t>
      </w:r>
      <w:proofErr w:type="spellStart"/>
      <w:r w:rsidRPr="00B52157">
        <w:rPr>
          <w:rFonts w:ascii="Franklin Gothic Book" w:hAnsi="Franklin Gothic Book"/>
          <w:sz w:val="22"/>
          <w:szCs w:val="22"/>
        </w:rPr>
        <w:t>Llei</w:t>
      </w:r>
      <w:proofErr w:type="spellEnd"/>
      <w:r w:rsidRPr="00B52157">
        <w:rPr>
          <w:rFonts w:ascii="Franklin Gothic Book" w:hAnsi="Franklin Gothic Book"/>
          <w:sz w:val="22"/>
          <w:szCs w:val="22"/>
        </w:rPr>
        <w:t xml:space="preserve"> 9/2017, de 8 de </w:t>
      </w:r>
      <w:proofErr w:type="spellStart"/>
      <w:r w:rsidRPr="00B52157">
        <w:rPr>
          <w:rFonts w:ascii="Franklin Gothic Book" w:hAnsi="Franklin Gothic Book"/>
          <w:sz w:val="22"/>
          <w:szCs w:val="22"/>
        </w:rPr>
        <w:t>novembre</w:t>
      </w:r>
      <w:proofErr w:type="spellEnd"/>
      <w:r w:rsidRPr="00B52157">
        <w:rPr>
          <w:rFonts w:ascii="Franklin Gothic Book" w:hAnsi="Franklin Gothic Book"/>
          <w:sz w:val="22"/>
          <w:szCs w:val="22"/>
        </w:rPr>
        <w:t xml:space="preserve">, de contractes del sector </w:t>
      </w:r>
      <w:proofErr w:type="spellStart"/>
      <w:r w:rsidRPr="00B52157">
        <w:rPr>
          <w:rFonts w:ascii="Franklin Gothic Book" w:hAnsi="Franklin Gothic Book"/>
          <w:sz w:val="22"/>
          <w:szCs w:val="22"/>
        </w:rPr>
        <w:t>públic</w:t>
      </w:r>
      <w:proofErr w:type="spellEnd"/>
      <w:r w:rsidRPr="00B52157">
        <w:rPr>
          <w:rFonts w:ascii="Franklin Gothic Book" w:hAnsi="Franklin Gothic Book"/>
          <w:sz w:val="22"/>
          <w:szCs w:val="22"/>
        </w:rPr>
        <w:t xml:space="preserve">, es considera </w:t>
      </w:r>
      <w:proofErr w:type="spellStart"/>
      <w:r w:rsidRPr="00B52157">
        <w:rPr>
          <w:rStyle w:val="Textoennegrita"/>
          <w:rFonts w:ascii="Franklin Gothic Book" w:hAnsi="Franklin Gothic Book"/>
          <w:sz w:val="22"/>
          <w:szCs w:val="22"/>
        </w:rPr>
        <w:t>idoni</w:t>
      </w:r>
      <w:proofErr w:type="spellEnd"/>
      <w:r w:rsidRPr="00B52157">
        <w:rPr>
          <w:rStyle w:val="Textoennegrita"/>
          <w:rFonts w:ascii="Franklin Gothic Book" w:hAnsi="Franklin Gothic Book"/>
          <w:sz w:val="22"/>
          <w:szCs w:val="22"/>
        </w:rPr>
        <w:t xml:space="preserve"> i </w:t>
      </w:r>
      <w:proofErr w:type="spellStart"/>
      <w:r w:rsidRPr="00B52157">
        <w:rPr>
          <w:rStyle w:val="Textoennegrita"/>
          <w:rFonts w:ascii="Franklin Gothic Book" w:hAnsi="Franklin Gothic Book"/>
          <w:sz w:val="22"/>
          <w:szCs w:val="22"/>
        </w:rPr>
        <w:t>necessari</w:t>
      </w:r>
      <w:proofErr w:type="spellEnd"/>
      <w:r w:rsidRPr="00B52157">
        <w:rPr>
          <w:rFonts w:ascii="Franklin Gothic Book" w:hAnsi="Franklin Gothic Book"/>
          <w:sz w:val="22"/>
          <w:szCs w:val="22"/>
        </w:rPr>
        <w:t xml:space="preserve"> </w:t>
      </w:r>
      <w:proofErr w:type="spellStart"/>
      <w:r w:rsidRPr="00B52157">
        <w:rPr>
          <w:rFonts w:ascii="Franklin Gothic Book" w:hAnsi="Franklin Gothic Book"/>
          <w:sz w:val="22"/>
          <w:szCs w:val="22"/>
        </w:rPr>
        <w:t>procedir</w:t>
      </w:r>
      <w:proofErr w:type="spellEnd"/>
      <w:r w:rsidRPr="00B52157">
        <w:rPr>
          <w:rFonts w:ascii="Franklin Gothic Book" w:hAnsi="Franklin Gothic Book"/>
          <w:sz w:val="22"/>
          <w:szCs w:val="22"/>
        </w:rPr>
        <w:t xml:space="preserve"> a la </w:t>
      </w:r>
      <w:proofErr w:type="spellStart"/>
      <w:r w:rsidRPr="00B52157">
        <w:rPr>
          <w:rFonts w:ascii="Franklin Gothic Book" w:hAnsi="Franklin Gothic Book"/>
          <w:sz w:val="22"/>
          <w:szCs w:val="22"/>
        </w:rPr>
        <w:t>contractació</w:t>
      </w:r>
      <w:proofErr w:type="spellEnd"/>
      <w:r w:rsidRPr="00B52157">
        <w:rPr>
          <w:rFonts w:ascii="Franklin Gothic Book" w:hAnsi="Franklin Gothic Book"/>
          <w:sz w:val="22"/>
          <w:szCs w:val="22"/>
        </w:rPr>
        <w:t xml:space="preserve"> </w:t>
      </w:r>
      <w:proofErr w:type="spellStart"/>
      <w:r w:rsidRPr="00B52157">
        <w:rPr>
          <w:rFonts w:ascii="Franklin Gothic Book" w:hAnsi="Franklin Gothic Book"/>
          <w:sz w:val="22"/>
          <w:szCs w:val="22"/>
        </w:rPr>
        <w:t>d’un</w:t>
      </w:r>
      <w:proofErr w:type="spellEnd"/>
      <w:r w:rsidRPr="00B52157">
        <w:rPr>
          <w:rFonts w:ascii="Franklin Gothic Book" w:hAnsi="Franklin Gothic Book"/>
          <w:sz w:val="22"/>
          <w:szCs w:val="22"/>
        </w:rPr>
        <w:t xml:space="preserve"> contracte </w:t>
      </w:r>
      <w:proofErr w:type="spellStart"/>
      <w:r w:rsidRPr="00B52157">
        <w:rPr>
          <w:rFonts w:ascii="Franklin Gothic Book" w:hAnsi="Franklin Gothic Book"/>
          <w:sz w:val="22"/>
          <w:szCs w:val="22"/>
        </w:rPr>
        <w:t>d’obres</w:t>
      </w:r>
      <w:proofErr w:type="spellEnd"/>
      <w:r w:rsidRPr="00B52157">
        <w:rPr>
          <w:rFonts w:ascii="Franklin Gothic Book" w:hAnsi="Franklin Gothic Book"/>
          <w:sz w:val="22"/>
          <w:szCs w:val="22"/>
        </w:rPr>
        <w:t xml:space="preserve">, </w:t>
      </w:r>
      <w:proofErr w:type="spellStart"/>
      <w:r w:rsidRPr="00B52157">
        <w:rPr>
          <w:rFonts w:ascii="Franklin Gothic Book" w:hAnsi="Franklin Gothic Book"/>
          <w:sz w:val="22"/>
          <w:szCs w:val="22"/>
        </w:rPr>
        <w:t>atès</w:t>
      </w:r>
      <w:proofErr w:type="spellEnd"/>
      <w:r w:rsidRPr="00B52157">
        <w:rPr>
          <w:rFonts w:ascii="Franklin Gothic Book" w:hAnsi="Franklin Gothic Book"/>
          <w:sz w:val="22"/>
          <w:szCs w:val="22"/>
        </w:rPr>
        <w:t xml:space="preserve"> que la </w:t>
      </w:r>
      <w:proofErr w:type="spellStart"/>
      <w:r w:rsidRPr="00B52157">
        <w:rPr>
          <w:rFonts w:ascii="Franklin Gothic Book" w:hAnsi="Franklin Gothic Book"/>
          <w:sz w:val="22"/>
          <w:szCs w:val="22"/>
        </w:rPr>
        <w:t>naturalesa</w:t>
      </w:r>
      <w:proofErr w:type="spellEnd"/>
      <w:r w:rsidRPr="00B52157">
        <w:rPr>
          <w:rFonts w:ascii="Franklin Gothic Book" w:hAnsi="Franklin Gothic Book"/>
          <w:sz w:val="22"/>
          <w:szCs w:val="22"/>
        </w:rPr>
        <w:t xml:space="preserve"> de les </w:t>
      </w:r>
      <w:proofErr w:type="spellStart"/>
      <w:r w:rsidRPr="00B52157">
        <w:rPr>
          <w:rFonts w:ascii="Franklin Gothic Book" w:hAnsi="Franklin Gothic Book"/>
          <w:sz w:val="22"/>
          <w:szCs w:val="22"/>
        </w:rPr>
        <w:t>actuacions</w:t>
      </w:r>
      <w:proofErr w:type="spellEnd"/>
      <w:r w:rsidRPr="00B52157">
        <w:rPr>
          <w:rFonts w:ascii="Franklin Gothic Book" w:hAnsi="Franklin Gothic Book"/>
          <w:sz w:val="22"/>
          <w:szCs w:val="22"/>
        </w:rPr>
        <w:t xml:space="preserve"> a </w:t>
      </w:r>
      <w:proofErr w:type="spellStart"/>
      <w:r w:rsidRPr="00B52157">
        <w:rPr>
          <w:rFonts w:ascii="Franklin Gothic Book" w:hAnsi="Franklin Gothic Book"/>
          <w:sz w:val="22"/>
          <w:szCs w:val="22"/>
        </w:rPr>
        <w:t>realitzar</w:t>
      </w:r>
      <w:proofErr w:type="spellEnd"/>
      <w:r w:rsidRPr="00B52157">
        <w:rPr>
          <w:rFonts w:ascii="Franklin Gothic Book" w:hAnsi="Franklin Gothic Book"/>
          <w:sz w:val="22"/>
          <w:szCs w:val="22"/>
        </w:rPr>
        <w:t xml:space="preserve"> —reforma i </w:t>
      </w:r>
      <w:proofErr w:type="spellStart"/>
      <w:r w:rsidRPr="00B52157">
        <w:rPr>
          <w:rFonts w:ascii="Franklin Gothic Book" w:hAnsi="Franklin Gothic Book"/>
          <w:sz w:val="22"/>
          <w:szCs w:val="22"/>
        </w:rPr>
        <w:t>adequació</w:t>
      </w:r>
      <w:proofErr w:type="spellEnd"/>
      <w:r w:rsidRPr="00B52157">
        <w:rPr>
          <w:rFonts w:ascii="Franklin Gothic Book" w:hAnsi="Franklin Gothic Book"/>
          <w:sz w:val="22"/>
          <w:szCs w:val="22"/>
        </w:rPr>
        <w:t xml:space="preserve"> funcional </w:t>
      </w:r>
      <w:proofErr w:type="spellStart"/>
      <w:r w:rsidRPr="00B52157">
        <w:rPr>
          <w:rFonts w:ascii="Franklin Gothic Book" w:hAnsi="Franklin Gothic Book"/>
          <w:sz w:val="22"/>
          <w:szCs w:val="22"/>
        </w:rPr>
        <w:t>d’un</w:t>
      </w:r>
      <w:proofErr w:type="spellEnd"/>
      <w:r w:rsidRPr="00B52157">
        <w:rPr>
          <w:rFonts w:ascii="Franklin Gothic Book" w:hAnsi="Franklin Gothic Book"/>
          <w:sz w:val="22"/>
          <w:szCs w:val="22"/>
        </w:rPr>
        <w:t xml:space="preserve"> </w:t>
      </w:r>
      <w:proofErr w:type="spellStart"/>
      <w:r w:rsidRPr="00B52157">
        <w:rPr>
          <w:rFonts w:ascii="Franklin Gothic Book" w:hAnsi="Franklin Gothic Book"/>
          <w:sz w:val="22"/>
          <w:szCs w:val="22"/>
        </w:rPr>
        <w:t>espai</w:t>
      </w:r>
      <w:proofErr w:type="spellEnd"/>
      <w:r w:rsidRPr="00B52157">
        <w:rPr>
          <w:rFonts w:ascii="Franklin Gothic Book" w:hAnsi="Franklin Gothic Book"/>
          <w:sz w:val="22"/>
          <w:szCs w:val="22"/>
        </w:rPr>
        <w:t xml:space="preserve"> </w:t>
      </w:r>
      <w:proofErr w:type="spellStart"/>
      <w:r w:rsidRPr="00B52157">
        <w:rPr>
          <w:rFonts w:ascii="Franklin Gothic Book" w:hAnsi="Franklin Gothic Book"/>
          <w:sz w:val="22"/>
          <w:szCs w:val="22"/>
        </w:rPr>
        <w:t>existent</w:t>
      </w:r>
      <w:proofErr w:type="spellEnd"/>
      <w:r w:rsidRPr="00B52157">
        <w:rPr>
          <w:rFonts w:ascii="Franklin Gothic Book" w:hAnsi="Franklin Gothic Book"/>
          <w:sz w:val="22"/>
          <w:szCs w:val="22"/>
        </w:rPr>
        <w:t xml:space="preserve"> per a </w:t>
      </w:r>
      <w:proofErr w:type="spellStart"/>
      <w:r w:rsidRPr="00B52157">
        <w:rPr>
          <w:rFonts w:ascii="Franklin Gothic Book" w:hAnsi="Franklin Gothic Book"/>
          <w:sz w:val="22"/>
          <w:szCs w:val="22"/>
        </w:rPr>
        <w:t>ús</w:t>
      </w:r>
      <w:proofErr w:type="spellEnd"/>
      <w:r w:rsidRPr="00B52157">
        <w:rPr>
          <w:rFonts w:ascii="Franklin Gothic Book" w:hAnsi="Franklin Gothic Book"/>
          <w:sz w:val="22"/>
          <w:szCs w:val="22"/>
        </w:rPr>
        <w:t xml:space="preserve"> </w:t>
      </w:r>
      <w:proofErr w:type="spellStart"/>
      <w:r w:rsidRPr="00B52157">
        <w:rPr>
          <w:rFonts w:ascii="Franklin Gothic Book" w:hAnsi="Franklin Gothic Book"/>
          <w:sz w:val="22"/>
          <w:szCs w:val="22"/>
        </w:rPr>
        <w:t>polivalent</w:t>
      </w:r>
      <w:proofErr w:type="spellEnd"/>
      <w:r w:rsidRPr="00B52157">
        <w:rPr>
          <w:rFonts w:ascii="Franklin Gothic Book" w:hAnsi="Franklin Gothic Book"/>
          <w:sz w:val="22"/>
          <w:szCs w:val="22"/>
        </w:rPr>
        <w:t xml:space="preserve">— </w:t>
      </w:r>
      <w:r w:rsidRPr="00B52157">
        <w:rPr>
          <w:rStyle w:val="Textoennegrita"/>
          <w:rFonts w:ascii="Franklin Gothic Book" w:hAnsi="Franklin Gothic Book"/>
          <w:sz w:val="22"/>
          <w:szCs w:val="22"/>
        </w:rPr>
        <w:t xml:space="preserve">no </w:t>
      </w:r>
      <w:proofErr w:type="spellStart"/>
      <w:r w:rsidRPr="00B52157">
        <w:rPr>
          <w:rStyle w:val="Textoennegrita"/>
          <w:rFonts w:ascii="Franklin Gothic Book" w:hAnsi="Franklin Gothic Book"/>
          <w:sz w:val="22"/>
          <w:szCs w:val="22"/>
        </w:rPr>
        <w:t>pot</w:t>
      </w:r>
      <w:proofErr w:type="spellEnd"/>
      <w:r w:rsidRPr="00B52157">
        <w:rPr>
          <w:rStyle w:val="Textoennegrita"/>
          <w:rFonts w:ascii="Franklin Gothic Book" w:hAnsi="Franklin Gothic Book"/>
          <w:sz w:val="22"/>
          <w:szCs w:val="22"/>
        </w:rPr>
        <w:t xml:space="preserve"> ser </w:t>
      </w:r>
      <w:proofErr w:type="spellStart"/>
      <w:r w:rsidRPr="00B52157">
        <w:rPr>
          <w:rStyle w:val="Textoennegrita"/>
          <w:rFonts w:ascii="Franklin Gothic Book" w:hAnsi="Franklin Gothic Book"/>
          <w:sz w:val="22"/>
          <w:szCs w:val="22"/>
        </w:rPr>
        <w:t>satisfeta</w:t>
      </w:r>
      <w:proofErr w:type="spellEnd"/>
      <w:r w:rsidRPr="00B52157">
        <w:rPr>
          <w:rStyle w:val="Textoennegrita"/>
          <w:rFonts w:ascii="Franklin Gothic Book" w:hAnsi="Franklin Gothic Book"/>
          <w:sz w:val="22"/>
          <w:szCs w:val="22"/>
        </w:rPr>
        <w:t xml:space="preserve"> </w:t>
      </w:r>
      <w:proofErr w:type="spellStart"/>
      <w:r w:rsidRPr="00B52157">
        <w:rPr>
          <w:rStyle w:val="Textoennegrita"/>
          <w:rFonts w:ascii="Franklin Gothic Book" w:hAnsi="Franklin Gothic Book"/>
          <w:sz w:val="22"/>
          <w:szCs w:val="22"/>
        </w:rPr>
        <w:t>mitjançant</w:t>
      </w:r>
      <w:proofErr w:type="spellEnd"/>
      <w:r w:rsidRPr="00B52157">
        <w:rPr>
          <w:rStyle w:val="Textoennegrita"/>
          <w:rFonts w:ascii="Franklin Gothic Book" w:hAnsi="Franklin Gothic Book"/>
          <w:sz w:val="22"/>
          <w:szCs w:val="22"/>
        </w:rPr>
        <w:t xml:space="preserve"> </w:t>
      </w:r>
      <w:proofErr w:type="spellStart"/>
      <w:r w:rsidRPr="00B52157">
        <w:rPr>
          <w:rStyle w:val="Textoennegrita"/>
          <w:rFonts w:ascii="Franklin Gothic Book" w:hAnsi="Franklin Gothic Book"/>
          <w:sz w:val="22"/>
          <w:szCs w:val="22"/>
        </w:rPr>
        <w:t>mitjans</w:t>
      </w:r>
      <w:proofErr w:type="spellEnd"/>
      <w:r w:rsidRPr="00B52157">
        <w:rPr>
          <w:rStyle w:val="Textoennegrita"/>
          <w:rFonts w:ascii="Franklin Gothic Book" w:hAnsi="Franklin Gothic Book"/>
          <w:sz w:val="22"/>
          <w:szCs w:val="22"/>
        </w:rPr>
        <w:t xml:space="preserve"> propis </w:t>
      </w:r>
      <w:proofErr w:type="spellStart"/>
      <w:r w:rsidRPr="00B52157">
        <w:rPr>
          <w:rStyle w:val="Textoennegrita"/>
          <w:rFonts w:ascii="Franklin Gothic Book" w:hAnsi="Franklin Gothic Book"/>
          <w:sz w:val="22"/>
          <w:szCs w:val="22"/>
        </w:rPr>
        <w:t>municipals</w:t>
      </w:r>
      <w:proofErr w:type="spellEnd"/>
      <w:r w:rsidRPr="00B52157">
        <w:rPr>
          <w:rFonts w:ascii="Franklin Gothic Book" w:hAnsi="Franklin Gothic Book"/>
          <w:sz w:val="22"/>
          <w:szCs w:val="22"/>
        </w:rPr>
        <w:t xml:space="preserve">, ni per personal o recursos </w:t>
      </w:r>
      <w:proofErr w:type="spellStart"/>
      <w:r w:rsidRPr="00B52157">
        <w:rPr>
          <w:rFonts w:ascii="Franklin Gothic Book" w:hAnsi="Franklin Gothic Book"/>
          <w:sz w:val="22"/>
          <w:szCs w:val="22"/>
        </w:rPr>
        <w:t>tècnics</w:t>
      </w:r>
      <w:proofErr w:type="spellEnd"/>
      <w:r w:rsidRPr="00B52157">
        <w:rPr>
          <w:rFonts w:ascii="Franklin Gothic Book" w:hAnsi="Franklin Gothic Book"/>
          <w:sz w:val="22"/>
          <w:szCs w:val="22"/>
        </w:rPr>
        <w:t xml:space="preserve"> de </w:t>
      </w:r>
      <w:proofErr w:type="spellStart"/>
      <w:r w:rsidRPr="00B52157">
        <w:rPr>
          <w:rFonts w:ascii="Franklin Gothic Book" w:hAnsi="Franklin Gothic Book"/>
          <w:sz w:val="22"/>
          <w:szCs w:val="22"/>
        </w:rPr>
        <w:t>l’Ajuntament</w:t>
      </w:r>
      <w:proofErr w:type="spellEnd"/>
      <w:r w:rsidRPr="00B52157">
        <w:rPr>
          <w:rFonts w:ascii="Franklin Gothic Book" w:hAnsi="Franklin Gothic Book"/>
          <w:sz w:val="22"/>
          <w:szCs w:val="22"/>
        </w:rPr>
        <w:t>.</w:t>
      </w:r>
    </w:p>
    <w:p w:rsidR="00FB42C2" w:rsidRPr="00B52157" w:rsidRDefault="00FB42C2" w:rsidP="00FB42C2">
      <w:pPr>
        <w:pStyle w:val="NormalWeb"/>
        <w:jc w:val="both"/>
        <w:rPr>
          <w:rFonts w:ascii="Franklin Gothic Book" w:hAnsi="Franklin Gothic Book"/>
          <w:sz w:val="22"/>
          <w:szCs w:val="22"/>
        </w:rPr>
      </w:pPr>
      <w:r w:rsidRPr="00B52157">
        <w:rPr>
          <w:rFonts w:ascii="Franklin Gothic Book" w:hAnsi="Franklin Gothic Book"/>
          <w:sz w:val="22"/>
          <w:szCs w:val="22"/>
        </w:rPr>
        <w:t xml:space="preserve">El contracte </w:t>
      </w:r>
      <w:proofErr w:type="spellStart"/>
      <w:r w:rsidRPr="00B52157">
        <w:rPr>
          <w:rFonts w:ascii="Franklin Gothic Book" w:hAnsi="Franklin Gothic Book"/>
          <w:sz w:val="22"/>
          <w:szCs w:val="22"/>
        </w:rPr>
        <w:t>permetrà</w:t>
      </w:r>
      <w:proofErr w:type="spellEnd"/>
      <w:r w:rsidRPr="00B52157">
        <w:rPr>
          <w:rFonts w:ascii="Franklin Gothic Book" w:hAnsi="Franklin Gothic Book"/>
          <w:sz w:val="22"/>
          <w:szCs w:val="22"/>
        </w:rPr>
        <w:t xml:space="preserve"> </w:t>
      </w:r>
      <w:proofErr w:type="spellStart"/>
      <w:r w:rsidRPr="00B52157">
        <w:rPr>
          <w:rFonts w:ascii="Franklin Gothic Book" w:hAnsi="Franklin Gothic Book"/>
          <w:sz w:val="22"/>
          <w:szCs w:val="22"/>
        </w:rPr>
        <w:t>dur</w:t>
      </w:r>
      <w:proofErr w:type="spellEnd"/>
      <w:r w:rsidRPr="00B52157">
        <w:rPr>
          <w:rFonts w:ascii="Franklin Gothic Book" w:hAnsi="Franklin Gothic Book"/>
          <w:sz w:val="22"/>
          <w:szCs w:val="22"/>
        </w:rPr>
        <w:t xml:space="preserve"> a </w:t>
      </w:r>
      <w:proofErr w:type="spellStart"/>
      <w:r w:rsidRPr="00B52157">
        <w:rPr>
          <w:rFonts w:ascii="Franklin Gothic Book" w:hAnsi="Franklin Gothic Book"/>
          <w:sz w:val="22"/>
          <w:szCs w:val="22"/>
        </w:rPr>
        <w:t>terme</w:t>
      </w:r>
      <w:proofErr w:type="spellEnd"/>
      <w:r w:rsidRPr="00B52157">
        <w:rPr>
          <w:rFonts w:ascii="Franklin Gothic Book" w:hAnsi="Franklin Gothic Book"/>
          <w:sz w:val="22"/>
          <w:szCs w:val="22"/>
        </w:rPr>
        <w:t xml:space="preserve"> </w:t>
      </w:r>
      <w:r w:rsidRPr="00B52157">
        <w:rPr>
          <w:rStyle w:val="Textoennegrita"/>
          <w:rFonts w:ascii="Franklin Gothic Book" w:hAnsi="Franklin Gothic Book"/>
          <w:sz w:val="22"/>
          <w:szCs w:val="22"/>
        </w:rPr>
        <w:t xml:space="preserve">una </w:t>
      </w:r>
      <w:proofErr w:type="spellStart"/>
      <w:r w:rsidRPr="00B52157">
        <w:rPr>
          <w:rStyle w:val="Textoennegrita"/>
          <w:rFonts w:ascii="Franklin Gothic Book" w:hAnsi="Franklin Gothic Book"/>
          <w:sz w:val="22"/>
          <w:szCs w:val="22"/>
        </w:rPr>
        <w:t>actuació</w:t>
      </w:r>
      <w:proofErr w:type="spellEnd"/>
      <w:r w:rsidRPr="00B52157">
        <w:rPr>
          <w:rStyle w:val="Textoennegrita"/>
          <w:rFonts w:ascii="Franklin Gothic Book" w:hAnsi="Franklin Gothic Book"/>
          <w:sz w:val="22"/>
          <w:szCs w:val="22"/>
        </w:rPr>
        <w:t xml:space="preserve"> concreta, definida i limitada en el </w:t>
      </w:r>
      <w:proofErr w:type="spellStart"/>
      <w:r w:rsidRPr="00B52157">
        <w:rPr>
          <w:rStyle w:val="Textoennegrita"/>
          <w:rFonts w:ascii="Franklin Gothic Book" w:hAnsi="Franklin Gothic Book"/>
          <w:sz w:val="22"/>
          <w:szCs w:val="22"/>
        </w:rPr>
        <w:t>temps</w:t>
      </w:r>
      <w:proofErr w:type="spellEnd"/>
      <w:r w:rsidRPr="00B52157">
        <w:rPr>
          <w:rFonts w:ascii="Franklin Gothic Book" w:hAnsi="Franklin Gothic Book"/>
          <w:sz w:val="22"/>
          <w:szCs w:val="22"/>
        </w:rPr>
        <w:t xml:space="preserve">, </w:t>
      </w:r>
      <w:proofErr w:type="spellStart"/>
      <w:r w:rsidRPr="00B52157">
        <w:rPr>
          <w:rFonts w:ascii="Franklin Gothic Book" w:hAnsi="Franklin Gothic Book"/>
          <w:sz w:val="22"/>
          <w:szCs w:val="22"/>
        </w:rPr>
        <w:t>amb</w:t>
      </w:r>
      <w:proofErr w:type="spellEnd"/>
      <w:r w:rsidRPr="00B52157">
        <w:rPr>
          <w:rFonts w:ascii="Franklin Gothic Book" w:hAnsi="Franklin Gothic Book"/>
          <w:sz w:val="22"/>
          <w:szCs w:val="22"/>
        </w:rPr>
        <w:t xml:space="preserve"> un </w:t>
      </w:r>
      <w:proofErr w:type="spellStart"/>
      <w:r w:rsidRPr="00B52157">
        <w:rPr>
          <w:rFonts w:ascii="Franklin Gothic Book" w:hAnsi="Franklin Gothic Book"/>
          <w:sz w:val="22"/>
          <w:szCs w:val="22"/>
        </w:rPr>
        <w:t>objecte</w:t>
      </w:r>
      <w:proofErr w:type="spellEnd"/>
      <w:r w:rsidRPr="00B52157">
        <w:rPr>
          <w:rFonts w:ascii="Franklin Gothic Book" w:hAnsi="Franklin Gothic Book"/>
          <w:sz w:val="22"/>
          <w:szCs w:val="22"/>
        </w:rPr>
        <w:t xml:space="preserve"> </w:t>
      </w:r>
      <w:proofErr w:type="spellStart"/>
      <w:r w:rsidRPr="00B52157">
        <w:rPr>
          <w:rFonts w:ascii="Franklin Gothic Book" w:hAnsi="Franklin Gothic Book"/>
          <w:sz w:val="22"/>
          <w:szCs w:val="22"/>
        </w:rPr>
        <w:t>clar</w:t>
      </w:r>
      <w:proofErr w:type="spellEnd"/>
      <w:r w:rsidRPr="00B52157">
        <w:rPr>
          <w:rFonts w:ascii="Franklin Gothic Book" w:hAnsi="Franklin Gothic Book"/>
          <w:sz w:val="22"/>
          <w:szCs w:val="22"/>
        </w:rPr>
        <w:t xml:space="preserve"> i identificable, en </w:t>
      </w:r>
      <w:proofErr w:type="spellStart"/>
      <w:r w:rsidRPr="00B52157">
        <w:rPr>
          <w:rFonts w:ascii="Franklin Gothic Book" w:hAnsi="Franklin Gothic Book"/>
          <w:sz w:val="22"/>
          <w:szCs w:val="22"/>
        </w:rPr>
        <w:t>compliment</w:t>
      </w:r>
      <w:proofErr w:type="spellEnd"/>
      <w:r w:rsidRPr="00B52157">
        <w:rPr>
          <w:rFonts w:ascii="Franklin Gothic Book" w:hAnsi="Franklin Gothic Book"/>
          <w:sz w:val="22"/>
          <w:szCs w:val="22"/>
        </w:rPr>
        <w:t xml:space="preserve"> del </w:t>
      </w:r>
      <w:proofErr w:type="spellStart"/>
      <w:r w:rsidRPr="00B52157">
        <w:rPr>
          <w:rFonts w:ascii="Franklin Gothic Book" w:hAnsi="Franklin Gothic Book"/>
          <w:sz w:val="22"/>
          <w:szCs w:val="22"/>
        </w:rPr>
        <w:t>projecte</w:t>
      </w:r>
      <w:proofErr w:type="spellEnd"/>
      <w:r w:rsidRPr="00B52157">
        <w:rPr>
          <w:rFonts w:ascii="Franklin Gothic Book" w:hAnsi="Franklin Gothic Book"/>
          <w:sz w:val="22"/>
          <w:szCs w:val="22"/>
        </w:rPr>
        <w:t xml:space="preserve"> </w:t>
      </w:r>
      <w:proofErr w:type="spellStart"/>
      <w:r w:rsidRPr="00B52157">
        <w:rPr>
          <w:rFonts w:ascii="Franklin Gothic Book" w:hAnsi="Franklin Gothic Book"/>
          <w:sz w:val="22"/>
          <w:szCs w:val="22"/>
        </w:rPr>
        <w:t>executiu</w:t>
      </w:r>
      <w:proofErr w:type="spellEnd"/>
      <w:r w:rsidRPr="00B52157">
        <w:rPr>
          <w:rFonts w:ascii="Franklin Gothic Book" w:hAnsi="Franklin Gothic Book"/>
          <w:sz w:val="22"/>
          <w:szCs w:val="22"/>
        </w:rPr>
        <w:t xml:space="preserve"> </w:t>
      </w:r>
      <w:proofErr w:type="spellStart"/>
      <w:r w:rsidRPr="00B52157">
        <w:rPr>
          <w:rFonts w:ascii="Franklin Gothic Book" w:hAnsi="Franklin Gothic Book"/>
          <w:sz w:val="22"/>
          <w:szCs w:val="22"/>
        </w:rPr>
        <w:t>aprovat</w:t>
      </w:r>
      <w:proofErr w:type="spellEnd"/>
      <w:r w:rsidRPr="00B52157">
        <w:rPr>
          <w:rFonts w:ascii="Franklin Gothic Book" w:hAnsi="Franklin Gothic Book"/>
          <w:sz w:val="22"/>
          <w:szCs w:val="22"/>
        </w:rPr>
        <w:t xml:space="preserve">, i </w:t>
      </w:r>
      <w:proofErr w:type="spellStart"/>
      <w:r w:rsidRPr="00B52157">
        <w:rPr>
          <w:rFonts w:ascii="Franklin Gothic Book" w:hAnsi="Franklin Gothic Book"/>
          <w:sz w:val="22"/>
          <w:szCs w:val="22"/>
        </w:rPr>
        <w:t>amb</w:t>
      </w:r>
      <w:proofErr w:type="spellEnd"/>
      <w:r w:rsidRPr="00B52157">
        <w:rPr>
          <w:rFonts w:ascii="Franklin Gothic Book" w:hAnsi="Franklin Gothic Book"/>
          <w:sz w:val="22"/>
          <w:szCs w:val="22"/>
        </w:rPr>
        <w:t xml:space="preserve"> ple respecte </w:t>
      </w:r>
      <w:proofErr w:type="spellStart"/>
      <w:r w:rsidRPr="00B52157">
        <w:rPr>
          <w:rFonts w:ascii="Franklin Gothic Book" w:hAnsi="Franklin Gothic Book"/>
          <w:sz w:val="22"/>
          <w:szCs w:val="22"/>
        </w:rPr>
        <w:t>als</w:t>
      </w:r>
      <w:proofErr w:type="spellEnd"/>
      <w:r w:rsidRPr="00B52157">
        <w:rPr>
          <w:rFonts w:ascii="Franklin Gothic Book" w:hAnsi="Franklin Gothic Book"/>
          <w:sz w:val="22"/>
          <w:szCs w:val="22"/>
        </w:rPr>
        <w:t xml:space="preserve"> </w:t>
      </w:r>
      <w:proofErr w:type="spellStart"/>
      <w:r w:rsidRPr="00B52157">
        <w:rPr>
          <w:rFonts w:ascii="Franklin Gothic Book" w:hAnsi="Franklin Gothic Book"/>
          <w:sz w:val="22"/>
          <w:szCs w:val="22"/>
        </w:rPr>
        <w:t>principis</w:t>
      </w:r>
      <w:proofErr w:type="spellEnd"/>
      <w:r w:rsidRPr="00B52157">
        <w:rPr>
          <w:rFonts w:ascii="Franklin Gothic Book" w:hAnsi="Franklin Gothic Book"/>
          <w:sz w:val="22"/>
          <w:szCs w:val="22"/>
        </w:rPr>
        <w:t xml:space="preserve"> de </w:t>
      </w:r>
      <w:proofErr w:type="spellStart"/>
      <w:r w:rsidRPr="00B52157">
        <w:rPr>
          <w:rFonts w:ascii="Franklin Gothic Book" w:hAnsi="Franklin Gothic Book"/>
          <w:sz w:val="22"/>
          <w:szCs w:val="22"/>
        </w:rPr>
        <w:t>lliure</w:t>
      </w:r>
      <w:proofErr w:type="spellEnd"/>
      <w:r w:rsidRPr="00B52157">
        <w:rPr>
          <w:rFonts w:ascii="Franklin Gothic Book" w:hAnsi="Franklin Gothic Book"/>
          <w:sz w:val="22"/>
          <w:szCs w:val="22"/>
        </w:rPr>
        <w:t xml:space="preserve"> </w:t>
      </w:r>
      <w:proofErr w:type="spellStart"/>
      <w:r w:rsidRPr="00B52157">
        <w:rPr>
          <w:rFonts w:ascii="Franklin Gothic Book" w:hAnsi="Franklin Gothic Book"/>
          <w:sz w:val="22"/>
          <w:szCs w:val="22"/>
        </w:rPr>
        <w:t>concurrència</w:t>
      </w:r>
      <w:proofErr w:type="spellEnd"/>
      <w:r w:rsidRPr="00B52157">
        <w:rPr>
          <w:rFonts w:ascii="Franklin Gothic Book" w:hAnsi="Franklin Gothic Book"/>
          <w:sz w:val="22"/>
          <w:szCs w:val="22"/>
        </w:rPr>
        <w:t xml:space="preserve">, </w:t>
      </w:r>
      <w:proofErr w:type="spellStart"/>
      <w:r w:rsidRPr="00B52157">
        <w:rPr>
          <w:rFonts w:ascii="Franklin Gothic Book" w:hAnsi="Franklin Gothic Book"/>
          <w:sz w:val="22"/>
          <w:szCs w:val="22"/>
        </w:rPr>
        <w:t>publicitat</w:t>
      </w:r>
      <w:proofErr w:type="spellEnd"/>
      <w:r w:rsidRPr="00B52157">
        <w:rPr>
          <w:rFonts w:ascii="Franklin Gothic Book" w:hAnsi="Franklin Gothic Book"/>
          <w:sz w:val="22"/>
          <w:szCs w:val="22"/>
        </w:rPr>
        <w:t xml:space="preserve">, </w:t>
      </w:r>
      <w:proofErr w:type="spellStart"/>
      <w:r w:rsidRPr="00B52157">
        <w:rPr>
          <w:rFonts w:ascii="Franklin Gothic Book" w:hAnsi="Franklin Gothic Book"/>
          <w:sz w:val="22"/>
          <w:szCs w:val="22"/>
        </w:rPr>
        <w:t>transparència</w:t>
      </w:r>
      <w:proofErr w:type="spellEnd"/>
      <w:r w:rsidRPr="00B52157">
        <w:rPr>
          <w:rFonts w:ascii="Franklin Gothic Book" w:hAnsi="Franklin Gothic Book"/>
          <w:sz w:val="22"/>
          <w:szCs w:val="22"/>
        </w:rPr>
        <w:t xml:space="preserve">, </w:t>
      </w:r>
      <w:proofErr w:type="spellStart"/>
      <w:r w:rsidRPr="00B52157">
        <w:rPr>
          <w:rFonts w:ascii="Franklin Gothic Book" w:hAnsi="Franklin Gothic Book"/>
          <w:sz w:val="22"/>
          <w:szCs w:val="22"/>
        </w:rPr>
        <w:t>eficiència</w:t>
      </w:r>
      <w:proofErr w:type="spellEnd"/>
      <w:r w:rsidRPr="00B52157">
        <w:rPr>
          <w:rFonts w:ascii="Franklin Gothic Book" w:hAnsi="Franklin Gothic Book"/>
          <w:sz w:val="22"/>
          <w:szCs w:val="22"/>
        </w:rPr>
        <w:t xml:space="preserve"> i </w:t>
      </w:r>
      <w:proofErr w:type="spellStart"/>
      <w:r w:rsidRPr="00B52157">
        <w:rPr>
          <w:rFonts w:ascii="Franklin Gothic Book" w:hAnsi="Franklin Gothic Book"/>
          <w:sz w:val="22"/>
          <w:szCs w:val="22"/>
        </w:rPr>
        <w:t>racionalització</w:t>
      </w:r>
      <w:proofErr w:type="spellEnd"/>
      <w:r w:rsidRPr="00B52157">
        <w:rPr>
          <w:rFonts w:ascii="Franklin Gothic Book" w:hAnsi="Franklin Gothic Book"/>
          <w:sz w:val="22"/>
          <w:szCs w:val="22"/>
        </w:rPr>
        <w:t xml:space="preserve"> de la </w:t>
      </w:r>
      <w:proofErr w:type="spellStart"/>
      <w:r w:rsidRPr="00B52157">
        <w:rPr>
          <w:rFonts w:ascii="Franklin Gothic Book" w:hAnsi="Franklin Gothic Book"/>
          <w:sz w:val="22"/>
          <w:szCs w:val="22"/>
        </w:rPr>
        <w:t>despesa</w:t>
      </w:r>
      <w:proofErr w:type="spellEnd"/>
      <w:r w:rsidRPr="00B52157">
        <w:rPr>
          <w:rFonts w:ascii="Franklin Gothic Book" w:hAnsi="Franklin Gothic Book"/>
          <w:sz w:val="22"/>
          <w:szCs w:val="22"/>
        </w:rPr>
        <w:t xml:space="preserve"> pública.</w:t>
      </w:r>
    </w:p>
    <w:p w:rsidR="00A635DA" w:rsidRDefault="00FB42C2" w:rsidP="00FB42C2">
      <w:pPr>
        <w:rPr>
          <w:sz w:val="22"/>
          <w:szCs w:val="22"/>
        </w:rPr>
      </w:pPr>
      <w:r w:rsidRPr="00B52157">
        <w:rPr>
          <w:sz w:val="22"/>
          <w:szCs w:val="22"/>
        </w:rPr>
        <w:t xml:space="preserve">Per </w:t>
      </w:r>
      <w:proofErr w:type="spellStart"/>
      <w:r w:rsidRPr="00B52157">
        <w:rPr>
          <w:sz w:val="22"/>
          <w:szCs w:val="22"/>
        </w:rPr>
        <w:t>tant</w:t>
      </w:r>
      <w:proofErr w:type="spellEnd"/>
      <w:r w:rsidRPr="00B52157">
        <w:rPr>
          <w:sz w:val="22"/>
          <w:szCs w:val="22"/>
        </w:rPr>
        <w:t xml:space="preserve">, es justifica la </w:t>
      </w:r>
      <w:proofErr w:type="spellStart"/>
      <w:r w:rsidRPr="00B52157">
        <w:rPr>
          <w:rStyle w:val="Textoennegrita"/>
          <w:sz w:val="22"/>
          <w:szCs w:val="22"/>
        </w:rPr>
        <w:t>idoneïtat</w:t>
      </w:r>
      <w:proofErr w:type="spellEnd"/>
      <w:r w:rsidRPr="00B52157">
        <w:rPr>
          <w:rStyle w:val="Textoennegrita"/>
          <w:sz w:val="22"/>
          <w:szCs w:val="22"/>
        </w:rPr>
        <w:t xml:space="preserve"> </w:t>
      </w:r>
      <w:proofErr w:type="spellStart"/>
      <w:r w:rsidRPr="00B52157">
        <w:rPr>
          <w:rStyle w:val="Textoennegrita"/>
          <w:sz w:val="22"/>
          <w:szCs w:val="22"/>
        </w:rPr>
        <w:t>d’un</w:t>
      </w:r>
      <w:proofErr w:type="spellEnd"/>
      <w:r w:rsidRPr="00B52157">
        <w:rPr>
          <w:rStyle w:val="Textoennegrita"/>
          <w:sz w:val="22"/>
          <w:szCs w:val="22"/>
        </w:rPr>
        <w:t xml:space="preserve"> contracte </w:t>
      </w:r>
      <w:proofErr w:type="spellStart"/>
      <w:r w:rsidRPr="00B52157">
        <w:rPr>
          <w:rStyle w:val="Textoennegrita"/>
          <w:sz w:val="22"/>
          <w:szCs w:val="22"/>
        </w:rPr>
        <w:t>administratiu</w:t>
      </w:r>
      <w:proofErr w:type="spellEnd"/>
      <w:r w:rsidRPr="00B52157">
        <w:rPr>
          <w:rStyle w:val="Textoennegrita"/>
          <w:sz w:val="22"/>
          <w:szCs w:val="22"/>
        </w:rPr>
        <w:t xml:space="preserve"> </w:t>
      </w:r>
      <w:proofErr w:type="spellStart"/>
      <w:r w:rsidRPr="00B52157">
        <w:rPr>
          <w:rStyle w:val="Textoennegrita"/>
          <w:sz w:val="22"/>
          <w:szCs w:val="22"/>
        </w:rPr>
        <w:t>d’obres</w:t>
      </w:r>
      <w:proofErr w:type="spellEnd"/>
      <w:r w:rsidRPr="00B52157">
        <w:rPr>
          <w:sz w:val="22"/>
          <w:szCs w:val="22"/>
        </w:rPr>
        <w:t xml:space="preserve">, </w:t>
      </w:r>
      <w:proofErr w:type="spellStart"/>
      <w:r w:rsidRPr="00B52157">
        <w:rPr>
          <w:sz w:val="22"/>
          <w:szCs w:val="22"/>
        </w:rPr>
        <w:t>com</w:t>
      </w:r>
      <w:proofErr w:type="spellEnd"/>
      <w:r w:rsidRPr="00B52157">
        <w:rPr>
          <w:sz w:val="22"/>
          <w:szCs w:val="22"/>
        </w:rPr>
        <w:t xml:space="preserve"> a </w:t>
      </w:r>
      <w:proofErr w:type="spellStart"/>
      <w:r w:rsidRPr="00B52157">
        <w:rPr>
          <w:sz w:val="22"/>
          <w:szCs w:val="22"/>
        </w:rPr>
        <w:t>mitjà</w:t>
      </w:r>
      <w:proofErr w:type="spellEnd"/>
      <w:r w:rsidRPr="00B52157">
        <w:rPr>
          <w:sz w:val="22"/>
          <w:szCs w:val="22"/>
        </w:rPr>
        <w:t xml:space="preserve"> </w:t>
      </w:r>
      <w:proofErr w:type="spellStart"/>
      <w:r w:rsidRPr="00B52157">
        <w:rPr>
          <w:sz w:val="22"/>
          <w:szCs w:val="22"/>
        </w:rPr>
        <w:t>més</w:t>
      </w:r>
      <w:proofErr w:type="spellEnd"/>
      <w:r w:rsidRPr="00B52157">
        <w:rPr>
          <w:sz w:val="22"/>
          <w:szCs w:val="22"/>
        </w:rPr>
        <w:t xml:space="preserve"> </w:t>
      </w:r>
      <w:proofErr w:type="spellStart"/>
      <w:r w:rsidRPr="00B52157">
        <w:rPr>
          <w:sz w:val="22"/>
          <w:szCs w:val="22"/>
        </w:rPr>
        <w:t>adequat</w:t>
      </w:r>
      <w:proofErr w:type="spellEnd"/>
      <w:r w:rsidRPr="00B52157">
        <w:rPr>
          <w:sz w:val="22"/>
          <w:szCs w:val="22"/>
        </w:rPr>
        <w:t xml:space="preserve"> per </w:t>
      </w:r>
      <w:proofErr w:type="spellStart"/>
      <w:r w:rsidRPr="00B52157">
        <w:rPr>
          <w:sz w:val="22"/>
          <w:szCs w:val="22"/>
        </w:rPr>
        <w:t>satisfer</w:t>
      </w:r>
      <w:proofErr w:type="spellEnd"/>
      <w:r w:rsidRPr="00B52157">
        <w:rPr>
          <w:sz w:val="22"/>
          <w:szCs w:val="22"/>
        </w:rPr>
        <w:t xml:space="preserve"> </w:t>
      </w:r>
      <w:proofErr w:type="spellStart"/>
      <w:r w:rsidRPr="00B52157">
        <w:rPr>
          <w:sz w:val="22"/>
          <w:szCs w:val="22"/>
        </w:rPr>
        <w:t>l’interès</w:t>
      </w:r>
      <w:proofErr w:type="spellEnd"/>
      <w:r w:rsidRPr="00B52157">
        <w:rPr>
          <w:sz w:val="22"/>
          <w:szCs w:val="22"/>
        </w:rPr>
        <w:t xml:space="preserve"> </w:t>
      </w:r>
      <w:proofErr w:type="spellStart"/>
      <w:r w:rsidRPr="00B52157">
        <w:rPr>
          <w:sz w:val="22"/>
          <w:szCs w:val="22"/>
        </w:rPr>
        <w:t>públic</w:t>
      </w:r>
      <w:proofErr w:type="spellEnd"/>
      <w:r w:rsidRPr="00B52157">
        <w:rPr>
          <w:sz w:val="22"/>
          <w:szCs w:val="22"/>
        </w:rPr>
        <w:t xml:space="preserve"> </w:t>
      </w:r>
      <w:proofErr w:type="spellStart"/>
      <w:r w:rsidRPr="00B52157">
        <w:rPr>
          <w:sz w:val="22"/>
          <w:szCs w:val="22"/>
        </w:rPr>
        <w:t>perseguit</w:t>
      </w:r>
      <w:proofErr w:type="spellEnd"/>
      <w:r w:rsidRPr="00B52157">
        <w:rPr>
          <w:sz w:val="22"/>
          <w:szCs w:val="22"/>
        </w:rPr>
        <w:t xml:space="preserve"> </w:t>
      </w:r>
      <w:proofErr w:type="spellStart"/>
      <w:r w:rsidRPr="00B52157">
        <w:rPr>
          <w:sz w:val="22"/>
          <w:szCs w:val="22"/>
        </w:rPr>
        <w:t>amb</w:t>
      </w:r>
      <w:proofErr w:type="spellEnd"/>
      <w:r w:rsidRPr="00B52157">
        <w:rPr>
          <w:sz w:val="22"/>
          <w:szCs w:val="22"/>
        </w:rPr>
        <w:t xml:space="preserve"> </w:t>
      </w:r>
      <w:proofErr w:type="spellStart"/>
      <w:r w:rsidRPr="00B52157">
        <w:rPr>
          <w:sz w:val="22"/>
          <w:szCs w:val="22"/>
        </w:rPr>
        <w:t>l’actuació</w:t>
      </w:r>
      <w:proofErr w:type="spellEnd"/>
      <w:r w:rsidRPr="00B52157">
        <w:rPr>
          <w:sz w:val="22"/>
          <w:szCs w:val="22"/>
        </w:rPr>
        <w:t>.</w:t>
      </w:r>
    </w:p>
    <w:p w:rsidR="00FB42C2" w:rsidRPr="00E20CAB" w:rsidRDefault="00FB42C2" w:rsidP="00FB42C2">
      <w:pPr>
        <w:rPr>
          <w:sz w:val="22"/>
          <w:szCs w:val="22"/>
          <w:lang w:val="ca-ES"/>
        </w:rPr>
      </w:pPr>
    </w:p>
    <w:p w:rsidR="00A635DA" w:rsidRPr="00E20CAB" w:rsidRDefault="00A635DA" w:rsidP="00A635DA">
      <w:pPr>
        <w:rPr>
          <w:sz w:val="22"/>
          <w:szCs w:val="22"/>
          <w:lang w:val="ca-ES"/>
        </w:rPr>
      </w:pPr>
      <w:r w:rsidRPr="00E20CAB">
        <w:rPr>
          <w:sz w:val="22"/>
          <w:szCs w:val="22"/>
          <w:lang w:val="ca-ES"/>
        </w:rPr>
        <w:t>2.2. Necessitats a satisfer</w:t>
      </w:r>
    </w:p>
    <w:p w:rsidR="00A635DA" w:rsidRPr="00E20CAB" w:rsidRDefault="00A635DA" w:rsidP="00A635DA">
      <w:pPr>
        <w:rPr>
          <w:sz w:val="22"/>
          <w:szCs w:val="22"/>
          <w:lang w:val="ca-ES"/>
        </w:rPr>
      </w:pPr>
    </w:p>
    <w:p w:rsidR="00D36A7B" w:rsidRPr="00B52157" w:rsidRDefault="00D36A7B" w:rsidP="00D36A7B">
      <w:pPr>
        <w:pStyle w:val="Textbody"/>
        <w:tabs>
          <w:tab w:val="left" w:pos="707"/>
        </w:tabs>
        <w:spacing w:before="0" w:after="0"/>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Els objectius d’aquest contracte d’obres, de conformitat amb el què estableix la memòria del projecte, són:</w:t>
      </w:r>
    </w:p>
    <w:p w:rsidR="00D36A7B" w:rsidRPr="00B52157" w:rsidRDefault="00D36A7B" w:rsidP="00D36A7B">
      <w:pPr>
        <w:pStyle w:val="Textbody"/>
        <w:tabs>
          <w:tab w:val="left" w:pos="707"/>
        </w:tabs>
        <w:spacing w:before="0" w:after="0"/>
        <w:rPr>
          <w:rFonts w:ascii="Franklin Gothic Book" w:eastAsia="Calibri" w:hAnsi="Franklin Gothic Book" w:cs="Gotham"/>
          <w:bCs/>
          <w:kern w:val="0"/>
          <w:sz w:val="22"/>
          <w:szCs w:val="22"/>
          <w:lang w:eastAsia="es-ES"/>
        </w:rPr>
      </w:pPr>
    </w:p>
    <w:p w:rsidR="00D36A7B" w:rsidRPr="00B52157" w:rsidRDefault="00D36A7B" w:rsidP="00D36A7B">
      <w:pPr>
        <w:pStyle w:val="Textoindependiente21"/>
        <w:widowControl w:val="0"/>
        <w:numPr>
          <w:ilvl w:val="0"/>
          <w:numId w:val="29"/>
        </w:numPr>
        <w:tabs>
          <w:tab w:val="left" w:pos="707"/>
        </w:tabs>
        <w:autoSpaceDE w:val="0"/>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Millora de l’accessibilitat a l’edifici</w:t>
      </w:r>
    </w:p>
    <w:p w:rsidR="00D36A7B" w:rsidRPr="00B52157" w:rsidRDefault="00D36A7B" w:rsidP="00D36A7B">
      <w:pPr>
        <w:pStyle w:val="Textoindependiente21"/>
        <w:widowControl w:val="0"/>
        <w:numPr>
          <w:ilvl w:val="0"/>
          <w:numId w:val="29"/>
        </w:numPr>
        <w:tabs>
          <w:tab w:val="left" w:pos="707"/>
        </w:tabs>
        <w:autoSpaceDE w:val="0"/>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Millora de les instal·lacions</w:t>
      </w:r>
    </w:p>
    <w:p w:rsidR="00D36A7B" w:rsidRPr="00B52157" w:rsidRDefault="00D36A7B" w:rsidP="00D36A7B">
      <w:pPr>
        <w:pStyle w:val="Textoindependiente21"/>
        <w:widowControl w:val="0"/>
        <w:numPr>
          <w:ilvl w:val="0"/>
          <w:numId w:val="29"/>
        </w:numPr>
        <w:tabs>
          <w:tab w:val="left" w:pos="707"/>
        </w:tabs>
        <w:autoSpaceDE w:val="0"/>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Rehabilitació de paraments i millora d’acabats</w:t>
      </w:r>
    </w:p>
    <w:p w:rsidR="00D36A7B" w:rsidRPr="00B52157" w:rsidRDefault="00D36A7B" w:rsidP="00D36A7B">
      <w:pPr>
        <w:pStyle w:val="Textoindependiente21"/>
        <w:widowControl w:val="0"/>
        <w:numPr>
          <w:ilvl w:val="0"/>
          <w:numId w:val="29"/>
        </w:numPr>
        <w:tabs>
          <w:tab w:val="left" w:pos="707"/>
        </w:tabs>
        <w:autoSpaceDE w:val="0"/>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 xml:space="preserve">Millora de les condicions de </w:t>
      </w:r>
      <w:r>
        <w:rPr>
          <w:rFonts w:ascii="Franklin Gothic Book" w:eastAsia="Calibri" w:hAnsi="Franklin Gothic Book" w:cs="Gotham"/>
          <w:bCs/>
          <w:kern w:val="0"/>
          <w:sz w:val="22"/>
          <w:szCs w:val="22"/>
          <w:lang w:eastAsia="es-ES"/>
        </w:rPr>
        <w:t>ventilació i climatització</w:t>
      </w:r>
    </w:p>
    <w:p w:rsidR="00D36A7B" w:rsidRPr="00B52157" w:rsidRDefault="00D36A7B" w:rsidP="00D36A7B">
      <w:pPr>
        <w:pStyle w:val="Textoindependiente21"/>
        <w:widowControl w:val="0"/>
        <w:numPr>
          <w:ilvl w:val="0"/>
          <w:numId w:val="29"/>
        </w:numPr>
        <w:tabs>
          <w:tab w:val="left" w:pos="707"/>
        </w:tabs>
        <w:autoSpaceDE w:val="0"/>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Millora de l’eficiència energètica de l’edifici.</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Naturalesa jurídica del contracte i règim jurídic</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3.1. El contracte es tipifica com a contracte administratiu d’obres i es subjecta a les regulacions de la LCSP i la normativa de desenvolupament. Les qüestions no previstes en aquest plec, en el projecte d’obres i en la documentació complementària – documents que tenen naturalesa contractual - es regulen per la LCSP en allò que tingui caràcter bàsic o no hi hagi una altra regulació expressa.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3.2.  Constitueixen llei del contracte:</w:t>
      </w:r>
    </w:p>
    <w:p w:rsidR="00A635DA" w:rsidRPr="00E20CAB" w:rsidRDefault="00A635DA" w:rsidP="00A635DA">
      <w:pPr>
        <w:rPr>
          <w:sz w:val="22"/>
          <w:szCs w:val="22"/>
          <w:lang w:val="ca-ES"/>
        </w:rPr>
      </w:pPr>
      <w:r w:rsidRPr="00E20CAB">
        <w:rPr>
          <w:sz w:val="22"/>
          <w:szCs w:val="22"/>
          <w:lang w:val="ca-ES"/>
        </w:rPr>
        <w:t>a) Aquest plec de clàusules administratives particulars.</w:t>
      </w:r>
    </w:p>
    <w:p w:rsidR="00A635DA" w:rsidRPr="00E20CAB" w:rsidRDefault="00A635DA" w:rsidP="00A635DA">
      <w:pPr>
        <w:rPr>
          <w:sz w:val="22"/>
          <w:szCs w:val="22"/>
          <w:lang w:val="ca-ES"/>
        </w:rPr>
      </w:pPr>
      <w:r w:rsidRPr="00E20CAB">
        <w:rPr>
          <w:sz w:val="22"/>
          <w:szCs w:val="22"/>
          <w:lang w:val="ca-ES"/>
        </w:rPr>
        <w:t>b) El projecte d’obres.</w:t>
      </w:r>
    </w:p>
    <w:p w:rsidR="00A635DA" w:rsidRPr="00E20CAB" w:rsidRDefault="00A635DA" w:rsidP="00A635DA">
      <w:pPr>
        <w:rPr>
          <w:sz w:val="22"/>
          <w:szCs w:val="22"/>
          <w:lang w:val="ca-ES"/>
        </w:rPr>
      </w:pPr>
      <w:r w:rsidRPr="00E20CAB">
        <w:rPr>
          <w:sz w:val="22"/>
          <w:szCs w:val="22"/>
          <w:lang w:val="ca-ES"/>
        </w:rPr>
        <w:t>c) L’oferta del contractista en tot allò que no minori les prescripcions mínimes obligatòries del projecte i les obligacions del PCAP.</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3.3. Per a tot allò no previst expressament en aquest plec i en el projecte d’obres regulador d’aquest contracte s’aplicarà supletòriament la normativa següent:</w:t>
      </w:r>
    </w:p>
    <w:p w:rsidR="00A635DA" w:rsidRPr="00E20CAB" w:rsidRDefault="00A635DA" w:rsidP="00A635DA">
      <w:pPr>
        <w:rPr>
          <w:sz w:val="22"/>
          <w:szCs w:val="22"/>
          <w:lang w:val="ca-ES"/>
        </w:rPr>
      </w:pPr>
      <w:r w:rsidRPr="00E20CAB">
        <w:rPr>
          <w:sz w:val="22"/>
          <w:szCs w:val="22"/>
          <w:lang w:val="ca-ES"/>
        </w:rPr>
        <w:t>a) Llei 9/2017, de 8 de novembre, de contractes del sector públic (LCSP).</w:t>
      </w:r>
    </w:p>
    <w:p w:rsidR="00A635DA" w:rsidRPr="00E20CAB" w:rsidRDefault="00A635DA" w:rsidP="00A635DA">
      <w:pPr>
        <w:rPr>
          <w:sz w:val="22"/>
          <w:szCs w:val="22"/>
          <w:lang w:val="ca-ES"/>
        </w:rPr>
      </w:pPr>
      <w:r w:rsidRPr="00E20CAB">
        <w:rPr>
          <w:sz w:val="22"/>
          <w:szCs w:val="22"/>
          <w:lang w:val="ca-ES"/>
        </w:rPr>
        <w:t>b) Reial decret 817/2009, de 8 de maig, pel qual es desenvolupa parcialment la Llei 30/2007, de 30 d’octubre, de contractes del sector públic.</w:t>
      </w:r>
    </w:p>
    <w:p w:rsidR="00A635DA" w:rsidRPr="00E20CAB" w:rsidRDefault="00A635DA" w:rsidP="00A635DA">
      <w:pPr>
        <w:rPr>
          <w:sz w:val="22"/>
          <w:szCs w:val="22"/>
          <w:lang w:val="ca-ES"/>
        </w:rPr>
      </w:pPr>
      <w:r w:rsidRPr="00E20CAB">
        <w:rPr>
          <w:sz w:val="22"/>
          <w:szCs w:val="22"/>
          <w:lang w:val="ca-ES"/>
        </w:rPr>
        <w:t>c) Reial decret 1098/2001, de 12 d’octubre, pel qual s’aprova el Reglament General de la Llei de contractes de les administracions públiques, en tot allò no modificat ni derogat per les dues disposicions esmentades anteriorment.</w:t>
      </w:r>
    </w:p>
    <w:p w:rsidR="00A635DA" w:rsidRPr="00E20CAB" w:rsidRDefault="00A635DA" w:rsidP="00A635DA">
      <w:pPr>
        <w:rPr>
          <w:sz w:val="22"/>
          <w:szCs w:val="22"/>
          <w:lang w:val="ca-ES"/>
        </w:rPr>
      </w:pPr>
      <w:r w:rsidRPr="00E20CAB">
        <w:rPr>
          <w:sz w:val="22"/>
          <w:szCs w:val="22"/>
          <w:lang w:val="ca-ES"/>
        </w:rPr>
        <w:t>d) Decret 107/2005, de 31 de maig, de creació del Registre Electrònic d’Empreses Licitadores.</w:t>
      </w:r>
    </w:p>
    <w:p w:rsidR="00A635DA" w:rsidRPr="00E20CAB" w:rsidRDefault="00A635DA" w:rsidP="00A635DA">
      <w:pPr>
        <w:rPr>
          <w:sz w:val="22"/>
          <w:szCs w:val="22"/>
          <w:lang w:val="ca-ES"/>
        </w:rPr>
      </w:pPr>
      <w:r w:rsidRPr="00E20CAB">
        <w:rPr>
          <w:sz w:val="22"/>
          <w:szCs w:val="22"/>
          <w:lang w:val="ca-ES"/>
        </w:rPr>
        <w:t>e) Directiva 2014/24/UE del Parlament Europeu i del Consell, de 26 de febrer de 2014, sobre contractació pública que deroga la Directiva 2004/18/CEE,</w:t>
      </w:r>
    </w:p>
    <w:p w:rsidR="00A635DA" w:rsidRPr="00E20CAB" w:rsidRDefault="00A635DA" w:rsidP="00A635DA">
      <w:pPr>
        <w:rPr>
          <w:sz w:val="22"/>
          <w:szCs w:val="22"/>
          <w:lang w:val="ca-ES"/>
        </w:rPr>
      </w:pPr>
      <w:r w:rsidRPr="00E20CAB">
        <w:rPr>
          <w:sz w:val="22"/>
          <w:szCs w:val="22"/>
          <w:lang w:val="ca-ES"/>
        </w:rPr>
        <w:t>f) Llei 7/1985, de 2 d’abril, reguladora de les bases de règim local.</w:t>
      </w:r>
    </w:p>
    <w:p w:rsidR="00A635DA" w:rsidRPr="00E20CAB" w:rsidRDefault="00A635DA" w:rsidP="00A635DA">
      <w:pPr>
        <w:rPr>
          <w:sz w:val="22"/>
          <w:szCs w:val="22"/>
          <w:lang w:val="ca-ES"/>
        </w:rPr>
      </w:pPr>
      <w:r w:rsidRPr="00E20CAB">
        <w:rPr>
          <w:sz w:val="22"/>
          <w:szCs w:val="22"/>
          <w:lang w:val="ca-ES"/>
        </w:rPr>
        <w:t>g) Text refós de règim local aprovat pel Reial decret legislatiu 781/1986, de 18 d’abril.</w:t>
      </w:r>
    </w:p>
    <w:p w:rsidR="00A635DA" w:rsidRPr="00E20CAB" w:rsidRDefault="00A635DA" w:rsidP="00A635DA">
      <w:pPr>
        <w:rPr>
          <w:sz w:val="22"/>
          <w:szCs w:val="22"/>
          <w:lang w:val="ca-ES"/>
        </w:rPr>
      </w:pPr>
      <w:r w:rsidRPr="00E20CAB">
        <w:rPr>
          <w:sz w:val="22"/>
          <w:szCs w:val="22"/>
          <w:lang w:val="ca-ES"/>
        </w:rPr>
        <w:t>h) Text refós de la Llei municipal i de règim local de Catalunya, aprovat pel Decret legislatiu 2/2003, de 28 d’abril (TRLMRLC).</w:t>
      </w:r>
    </w:p>
    <w:p w:rsidR="00A635DA" w:rsidRPr="00E20CAB" w:rsidRDefault="00A635DA" w:rsidP="00A635DA">
      <w:pPr>
        <w:rPr>
          <w:sz w:val="22"/>
          <w:szCs w:val="22"/>
          <w:lang w:val="ca-ES"/>
        </w:rPr>
      </w:pPr>
      <w:r w:rsidRPr="00E20CAB">
        <w:rPr>
          <w:sz w:val="22"/>
          <w:szCs w:val="22"/>
          <w:lang w:val="ca-ES"/>
        </w:rPr>
        <w:t>i) Llei 39/2015, d’1 d’octubre, del procediment administratiu comú de les administracions públiques</w:t>
      </w:r>
    </w:p>
    <w:p w:rsidR="00A635DA" w:rsidRPr="00E20CAB" w:rsidRDefault="00A635DA" w:rsidP="00A635DA">
      <w:pPr>
        <w:rPr>
          <w:sz w:val="22"/>
          <w:szCs w:val="22"/>
          <w:lang w:val="ca-ES"/>
        </w:rPr>
      </w:pPr>
      <w:r w:rsidRPr="00E20CAB">
        <w:rPr>
          <w:sz w:val="22"/>
          <w:szCs w:val="22"/>
          <w:lang w:val="ca-ES"/>
        </w:rPr>
        <w:t>j) Llei 26/2010, de 3 d’agost, de règim jurídic i de procediment de les administracions públiques de Catalunya</w:t>
      </w:r>
    </w:p>
    <w:p w:rsidR="00A635DA" w:rsidRPr="00E20CAB" w:rsidRDefault="00A635DA" w:rsidP="00A635DA">
      <w:pPr>
        <w:rPr>
          <w:sz w:val="22"/>
          <w:szCs w:val="22"/>
          <w:lang w:val="ca-ES"/>
        </w:rPr>
      </w:pPr>
      <w:r w:rsidRPr="00E20CAB">
        <w:rPr>
          <w:sz w:val="22"/>
          <w:szCs w:val="22"/>
          <w:lang w:val="ca-ES"/>
        </w:rPr>
        <w:t>k) Llei 40/2015, d’1 d’octubre, de règim jurídic del sector públic.</w:t>
      </w:r>
    </w:p>
    <w:p w:rsidR="00A635DA" w:rsidRPr="00E20CAB" w:rsidRDefault="00A635DA" w:rsidP="00A635DA">
      <w:pPr>
        <w:rPr>
          <w:sz w:val="22"/>
          <w:szCs w:val="22"/>
          <w:lang w:val="ca-ES"/>
        </w:rPr>
      </w:pPr>
      <w:r w:rsidRPr="00E20CAB">
        <w:rPr>
          <w:sz w:val="22"/>
          <w:szCs w:val="22"/>
          <w:lang w:val="ca-ES"/>
        </w:rPr>
        <w:t>l) Llei 59/2003, de 19 de desembre, de signatura electrònica.</w:t>
      </w:r>
    </w:p>
    <w:p w:rsidR="00A635DA" w:rsidRPr="00E20CAB" w:rsidRDefault="00A635DA" w:rsidP="00A635DA">
      <w:pPr>
        <w:rPr>
          <w:sz w:val="22"/>
          <w:szCs w:val="22"/>
          <w:lang w:val="ca-ES"/>
        </w:rPr>
      </w:pPr>
      <w:r w:rsidRPr="00E20CAB">
        <w:rPr>
          <w:sz w:val="22"/>
          <w:szCs w:val="22"/>
          <w:lang w:val="ca-ES"/>
        </w:rPr>
        <w:t>m) Llei 29/2010, de 3 d’agost, de l’ús dels mitjans electrònics al sector públic de Catalunya.</w:t>
      </w:r>
    </w:p>
    <w:p w:rsidR="00A635DA" w:rsidRPr="00E20CAB" w:rsidRDefault="00A635DA" w:rsidP="00A635DA">
      <w:pPr>
        <w:rPr>
          <w:sz w:val="22"/>
          <w:szCs w:val="22"/>
          <w:lang w:val="ca-ES"/>
        </w:rPr>
      </w:pPr>
      <w:r w:rsidRPr="00E20CAB">
        <w:rPr>
          <w:sz w:val="22"/>
          <w:szCs w:val="22"/>
          <w:lang w:val="ca-ES"/>
        </w:rPr>
        <w:t>n) Llei 25/2013, de 27 de desembre, d’impuls de la factura electrònica i creació del registre comptable de factures en el sector públic.</w:t>
      </w:r>
    </w:p>
    <w:p w:rsidR="00A635DA" w:rsidRPr="00E20CAB" w:rsidRDefault="00A635DA" w:rsidP="00A635DA">
      <w:pPr>
        <w:rPr>
          <w:sz w:val="22"/>
          <w:szCs w:val="22"/>
          <w:lang w:val="ca-ES"/>
        </w:rPr>
      </w:pPr>
      <w:r w:rsidRPr="00E20CAB">
        <w:rPr>
          <w:sz w:val="22"/>
          <w:szCs w:val="22"/>
          <w:lang w:val="ca-ES"/>
        </w:rPr>
        <w:t>o) Llei 22/2010, de 20 de juliol, del Codi de consum de Catalunya.</w:t>
      </w:r>
    </w:p>
    <w:p w:rsidR="00A635DA" w:rsidRPr="00E20CAB" w:rsidRDefault="00A635DA" w:rsidP="00A635DA">
      <w:pPr>
        <w:rPr>
          <w:sz w:val="22"/>
          <w:szCs w:val="22"/>
          <w:lang w:val="ca-ES"/>
        </w:rPr>
      </w:pPr>
      <w:r w:rsidRPr="00E20CAB">
        <w:rPr>
          <w:sz w:val="22"/>
          <w:szCs w:val="22"/>
          <w:lang w:val="ca-ES"/>
        </w:rPr>
        <w:t>p) Reial decret legislatiu 1/2007, de 16 de novembre, pel qual s’aprova el text refós de la Llei general de defensa dels consumidors i usuaris.</w:t>
      </w:r>
    </w:p>
    <w:p w:rsidR="00A635DA" w:rsidRPr="00E20CAB" w:rsidRDefault="00A635DA" w:rsidP="00A635DA">
      <w:pPr>
        <w:rPr>
          <w:sz w:val="22"/>
          <w:szCs w:val="22"/>
          <w:lang w:val="ca-ES"/>
        </w:rPr>
      </w:pPr>
      <w:r w:rsidRPr="00E20CAB">
        <w:rPr>
          <w:sz w:val="22"/>
          <w:szCs w:val="22"/>
          <w:lang w:val="ca-ES"/>
        </w:rPr>
        <w:t xml:space="preserve">q) Llei 2/2015, de 30 de març, de </w:t>
      </w:r>
      <w:proofErr w:type="spellStart"/>
      <w:r w:rsidRPr="00E20CAB">
        <w:rPr>
          <w:sz w:val="22"/>
          <w:szCs w:val="22"/>
          <w:lang w:val="ca-ES"/>
        </w:rPr>
        <w:t>desindexació</w:t>
      </w:r>
      <w:proofErr w:type="spellEnd"/>
      <w:r w:rsidRPr="00E20CAB">
        <w:rPr>
          <w:sz w:val="22"/>
          <w:szCs w:val="22"/>
          <w:lang w:val="ca-ES"/>
        </w:rPr>
        <w:t xml:space="preserve"> de l’economia espanyola, desplegada pel Reial decret 55/2017, de 3 de febrer.</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De conformitat amb l’article 35.1.d) de la LCSP, en tant en quan aquest PCAP formarà part del contracte, les normes sobre protecció de dades de caràcter personal aplicables a aquest contracte són:</w:t>
      </w:r>
    </w:p>
    <w:p w:rsidR="00A635DA" w:rsidRPr="00E20CAB" w:rsidRDefault="00A635DA" w:rsidP="00A635DA">
      <w:pPr>
        <w:rPr>
          <w:sz w:val="22"/>
          <w:szCs w:val="22"/>
          <w:lang w:val="ca-ES"/>
        </w:rPr>
      </w:pPr>
      <w:r w:rsidRPr="00E20CAB">
        <w:rPr>
          <w:sz w:val="22"/>
          <w:szCs w:val="22"/>
          <w:lang w:val="ca-ES"/>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A635DA" w:rsidRPr="00E20CAB" w:rsidRDefault="00A635DA" w:rsidP="00A635DA">
      <w:pPr>
        <w:rPr>
          <w:sz w:val="22"/>
          <w:szCs w:val="22"/>
          <w:lang w:val="ca-ES"/>
        </w:rPr>
      </w:pPr>
      <w:r w:rsidRPr="00E20CAB">
        <w:rPr>
          <w:sz w:val="22"/>
          <w:szCs w:val="22"/>
          <w:lang w:val="ca-ES"/>
        </w:rPr>
        <w:t>b) Llei Orgànica 3/2018, de 5 de desembre, de protecció de dades personals i garantia dels drets digitals.</w:t>
      </w:r>
    </w:p>
    <w:p w:rsidR="00A635DA" w:rsidRPr="00E20CAB" w:rsidRDefault="00A635DA" w:rsidP="00A635DA">
      <w:pPr>
        <w:rPr>
          <w:sz w:val="22"/>
          <w:szCs w:val="22"/>
          <w:lang w:val="ca-ES"/>
        </w:rPr>
      </w:pPr>
      <w:r w:rsidRPr="00E20CAB">
        <w:rPr>
          <w:sz w:val="22"/>
          <w:szCs w:val="22"/>
          <w:lang w:val="ca-ES"/>
        </w:rPr>
        <w:t>c) Reial decret 1720/2007, de 21 de desembre, pel qual s’aprova el Reglament de desenvolupament de la Llei orgànica 15/1999, de 13 de desembre, de protecció de dades de caràcter personal (en allò que no contradigui les dues normes anteriors).</w:t>
      </w:r>
    </w:p>
    <w:p w:rsidR="00A635DA" w:rsidRPr="00E20CAB" w:rsidRDefault="00A635DA" w:rsidP="00A635DA">
      <w:pPr>
        <w:rPr>
          <w:sz w:val="22"/>
          <w:szCs w:val="22"/>
          <w:lang w:val="ca-ES"/>
        </w:rPr>
      </w:pPr>
      <w:r w:rsidRPr="00E20CAB">
        <w:rPr>
          <w:sz w:val="22"/>
          <w:szCs w:val="22"/>
          <w:lang w:val="ca-ES"/>
        </w:rPr>
        <w:t>d) Llei 32/2010, de 1 d’octubre, de l’Autoritat Catalana de Protecció de Dades.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La resta de normes de Dret administratiu i, mancant aquestes, del Dret privat.</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lastRenderedPageBreak/>
        <w:t>La remissió a aquestes normes s’entén produïda igualment a totes aquelles altres que, d’escaure’s durant l’execució del contracte, les modifiquin, substitueixin o complementin.</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4. Així mateix, la prestació de les obres objecte d’aquest contracte haurà d’observar la normativa de caràcter tècnic, mediambiental, laboral, de seguretat i d’altre ordre, inclosos convenis col·lectius del sector, que en cada moment siguin d’aplicació, normes que s’indiquen a títol orientatiu i no limitatiu, en el projecte d’obres regulador d’aquest contracte.</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b/>
          <w:sz w:val="22"/>
          <w:szCs w:val="22"/>
          <w:lang w:val="ca-ES"/>
        </w:rPr>
      </w:pPr>
      <w:r w:rsidRPr="00E20CAB">
        <w:rPr>
          <w:b/>
          <w:sz w:val="22"/>
          <w:szCs w:val="22"/>
          <w:lang w:val="ca-ES"/>
        </w:rPr>
        <w:t>Òrgan de contractació</w:t>
      </w:r>
    </w:p>
    <w:p w:rsidR="00A635DA" w:rsidRPr="00E20CAB" w:rsidRDefault="00A635DA" w:rsidP="00A635DA">
      <w:pPr>
        <w:rPr>
          <w:b/>
          <w:sz w:val="22"/>
          <w:szCs w:val="22"/>
          <w:lang w:val="ca-ES"/>
        </w:rPr>
      </w:pPr>
    </w:p>
    <w:p w:rsidR="00A635DA" w:rsidRPr="00E20CAB" w:rsidRDefault="00A635DA" w:rsidP="00A635DA">
      <w:pPr>
        <w:rPr>
          <w:sz w:val="22"/>
          <w:szCs w:val="22"/>
          <w:lang w:val="ca-ES"/>
        </w:rPr>
      </w:pPr>
      <w:r w:rsidRPr="00E20CAB">
        <w:rPr>
          <w:sz w:val="22"/>
          <w:szCs w:val="22"/>
          <w:lang w:val="ca-ES"/>
        </w:rPr>
        <w:t>L’òrgan de contractació és:</w:t>
      </w:r>
    </w:p>
    <w:p w:rsidR="00A635DA" w:rsidRPr="00E20CAB" w:rsidRDefault="00A635DA" w:rsidP="00D36A7B">
      <w:pPr>
        <w:rPr>
          <w:sz w:val="22"/>
          <w:szCs w:val="22"/>
          <w:lang w:val="ca-ES"/>
        </w:rPr>
      </w:pPr>
    </w:p>
    <w:p w:rsidR="00A635DA" w:rsidRPr="00E20CAB" w:rsidRDefault="00A635DA" w:rsidP="00D36A7B">
      <w:pPr>
        <w:numPr>
          <w:ilvl w:val="0"/>
          <w:numId w:val="13"/>
        </w:numPr>
        <w:rPr>
          <w:sz w:val="22"/>
          <w:szCs w:val="22"/>
          <w:lang w:val="ca-ES"/>
        </w:rPr>
      </w:pPr>
      <w:r w:rsidRPr="00E20CAB">
        <w:rPr>
          <w:sz w:val="22"/>
          <w:szCs w:val="22"/>
          <w:lang w:val="ca-ES"/>
        </w:rPr>
        <w:t>L’alcalde per als actes següents:</w:t>
      </w:r>
    </w:p>
    <w:p w:rsidR="00A635DA" w:rsidRPr="00E20CAB" w:rsidRDefault="00A635DA" w:rsidP="00D36A7B">
      <w:pPr>
        <w:rPr>
          <w:sz w:val="22"/>
          <w:szCs w:val="22"/>
          <w:lang w:val="ca-ES"/>
        </w:rPr>
      </w:pPr>
    </w:p>
    <w:p w:rsidR="00A635DA" w:rsidRPr="00E20CAB" w:rsidRDefault="00A635DA" w:rsidP="00D36A7B">
      <w:pPr>
        <w:ind w:left="709"/>
        <w:rPr>
          <w:sz w:val="22"/>
          <w:szCs w:val="22"/>
          <w:lang w:val="ca-ES"/>
        </w:rPr>
      </w:pPr>
      <w:r w:rsidRPr="00E20CAB">
        <w:rPr>
          <w:sz w:val="22"/>
          <w:szCs w:val="22"/>
          <w:lang w:val="ca-ES"/>
        </w:rPr>
        <w:t>a. Incoació de l’expedient de contractació.</w:t>
      </w:r>
    </w:p>
    <w:p w:rsidR="00A635DA" w:rsidRPr="00E20CAB" w:rsidRDefault="00A635DA" w:rsidP="00D36A7B">
      <w:pPr>
        <w:ind w:left="709"/>
        <w:rPr>
          <w:sz w:val="22"/>
          <w:szCs w:val="22"/>
          <w:lang w:val="ca-ES"/>
        </w:rPr>
      </w:pPr>
      <w:r w:rsidRPr="00E20CAB">
        <w:rPr>
          <w:sz w:val="22"/>
          <w:szCs w:val="22"/>
          <w:lang w:val="ca-ES"/>
        </w:rPr>
        <w:t>b. Adjudicació del contracte.</w:t>
      </w:r>
    </w:p>
    <w:p w:rsidR="00A635DA" w:rsidRPr="00E20CAB" w:rsidRDefault="00A635DA" w:rsidP="00D36A7B">
      <w:pPr>
        <w:ind w:left="709"/>
        <w:rPr>
          <w:sz w:val="22"/>
          <w:szCs w:val="22"/>
          <w:lang w:val="ca-ES"/>
        </w:rPr>
      </w:pPr>
      <w:r w:rsidRPr="00E20CAB">
        <w:rPr>
          <w:sz w:val="22"/>
          <w:szCs w:val="22"/>
          <w:lang w:val="ca-ES"/>
        </w:rPr>
        <w:t>c. Incoació i resolució d’expedients per imposició de penalitats per incompliments del contracte.</w:t>
      </w:r>
    </w:p>
    <w:p w:rsidR="00A635DA" w:rsidRPr="00E20CAB" w:rsidRDefault="00A635DA" w:rsidP="00D36A7B">
      <w:pPr>
        <w:rPr>
          <w:sz w:val="22"/>
          <w:szCs w:val="22"/>
          <w:lang w:val="ca-ES"/>
        </w:rPr>
      </w:pPr>
    </w:p>
    <w:p w:rsidR="00A635DA" w:rsidRPr="00E20CAB" w:rsidRDefault="00A635DA" w:rsidP="00D36A7B">
      <w:pPr>
        <w:numPr>
          <w:ilvl w:val="0"/>
          <w:numId w:val="13"/>
        </w:numPr>
        <w:rPr>
          <w:sz w:val="22"/>
          <w:szCs w:val="22"/>
          <w:lang w:val="ca-ES"/>
        </w:rPr>
      </w:pPr>
      <w:r w:rsidRPr="00E20CAB">
        <w:rPr>
          <w:sz w:val="22"/>
          <w:szCs w:val="22"/>
          <w:lang w:val="ca-ES"/>
        </w:rPr>
        <w:t xml:space="preserve">La Junta de Govern Local de l’Ajuntament de Premià de Mar, de conformitat amb el </w:t>
      </w:r>
      <w:r w:rsidR="00D36A7B" w:rsidRPr="00D36A7B">
        <w:rPr>
          <w:sz w:val="22"/>
          <w:szCs w:val="22"/>
          <w:lang w:val="ca-ES"/>
        </w:rPr>
        <w:t>Decret d’Alcaldia 2023/1167 de 27 de juny de 2023</w:t>
      </w:r>
      <w:r w:rsidRPr="00E20CAB">
        <w:rPr>
          <w:sz w:val="22"/>
          <w:szCs w:val="22"/>
          <w:lang w:val="es-ES_tradnl"/>
        </w:rPr>
        <w:t>,</w:t>
      </w:r>
      <w:r w:rsidRPr="00E20CAB">
        <w:rPr>
          <w:sz w:val="22"/>
          <w:szCs w:val="22"/>
          <w:lang w:val="ca-ES"/>
        </w:rPr>
        <w:t xml:space="preserve"> de delegació de competències, per als actes següents:</w:t>
      </w:r>
    </w:p>
    <w:p w:rsidR="00A635DA" w:rsidRPr="00E20CAB" w:rsidRDefault="00A635DA" w:rsidP="00D36A7B">
      <w:pPr>
        <w:rPr>
          <w:sz w:val="22"/>
          <w:szCs w:val="22"/>
          <w:lang w:val="ca-ES"/>
        </w:rPr>
      </w:pPr>
    </w:p>
    <w:p w:rsidR="00A635DA" w:rsidRPr="00E20CAB" w:rsidRDefault="00A635DA" w:rsidP="00D36A7B">
      <w:pPr>
        <w:ind w:left="993" w:hanging="284"/>
        <w:rPr>
          <w:sz w:val="22"/>
          <w:szCs w:val="22"/>
          <w:lang w:val="ca-ES"/>
        </w:rPr>
      </w:pPr>
      <w:r w:rsidRPr="00E20CAB">
        <w:rPr>
          <w:sz w:val="22"/>
          <w:szCs w:val="22"/>
          <w:lang w:val="ca-ES"/>
        </w:rPr>
        <w:t>a. Aprovació de l’expedient de contractació.</w:t>
      </w:r>
    </w:p>
    <w:p w:rsidR="00A635DA" w:rsidRPr="00E20CAB" w:rsidRDefault="00A635DA" w:rsidP="00D36A7B">
      <w:pPr>
        <w:ind w:left="993" w:hanging="284"/>
        <w:rPr>
          <w:sz w:val="22"/>
          <w:szCs w:val="22"/>
          <w:lang w:val="ca-ES"/>
        </w:rPr>
      </w:pPr>
      <w:r w:rsidRPr="00E20CAB">
        <w:rPr>
          <w:sz w:val="22"/>
          <w:szCs w:val="22"/>
          <w:lang w:val="ca-ES"/>
        </w:rPr>
        <w:t>b. Modificació, pròrroga, interpretació o resolució anticipada del contracte.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L’Ajuntament de Premià de Mar té el seu domicili a </w:t>
      </w:r>
      <w:smartTag w:uri="urn:schemas-microsoft-com:office:smarttags" w:element="PersonName">
        <w:smartTagPr>
          <w:attr w:name="ProductID" w:val="la Llei"/>
        </w:smartTagPr>
        <w:r w:rsidRPr="00E20CAB">
          <w:rPr>
            <w:sz w:val="22"/>
            <w:szCs w:val="22"/>
            <w:lang w:val="ca-ES"/>
          </w:rPr>
          <w:t>la Plaça</w:t>
        </w:r>
      </w:smartTag>
      <w:r w:rsidRPr="00E20CAB">
        <w:rPr>
          <w:sz w:val="22"/>
          <w:szCs w:val="22"/>
          <w:lang w:val="ca-ES"/>
        </w:rPr>
        <w:t xml:space="preserve"> de l’Ajuntament, 1, de Premià de Mar, codi postal 08330. La direcció web de l’Ajuntament de Premià de Mar és </w:t>
      </w:r>
      <w:hyperlink r:id="rId9" w:history="1">
        <w:r w:rsidRPr="00E20CAB">
          <w:rPr>
            <w:color w:val="0000FF"/>
            <w:sz w:val="22"/>
            <w:szCs w:val="22"/>
            <w:u w:val="single"/>
            <w:lang w:val="ca-ES"/>
          </w:rPr>
          <w:t>www.premiademar.cat</w:t>
        </w:r>
      </w:hyperlink>
      <w:r w:rsidRPr="00E20CAB">
        <w:rPr>
          <w:sz w:val="22"/>
          <w:szCs w:val="22"/>
          <w:lang w:val="ca-ES"/>
        </w:rPr>
        <w:t>.</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Responsable del contracte i unitat seguiment</w:t>
      </w:r>
    </w:p>
    <w:p w:rsidR="00A635DA" w:rsidRPr="00E20CAB" w:rsidRDefault="00A635DA" w:rsidP="00A635DA">
      <w:pPr>
        <w:rPr>
          <w:sz w:val="22"/>
          <w:szCs w:val="22"/>
          <w:lang w:val="ca-ES"/>
        </w:rPr>
      </w:pPr>
    </w:p>
    <w:p w:rsidR="00F45EC6" w:rsidRPr="00B52157" w:rsidRDefault="00A635DA" w:rsidP="00F45EC6">
      <w:pPr>
        <w:pStyle w:val="Standard"/>
        <w:jc w:val="both"/>
        <w:rPr>
          <w:rFonts w:ascii="Franklin Gothic Book" w:eastAsia="Calibri" w:hAnsi="Franklin Gothic Book" w:cs="Gotham"/>
          <w:bCs/>
          <w:kern w:val="0"/>
          <w:sz w:val="22"/>
          <w:szCs w:val="22"/>
          <w:lang w:eastAsia="es-ES"/>
        </w:rPr>
      </w:pPr>
      <w:r w:rsidRPr="00E20CAB">
        <w:rPr>
          <w:sz w:val="22"/>
          <w:szCs w:val="22"/>
        </w:rPr>
        <w:t xml:space="preserve">La unitat encarregada del seguiment i execució ordinària del contracte, de conformitat amb l’article 62 de la LCSP, </w:t>
      </w:r>
      <w:r w:rsidR="00F45EC6" w:rsidRPr="00B52157">
        <w:rPr>
          <w:rFonts w:ascii="Franklin Gothic Book" w:eastAsia="Calibri" w:hAnsi="Franklin Gothic Book" w:cs="Gotham"/>
          <w:bCs/>
          <w:kern w:val="0"/>
          <w:sz w:val="22"/>
          <w:szCs w:val="22"/>
          <w:lang w:eastAsia="es-ES"/>
        </w:rPr>
        <w:t>és l’Àrea de Territori i Ciutat, i l’àrea d’Ensenyament al qual li correspondrà:</w:t>
      </w:r>
    </w:p>
    <w:p w:rsidR="00F45EC6" w:rsidRPr="00B52157" w:rsidRDefault="00F45EC6" w:rsidP="00F45EC6">
      <w:pPr>
        <w:pStyle w:val="Standard"/>
        <w:jc w:val="both"/>
        <w:rPr>
          <w:rFonts w:ascii="Franklin Gothic Book" w:eastAsia="Calibri" w:hAnsi="Franklin Gothic Book" w:cs="Gotham"/>
          <w:bCs/>
          <w:kern w:val="0"/>
          <w:sz w:val="22"/>
          <w:szCs w:val="22"/>
          <w:lang w:eastAsia="es-ES"/>
        </w:rPr>
      </w:pPr>
    </w:p>
    <w:p w:rsidR="00F45EC6" w:rsidRPr="00B52157" w:rsidRDefault="00F45EC6" w:rsidP="00F45EC6">
      <w:pPr>
        <w:pStyle w:val="Standard"/>
        <w:numPr>
          <w:ilvl w:val="0"/>
          <w:numId w:val="38"/>
        </w:numPr>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Efectuar les propostes d’interpretació dels plecs i el contracte a l’òrgan de contractació (article 190 LCSP).</w:t>
      </w:r>
    </w:p>
    <w:p w:rsidR="00F45EC6" w:rsidRPr="00B52157" w:rsidRDefault="00F45EC6" w:rsidP="00F45EC6">
      <w:pPr>
        <w:pStyle w:val="Standard"/>
        <w:numPr>
          <w:ilvl w:val="0"/>
          <w:numId w:val="38"/>
        </w:numPr>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Promoure les penalitats per incompliment del termini d’execució (article 193 LCSP).</w:t>
      </w:r>
    </w:p>
    <w:p w:rsidR="00F45EC6" w:rsidRPr="00B52157" w:rsidRDefault="00F45EC6" w:rsidP="00F45EC6">
      <w:pPr>
        <w:pStyle w:val="Standard"/>
        <w:numPr>
          <w:ilvl w:val="0"/>
          <w:numId w:val="38"/>
        </w:numPr>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Calcular els danys i perjudicis irrogats a l’Ajuntament que poguessin incórrer els contractistes (article 194 LCSP).</w:t>
      </w:r>
    </w:p>
    <w:p w:rsidR="00F45EC6" w:rsidRPr="00B52157" w:rsidRDefault="00F45EC6" w:rsidP="00F45EC6">
      <w:pPr>
        <w:pStyle w:val="Standard"/>
        <w:numPr>
          <w:ilvl w:val="0"/>
          <w:numId w:val="38"/>
        </w:numPr>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Assegurar-se que el contracte s’executa a risc i ventura del contractista (art 197 LCSP).</w:t>
      </w:r>
    </w:p>
    <w:p w:rsidR="00F45EC6" w:rsidRPr="00B52157" w:rsidRDefault="00F45EC6" w:rsidP="00F45EC6">
      <w:pPr>
        <w:pStyle w:val="Standard"/>
        <w:numPr>
          <w:ilvl w:val="0"/>
          <w:numId w:val="38"/>
        </w:numPr>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Adoptar les mesures i fer el seguiment del compliment de les obligacions socials, laborals i mediambientals del contractista (article 201 LCSP).</w:t>
      </w:r>
    </w:p>
    <w:p w:rsidR="00F45EC6" w:rsidRPr="00B52157" w:rsidRDefault="00F45EC6" w:rsidP="00F45EC6">
      <w:pPr>
        <w:pStyle w:val="Standard"/>
        <w:numPr>
          <w:ilvl w:val="0"/>
          <w:numId w:val="38"/>
        </w:numPr>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 xml:space="preserve">Controlar el compliment de condicions especials d’execució del contracte de </w:t>
      </w:r>
      <w:r w:rsidRPr="00B52157">
        <w:rPr>
          <w:rFonts w:ascii="Franklin Gothic Book" w:eastAsia="Calibri" w:hAnsi="Franklin Gothic Book" w:cs="Gotham"/>
          <w:bCs/>
          <w:kern w:val="0"/>
          <w:sz w:val="22"/>
          <w:szCs w:val="22"/>
          <w:lang w:eastAsia="es-ES"/>
        </w:rPr>
        <w:lastRenderedPageBreak/>
        <w:t>caràcter social, ètic, mediambiental o d’un altre ordre (article 202 LCSP).</w:t>
      </w:r>
    </w:p>
    <w:p w:rsidR="00F45EC6" w:rsidRPr="00B52157" w:rsidRDefault="00F45EC6" w:rsidP="00F45EC6">
      <w:pPr>
        <w:pStyle w:val="Standard"/>
        <w:numPr>
          <w:ilvl w:val="0"/>
          <w:numId w:val="38"/>
        </w:numPr>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Comprovar la idoneïtat de les modificacions plantejades pel responsable del contracte (articles 203 a 207 de la LCSP).</w:t>
      </w:r>
    </w:p>
    <w:p w:rsidR="00F45EC6" w:rsidRPr="00B52157" w:rsidRDefault="00F45EC6" w:rsidP="00F45EC6">
      <w:pPr>
        <w:pStyle w:val="Standard"/>
        <w:numPr>
          <w:ilvl w:val="0"/>
          <w:numId w:val="38"/>
        </w:numPr>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Promoure la suspensió del contracte quan escaigui (article 208 LCSP).</w:t>
      </w:r>
    </w:p>
    <w:p w:rsidR="00F45EC6" w:rsidRPr="00B52157" w:rsidRDefault="00F45EC6" w:rsidP="00F45EC6">
      <w:pPr>
        <w:pStyle w:val="Standard"/>
        <w:numPr>
          <w:ilvl w:val="0"/>
          <w:numId w:val="38"/>
        </w:numPr>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Promoure les causes de resolució del contracte taxades en la LCSP (articles 211 a 213 LCSP).</w:t>
      </w:r>
    </w:p>
    <w:p w:rsidR="00F45EC6" w:rsidRPr="00B52157" w:rsidRDefault="00F45EC6" w:rsidP="00F45EC6">
      <w:pPr>
        <w:pStyle w:val="Standard"/>
        <w:numPr>
          <w:ilvl w:val="0"/>
          <w:numId w:val="38"/>
        </w:numPr>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Autoritzar possibles cessions de contracte (article 214 LCSP).</w:t>
      </w:r>
    </w:p>
    <w:p w:rsidR="00F45EC6" w:rsidRPr="00B52157" w:rsidRDefault="00F45EC6" w:rsidP="00F45EC6">
      <w:pPr>
        <w:pStyle w:val="Standard"/>
        <w:numPr>
          <w:ilvl w:val="0"/>
          <w:numId w:val="38"/>
        </w:numPr>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Controlar la subcontractació del contracte (article 215 LCSP).</w:t>
      </w:r>
    </w:p>
    <w:p w:rsidR="00F45EC6" w:rsidRPr="00B52157" w:rsidRDefault="00F45EC6" w:rsidP="00F45EC6">
      <w:pPr>
        <w:pStyle w:val="Standard"/>
        <w:numPr>
          <w:ilvl w:val="0"/>
          <w:numId w:val="38"/>
        </w:numPr>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 xml:space="preserve">Pot controlar el pagament del contractista als </w:t>
      </w:r>
      <w:proofErr w:type="spellStart"/>
      <w:r w:rsidRPr="00B52157">
        <w:rPr>
          <w:rFonts w:ascii="Franklin Gothic Book" w:eastAsia="Calibri" w:hAnsi="Franklin Gothic Book" w:cs="Gotham"/>
          <w:bCs/>
          <w:kern w:val="0"/>
          <w:sz w:val="22"/>
          <w:szCs w:val="22"/>
          <w:lang w:eastAsia="es-ES"/>
        </w:rPr>
        <w:t>subcontractistes</w:t>
      </w:r>
      <w:proofErr w:type="spellEnd"/>
      <w:r w:rsidRPr="00B52157">
        <w:rPr>
          <w:rFonts w:ascii="Franklin Gothic Book" w:eastAsia="Calibri" w:hAnsi="Franklin Gothic Book" w:cs="Gotham"/>
          <w:bCs/>
          <w:kern w:val="0"/>
          <w:sz w:val="22"/>
          <w:szCs w:val="22"/>
          <w:lang w:eastAsia="es-ES"/>
        </w:rPr>
        <w:t xml:space="preserve"> (articles 216 i 217 LCSP).</w:t>
      </w:r>
    </w:p>
    <w:p w:rsidR="00F45EC6" w:rsidRPr="00B52157" w:rsidRDefault="00F45EC6" w:rsidP="00F45EC6">
      <w:pPr>
        <w:pStyle w:val="Standard"/>
        <w:numPr>
          <w:ilvl w:val="0"/>
          <w:numId w:val="38"/>
        </w:numPr>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Controlar la subrogació de personal (article 130 LCSP), si escau.</w:t>
      </w:r>
    </w:p>
    <w:p w:rsidR="00F45EC6" w:rsidRPr="00B52157" w:rsidRDefault="00F45EC6" w:rsidP="00F45EC6">
      <w:pPr>
        <w:pStyle w:val="Standard"/>
        <w:jc w:val="both"/>
        <w:rPr>
          <w:rFonts w:ascii="Franklin Gothic Book" w:eastAsia="Calibri" w:hAnsi="Franklin Gothic Book" w:cs="Gotham"/>
          <w:bCs/>
          <w:kern w:val="0"/>
          <w:sz w:val="22"/>
          <w:szCs w:val="22"/>
          <w:lang w:eastAsia="es-ES"/>
        </w:rPr>
      </w:pPr>
    </w:p>
    <w:p w:rsidR="00F45EC6" w:rsidRPr="00B52157" w:rsidRDefault="00F45EC6" w:rsidP="00F45EC6">
      <w:pPr>
        <w:pStyle w:val="Standard"/>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De conformitat amb l’article 62 LCSP, el responsable del contracte serà el Director Facultatiu de les obres; conforme als article 237 a 246 LCSP, li correspondran les funcions següents:</w:t>
      </w:r>
    </w:p>
    <w:p w:rsidR="00F45EC6" w:rsidRPr="00B52157" w:rsidRDefault="00F45EC6" w:rsidP="00F45EC6">
      <w:pPr>
        <w:pStyle w:val="Standard"/>
        <w:jc w:val="both"/>
        <w:rPr>
          <w:rFonts w:ascii="Franklin Gothic Book" w:eastAsia="Calibri" w:hAnsi="Franklin Gothic Book" w:cs="Gotham"/>
          <w:bCs/>
          <w:kern w:val="0"/>
          <w:sz w:val="22"/>
          <w:szCs w:val="22"/>
          <w:lang w:eastAsia="es-ES"/>
        </w:rPr>
      </w:pPr>
    </w:p>
    <w:p w:rsidR="00F45EC6" w:rsidRPr="00B52157" w:rsidRDefault="00F45EC6" w:rsidP="00F45EC6">
      <w:pPr>
        <w:pStyle w:val="Standard"/>
        <w:numPr>
          <w:ilvl w:val="0"/>
          <w:numId w:val="38"/>
        </w:numPr>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Supervisar l’execució del contracte i prendre les decisions i dictar les instruccions necessàries per assegurar la correcta realització de la prestació, sempre dins de les facultats que li atorgui l’òrgan de contractació.</w:t>
      </w:r>
    </w:p>
    <w:p w:rsidR="00F45EC6" w:rsidRPr="00B52157" w:rsidRDefault="00F45EC6" w:rsidP="00F45EC6">
      <w:pPr>
        <w:pStyle w:val="Standard"/>
        <w:numPr>
          <w:ilvl w:val="0"/>
          <w:numId w:val="38"/>
        </w:numPr>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Denunciar els incompliments parcials o compliments defectuosos dels plecs</w:t>
      </w:r>
    </w:p>
    <w:p w:rsidR="00F45EC6" w:rsidRPr="00B52157" w:rsidRDefault="00F45EC6" w:rsidP="00F45EC6">
      <w:pPr>
        <w:pStyle w:val="Standard"/>
        <w:numPr>
          <w:ilvl w:val="0"/>
          <w:numId w:val="38"/>
        </w:numPr>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Adoptar la proposta sobre la imposició de penalitats.</w:t>
      </w:r>
    </w:p>
    <w:p w:rsidR="00F45EC6" w:rsidRPr="00B52157" w:rsidRDefault="00F45EC6" w:rsidP="00F45EC6">
      <w:pPr>
        <w:pStyle w:val="Standard"/>
        <w:numPr>
          <w:ilvl w:val="0"/>
          <w:numId w:val="38"/>
        </w:numPr>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Proposar els mecanismes interns necessaris per assegurar la qualitat de prestació del servei sens perjudici dels controls de qualitat proposats per l’adjudicatari.</w:t>
      </w:r>
    </w:p>
    <w:p w:rsidR="00F45EC6" w:rsidRPr="00B52157" w:rsidRDefault="00F45EC6" w:rsidP="00F45EC6">
      <w:pPr>
        <w:pStyle w:val="Standard"/>
        <w:numPr>
          <w:ilvl w:val="0"/>
          <w:numId w:val="38"/>
        </w:numPr>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Donar els vistiplau al pla d’autocontrol del compliment de l’article 201 de la LCSP proposat pel contractista.</w:t>
      </w:r>
    </w:p>
    <w:p w:rsidR="00F45EC6" w:rsidRPr="00B52157" w:rsidRDefault="00F45EC6" w:rsidP="00F45EC6">
      <w:pPr>
        <w:pStyle w:val="Standard"/>
        <w:numPr>
          <w:ilvl w:val="0"/>
          <w:numId w:val="38"/>
        </w:numPr>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Conformar les factures del contracte (article 198 LCSP).</w:t>
      </w:r>
    </w:p>
    <w:p w:rsidR="00F45EC6" w:rsidRPr="00B52157" w:rsidRDefault="00F45EC6" w:rsidP="00F45EC6">
      <w:pPr>
        <w:pStyle w:val="Standard"/>
        <w:numPr>
          <w:ilvl w:val="0"/>
          <w:numId w:val="38"/>
        </w:numPr>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Assistir a l’expedició de l’acta de comprovació del replanteig de les obres (article 237 LCSP)</w:t>
      </w:r>
    </w:p>
    <w:p w:rsidR="00F45EC6" w:rsidRPr="00B52157" w:rsidRDefault="00F45EC6" w:rsidP="00F45EC6">
      <w:pPr>
        <w:pStyle w:val="Standard"/>
        <w:numPr>
          <w:ilvl w:val="0"/>
          <w:numId w:val="38"/>
        </w:numPr>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Proposar les modificacions del contracte que estimi pertinents (article 242 LCSP)</w:t>
      </w:r>
    </w:p>
    <w:p w:rsidR="00F45EC6" w:rsidRPr="00B52157" w:rsidRDefault="00F45EC6" w:rsidP="00F45EC6">
      <w:pPr>
        <w:pStyle w:val="Standard"/>
        <w:numPr>
          <w:ilvl w:val="0"/>
          <w:numId w:val="38"/>
        </w:numPr>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Assistir a la recepció de les obres (article 243 LCSP).</w:t>
      </w:r>
    </w:p>
    <w:p w:rsidR="00F45EC6" w:rsidRPr="00B52157" w:rsidRDefault="00F45EC6" w:rsidP="00F45EC6">
      <w:pPr>
        <w:pStyle w:val="Standard"/>
        <w:numPr>
          <w:ilvl w:val="0"/>
          <w:numId w:val="38"/>
        </w:numPr>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Informar la devolució de la garantia definitiva de les obres (article 243 LCSP).</w:t>
      </w:r>
    </w:p>
    <w:p w:rsidR="00A635DA" w:rsidRPr="00E20CAB" w:rsidRDefault="00A635DA" w:rsidP="00F45EC6">
      <w:pPr>
        <w:rPr>
          <w:sz w:val="22"/>
          <w:szCs w:val="22"/>
          <w:lang w:val="ca-ES"/>
        </w:rPr>
      </w:pP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Valor estimat del contracte, pressupost base de licitació, sistema de determinació del preu i finançament del contracte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b/>
          <w:bCs/>
          <w:sz w:val="22"/>
          <w:szCs w:val="22"/>
          <w:lang w:val="ca-ES"/>
        </w:rPr>
        <w:t>6.1. El Valor Estimat del Contracte (VEC):</w:t>
      </w:r>
    </w:p>
    <w:p w:rsidR="00A635DA" w:rsidRPr="00E20CAB" w:rsidRDefault="00A635DA" w:rsidP="00A635DA">
      <w:pPr>
        <w:rPr>
          <w:b/>
          <w:bCs/>
          <w:sz w:val="22"/>
          <w:szCs w:val="22"/>
          <w:lang w:val="ca-ES"/>
        </w:rPr>
      </w:pPr>
    </w:p>
    <w:p w:rsidR="00A635DA" w:rsidRPr="004B3DD4" w:rsidRDefault="00A635DA" w:rsidP="00A635DA">
      <w:pPr>
        <w:rPr>
          <w:sz w:val="22"/>
          <w:szCs w:val="22"/>
          <w:lang w:val="ca-ES"/>
        </w:rPr>
      </w:pPr>
      <w:r w:rsidRPr="004B3DD4">
        <w:rPr>
          <w:sz w:val="22"/>
          <w:szCs w:val="22"/>
          <w:lang w:val="ca-ES"/>
        </w:rPr>
        <w:t xml:space="preserve">El valor estimat del contracte, entès com a despesa màxima estimada, és de </w:t>
      </w:r>
      <w:r w:rsidR="004B3DD4" w:rsidRPr="004B3DD4">
        <w:rPr>
          <w:bCs/>
          <w:sz w:val="22"/>
          <w:szCs w:val="22"/>
        </w:rPr>
        <w:t xml:space="preserve">82.625,32 </w:t>
      </w:r>
      <w:r w:rsidR="004B3DD4">
        <w:rPr>
          <w:sz w:val="22"/>
          <w:szCs w:val="22"/>
          <w:lang w:val="ca-ES"/>
        </w:rPr>
        <w:t>€ (vuitanta-dos mil sis-cents vint-i-cinc euros amb trenta-dos</w:t>
      </w:r>
      <w:r w:rsidRPr="004B3DD4">
        <w:rPr>
          <w:sz w:val="22"/>
          <w:szCs w:val="22"/>
          <w:lang w:val="ca-ES"/>
        </w:rPr>
        <w:t xml:space="preserve"> cèntims) IVA exclòs. </w:t>
      </w:r>
    </w:p>
    <w:p w:rsidR="00A635DA" w:rsidRPr="00E20CAB" w:rsidRDefault="00A635DA" w:rsidP="00A635DA">
      <w:pPr>
        <w:rPr>
          <w:sz w:val="22"/>
          <w:szCs w:val="22"/>
          <w:lang w:val="ca-ES"/>
        </w:rPr>
      </w:pPr>
    </w:p>
    <w:p w:rsidR="00A635DA" w:rsidRDefault="00A635DA" w:rsidP="00A635DA">
      <w:pPr>
        <w:rPr>
          <w:sz w:val="22"/>
          <w:szCs w:val="22"/>
          <w:lang w:val="ca-ES"/>
        </w:rPr>
      </w:pPr>
      <w:r w:rsidRPr="00C0531F">
        <w:rPr>
          <w:sz w:val="22"/>
          <w:szCs w:val="22"/>
          <w:lang w:val="ca-ES"/>
        </w:rPr>
        <w:t>El VEC, de conformitat amb els articles 99.2, 101.5 i 116.2 de la LCSP, s’ha calculat de la manera següent:</w:t>
      </w:r>
    </w:p>
    <w:p w:rsidR="004B3DD4" w:rsidRPr="00E20CAB" w:rsidRDefault="004B3DD4" w:rsidP="00A635DA">
      <w:pPr>
        <w:rPr>
          <w:sz w:val="22"/>
          <w:szCs w:val="22"/>
          <w:lang w:val="ca-ES"/>
        </w:rPr>
      </w:pPr>
    </w:p>
    <w:tbl>
      <w:tblPr>
        <w:tblW w:w="0" w:type="auto"/>
        <w:tblInd w:w="577" w:type="dxa"/>
        <w:tblLayout w:type="fixed"/>
        <w:tblCellMar>
          <w:left w:w="10" w:type="dxa"/>
          <w:right w:w="10" w:type="dxa"/>
        </w:tblCellMar>
        <w:tblLook w:val="04A0" w:firstRow="1" w:lastRow="0" w:firstColumn="1" w:lastColumn="0" w:noHBand="0" w:noVBand="1"/>
      </w:tblPr>
      <w:tblGrid>
        <w:gridCol w:w="4678"/>
        <w:gridCol w:w="2552"/>
      </w:tblGrid>
      <w:tr w:rsidR="004B3DD4" w:rsidRPr="00585DD6" w:rsidTr="005A620F">
        <w:tc>
          <w:tcPr>
            <w:tcW w:w="4678" w:type="dxa"/>
            <w:tcBorders>
              <w:top w:val="single" w:sz="2" w:space="0" w:color="000000"/>
              <w:left w:val="single" w:sz="2" w:space="0" w:color="000000"/>
              <w:bottom w:val="single" w:sz="2" w:space="0" w:color="000000"/>
              <w:right w:val="nil"/>
            </w:tcBorders>
            <w:shd w:val="clear" w:color="auto" w:fill="0074BC"/>
            <w:hideMark/>
          </w:tcPr>
          <w:p w:rsidR="004B3DD4" w:rsidRPr="00B52157" w:rsidRDefault="004B3DD4" w:rsidP="005A620F">
            <w:pPr>
              <w:pStyle w:val="TableContents"/>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Concepte</w:t>
            </w:r>
          </w:p>
        </w:tc>
        <w:tc>
          <w:tcPr>
            <w:tcW w:w="2552" w:type="dxa"/>
            <w:tcBorders>
              <w:top w:val="single" w:sz="2" w:space="0" w:color="000000"/>
              <w:left w:val="single" w:sz="2" w:space="0" w:color="000000"/>
              <w:bottom w:val="single" w:sz="2" w:space="0" w:color="000000"/>
              <w:right w:val="single" w:sz="2" w:space="0" w:color="000000"/>
            </w:tcBorders>
            <w:shd w:val="clear" w:color="auto" w:fill="0074BC"/>
            <w:hideMark/>
          </w:tcPr>
          <w:p w:rsidR="004B3DD4" w:rsidRPr="00B52157" w:rsidRDefault="004B3DD4" w:rsidP="005A620F">
            <w:pPr>
              <w:pStyle w:val="TableContents"/>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 xml:space="preserve">        Base imposable</w:t>
            </w:r>
          </w:p>
        </w:tc>
      </w:tr>
      <w:tr w:rsidR="004B3DD4" w:rsidRPr="00585DD6" w:rsidTr="005A620F">
        <w:tc>
          <w:tcPr>
            <w:tcW w:w="4678" w:type="dxa"/>
            <w:tcBorders>
              <w:top w:val="nil"/>
              <w:left w:val="single" w:sz="2" w:space="0" w:color="000000"/>
              <w:bottom w:val="single" w:sz="2" w:space="0" w:color="000000"/>
              <w:right w:val="nil"/>
            </w:tcBorders>
            <w:hideMark/>
          </w:tcPr>
          <w:p w:rsidR="004B3DD4" w:rsidRPr="00B52157" w:rsidRDefault="004B3DD4" w:rsidP="005A620F">
            <w:pPr>
              <w:pStyle w:val="TableContents"/>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Pressupost base de licitació</w:t>
            </w:r>
          </w:p>
        </w:tc>
        <w:tc>
          <w:tcPr>
            <w:tcW w:w="2552" w:type="dxa"/>
            <w:tcBorders>
              <w:top w:val="nil"/>
              <w:left w:val="single" w:sz="2" w:space="0" w:color="000000"/>
              <w:bottom w:val="single" w:sz="2" w:space="0" w:color="000000"/>
              <w:right w:val="single" w:sz="2" w:space="0" w:color="000000"/>
            </w:tcBorders>
            <w:hideMark/>
          </w:tcPr>
          <w:p w:rsidR="004B3DD4" w:rsidRPr="00B52157" w:rsidRDefault="004B3DD4" w:rsidP="005A620F">
            <w:pPr>
              <w:pStyle w:val="TableContents"/>
              <w:jc w:val="right"/>
              <w:rPr>
                <w:rFonts w:ascii="Franklin Gothic Book" w:eastAsia="Calibri" w:hAnsi="Franklin Gothic Book" w:cs="Gotham"/>
                <w:bCs/>
                <w:kern w:val="0"/>
                <w:sz w:val="22"/>
                <w:szCs w:val="22"/>
                <w:lang w:eastAsia="es-ES"/>
              </w:rPr>
            </w:pPr>
            <w:r w:rsidRPr="004B3DD4">
              <w:rPr>
                <w:rFonts w:ascii="Franklin Gothic Book" w:eastAsia="Calibri" w:hAnsi="Franklin Gothic Book" w:cs="Gotham"/>
                <w:b/>
                <w:bCs/>
                <w:kern w:val="0"/>
                <w:sz w:val="22"/>
                <w:szCs w:val="22"/>
                <w:lang w:val="es-ES" w:eastAsia="es-ES"/>
              </w:rPr>
              <w:t>82.625,32</w:t>
            </w:r>
            <w:r w:rsidRPr="00B52157">
              <w:rPr>
                <w:rFonts w:eastAsia="Calibri"/>
                <w:bCs/>
                <w:kern w:val="0"/>
                <w:sz w:val="22"/>
                <w:szCs w:val="22"/>
                <w:lang w:eastAsia="es-ES"/>
              </w:rPr>
              <w:t> </w:t>
            </w:r>
            <w:r w:rsidRPr="00B52157">
              <w:rPr>
                <w:rFonts w:ascii="Franklin Gothic Book" w:eastAsia="Calibri" w:hAnsi="Franklin Gothic Book" w:cs="Franklin Gothic Book"/>
                <w:bCs/>
                <w:kern w:val="0"/>
                <w:sz w:val="22"/>
                <w:szCs w:val="22"/>
                <w:lang w:eastAsia="es-ES"/>
              </w:rPr>
              <w:t>€</w:t>
            </w:r>
            <w:r w:rsidRPr="00B52157">
              <w:rPr>
                <w:rFonts w:ascii="Franklin Gothic Book" w:eastAsia="Calibri" w:hAnsi="Franklin Gothic Book" w:cs="Gotham"/>
                <w:bCs/>
                <w:kern w:val="0"/>
                <w:sz w:val="22"/>
                <w:szCs w:val="22"/>
                <w:lang w:eastAsia="es-ES"/>
              </w:rPr>
              <w:t>.</w:t>
            </w:r>
          </w:p>
        </w:tc>
      </w:tr>
      <w:tr w:rsidR="004B3DD4" w:rsidRPr="00585DD6" w:rsidTr="005A620F">
        <w:tc>
          <w:tcPr>
            <w:tcW w:w="4678" w:type="dxa"/>
            <w:tcBorders>
              <w:top w:val="nil"/>
              <w:left w:val="single" w:sz="2" w:space="0" w:color="000000"/>
              <w:bottom w:val="single" w:sz="2" w:space="0" w:color="000000"/>
              <w:right w:val="nil"/>
            </w:tcBorders>
            <w:hideMark/>
          </w:tcPr>
          <w:p w:rsidR="004B3DD4" w:rsidRPr="00B52157" w:rsidRDefault="004B3DD4" w:rsidP="005A620F">
            <w:pPr>
              <w:pStyle w:val="TableContents"/>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Pròrrogues del contracte</w:t>
            </w:r>
          </w:p>
        </w:tc>
        <w:tc>
          <w:tcPr>
            <w:tcW w:w="2552" w:type="dxa"/>
            <w:tcBorders>
              <w:top w:val="nil"/>
              <w:left w:val="single" w:sz="2" w:space="0" w:color="000000"/>
              <w:bottom w:val="single" w:sz="2" w:space="0" w:color="000000"/>
              <w:right w:val="single" w:sz="2" w:space="0" w:color="000000"/>
            </w:tcBorders>
            <w:hideMark/>
          </w:tcPr>
          <w:p w:rsidR="004B3DD4" w:rsidRPr="00B52157" w:rsidRDefault="004B3DD4" w:rsidP="005A620F">
            <w:pPr>
              <w:pStyle w:val="TableContents"/>
              <w:jc w:val="right"/>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0 €</w:t>
            </w:r>
          </w:p>
        </w:tc>
      </w:tr>
      <w:tr w:rsidR="004B3DD4" w:rsidRPr="00585DD6" w:rsidTr="005A620F">
        <w:tc>
          <w:tcPr>
            <w:tcW w:w="4678" w:type="dxa"/>
            <w:tcBorders>
              <w:top w:val="nil"/>
              <w:left w:val="single" w:sz="2" w:space="0" w:color="000000"/>
              <w:bottom w:val="single" w:sz="2" w:space="0" w:color="000000"/>
              <w:right w:val="nil"/>
            </w:tcBorders>
            <w:hideMark/>
          </w:tcPr>
          <w:p w:rsidR="004B3DD4" w:rsidRPr="00B52157" w:rsidRDefault="004B3DD4" w:rsidP="005A620F">
            <w:pPr>
              <w:pStyle w:val="TableContents"/>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Supòsits de modificació previstos en el PCAP</w:t>
            </w:r>
          </w:p>
        </w:tc>
        <w:tc>
          <w:tcPr>
            <w:tcW w:w="2552" w:type="dxa"/>
            <w:tcBorders>
              <w:top w:val="nil"/>
              <w:left w:val="single" w:sz="2" w:space="0" w:color="000000"/>
              <w:bottom w:val="single" w:sz="2" w:space="0" w:color="000000"/>
              <w:right w:val="single" w:sz="2" w:space="0" w:color="000000"/>
            </w:tcBorders>
            <w:hideMark/>
          </w:tcPr>
          <w:p w:rsidR="004B3DD4" w:rsidRPr="00B52157" w:rsidRDefault="004B3DD4" w:rsidP="005A620F">
            <w:pPr>
              <w:pStyle w:val="TableContents"/>
              <w:jc w:val="right"/>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0 €</w:t>
            </w:r>
          </w:p>
        </w:tc>
      </w:tr>
      <w:tr w:rsidR="004B3DD4" w:rsidRPr="00585DD6" w:rsidTr="005A620F">
        <w:tc>
          <w:tcPr>
            <w:tcW w:w="4678" w:type="dxa"/>
            <w:tcBorders>
              <w:top w:val="nil"/>
              <w:left w:val="single" w:sz="2" w:space="0" w:color="000000"/>
              <w:bottom w:val="single" w:sz="2" w:space="0" w:color="000000"/>
              <w:right w:val="nil"/>
            </w:tcBorders>
            <w:hideMark/>
          </w:tcPr>
          <w:p w:rsidR="004B3DD4" w:rsidRPr="00B52157" w:rsidRDefault="004B3DD4" w:rsidP="005A620F">
            <w:pPr>
              <w:pStyle w:val="TableContents"/>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lastRenderedPageBreak/>
              <w:t>Prestacions addicionals (article 168.e de la LCSP)</w:t>
            </w:r>
          </w:p>
        </w:tc>
        <w:tc>
          <w:tcPr>
            <w:tcW w:w="2552" w:type="dxa"/>
            <w:tcBorders>
              <w:top w:val="nil"/>
              <w:left w:val="single" w:sz="2" w:space="0" w:color="000000"/>
              <w:bottom w:val="single" w:sz="2" w:space="0" w:color="000000"/>
              <w:right w:val="single" w:sz="2" w:space="0" w:color="000000"/>
            </w:tcBorders>
            <w:hideMark/>
          </w:tcPr>
          <w:p w:rsidR="004B3DD4" w:rsidRPr="00B52157" w:rsidRDefault="004B3DD4" w:rsidP="005A620F">
            <w:pPr>
              <w:pStyle w:val="TableContents"/>
              <w:jc w:val="right"/>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0 €</w:t>
            </w:r>
          </w:p>
        </w:tc>
      </w:tr>
      <w:tr w:rsidR="004B3DD4" w:rsidRPr="00585DD6" w:rsidTr="005A620F">
        <w:tc>
          <w:tcPr>
            <w:tcW w:w="4678" w:type="dxa"/>
            <w:tcBorders>
              <w:top w:val="nil"/>
              <w:left w:val="single" w:sz="2" w:space="0" w:color="000000"/>
              <w:bottom w:val="single" w:sz="2" w:space="0" w:color="000000"/>
              <w:right w:val="nil"/>
            </w:tcBorders>
            <w:hideMark/>
          </w:tcPr>
          <w:p w:rsidR="004B3DD4" w:rsidRPr="00B52157" w:rsidRDefault="004B3DD4" w:rsidP="005A620F">
            <w:pPr>
              <w:pStyle w:val="TableContents"/>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Total</w:t>
            </w:r>
          </w:p>
        </w:tc>
        <w:tc>
          <w:tcPr>
            <w:tcW w:w="2552" w:type="dxa"/>
            <w:tcBorders>
              <w:top w:val="nil"/>
              <w:left w:val="single" w:sz="2" w:space="0" w:color="000000"/>
              <w:bottom w:val="single" w:sz="2" w:space="0" w:color="000000"/>
              <w:right w:val="single" w:sz="2" w:space="0" w:color="000000"/>
            </w:tcBorders>
            <w:hideMark/>
          </w:tcPr>
          <w:p w:rsidR="004B3DD4" w:rsidRPr="00B52157" w:rsidRDefault="004B3DD4" w:rsidP="005A620F">
            <w:pPr>
              <w:pStyle w:val="TableContents"/>
              <w:snapToGrid w:val="0"/>
              <w:jc w:val="right"/>
              <w:rPr>
                <w:rFonts w:ascii="Franklin Gothic Book" w:eastAsia="Calibri" w:hAnsi="Franklin Gothic Book" w:cs="Gotham"/>
                <w:bCs/>
                <w:kern w:val="0"/>
                <w:sz w:val="22"/>
                <w:szCs w:val="22"/>
                <w:lang w:eastAsia="es-ES"/>
              </w:rPr>
            </w:pPr>
            <w:r w:rsidRPr="004B3DD4">
              <w:rPr>
                <w:rFonts w:ascii="Franklin Gothic Book" w:eastAsia="Calibri" w:hAnsi="Franklin Gothic Book" w:cs="Gotham"/>
                <w:b/>
                <w:bCs/>
                <w:kern w:val="0"/>
                <w:sz w:val="22"/>
                <w:szCs w:val="22"/>
                <w:lang w:val="es-ES" w:eastAsia="es-ES"/>
              </w:rPr>
              <w:t>82.625,32</w:t>
            </w:r>
            <w:r w:rsidRPr="00B52157">
              <w:rPr>
                <w:rFonts w:eastAsia="Calibri"/>
                <w:bCs/>
                <w:kern w:val="0"/>
                <w:sz w:val="22"/>
                <w:szCs w:val="22"/>
                <w:lang w:eastAsia="es-ES"/>
              </w:rPr>
              <w:t> </w:t>
            </w:r>
            <w:r w:rsidRPr="00B52157">
              <w:rPr>
                <w:rFonts w:ascii="Franklin Gothic Book" w:eastAsia="Calibri" w:hAnsi="Franklin Gothic Book" w:cs="Franklin Gothic Book"/>
                <w:bCs/>
                <w:kern w:val="0"/>
                <w:sz w:val="22"/>
                <w:szCs w:val="22"/>
                <w:lang w:eastAsia="es-ES"/>
              </w:rPr>
              <w:t>€</w:t>
            </w:r>
            <w:r w:rsidRPr="00B52157">
              <w:rPr>
                <w:rFonts w:ascii="Franklin Gothic Book" w:eastAsia="Calibri" w:hAnsi="Franklin Gothic Book" w:cs="Gotham"/>
                <w:bCs/>
                <w:kern w:val="0"/>
                <w:sz w:val="22"/>
                <w:szCs w:val="22"/>
                <w:lang w:eastAsia="es-ES"/>
              </w:rPr>
              <w:t>.</w:t>
            </w:r>
          </w:p>
        </w:tc>
      </w:tr>
    </w:tbl>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b/>
          <w:bCs/>
          <w:sz w:val="22"/>
          <w:szCs w:val="22"/>
          <w:lang w:val="ca-ES"/>
        </w:rPr>
        <w:t>6.2. Pressupost base de licitació (PBL):</w:t>
      </w:r>
    </w:p>
    <w:p w:rsidR="00A635DA" w:rsidRPr="00E20CAB" w:rsidRDefault="00A635DA" w:rsidP="00A635DA">
      <w:pPr>
        <w:rPr>
          <w:b/>
          <w:bCs/>
          <w:sz w:val="22"/>
          <w:szCs w:val="22"/>
          <w:lang w:val="ca-ES"/>
        </w:rPr>
      </w:pPr>
    </w:p>
    <w:p w:rsidR="00A635DA" w:rsidRPr="004B3DD4" w:rsidRDefault="00A635DA" w:rsidP="00A635DA">
      <w:pPr>
        <w:rPr>
          <w:sz w:val="22"/>
          <w:szCs w:val="22"/>
          <w:lang w:val="ca-ES"/>
        </w:rPr>
      </w:pPr>
      <w:r w:rsidRPr="004B3DD4">
        <w:rPr>
          <w:sz w:val="22"/>
          <w:szCs w:val="22"/>
          <w:lang w:val="ca-ES"/>
        </w:rPr>
        <w:t xml:space="preserve">El pressupost base de licitació, entesa com a despesa màxima compromesa, és de </w:t>
      </w:r>
      <w:r w:rsidR="004B3DD4" w:rsidRPr="004B3DD4">
        <w:rPr>
          <w:rFonts w:cs="Calibri"/>
          <w:bCs/>
          <w:color w:val="000000"/>
          <w:sz w:val="22"/>
          <w:szCs w:val="22"/>
        </w:rPr>
        <w:t xml:space="preserve">99.976,64 </w:t>
      </w:r>
      <w:r w:rsidR="004B3DD4">
        <w:rPr>
          <w:sz w:val="22"/>
          <w:szCs w:val="22"/>
          <w:lang w:val="ca-ES"/>
        </w:rPr>
        <w:t>€ (noranta-nou mil nou-cents setanta-sis euros amb seixanta-quatre</w:t>
      </w:r>
      <w:r w:rsidRPr="004B3DD4">
        <w:rPr>
          <w:sz w:val="22"/>
          <w:szCs w:val="22"/>
          <w:lang w:val="ca-ES"/>
        </w:rPr>
        <w:t xml:space="preserve"> cèntims), IVA inclòs, dels quals </w:t>
      </w:r>
      <w:r w:rsidR="004B3DD4" w:rsidRPr="004B3DD4">
        <w:rPr>
          <w:bCs/>
          <w:sz w:val="22"/>
          <w:szCs w:val="22"/>
        </w:rPr>
        <w:t xml:space="preserve">82.625,32 </w:t>
      </w:r>
      <w:r w:rsidR="004B3DD4">
        <w:rPr>
          <w:sz w:val="22"/>
          <w:szCs w:val="22"/>
          <w:lang w:val="ca-ES"/>
        </w:rPr>
        <w:t xml:space="preserve">€ (vuitanta-dos mil sis-cents vint-i-cinc euros amb trenta-dos </w:t>
      </w:r>
      <w:r w:rsidRPr="004B3DD4">
        <w:rPr>
          <w:sz w:val="22"/>
          <w:szCs w:val="22"/>
          <w:lang w:val="ca-ES"/>
        </w:rPr>
        <w:t xml:space="preserve">cèntims) corresponen a la base imposable i </w:t>
      </w:r>
      <w:r w:rsidR="004B3DD4" w:rsidRPr="00C906EE">
        <w:rPr>
          <w:rFonts w:cs="Calibri"/>
          <w:color w:val="000000"/>
          <w:sz w:val="22"/>
          <w:szCs w:val="22"/>
        </w:rPr>
        <w:t>17.351,32</w:t>
      </w:r>
      <w:r w:rsidR="004B3DD4">
        <w:rPr>
          <w:rFonts w:cs="Calibri"/>
          <w:color w:val="000000"/>
          <w:sz w:val="22"/>
          <w:szCs w:val="22"/>
        </w:rPr>
        <w:t xml:space="preserve"> </w:t>
      </w:r>
      <w:r w:rsidR="004B3DD4">
        <w:rPr>
          <w:sz w:val="22"/>
          <w:szCs w:val="22"/>
          <w:lang w:val="ca-ES"/>
        </w:rPr>
        <w:t xml:space="preserve">€ (disset mil tres-cents cinquanta-un euros amb trenta-dos </w:t>
      </w:r>
      <w:r w:rsidRPr="004B3DD4">
        <w:rPr>
          <w:sz w:val="22"/>
          <w:szCs w:val="22"/>
          <w:lang w:val="ca-ES"/>
        </w:rPr>
        <w:t>cèntims) corresponen a l’IVA %.</w:t>
      </w:r>
    </w:p>
    <w:p w:rsidR="00A635DA" w:rsidRPr="00E20CAB" w:rsidRDefault="00A635DA" w:rsidP="00A635DA">
      <w:pPr>
        <w:rPr>
          <w:sz w:val="22"/>
          <w:szCs w:val="22"/>
          <w:lang w:val="ca-ES"/>
        </w:rPr>
      </w:pPr>
    </w:p>
    <w:p w:rsidR="004B3DD4" w:rsidRPr="00B52157" w:rsidRDefault="004B3DD4" w:rsidP="004B3DD4">
      <w:pPr>
        <w:pStyle w:val="Encabezado1"/>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El pressupost base de licitació, de conformitat amb 100 de la LCSP es desglossa per costos directes i indirectes de la manera següent:</w:t>
      </w:r>
    </w:p>
    <w:p w:rsidR="004B3DD4" w:rsidRPr="00B52157" w:rsidRDefault="004B3DD4" w:rsidP="004B3DD4">
      <w:pPr>
        <w:pStyle w:val="Encabezado1"/>
        <w:jc w:val="both"/>
        <w:rPr>
          <w:rFonts w:ascii="Franklin Gothic Book" w:eastAsia="Calibri" w:hAnsi="Franklin Gothic Book" w:cs="Gotham"/>
          <w:bCs/>
          <w:kern w:val="0"/>
          <w:sz w:val="22"/>
          <w:szCs w:val="22"/>
          <w:lang w:eastAsia="es-ES"/>
        </w:rPr>
      </w:pPr>
    </w:p>
    <w:tbl>
      <w:tblPr>
        <w:tblW w:w="7010" w:type="dxa"/>
        <w:tblInd w:w="70" w:type="dxa"/>
        <w:tblCellMar>
          <w:left w:w="70" w:type="dxa"/>
          <w:right w:w="70" w:type="dxa"/>
        </w:tblCellMar>
        <w:tblLook w:val="04A0" w:firstRow="1" w:lastRow="0" w:firstColumn="1" w:lastColumn="0" w:noHBand="0" w:noVBand="1"/>
      </w:tblPr>
      <w:tblGrid>
        <w:gridCol w:w="5010"/>
        <w:gridCol w:w="2000"/>
      </w:tblGrid>
      <w:tr w:rsidR="004B3DD4" w:rsidRPr="00C03DEC" w:rsidTr="004B3DD4">
        <w:trPr>
          <w:trHeight w:val="315"/>
        </w:trPr>
        <w:tc>
          <w:tcPr>
            <w:tcW w:w="5010" w:type="dxa"/>
            <w:tcBorders>
              <w:top w:val="nil"/>
              <w:left w:val="nil"/>
              <w:bottom w:val="nil"/>
              <w:right w:val="nil"/>
            </w:tcBorders>
            <w:shd w:val="clear" w:color="000000" w:fill="305496"/>
            <w:noWrap/>
            <w:vAlign w:val="bottom"/>
            <w:hideMark/>
          </w:tcPr>
          <w:p w:rsidR="004B3DD4" w:rsidRPr="00C03DEC" w:rsidRDefault="004B3DD4" w:rsidP="005A620F">
            <w:pPr>
              <w:jc w:val="left"/>
              <w:rPr>
                <w:rFonts w:cs="Calibri"/>
                <w:b/>
                <w:bCs/>
                <w:color w:val="FFFFFF"/>
                <w:sz w:val="22"/>
                <w:szCs w:val="22"/>
                <w:lang w:val="ca-ES"/>
              </w:rPr>
            </w:pPr>
            <w:r w:rsidRPr="00C03DEC">
              <w:rPr>
                <w:rFonts w:cs="Calibri"/>
                <w:b/>
                <w:bCs/>
                <w:color w:val="FFFFFF"/>
                <w:sz w:val="22"/>
                <w:szCs w:val="22"/>
                <w:lang w:val="ca-ES"/>
              </w:rPr>
              <w:t>Concepte</w:t>
            </w:r>
          </w:p>
        </w:tc>
        <w:tc>
          <w:tcPr>
            <w:tcW w:w="2000" w:type="dxa"/>
            <w:tcBorders>
              <w:top w:val="nil"/>
              <w:left w:val="nil"/>
              <w:bottom w:val="nil"/>
              <w:right w:val="nil"/>
            </w:tcBorders>
            <w:shd w:val="clear" w:color="000000" w:fill="305496"/>
            <w:noWrap/>
            <w:vAlign w:val="bottom"/>
            <w:hideMark/>
          </w:tcPr>
          <w:p w:rsidR="004B3DD4" w:rsidRPr="00C03DEC" w:rsidRDefault="004B3DD4" w:rsidP="005A620F">
            <w:pPr>
              <w:jc w:val="center"/>
              <w:rPr>
                <w:rFonts w:cs="Calibri"/>
                <w:b/>
                <w:bCs/>
                <w:color w:val="FFFFFF"/>
                <w:sz w:val="22"/>
                <w:szCs w:val="22"/>
                <w:lang w:val="ca-ES"/>
              </w:rPr>
            </w:pPr>
            <w:r w:rsidRPr="00C03DEC">
              <w:rPr>
                <w:rFonts w:cs="Calibri"/>
                <w:b/>
                <w:bCs/>
                <w:color w:val="FFFFFF"/>
                <w:sz w:val="22"/>
                <w:szCs w:val="22"/>
                <w:lang w:val="ca-ES"/>
              </w:rPr>
              <w:t>Import</w:t>
            </w:r>
          </w:p>
        </w:tc>
      </w:tr>
      <w:tr w:rsidR="004B3DD4" w:rsidRPr="00C03DEC" w:rsidTr="004B3DD4">
        <w:trPr>
          <w:trHeight w:val="630"/>
        </w:trPr>
        <w:tc>
          <w:tcPr>
            <w:tcW w:w="50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3DD4" w:rsidRPr="00C03DEC" w:rsidRDefault="004B3DD4" w:rsidP="005A620F">
            <w:pPr>
              <w:jc w:val="left"/>
              <w:rPr>
                <w:rFonts w:cs="Calibri"/>
                <w:color w:val="000000"/>
                <w:sz w:val="22"/>
                <w:szCs w:val="22"/>
                <w:lang w:val="ca-ES"/>
              </w:rPr>
            </w:pPr>
            <w:r w:rsidRPr="00C03DEC">
              <w:rPr>
                <w:rFonts w:cs="Calibri"/>
                <w:color w:val="000000"/>
                <w:sz w:val="22"/>
                <w:szCs w:val="22"/>
                <w:lang w:val="ca-ES"/>
              </w:rPr>
              <w:t>Costos directes (Salarials / Seguretat Social / vestuari, EPI, vehicles, maquinària...)</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rsidR="004B3DD4" w:rsidRPr="00C03DEC" w:rsidRDefault="004B3DD4" w:rsidP="005A620F">
            <w:pPr>
              <w:jc w:val="right"/>
              <w:rPr>
                <w:rFonts w:cs="Calibri"/>
                <w:color w:val="000000"/>
                <w:sz w:val="22"/>
                <w:szCs w:val="22"/>
                <w:lang w:val="ca-ES"/>
              </w:rPr>
            </w:pPr>
            <w:r w:rsidRPr="00C03DEC">
              <w:rPr>
                <w:rFonts w:cs="Calibri"/>
                <w:color w:val="000000"/>
                <w:sz w:val="22"/>
                <w:szCs w:val="22"/>
                <w:lang w:val="ca-ES"/>
              </w:rPr>
              <w:t>64.420,18 €</w:t>
            </w:r>
          </w:p>
        </w:tc>
      </w:tr>
      <w:tr w:rsidR="004B3DD4" w:rsidRPr="00C03DEC" w:rsidTr="004B3DD4">
        <w:trPr>
          <w:trHeight w:val="315"/>
        </w:trPr>
        <w:tc>
          <w:tcPr>
            <w:tcW w:w="5010" w:type="dxa"/>
            <w:tcBorders>
              <w:top w:val="nil"/>
              <w:left w:val="single" w:sz="4" w:space="0" w:color="auto"/>
              <w:bottom w:val="single" w:sz="4" w:space="0" w:color="auto"/>
              <w:right w:val="single" w:sz="4" w:space="0" w:color="auto"/>
            </w:tcBorders>
            <w:shd w:val="clear" w:color="auto" w:fill="auto"/>
            <w:noWrap/>
            <w:vAlign w:val="center"/>
            <w:hideMark/>
          </w:tcPr>
          <w:p w:rsidR="004B3DD4" w:rsidRPr="00C03DEC" w:rsidRDefault="004B3DD4" w:rsidP="005A620F">
            <w:pPr>
              <w:jc w:val="left"/>
              <w:rPr>
                <w:rFonts w:cs="Calibri"/>
                <w:color w:val="000000"/>
                <w:sz w:val="22"/>
                <w:szCs w:val="22"/>
                <w:lang w:val="ca-ES"/>
              </w:rPr>
            </w:pPr>
            <w:r w:rsidRPr="00C03DEC">
              <w:rPr>
                <w:rFonts w:cs="Calibri"/>
                <w:color w:val="000000"/>
                <w:sz w:val="22"/>
                <w:szCs w:val="22"/>
                <w:lang w:val="ca-ES"/>
              </w:rPr>
              <w:t xml:space="preserve">Costos indirectes </w:t>
            </w:r>
          </w:p>
        </w:tc>
        <w:tc>
          <w:tcPr>
            <w:tcW w:w="2000" w:type="dxa"/>
            <w:tcBorders>
              <w:top w:val="nil"/>
              <w:left w:val="nil"/>
              <w:bottom w:val="single" w:sz="4" w:space="0" w:color="auto"/>
              <w:right w:val="single" w:sz="4" w:space="0" w:color="auto"/>
            </w:tcBorders>
            <w:shd w:val="clear" w:color="auto" w:fill="auto"/>
            <w:noWrap/>
            <w:vAlign w:val="bottom"/>
            <w:hideMark/>
          </w:tcPr>
          <w:p w:rsidR="004B3DD4" w:rsidRPr="00C03DEC" w:rsidRDefault="004B3DD4" w:rsidP="005A620F">
            <w:pPr>
              <w:jc w:val="right"/>
              <w:rPr>
                <w:rFonts w:cs="Calibri"/>
                <w:color w:val="000000"/>
                <w:sz w:val="22"/>
                <w:szCs w:val="22"/>
                <w:lang w:val="ca-ES"/>
              </w:rPr>
            </w:pPr>
            <w:r w:rsidRPr="00C03DEC">
              <w:rPr>
                <w:rFonts w:cs="Calibri"/>
                <w:color w:val="000000"/>
                <w:sz w:val="22"/>
                <w:szCs w:val="22"/>
                <w:lang w:val="ca-ES"/>
              </w:rPr>
              <w:t>3.865,21 €</w:t>
            </w:r>
          </w:p>
        </w:tc>
      </w:tr>
      <w:tr w:rsidR="004B3DD4" w:rsidRPr="00C03DEC" w:rsidTr="004B3DD4">
        <w:trPr>
          <w:trHeight w:val="315"/>
        </w:trPr>
        <w:tc>
          <w:tcPr>
            <w:tcW w:w="5010" w:type="dxa"/>
            <w:tcBorders>
              <w:top w:val="nil"/>
              <w:left w:val="single" w:sz="4" w:space="0" w:color="auto"/>
              <w:bottom w:val="single" w:sz="4" w:space="0" w:color="auto"/>
              <w:right w:val="single" w:sz="4" w:space="0" w:color="auto"/>
            </w:tcBorders>
            <w:shd w:val="clear" w:color="000000" w:fill="A6A6A6"/>
            <w:noWrap/>
            <w:vAlign w:val="bottom"/>
            <w:hideMark/>
          </w:tcPr>
          <w:p w:rsidR="004B3DD4" w:rsidRPr="00C03DEC" w:rsidRDefault="004B3DD4" w:rsidP="005A620F">
            <w:pPr>
              <w:jc w:val="left"/>
              <w:rPr>
                <w:rFonts w:cs="Calibri"/>
                <w:color w:val="000000"/>
                <w:sz w:val="22"/>
                <w:szCs w:val="22"/>
                <w:lang w:val="ca-ES"/>
              </w:rPr>
            </w:pPr>
            <w:r w:rsidRPr="00C03DEC">
              <w:rPr>
                <w:rFonts w:cs="Calibri"/>
                <w:color w:val="000000"/>
                <w:sz w:val="22"/>
                <w:szCs w:val="22"/>
                <w:lang w:val="ca-ES"/>
              </w:rPr>
              <w:t>Pressupost Execució Material (PEM)</w:t>
            </w:r>
          </w:p>
        </w:tc>
        <w:tc>
          <w:tcPr>
            <w:tcW w:w="2000" w:type="dxa"/>
            <w:tcBorders>
              <w:top w:val="nil"/>
              <w:left w:val="nil"/>
              <w:bottom w:val="single" w:sz="4" w:space="0" w:color="auto"/>
              <w:right w:val="single" w:sz="4" w:space="0" w:color="auto"/>
            </w:tcBorders>
            <w:shd w:val="clear" w:color="000000" w:fill="A6A6A6"/>
            <w:noWrap/>
            <w:vAlign w:val="bottom"/>
            <w:hideMark/>
          </w:tcPr>
          <w:p w:rsidR="004B3DD4" w:rsidRPr="00C03DEC" w:rsidRDefault="004B3DD4" w:rsidP="005A620F">
            <w:pPr>
              <w:jc w:val="right"/>
              <w:rPr>
                <w:rFonts w:cs="Calibri"/>
                <w:b/>
                <w:bCs/>
                <w:color w:val="000000"/>
                <w:sz w:val="22"/>
                <w:szCs w:val="22"/>
                <w:lang w:val="ca-ES"/>
              </w:rPr>
            </w:pPr>
            <w:r w:rsidRPr="00C03DEC">
              <w:rPr>
                <w:rFonts w:cs="Calibri"/>
                <w:b/>
                <w:bCs/>
                <w:color w:val="000000"/>
                <w:sz w:val="22"/>
                <w:szCs w:val="22"/>
                <w:lang w:val="ca-ES"/>
              </w:rPr>
              <w:t>68.285,39 €</w:t>
            </w:r>
          </w:p>
        </w:tc>
      </w:tr>
      <w:tr w:rsidR="004B3DD4" w:rsidRPr="00C03DEC" w:rsidTr="004B3DD4">
        <w:trPr>
          <w:trHeight w:val="315"/>
        </w:trPr>
        <w:tc>
          <w:tcPr>
            <w:tcW w:w="5010" w:type="dxa"/>
            <w:tcBorders>
              <w:top w:val="nil"/>
              <w:left w:val="single" w:sz="4" w:space="0" w:color="auto"/>
              <w:bottom w:val="single" w:sz="4" w:space="0" w:color="auto"/>
              <w:right w:val="single" w:sz="4" w:space="0" w:color="auto"/>
            </w:tcBorders>
            <w:shd w:val="clear" w:color="auto" w:fill="auto"/>
            <w:noWrap/>
            <w:vAlign w:val="bottom"/>
            <w:hideMark/>
          </w:tcPr>
          <w:p w:rsidR="004B3DD4" w:rsidRPr="00C03DEC" w:rsidRDefault="004B3DD4" w:rsidP="005A620F">
            <w:pPr>
              <w:jc w:val="left"/>
              <w:rPr>
                <w:rFonts w:cs="Calibri"/>
                <w:color w:val="000000"/>
                <w:sz w:val="22"/>
                <w:szCs w:val="22"/>
                <w:lang w:val="ca-ES"/>
              </w:rPr>
            </w:pPr>
            <w:r w:rsidRPr="00C03DEC">
              <w:rPr>
                <w:rFonts w:cs="Calibri"/>
                <w:color w:val="000000"/>
                <w:sz w:val="22"/>
                <w:szCs w:val="22"/>
                <w:lang w:val="ca-ES"/>
              </w:rPr>
              <w:t>Despeses Generals D'estructura (13% sobre PEM)</w:t>
            </w:r>
          </w:p>
        </w:tc>
        <w:tc>
          <w:tcPr>
            <w:tcW w:w="2000" w:type="dxa"/>
            <w:tcBorders>
              <w:top w:val="nil"/>
              <w:left w:val="nil"/>
              <w:bottom w:val="single" w:sz="4" w:space="0" w:color="auto"/>
              <w:right w:val="single" w:sz="4" w:space="0" w:color="auto"/>
            </w:tcBorders>
            <w:shd w:val="clear" w:color="auto" w:fill="auto"/>
            <w:noWrap/>
            <w:vAlign w:val="bottom"/>
            <w:hideMark/>
          </w:tcPr>
          <w:p w:rsidR="004B3DD4" w:rsidRPr="00C03DEC" w:rsidRDefault="004B3DD4" w:rsidP="005A620F">
            <w:pPr>
              <w:jc w:val="right"/>
              <w:rPr>
                <w:rFonts w:cs="Calibri"/>
                <w:color w:val="000000"/>
                <w:sz w:val="22"/>
                <w:szCs w:val="22"/>
                <w:lang w:val="ca-ES"/>
              </w:rPr>
            </w:pPr>
            <w:r w:rsidRPr="00C03DEC">
              <w:rPr>
                <w:rFonts w:cs="Calibri"/>
                <w:color w:val="000000"/>
                <w:sz w:val="22"/>
                <w:szCs w:val="22"/>
                <w:lang w:val="ca-ES"/>
              </w:rPr>
              <w:t>8.877,10 €</w:t>
            </w:r>
          </w:p>
        </w:tc>
      </w:tr>
      <w:tr w:rsidR="004B3DD4" w:rsidRPr="00C03DEC" w:rsidTr="004B3DD4">
        <w:trPr>
          <w:trHeight w:val="315"/>
        </w:trPr>
        <w:tc>
          <w:tcPr>
            <w:tcW w:w="5010" w:type="dxa"/>
            <w:tcBorders>
              <w:top w:val="nil"/>
              <w:left w:val="single" w:sz="4" w:space="0" w:color="auto"/>
              <w:bottom w:val="single" w:sz="4" w:space="0" w:color="auto"/>
              <w:right w:val="single" w:sz="4" w:space="0" w:color="auto"/>
            </w:tcBorders>
            <w:shd w:val="clear" w:color="auto" w:fill="auto"/>
            <w:noWrap/>
            <w:vAlign w:val="bottom"/>
            <w:hideMark/>
          </w:tcPr>
          <w:p w:rsidR="004B3DD4" w:rsidRPr="00C03DEC" w:rsidRDefault="004B3DD4" w:rsidP="005A620F">
            <w:pPr>
              <w:jc w:val="left"/>
              <w:rPr>
                <w:rFonts w:cs="Calibri"/>
                <w:color w:val="000000"/>
                <w:sz w:val="22"/>
                <w:szCs w:val="22"/>
                <w:lang w:val="ca-ES"/>
              </w:rPr>
            </w:pPr>
            <w:r w:rsidRPr="00C03DEC">
              <w:rPr>
                <w:rFonts w:cs="Calibri"/>
                <w:color w:val="000000"/>
                <w:sz w:val="22"/>
                <w:szCs w:val="22"/>
                <w:lang w:val="ca-ES"/>
              </w:rPr>
              <w:t>Benefici Industrial (6% sobre PEM)</w:t>
            </w:r>
          </w:p>
        </w:tc>
        <w:tc>
          <w:tcPr>
            <w:tcW w:w="2000" w:type="dxa"/>
            <w:tcBorders>
              <w:top w:val="nil"/>
              <w:left w:val="nil"/>
              <w:bottom w:val="single" w:sz="4" w:space="0" w:color="auto"/>
              <w:right w:val="single" w:sz="4" w:space="0" w:color="auto"/>
            </w:tcBorders>
            <w:shd w:val="clear" w:color="auto" w:fill="auto"/>
            <w:noWrap/>
            <w:vAlign w:val="bottom"/>
            <w:hideMark/>
          </w:tcPr>
          <w:p w:rsidR="004B3DD4" w:rsidRPr="00C03DEC" w:rsidRDefault="004B3DD4" w:rsidP="005A620F">
            <w:pPr>
              <w:jc w:val="right"/>
              <w:rPr>
                <w:rFonts w:cs="Calibri"/>
                <w:color w:val="000000"/>
                <w:sz w:val="22"/>
                <w:szCs w:val="22"/>
                <w:lang w:val="ca-ES"/>
              </w:rPr>
            </w:pPr>
            <w:r w:rsidRPr="00C03DEC">
              <w:rPr>
                <w:rFonts w:cs="Calibri"/>
                <w:color w:val="000000"/>
                <w:sz w:val="22"/>
                <w:szCs w:val="22"/>
                <w:lang w:val="ca-ES"/>
              </w:rPr>
              <w:t>4.097,12 €</w:t>
            </w:r>
          </w:p>
        </w:tc>
      </w:tr>
      <w:tr w:rsidR="004B3DD4" w:rsidRPr="00C03DEC" w:rsidTr="004B3DD4">
        <w:trPr>
          <w:trHeight w:val="315"/>
        </w:trPr>
        <w:tc>
          <w:tcPr>
            <w:tcW w:w="5010" w:type="dxa"/>
            <w:tcBorders>
              <w:top w:val="nil"/>
              <w:left w:val="single" w:sz="4" w:space="0" w:color="auto"/>
              <w:bottom w:val="single" w:sz="4" w:space="0" w:color="auto"/>
              <w:right w:val="single" w:sz="4" w:space="0" w:color="auto"/>
            </w:tcBorders>
            <w:shd w:val="clear" w:color="auto" w:fill="auto"/>
            <w:noWrap/>
            <w:vAlign w:val="bottom"/>
            <w:hideMark/>
          </w:tcPr>
          <w:p w:rsidR="004B3DD4" w:rsidRPr="00C03DEC" w:rsidRDefault="004B3DD4" w:rsidP="005A620F">
            <w:pPr>
              <w:jc w:val="left"/>
              <w:rPr>
                <w:rFonts w:cs="Calibri"/>
                <w:color w:val="000000"/>
                <w:sz w:val="22"/>
                <w:szCs w:val="22"/>
                <w:lang w:val="ca-ES"/>
              </w:rPr>
            </w:pPr>
            <w:proofErr w:type="spellStart"/>
            <w:r w:rsidRPr="00C03DEC">
              <w:rPr>
                <w:rFonts w:cs="Calibri"/>
                <w:color w:val="000000"/>
                <w:sz w:val="22"/>
                <w:szCs w:val="22"/>
                <w:lang w:val="ca-ES"/>
              </w:rPr>
              <w:t>Ess</w:t>
            </w:r>
            <w:proofErr w:type="spellEnd"/>
            <w:r w:rsidRPr="00C03DEC">
              <w:rPr>
                <w:rFonts w:cs="Calibri"/>
                <w:color w:val="000000"/>
                <w:sz w:val="22"/>
                <w:szCs w:val="22"/>
                <w:lang w:val="ca-ES"/>
              </w:rPr>
              <w:t xml:space="preserve"> - (2% sobre PEM)</w:t>
            </w:r>
          </w:p>
        </w:tc>
        <w:tc>
          <w:tcPr>
            <w:tcW w:w="2000" w:type="dxa"/>
            <w:tcBorders>
              <w:top w:val="nil"/>
              <w:left w:val="nil"/>
              <w:bottom w:val="single" w:sz="4" w:space="0" w:color="auto"/>
              <w:right w:val="single" w:sz="4" w:space="0" w:color="auto"/>
            </w:tcBorders>
            <w:shd w:val="clear" w:color="auto" w:fill="auto"/>
            <w:noWrap/>
            <w:vAlign w:val="bottom"/>
            <w:hideMark/>
          </w:tcPr>
          <w:p w:rsidR="004B3DD4" w:rsidRPr="00C03DEC" w:rsidRDefault="004B3DD4" w:rsidP="005A620F">
            <w:pPr>
              <w:jc w:val="right"/>
              <w:rPr>
                <w:rFonts w:cs="Calibri"/>
                <w:color w:val="000000"/>
                <w:sz w:val="22"/>
                <w:szCs w:val="22"/>
                <w:lang w:val="ca-ES"/>
              </w:rPr>
            </w:pPr>
            <w:r w:rsidRPr="00C03DEC">
              <w:rPr>
                <w:rFonts w:cs="Calibri"/>
                <w:color w:val="000000"/>
                <w:sz w:val="22"/>
                <w:szCs w:val="22"/>
                <w:lang w:val="ca-ES"/>
              </w:rPr>
              <w:t>1.365,71 €</w:t>
            </w:r>
          </w:p>
        </w:tc>
      </w:tr>
      <w:tr w:rsidR="004B3DD4" w:rsidRPr="00C03DEC" w:rsidTr="004B3DD4">
        <w:trPr>
          <w:trHeight w:val="315"/>
        </w:trPr>
        <w:tc>
          <w:tcPr>
            <w:tcW w:w="5010" w:type="dxa"/>
            <w:tcBorders>
              <w:top w:val="nil"/>
              <w:left w:val="single" w:sz="4" w:space="0" w:color="auto"/>
              <w:bottom w:val="single" w:sz="4" w:space="0" w:color="auto"/>
              <w:right w:val="single" w:sz="4" w:space="0" w:color="auto"/>
            </w:tcBorders>
            <w:shd w:val="clear" w:color="000000" w:fill="A6A6A6"/>
            <w:noWrap/>
            <w:vAlign w:val="bottom"/>
            <w:hideMark/>
          </w:tcPr>
          <w:p w:rsidR="004B3DD4" w:rsidRPr="00C03DEC" w:rsidRDefault="004B3DD4" w:rsidP="005A620F">
            <w:pPr>
              <w:jc w:val="left"/>
              <w:rPr>
                <w:rFonts w:cs="Calibri"/>
                <w:b/>
                <w:bCs/>
                <w:color w:val="000000"/>
                <w:sz w:val="22"/>
                <w:szCs w:val="22"/>
                <w:lang w:val="ca-ES"/>
              </w:rPr>
            </w:pPr>
            <w:r w:rsidRPr="00C03DEC">
              <w:rPr>
                <w:rFonts w:cs="Calibri"/>
                <w:b/>
                <w:bCs/>
                <w:color w:val="000000"/>
                <w:sz w:val="22"/>
                <w:szCs w:val="22"/>
                <w:lang w:val="ca-ES"/>
              </w:rPr>
              <w:t>Total</w:t>
            </w:r>
          </w:p>
        </w:tc>
        <w:tc>
          <w:tcPr>
            <w:tcW w:w="2000" w:type="dxa"/>
            <w:tcBorders>
              <w:top w:val="nil"/>
              <w:left w:val="nil"/>
              <w:bottom w:val="single" w:sz="4" w:space="0" w:color="auto"/>
              <w:right w:val="single" w:sz="4" w:space="0" w:color="auto"/>
            </w:tcBorders>
            <w:shd w:val="clear" w:color="000000" w:fill="A6A6A6"/>
            <w:noWrap/>
            <w:vAlign w:val="bottom"/>
            <w:hideMark/>
          </w:tcPr>
          <w:p w:rsidR="004B3DD4" w:rsidRPr="00C03DEC" w:rsidRDefault="004B3DD4" w:rsidP="005A620F">
            <w:pPr>
              <w:jc w:val="right"/>
              <w:rPr>
                <w:rFonts w:cs="Calibri"/>
                <w:b/>
                <w:bCs/>
                <w:color w:val="000000"/>
                <w:sz w:val="22"/>
                <w:szCs w:val="22"/>
                <w:lang w:val="ca-ES"/>
              </w:rPr>
            </w:pPr>
            <w:r w:rsidRPr="00C03DEC">
              <w:rPr>
                <w:rFonts w:cs="Calibri"/>
                <w:b/>
                <w:bCs/>
                <w:color w:val="000000"/>
                <w:sz w:val="22"/>
                <w:szCs w:val="22"/>
                <w:lang w:val="ca-ES"/>
              </w:rPr>
              <w:t>82.625,32 €</w:t>
            </w:r>
          </w:p>
        </w:tc>
      </w:tr>
      <w:tr w:rsidR="004B3DD4" w:rsidRPr="00C03DEC" w:rsidTr="004B3DD4">
        <w:trPr>
          <w:trHeight w:val="315"/>
        </w:trPr>
        <w:tc>
          <w:tcPr>
            <w:tcW w:w="5010" w:type="dxa"/>
            <w:tcBorders>
              <w:top w:val="nil"/>
              <w:left w:val="single" w:sz="4" w:space="0" w:color="auto"/>
              <w:bottom w:val="single" w:sz="4" w:space="0" w:color="auto"/>
              <w:right w:val="single" w:sz="4" w:space="0" w:color="auto"/>
            </w:tcBorders>
            <w:shd w:val="clear" w:color="auto" w:fill="auto"/>
            <w:noWrap/>
            <w:vAlign w:val="bottom"/>
            <w:hideMark/>
          </w:tcPr>
          <w:p w:rsidR="004B3DD4" w:rsidRPr="00C03DEC" w:rsidRDefault="004B3DD4" w:rsidP="005A620F">
            <w:pPr>
              <w:jc w:val="left"/>
              <w:rPr>
                <w:rFonts w:cs="Calibri"/>
                <w:color w:val="000000"/>
                <w:sz w:val="22"/>
                <w:szCs w:val="22"/>
                <w:lang w:val="ca-ES"/>
              </w:rPr>
            </w:pPr>
            <w:r w:rsidRPr="00C03DEC">
              <w:rPr>
                <w:rFonts w:cs="Calibri"/>
                <w:color w:val="000000"/>
                <w:sz w:val="22"/>
                <w:szCs w:val="22"/>
                <w:lang w:val="ca-ES"/>
              </w:rPr>
              <w:t>IVA 21%</w:t>
            </w:r>
          </w:p>
        </w:tc>
        <w:tc>
          <w:tcPr>
            <w:tcW w:w="2000" w:type="dxa"/>
            <w:tcBorders>
              <w:top w:val="nil"/>
              <w:left w:val="nil"/>
              <w:bottom w:val="single" w:sz="4" w:space="0" w:color="auto"/>
              <w:right w:val="single" w:sz="4" w:space="0" w:color="auto"/>
            </w:tcBorders>
            <w:shd w:val="clear" w:color="auto" w:fill="auto"/>
            <w:noWrap/>
            <w:vAlign w:val="bottom"/>
            <w:hideMark/>
          </w:tcPr>
          <w:p w:rsidR="004B3DD4" w:rsidRPr="00C03DEC" w:rsidRDefault="004B3DD4" w:rsidP="005A620F">
            <w:pPr>
              <w:jc w:val="right"/>
              <w:rPr>
                <w:rFonts w:cs="Calibri"/>
                <w:color w:val="000000"/>
                <w:sz w:val="22"/>
                <w:szCs w:val="22"/>
                <w:lang w:val="ca-ES"/>
              </w:rPr>
            </w:pPr>
            <w:r w:rsidRPr="00C03DEC">
              <w:rPr>
                <w:rFonts w:cs="Calibri"/>
                <w:color w:val="000000"/>
                <w:sz w:val="22"/>
                <w:szCs w:val="22"/>
                <w:lang w:val="ca-ES"/>
              </w:rPr>
              <w:t>17.351,32 €</w:t>
            </w:r>
          </w:p>
        </w:tc>
      </w:tr>
      <w:tr w:rsidR="004B3DD4" w:rsidRPr="00C03DEC" w:rsidTr="004B3DD4">
        <w:trPr>
          <w:trHeight w:val="315"/>
        </w:trPr>
        <w:tc>
          <w:tcPr>
            <w:tcW w:w="5010" w:type="dxa"/>
            <w:tcBorders>
              <w:top w:val="nil"/>
              <w:left w:val="single" w:sz="4" w:space="0" w:color="auto"/>
              <w:bottom w:val="single" w:sz="4" w:space="0" w:color="auto"/>
              <w:right w:val="single" w:sz="4" w:space="0" w:color="auto"/>
            </w:tcBorders>
            <w:shd w:val="clear" w:color="auto" w:fill="auto"/>
            <w:noWrap/>
            <w:vAlign w:val="bottom"/>
            <w:hideMark/>
          </w:tcPr>
          <w:p w:rsidR="004B3DD4" w:rsidRPr="00C03DEC" w:rsidRDefault="004B3DD4" w:rsidP="005A620F">
            <w:pPr>
              <w:jc w:val="left"/>
              <w:rPr>
                <w:rFonts w:cs="Calibri"/>
                <w:b/>
                <w:bCs/>
                <w:color w:val="000000"/>
                <w:sz w:val="22"/>
                <w:szCs w:val="22"/>
                <w:lang w:val="ca-ES"/>
              </w:rPr>
            </w:pPr>
            <w:r w:rsidRPr="00C03DEC">
              <w:rPr>
                <w:rFonts w:cs="Calibri"/>
                <w:b/>
                <w:bCs/>
                <w:color w:val="000000"/>
                <w:sz w:val="22"/>
                <w:szCs w:val="22"/>
                <w:lang w:val="ca-ES"/>
              </w:rPr>
              <w:t>TOTAL PRESSUPOST PER CONTRACTE</w:t>
            </w:r>
          </w:p>
        </w:tc>
        <w:tc>
          <w:tcPr>
            <w:tcW w:w="2000" w:type="dxa"/>
            <w:tcBorders>
              <w:top w:val="nil"/>
              <w:left w:val="nil"/>
              <w:bottom w:val="single" w:sz="4" w:space="0" w:color="auto"/>
              <w:right w:val="single" w:sz="4" w:space="0" w:color="auto"/>
            </w:tcBorders>
            <w:shd w:val="clear" w:color="auto" w:fill="auto"/>
            <w:noWrap/>
            <w:vAlign w:val="bottom"/>
            <w:hideMark/>
          </w:tcPr>
          <w:p w:rsidR="004B3DD4" w:rsidRPr="00C03DEC" w:rsidRDefault="004B3DD4" w:rsidP="005A620F">
            <w:pPr>
              <w:jc w:val="right"/>
              <w:rPr>
                <w:rFonts w:cs="Calibri"/>
                <w:b/>
                <w:bCs/>
                <w:color w:val="000000"/>
                <w:sz w:val="22"/>
                <w:szCs w:val="22"/>
                <w:lang w:val="ca-ES"/>
              </w:rPr>
            </w:pPr>
            <w:r w:rsidRPr="00C03DEC">
              <w:rPr>
                <w:rFonts w:cs="Calibri"/>
                <w:b/>
                <w:bCs/>
                <w:color w:val="000000"/>
                <w:sz w:val="22"/>
                <w:szCs w:val="22"/>
                <w:lang w:val="ca-ES"/>
              </w:rPr>
              <w:t>99.976,64 €</w:t>
            </w:r>
          </w:p>
        </w:tc>
      </w:tr>
    </w:tbl>
    <w:p w:rsidR="00A635DA" w:rsidRPr="00C03DEC" w:rsidRDefault="00A635DA" w:rsidP="00A635DA">
      <w:pPr>
        <w:rPr>
          <w:sz w:val="22"/>
          <w:szCs w:val="22"/>
          <w:lang w:val="ca-ES"/>
        </w:rPr>
      </w:pPr>
    </w:p>
    <w:p w:rsidR="00312850" w:rsidRPr="00C03DEC" w:rsidRDefault="00312850" w:rsidP="00312850">
      <w:pPr>
        <w:autoSpaceDE w:val="0"/>
        <w:autoSpaceDN w:val="0"/>
        <w:adjustRightInd w:val="0"/>
        <w:rPr>
          <w:rFonts w:eastAsia="Calibri" w:cs="Gotham"/>
          <w:bCs/>
          <w:sz w:val="22"/>
          <w:szCs w:val="22"/>
          <w:lang w:val="ca-ES"/>
        </w:rPr>
      </w:pPr>
      <w:r w:rsidRPr="00C03DEC">
        <w:rPr>
          <w:rFonts w:eastAsia="Calibri" w:cs="Gotham"/>
          <w:bCs/>
          <w:sz w:val="22"/>
          <w:szCs w:val="22"/>
          <w:lang w:val="ca-ES"/>
        </w:rPr>
        <w:t>Els preus unitaris dels diferents elements constructius (mà d’obra, materials, maquinària, elements compostos, partides d’obra i conjunts de partides d’obra) s’han establert i adaptat a partir del Banc BEDEC 2025, àmbit de preus de la província de Barcelona, de l’Institut de Tecnologia de la Construcció de Catalunya, ITEC.</w:t>
      </w:r>
      <w:bookmarkStart w:id="0" w:name="_GoBack"/>
      <w:bookmarkEnd w:id="0"/>
    </w:p>
    <w:p w:rsidR="00312850" w:rsidRPr="00B52157" w:rsidRDefault="00312850" w:rsidP="00312850">
      <w:pPr>
        <w:pStyle w:val="Encabezado1"/>
        <w:jc w:val="both"/>
        <w:rPr>
          <w:rFonts w:ascii="Franklin Gothic Book" w:eastAsia="Calibri" w:hAnsi="Franklin Gothic Book" w:cs="Gotham"/>
          <w:bCs/>
          <w:kern w:val="0"/>
          <w:sz w:val="22"/>
          <w:szCs w:val="22"/>
          <w:lang w:eastAsia="es-ES"/>
        </w:rPr>
      </w:pPr>
    </w:p>
    <w:p w:rsidR="00312850" w:rsidRPr="00B52157" w:rsidRDefault="00312850" w:rsidP="00312850">
      <w:pPr>
        <w:pStyle w:val="Encabezado1"/>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Els costos salarials s’han calculat a partir d’una plantilla de persones treballadores amb les següents categories professionals i nombre, segons les necessitats mínimes obligatòries previstes en el projecte d’obres:</w:t>
      </w:r>
    </w:p>
    <w:p w:rsidR="00312850" w:rsidRPr="00B52157" w:rsidRDefault="00312850" w:rsidP="00312850">
      <w:pPr>
        <w:pStyle w:val="Encabezado1"/>
        <w:jc w:val="both"/>
        <w:rPr>
          <w:rFonts w:ascii="Franklin Gothic Book" w:eastAsia="Calibri" w:hAnsi="Franklin Gothic Book" w:cs="Gotham"/>
          <w:bCs/>
          <w:kern w:val="0"/>
          <w:sz w:val="22"/>
          <w:szCs w:val="22"/>
          <w:lang w:eastAsia="es-ES"/>
        </w:rPr>
      </w:pPr>
    </w:p>
    <w:tbl>
      <w:tblPr>
        <w:tblW w:w="7123" w:type="dxa"/>
        <w:tblInd w:w="637" w:type="dxa"/>
        <w:tblCellMar>
          <w:left w:w="70" w:type="dxa"/>
          <w:right w:w="70" w:type="dxa"/>
        </w:tblCellMar>
        <w:tblLook w:val="04A0" w:firstRow="1" w:lastRow="0" w:firstColumn="1" w:lastColumn="0" w:noHBand="0" w:noVBand="1"/>
      </w:tblPr>
      <w:tblGrid>
        <w:gridCol w:w="4678"/>
        <w:gridCol w:w="2445"/>
      </w:tblGrid>
      <w:tr w:rsidR="00312850" w:rsidRPr="00585DD6" w:rsidTr="005F4916">
        <w:trPr>
          <w:trHeight w:val="315"/>
        </w:trPr>
        <w:tc>
          <w:tcPr>
            <w:tcW w:w="4678" w:type="dxa"/>
            <w:tcBorders>
              <w:top w:val="single" w:sz="4" w:space="0" w:color="auto"/>
              <w:left w:val="single" w:sz="4" w:space="0" w:color="auto"/>
              <w:bottom w:val="single" w:sz="4" w:space="0" w:color="auto"/>
              <w:right w:val="single" w:sz="4" w:space="0" w:color="auto"/>
            </w:tcBorders>
            <w:shd w:val="clear" w:color="auto" w:fill="A6A6A6"/>
            <w:noWrap/>
            <w:vAlign w:val="bottom"/>
            <w:hideMark/>
          </w:tcPr>
          <w:p w:rsidR="00312850" w:rsidRPr="00B52157" w:rsidRDefault="00312850" w:rsidP="005F4916">
            <w:pPr>
              <w:jc w:val="left"/>
              <w:rPr>
                <w:rFonts w:eastAsia="Calibri" w:cs="Gotham"/>
                <w:bCs/>
                <w:sz w:val="22"/>
                <w:szCs w:val="22"/>
              </w:rPr>
            </w:pPr>
            <w:proofErr w:type="spellStart"/>
            <w:r w:rsidRPr="00B52157">
              <w:rPr>
                <w:rFonts w:eastAsia="Calibri" w:cs="Gotham"/>
                <w:bCs/>
                <w:sz w:val="22"/>
                <w:szCs w:val="22"/>
              </w:rPr>
              <w:t>Categoria</w:t>
            </w:r>
            <w:proofErr w:type="spellEnd"/>
            <w:r w:rsidRPr="00B52157">
              <w:rPr>
                <w:rFonts w:eastAsia="Calibri" w:cs="Gotham"/>
                <w:bCs/>
                <w:sz w:val="22"/>
                <w:szCs w:val="22"/>
              </w:rPr>
              <w:t xml:space="preserve"> Professional</w:t>
            </w:r>
          </w:p>
        </w:tc>
        <w:tc>
          <w:tcPr>
            <w:tcW w:w="2445" w:type="dxa"/>
            <w:tcBorders>
              <w:top w:val="single" w:sz="4" w:space="0" w:color="auto"/>
              <w:left w:val="nil"/>
              <w:bottom w:val="single" w:sz="4" w:space="0" w:color="auto"/>
              <w:right w:val="single" w:sz="4" w:space="0" w:color="auto"/>
            </w:tcBorders>
            <w:shd w:val="clear" w:color="auto" w:fill="A6A6A6"/>
            <w:noWrap/>
            <w:vAlign w:val="bottom"/>
            <w:hideMark/>
          </w:tcPr>
          <w:p w:rsidR="00312850" w:rsidRPr="00B52157" w:rsidRDefault="00312850" w:rsidP="005F4916">
            <w:pPr>
              <w:jc w:val="left"/>
              <w:rPr>
                <w:rFonts w:eastAsia="Calibri" w:cs="Gotham"/>
                <w:bCs/>
                <w:sz w:val="22"/>
                <w:szCs w:val="22"/>
              </w:rPr>
            </w:pPr>
            <w:proofErr w:type="spellStart"/>
            <w:r w:rsidRPr="00B52157">
              <w:rPr>
                <w:rFonts w:eastAsia="Calibri" w:cs="Gotham"/>
                <w:bCs/>
                <w:sz w:val="22"/>
                <w:szCs w:val="22"/>
              </w:rPr>
              <w:t>Retribució</w:t>
            </w:r>
            <w:proofErr w:type="spellEnd"/>
            <w:r w:rsidRPr="00B52157">
              <w:rPr>
                <w:rFonts w:eastAsia="Calibri" w:cs="Gotham"/>
                <w:bCs/>
                <w:sz w:val="22"/>
                <w:szCs w:val="22"/>
              </w:rPr>
              <w:t xml:space="preserve"> salarial (hora bruta)</w:t>
            </w:r>
          </w:p>
        </w:tc>
      </w:tr>
      <w:tr w:rsidR="00312850" w:rsidRPr="00585DD6" w:rsidTr="005F4916">
        <w:trPr>
          <w:trHeight w:val="315"/>
        </w:trPr>
        <w:tc>
          <w:tcPr>
            <w:tcW w:w="4678" w:type="dxa"/>
            <w:tcBorders>
              <w:top w:val="nil"/>
              <w:left w:val="single" w:sz="4" w:space="0" w:color="auto"/>
              <w:bottom w:val="single" w:sz="4" w:space="0" w:color="auto"/>
              <w:right w:val="single" w:sz="4" w:space="0" w:color="auto"/>
            </w:tcBorders>
            <w:noWrap/>
            <w:vAlign w:val="bottom"/>
            <w:hideMark/>
          </w:tcPr>
          <w:p w:rsidR="00312850" w:rsidRPr="00B52157" w:rsidRDefault="00312850" w:rsidP="005F4916">
            <w:pPr>
              <w:jc w:val="left"/>
              <w:rPr>
                <w:rFonts w:eastAsia="Calibri" w:cs="Gotham"/>
                <w:bCs/>
                <w:sz w:val="22"/>
                <w:szCs w:val="22"/>
              </w:rPr>
            </w:pPr>
            <w:r w:rsidRPr="00B52157">
              <w:rPr>
                <w:rFonts w:eastAsia="Calibri" w:cs="Gotham"/>
                <w:bCs/>
                <w:sz w:val="22"/>
                <w:szCs w:val="22"/>
              </w:rPr>
              <w:t>Oficial 1a</w:t>
            </w:r>
          </w:p>
        </w:tc>
        <w:tc>
          <w:tcPr>
            <w:tcW w:w="2445" w:type="dxa"/>
            <w:tcBorders>
              <w:top w:val="nil"/>
              <w:left w:val="nil"/>
              <w:bottom w:val="single" w:sz="4" w:space="0" w:color="auto"/>
              <w:right w:val="single" w:sz="4" w:space="0" w:color="auto"/>
            </w:tcBorders>
            <w:noWrap/>
            <w:vAlign w:val="bottom"/>
            <w:hideMark/>
          </w:tcPr>
          <w:p w:rsidR="00312850" w:rsidRPr="00B52157" w:rsidRDefault="00312850" w:rsidP="005F4916">
            <w:pPr>
              <w:jc w:val="right"/>
              <w:rPr>
                <w:rFonts w:eastAsia="Calibri" w:cs="Gotham"/>
                <w:bCs/>
                <w:sz w:val="22"/>
                <w:szCs w:val="22"/>
              </w:rPr>
            </w:pPr>
            <w:r w:rsidRPr="00B52157">
              <w:rPr>
                <w:rFonts w:eastAsia="Calibri" w:cs="Gotham"/>
                <w:bCs/>
                <w:sz w:val="22"/>
                <w:szCs w:val="22"/>
              </w:rPr>
              <w:t>29,42 €</w:t>
            </w:r>
          </w:p>
        </w:tc>
      </w:tr>
      <w:tr w:rsidR="00312850" w:rsidRPr="00585DD6" w:rsidTr="005F4916">
        <w:trPr>
          <w:trHeight w:val="315"/>
        </w:trPr>
        <w:tc>
          <w:tcPr>
            <w:tcW w:w="4678" w:type="dxa"/>
            <w:tcBorders>
              <w:top w:val="nil"/>
              <w:left w:val="single" w:sz="4" w:space="0" w:color="auto"/>
              <w:bottom w:val="single" w:sz="4" w:space="0" w:color="auto"/>
              <w:right w:val="single" w:sz="4" w:space="0" w:color="auto"/>
            </w:tcBorders>
            <w:noWrap/>
            <w:vAlign w:val="bottom"/>
            <w:hideMark/>
          </w:tcPr>
          <w:p w:rsidR="00312850" w:rsidRPr="00B52157" w:rsidRDefault="00312850" w:rsidP="005F4916">
            <w:pPr>
              <w:jc w:val="left"/>
              <w:rPr>
                <w:rFonts w:eastAsia="Calibri" w:cs="Gotham"/>
                <w:bCs/>
                <w:sz w:val="22"/>
                <w:szCs w:val="22"/>
              </w:rPr>
            </w:pPr>
            <w:proofErr w:type="spellStart"/>
            <w:r w:rsidRPr="00B52157">
              <w:rPr>
                <w:rFonts w:eastAsia="Calibri" w:cs="Gotham"/>
                <w:bCs/>
                <w:sz w:val="22"/>
                <w:szCs w:val="22"/>
              </w:rPr>
              <w:t>Manobre</w:t>
            </w:r>
            <w:proofErr w:type="spellEnd"/>
          </w:p>
        </w:tc>
        <w:tc>
          <w:tcPr>
            <w:tcW w:w="2445" w:type="dxa"/>
            <w:tcBorders>
              <w:top w:val="nil"/>
              <w:left w:val="nil"/>
              <w:bottom w:val="single" w:sz="4" w:space="0" w:color="auto"/>
              <w:right w:val="single" w:sz="4" w:space="0" w:color="auto"/>
            </w:tcBorders>
            <w:noWrap/>
            <w:vAlign w:val="bottom"/>
            <w:hideMark/>
          </w:tcPr>
          <w:p w:rsidR="00312850" w:rsidRPr="00B52157" w:rsidRDefault="00312850" w:rsidP="005F4916">
            <w:pPr>
              <w:jc w:val="right"/>
              <w:rPr>
                <w:rFonts w:eastAsia="Calibri" w:cs="Gotham"/>
                <w:bCs/>
                <w:sz w:val="22"/>
                <w:szCs w:val="22"/>
              </w:rPr>
            </w:pPr>
            <w:r w:rsidRPr="00B52157">
              <w:rPr>
                <w:rFonts w:eastAsia="Calibri" w:cs="Gotham"/>
                <w:bCs/>
                <w:sz w:val="22"/>
                <w:szCs w:val="22"/>
              </w:rPr>
              <w:t>24,55 €</w:t>
            </w:r>
          </w:p>
        </w:tc>
      </w:tr>
      <w:tr w:rsidR="00312850" w:rsidRPr="00585DD6" w:rsidTr="005F4916">
        <w:trPr>
          <w:trHeight w:val="315"/>
        </w:trPr>
        <w:tc>
          <w:tcPr>
            <w:tcW w:w="4678" w:type="dxa"/>
            <w:tcBorders>
              <w:top w:val="nil"/>
              <w:left w:val="single" w:sz="4" w:space="0" w:color="auto"/>
              <w:bottom w:val="single" w:sz="4" w:space="0" w:color="auto"/>
              <w:right w:val="single" w:sz="4" w:space="0" w:color="auto"/>
            </w:tcBorders>
            <w:noWrap/>
            <w:vAlign w:val="bottom"/>
            <w:hideMark/>
          </w:tcPr>
          <w:p w:rsidR="00312850" w:rsidRPr="00B52157" w:rsidRDefault="00312850" w:rsidP="005F4916">
            <w:pPr>
              <w:jc w:val="left"/>
              <w:rPr>
                <w:rFonts w:eastAsia="Calibri" w:cs="Gotham"/>
                <w:bCs/>
                <w:sz w:val="22"/>
                <w:szCs w:val="22"/>
              </w:rPr>
            </w:pPr>
            <w:proofErr w:type="spellStart"/>
            <w:r w:rsidRPr="00B52157">
              <w:rPr>
                <w:rFonts w:eastAsia="Calibri" w:cs="Gotham"/>
                <w:bCs/>
                <w:sz w:val="22"/>
                <w:szCs w:val="22"/>
              </w:rPr>
              <w:t>Manobre</w:t>
            </w:r>
            <w:proofErr w:type="spellEnd"/>
            <w:r w:rsidRPr="00B52157">
              <w:rPr>
                <w:rFonts w:eastAsia="Calibri" w:cs="Gotham"/>
                <w:bCs/>
                <w:sz w:val="22"/>
                <w:szCs w:val="22"/>
              </w:rPr>
              <w:t xml:space="preserve"> especialista</w:t>
            </w:r>
          </w:p>
        </w:tc>
        <w:tc>
          <w:tcPr>
            <w:tcW w:w="2445" w:type="dxa"/>
            <w:tcBorders>
              <w:top w:val="nil"/>
              <w:left w:val="nil"/>
              <w:bottom w:val="single" w:sz="4" w:space="0" w:color="auto"/>
              <w:right w:val="single" w:sz="4" w:space="0" w:color="auto"/>
            </w:tcBorders>
            <w:noWrap/>
            <w:vAlign w:val="bottom"/>
            <w:hideMark/>
          </w:tcPr>
          <w:p w:rsidR="00312850" w:rsidRPr="00B52157" w:rsidRDefault="00312850" w:rsidP="005F4916">
            <w:pPr>
              <w:jc w:val="right"/>
              <w:rPr>
                <w:rFonts w:eastAsia="Calibri" w:cs="Gotham"/>
                <w:bCs/>
                <w:sz w:val="22"/>
                <w:szCs w:val="22"/>
              </w:rPr>
            </w:pPr>
            <w:r w:rsidRPr="00B52157">
              <w:rPr>
                <w:rFonts w:eastAsia="Calibri" w:cs="Gotham"/>
                <w:bCs/>
                <w:sz w:val="22"/>
                <w:szCs w:val="22"/>
              </w:rPr>
              <w:t>25,38 €</w:t>
            </w:r>
          </w:p>
        </w:tc>
      </w:tr>
      <w:tr w:rsidR="00312850" w:rsidRPr="00585DD6" w:rsidTr="005F4916">
        <w:trPr>
          <w:trHeight w:val="315"/>
        </w:trPr>
        <w:tc>
          <w:tcPr>
            <w:tcW w:w="4678" w:type="dxa"/>
            <w:tcBorders>
              <w:top w:val="single" w:sz="4" w:space="0" w:color="auto"/>
              <w:left w:val="single" w:sz="4" w:space="0" w:color="auto"/>
              <w:bottom w:val="single" w:sz="4" w:space="0" w:color="auto"/>
              <w:right w:val="single" w:sz="4" w:space="0" w:color="auto"/>
            </w:tcBorders>
            <w:noWrap/>
            <w:vAlign w:val="bottom"/>
            <w:hideMark/>
          </w:tcPr>
          <w:p w:rsidR="00312850" w:rsidRPr="00B52157" w:rsidRDefault="00312850" w:rsidP="005F4916">
            <w:pPr>
              <w:jc w:val="left"/>
              <w:rPr>
                <w:rFonts w:eastAsia="Calibri" w:cs="Gotham"/>
                <w:bCs/>
                <w:sz w:val="22"/>
                <w:szCs w:val="22"/>
              </w:rPr>
            </w:pPr>
            <w:r w:rsidRPr="00B52157">
              <w:rPr>
                <w:rFonts w:eastAsia="Calibri" w:cs="Gotham"/>
                <w:bCs/>
                <w:sz w:val="22"/>
                <w:szCs w:val="22"/>
              </w:rPr>
              <w:t>Oficial 1a electricista</w:t>
            </w:r>
          </w:p>
        </w:tc>
        <w:tc>
          <w:tcPr>
            <w:tcW w:w="2445" w:type="dxa"/>
            <w:tcBorders>
              <w:top w:val="single" w:sz="4" w:space="0" w:color="auto"/>
              <w:left w:val="nil"/>
              <w:bottom w:val="single" w:sz="4" w:space="0" w:color="auto"/>
              <w:right w:val="single" w:sz="4" w:space="0" w:color="auto"/>
            </w:tcBorders>
            <w:noWrap/>
            <w:vAlign w:val="bottom"/>
            <w:hideMark/>
          </w:tcPr>
          <w:p w:rsidR="00312850" w:rsidRPr="00B52157" w:rsidRDefault="00312850" w:rsidP="005F4916">
            <w:pPr>
              <w:jc w:val="right"/>
              <w:rPr>
                <w:rFonts w:eastAsia="Calibri" w:cs="Gotham"/>
                <w:bCs/>
                <w:sz w:val="22"/>
                <w:szCs w:val="22"/>
              </w:rPr>
            </w:pPr>
            <w:r w:rsidRPr="00B52157">
              <w:rPr>
                <w:rFonts w:eastAsia="Calibri" w:cs="Gotham"/>
                <w:bCs/>
                <w:sz w:val="22"/>
                <w:szCs w:val="22"/>
              </w:rPr>
              <w:t>30,41 €</w:t>
            </w:r>
          </w:p>
        </w:tc>
      </w:tr>
      <w:tr w:rsidR="00312850" w:rsidRPr="00585DD6" w:rsidTr="005F4916">
        <w:trPr>
          <w:trHeight w:val="315"/>
        </w:trPr>
        <w:tc>
          <w:tcPr>
            <w:tcW w:w="4678" w:type="dxa"/>
            <w:tcBorders>
              <w:top w:val="single" w:sz="4" w:space="0" w:color="auto"/>
              <w:left w:val="single" w:sz="4" w:space="0" w:color="auto"/>
              <w:bottom w:val="single" w:sz="4" w:space="0" w:color="auto"/>
              <w:right w:val="single" w:sz="4" w:space="0" w:color="auto"/>
            </w:tcBorders>
            <w:noWrap/>
            <w:vAlign w:val="bottom"/>
          </w:tcPr>
          <w:p w:rsidR="00312850" w:rsidRPr="00B52157" w:rsidRDefault="00312850" w:rsidP="005F4916">
            <w:pPr>
              <w:jc w:val="left"/>
              <w:rPr>
                <w:rFonts w:eastAsia="Calibri" w:cs="Gotham"/>
                <w:bCs/>
                <w:sz w:val="22"/>
                <w:szCs w:val="22"/>
              </w:rPr>
            </w:pPr>
            <w:proofErr w:type="spellStart"/>
            <w:r w:rsidRPr="00B52157">
              <w:rPr>
                <w:rFonts w:eastAsia="Calibri" w:cs="Gotham"/>
                <w:bCs/>
                <w:sz w:val="22"/>
                <w:szCs w:val="22"/>
              </w:rPr>
              <w:t>Ajudant</w:t>
            </w:r>
            <w:proofErr w:type="spellEnd"/>
            <w:r w:rsidRPr="00B52157">
              <w:rPr>
                <w:rFonts w:eastAsia="Calibri" w:cs="Gotham"/>
                <w:bCs/>
                <w:sz w:val="22"/>
                <w:szCs w:val="22"/>
              </w:rPr>
              <w:t xml:space="preserve"> electricista/lampista</w:t>
            </w:r>
          </w:p>
        </w:tc>
        <w:tc>
          <w:tcPr>
            <w:tcW w:w="2445" w:type="dxa"/>
            <w:tcBorders>
              <w:top w:val="single" w:sz="4" w:space="0" w:color="auto"/>
              <w:left w:val="nil"/>
              <w:bottom w:val="single" w:sz="4" w:space="0" w:color="auto"/>
              <w:right w:val="single" w:sz="4" w:space="0" w:color="auto"/>
            </w:tcBorders>
            <w:noWrap/>
            <w:vAlign w:val="bottom"/>
          </w:tcPr>
          <w:p w:rsidR="00312850" w:rsidRPr="00B52157" w:rsidRDefault="00312850" w:rsidP="005F4916">
            <w:pPr>
              <w:jc w:val="right"/>
              <w:rPr>
                <w:rFonts w:eastAsia="Calibri" w:cs="Gotham"/>
                <w:bCs/>
                <w:sz w:val="22"/>
                <w:szCs w:val="22"/>
              </w:rPr>
            </w:pPr>
            <w:r w:rsidRPr="00B52157">
              <w:rPr>
                <w:rFonts w:eastAsia="Calibri" w:cs="Gotham"/>
                <w:bCs/>
                <w:sz w:val="22"/>
                <w:szCs w:val="22"/>
              </w:rPr>
              <w:t>26,08 €</w:t>
            </w:r>
          </w:p>
        </w:tc>
      </w:tr>
    </w:tbl>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lastRenderedPageBreak/>
        <w:t>Aquests imports comprenen la totalitat del contracte i totes les despeses i costos accessoris exigits per la legislació vigent que resulten d’aplicació, amb els termes de la memòria justificativa que obra en l’expedient.</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El pressupost comprèn la totalitat del contracte. El preu consignat és indiscutible, no admetent-ne cap prova d’insuficiència.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b/>
          <w:bCs/>
          <w:sz w:val="22"/>
          <w:szCs w:val="22"/>
          <w:lang w:val="ca-ES"/>
        </w:rPr>
        <w:t>6.3. Consignació pressupostària:</w:t>
      </w:r>
    </w:p>
    <w:p w:rsidR="00312850" w:rsidRDefault="00312850" w:rsidP="00312850">
      <w:pPr>
        <w:pStyle w:val="Encabezado1"/>
        <w:jc w:val="both"/>
        <w:rPr>
          <w:rFonts w:ascii="Franklin Gothic Book" w:eastAsia="Calibri" w:hAnsi="Franklin Gothic Book" w:cs="Gotham"/>
          <w:bCs/>
          <w:kern w:val="0"/>
          <w:sz w:val="22"/>
          <w:szCs w:val="22"/>
          <w:lang w:eastAsia="es-ES"/>
        </w:rPr>
      </w:pPr>
    </w:p>
    <w:p w:rsidR="00312850" w:rsidRPr="00B52157" w:rsidRDefault="00312850" w:rsidP="00312850">
      <w:pPr>
        <w:pStyle w:val="Encabezado1"/>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L’aplicació pressupostària per a fer front a la despesa és :</w:t>
      </w:r>
    </w:p>
    <w:p w:rsidR="00312850" w:rsidRPr="00B52157" w:rsidRDefault="00312850" w:rsidP="00312850">
      <w:pPr>
        <w:pStyle w:val="Encabezado1"/>
        <w:jc w:val="both"/>
        <w:rPr>
          <w:rFonts w:ascii="Franklin Gothic Book" w:eastAsia="Calibri" w:hAnsi="Franklin Gothic Book" w:cs="Gotham"/>
          <w:bCs/>
          <w:kern w:val="0"/>
          <w:sz w:val="22"/>
          <w:szCs w:val="22"/>
          <w:lang w:eastAsia="es-ES"/>
        </w:rPr>
      </w:pPr>
    </w:p>
    <w:p w:rsidR="00312850" w:rsidRPr="00B52157" w:rsidRDefault="00312850" w:rsidP="00312850">
      <w:pPr>
        <w:pStyle w:val="Encabezado1"/>
        <w:numPr>
          <w:ilvl w:val="0"/>
          <w:numId w:val="30"/>
        </w:numPr>
        <w:tabs>
          <w:tab w:val="clear" w:pos="720"/>
          <w:tab w:val="num" w:pos="0"/>
        </w:tabs>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6001.33405.6320001 (RTDG. Adequació Can Salamó)</w:t>
      </w:r>
    </w:p>
    <w:p w:rsidR="00312850" w:rsidRPr="00B52157" w:rsidRDefault="00312850" w:rsidP="00312850">
      <w:pPr>
        <w:pStyle w:val="Encabezado1"/>
        <w:numPr>
          <w:ilvl w:val="0"/>
          <w:numId w:val="30"/>
        </w:numPr>
        <w:tabs>
          <w:tab w:val="clear" w:pos="720"/>
          <w:tab w:val="num" w:pos="0"/>
        </w:tabs>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6001.33405.6320000 (Adequació Can Salamó)</w:t>
      </w:r>
    </w:p>
    <w:p w:rsidR="00A635DA" w:rsidRDefault="00A635DA" w:rsidP="00A635DA">
      <w:pPr>
        <w:rPr>
          <w:sz w:val="22"/>
          <w:szCs w:val="22"/>
          <w:lang w:val="ca-ES"/>
        </w:rPr>
      </w:pPr>
    </w:p>
    <w:p w:rsidR="00312850" w:rsidRPr="00B52157" w:rsidRDefault="00312850" w:rsidP="00312850">
      <w:pPr>
        <w:pStyle w:val="Textbody"/>
        <w:tabs>
          <w:tab w:val="left" w:pos="707"/>
        </w:tabs>
        <w:spacing w:before="0" w:after="0"/>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El projecte pressupostari al qual s’imputa aquesta despesa és:</w:t>
      </w:r>
    </w:p>
    <w:p w:rsidR="00312850" w:rsidRPr="00B52157" w:rsidRDefault="00312850" w:rsidP="00312850">
      <w:pPr>
        <w:pStyle w:val="Textbody"/>
        <w:tabs>
          <w:tab w:val="left" w:pos="707"/>
        </w:tabs>
        <w:spacing w:before="0" w:after="0"/>
        <w:rPr>
          <w:rFonts w:ascii="Franklin Gothic Book" w:eastAsia="Calibri" w:hAnsi="Franklin Gothic Book" w:cs="Gotham"/>
          <w:bCs/>
          <w:kern w:val="0"/>
          <w:sz w:val="22"/>
          <w:szCs w:val="22"/>
          <w:lang w:eastAsia="es-ES"/>
        </w:rPr>
      </w:pPr>
    </w:p>
    <w:p w:rsidR="00312850" w:rsidRPr="00B52157" w:rsidRDefault="00312850" w:rsidP="00312850">
      <w:pPr>
        <w:pStyle w:val="Encabezado1"/>
        <w:numPr>
          <w:ilvl w:val="0"/>
          <w:numId w:val="31"/>
        </w:numPr>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2025/4/6001/1 – RTDG. Adequació Can Salamó</w:t>
      </w:r>
    </w:p>
    <w:p w:rsidR="00312850" w:rsidRPr="00B52157" w:rsidRDefault="00312850" w:rsidP="00312850">
      <w:pPr>
        <w:pStyle w:val="Encabezado1"/>
        <w:numPr>
          <w:ilvl w:val="0"/>
          <w:numId w:val="31"/>
        </w:numPr>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2025/2/6001/5 – Adequació Can Salamó</w:t>
      </w:r>
    </w:p>
    <w:p w:rsidR="00312850" w:rsidRPr="00B52157" w:rsidRDefault="00312850" w:rsidP="00312850">
      <w:pPr>
        <w:pStyle w:val="Textbody"/>
        <w:tabs>
          <w:tab w:val="left" w:pos="707"/>
        </w:tabs>
        <w:spacing w:before="0" w:after="0"/>
        <w:rPr>
          <w:rFonts w:ascii="Franklin Gothic Book" w:eastAsia="Calibri" w:hAnsi="Franklin Gothic Book" w:cs="Gotham"/>
          <w:bCs/>
          <w:kern w:val="0"/>
          <w:sz w:val="22"/>
          <w:szCs w:val="22"/>
          <w:lang w:eastAsia="es-ES"/>
        </w:rPr>
      </w:pPr>
    </w:p>
    <w:p w:rsidR="00312850" w:rsidRPr="00C906FD" w:rsidRDefault="00312850" w:rsidP="00312850">
      <w:pPr>
        <w:tabs>
          <w:tab w:val="left" w:pos="707"/>
        </w:tabs>
        <w:suppressAutoHyphens/>
        <w:rPr>
          <w:rFonts w:eastAsia="Calibri" w:cs="Gotham"/>
          <w:bCs/>
          <w:sz w:val="22"/>
          <w:szCs w:val="22"/>
          <w:lang w:val="ca-ES"/>
        </w:rPr>
      </w:pPr>
      <w:r w:rsidRPr="00C906FD">
        <w:rPr>
          <w:rFonts w:eastAsia="Calibri" w:cs="Gotham"/>
          <w:bCs/>
          <w:sz w:val="22"/>
          <w:szCs w:val="22"/>
          <w:lang w:val="ca-ES"/>
        </w:rPr>
        <w:t xml:space="preserve">Per assegurar l'existència de crèdit suficient i adequat es demanarà a </w:t>
      </w:r>
      <w:proofErr w:type="spellStart"/>
      <w:r w:rsidRPr="00C906FD">
        <w:rPr>
          <w:rFonts w:eastAsia="Calibri" w:cs="Gotham"/>
          <w:bCs/>
          <w:sz w:val="22"/>
          <w:szCs w:val="22"/>
          <w:lang w:val="ca-ES"/>
        </w:rPr>
        <w:t>l’intervenció</w:t>
      </w:r>
      <w:proofErr w:type="spellEnd"/>
      <w:r w:rsidRPr="00C906FD">
        <w:rPr>
          <w:rFonts w:eastAsia="Calibri" w:cs="Gotham"/>
          <w:bCs/>
          <w:sz w:val="22"/>
          <w:szCs w:val="22"/>
          <w:lang w:val="ca-ES"/>
        </w:rPr>
        <w:t xml:space="preserve"> municipal l’expedició del document comptable de retenció de crèdit, de conformitat amb l’article 116.3 de la LCSP.</w:t>
      </w:r>
    </w:p>
    <w:p w:rsidR="00A635DA" w:rsidRPr="00E20CAB" w:rsidRDefault="00A635DA" w:rsidP="00A635DA">
      <w:pPr>
        <w:rPr>
          <w:b/>
          <w:bCs/>
          <w:sz w:val="22"/>
          <w:szCs w:val="22"/>
          <w:lang w:val="ca-ES"/>
        </w:rPr>
      </w:pPr>
    </w:p>
    <w:p w:rsidR="00A635DA" w:rsidRPr="00E20CAB" w:rsidRDefault="00A635DA" w:rsidP="00A635DA">
      <w:pPr>
        <w:numPr>
          <w:ilvl w:val="0"/>
          <w:numId w:val="11"/>
        </w:numPr>
        <w:contextualSpacing/>
        <w:jc w:val="left"/>
        <w:rPr>
          <w:b/>
          <w:bCs/>
          <w:sz w:val="22"/>
          <w:szCs w:val="22"/>
          <w:lang w:val="ca-ES"/>
        </w:rPr>
      </w:pPr>
      <w:r w:rsidRPr="00E20CAB">
        <w:rPr>
          <w:b/>
          <w:bCs/>
          <w:sz w:val="22"/>
          <w:szCs w:val="22"/>
          <w:lang w:val="ca-ES"/>
        </w:rPr>
        <w:t>Durada del contracte, termini d’execució i possibilitat de pròrroga</w:t>
      </w:r>
    </w:p>
    <w:p w:rsidR="00A635DA" w:rsidRPr="00E20CAB" w:rsidRDefault="00A635DA" w:rsidP="00A635DA">
      <w:pPr>
        <w:rPr>
          <w:sz w:val="22"/>
          <w:szCs w:val="22"/>
          <w:lang w:val="ca-ES"/>
        </w:rPr>
      </w:pPr>
    </w:p>
    <w:p w:rsidR="00A635DA" w:rsidRPr="00E20CAB" w:rsidRDefault="00A635DA" w:rsidP="00A635DA">
      <w:pPr>
        <w:rPr>
          <w:b/>
          <w:sz w:val="22"/>
          <w:szCs w:val="22"/>
          <w:lang w:val="ca-ES"/>
        </w:rPr>
      </w:pPr>
      <w:r w:rsidRPr="00E20CAB">
        <w:rPr>
          <w:b/>
          <w:sz w:val="22"/>
          <w:szCs w:val="22"/>
          <w:lang w:val="ca-ES"/>
        </w:rPr>
        <w:t>7.1. Durada del contracte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El contracte serà vigent </w:t>
      </w:r>
      <w:r w:rsidR="00312850" w:rsidRPr="00312850">
        <w:rPr>
          <w:sz w:val="22"/>
          <w:szCs w:val="22"/>
        </w:rPr>
        <w:t xml:space="preserve">des de </w:t>
      </w:r>
      <w:proofErr w:type="spellStart"/>
      <w:r w:rsidR="00312850" w:rsidRPr="00312850">
        <w:rPr>
          <w:sz w:val="22"/>
          <w:szCs w:val="22"/>
        </w:rPr>
        <w:t>l’endemà</w:t>
      </w:r>
      <w:proofErr w:type="spellEnd"/>
      <w:r w:rsidR="00312850" w:rsidRPr="00312850">
        <w:rPr>
          <w:sz w:val="22"/>
          <w:szCs w:val="22"/>
        </w:rPr>
        <w:t xml:space="preserve"> de la </w:t>
      </w:r>
      <w:proofErr w:type="spellStart"/>
      <w:r w:rsidR="00312850" w:rsidRPr="00312850">
        <w:rPr>
          <w:sz w:val="22"/>
          <w:szCs w:val="22"/>
        </w:rPr>
        <w:t>formalització</w:t>
      </w:r>
      <w:proofErr w:type="spellEnd"/>
      <w:r w:rsidR="00312850" w:rsidRPr="00312850">
        <w:rPr>
          <w:sz w:val="22"/>
          <w:szCs w:val="22"/>
        </w:rPr>
        <w:t xml:space="preserve"> del contracte en </w:t>
      </w:r>
      <w:proofErr w:type="spellStart"/>
      <w:r w:rsidR="00312850" w:rsidRPr="00312850">
        <w:rPr>
          <w:sz w:val="22"/>
          <w:szCs w:val="22"/>
        </w:rPr>
        <w:t>document</w:t>
      </w:r>
      <w:proofErr w:type="spellEnd"/>
      <w:r w:rsidR="00312850" w:rsidRPr="00312850">
        <w:rPr>
          <w:sz w:val="22"/>
          <w:szCs w:val="22"/>
        </w:rPr>
        <w:t xml:space="preserve"> </w:t>
      </w:r>
      <w:proofErr w:type="spellStart"/>
      <w:r w:rsidR="00312850" w:rsidRPr="00312850">
        <w:rPr>
          <w:sz w:val="22"/>
          <w:szCs w:val="22"/>
        </w:rPr>
        <w:t>administratiu</w:t>
      </w:r>
      <w:proofErr w:type="spellEnd"/>
      <w:r w:rsidR="00312850" w:rsidRPr="00312850">
        <w:rPr>
          <w:sz w:val="22"/>
          <w:szCs w:val="22"/>
        </w:rPr>
        <w:t xml:space="preserve"> </w:t>
      </w:r>
      <w:proofErr w:type="spellStart"/>
      <w:r w:rsidR="00312850" w:rsidRPr="00312850">
        <w:rPr>
          <w:sz w:val="22"/>
          <w:szCs w:val="22"/>
        </w:rPr>
        <w:t>fins</w:t>
      </w:r>
      <w:proofErr w:type="spellEnd"/>
      <w:r w:rsidR="00312850" w:rsidRPr="00312850">
        <w:rPr>
          <w:sz w:val="22"/>
          <w:szCs w:val="22"/>
        </w:rPr>
        <w:t xml:space="preserve"> a la data de </w:t>
      </w:r>
      <w:proofErr w:type="spellStart"/>
      <w:r w:rsidR="00312850" w:rsidRPr="00312850">
        <w:rPr>
          <w:sz w:val="22"/>
          <w:szCs w:val="22"/>
        </w:rPr>
        <w:t>devolució</w:t>
      </w:r>
      <w:proofErr w:type="spellEnd"/>
      <w:r w:rsidR="00312850" w:rsidRPr="00312850">
        <w:rPr>
          <w:sz w:val="22"/>
          <w:szCs w:val="22"/>
        </w:rPr>
        <w:t xml:space="preserve"> de la </w:t>
      </w:r>
      <w:proofErr w:type="spellStart"/>
      <w:r w:rsidR="00312850" w:rsidRPr="00312850">
        <w:rPr>
          <w:sz w:val="22"/>
          <w:szCs w:val="22"/>
        </w:rPr>
        <w:t>garantia</w:t>
      </w:r>
      <w:proofErr w:type="spellEnd"/>
      <w:r w:rsidR="00312850" w:rsidRPr="00312850">
        <w:rPr>
          <w:sz w:val="22"/>
          <w:szCs w:val="22"/>
        </w:rPr>
        <w:t xml:space="preserve"> definitiva</w:t>
      </w:r>
      <w:r w:rsidRPr="00E20CAB">
        <w:rPr>
          <w:sz w:val="22"/>
          <w:szCs w:val="22"/>
          <w:lang w:val="ca-ES"/>
        </w:rPr>
        <w:t>.</w:t>
      </w:r>
    </w:p>
    <w:p w:rsidR="00A635DA" w:rsidRPr="00E20CAB" w:rsidRDefault="00A635DA" w:rsidP="00A635DA">
      <w:pPr>
        <w:rPr>
          <w:sz w:val="22"/>
          <w:szCs w:val="22"/>
          <w:lang w:val="ca-ES"/>
        </w:rPr>
      </w:pPr>
    </w:p>
    <w:p w:rsidR="00A635DA" w:rsidRPr="00E20CAB" w:rsidRDefault="00A635DA" w:rsidP="00A635DA">
      <w:pPr>
        <w:rPr>
          <w:b/>
          <w:sz w:val="22"/>
          <w:szCs w:val="22"/>
          <w:lang w:val="ca-ES"/>
        </w:rPr>
      </w:pPr>
      <w:r w:rsidRPr="00E20CAB">
        <w:rPr>
          <w:b/>
          <w:sz w:val="22"/>
          <w:szCs w:val="22"/>
          <w:lang w:val="ca-ES"/>
        </w:rPr>
        <w:t>7.2. Termini d’execució</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Les obres s’hauran d’executar en el termini de </w:t>
      </w:r>
      <w:r w:rsidR="00312850">
        <w:rPr>
          <w:color w:val="00B050"/>
          <w:sz w:val="22"/>
          <w:szCs w:val="22"/>
          <w:lang w:val="ca-ES"/>
        </w:rPr>
        <w:t>3</w:t>
      </w:r>
      <w:r w:rsidRPr="00E20CAB">
        <w:rPr>
          <w:sz w:val="22"/>
          <w:szCs w:val="22"/>
          <w:lang w:val="ca-ES"/>
        </w:rPr>
        <w:t xml:space="preserve"> mesos des de l’endemà de </w:t>
      </w:r>
      <w:r w:rsidR="00312850">
        <w:rPr>
          <w:sz w:val="22"/>
          <w:szCs w:val="22"/>
          <w:lang w:val="ca-ES"/>
        </w:rPr>
        <w:t>la signatura</w:t>
      </w:r>
      <w:r w:rsidRPr="00E20CAB">
        <w:rPr>
          <w:sz w:val="22"/>
          <w:szCs w:val="22"/>
          <w:lang w:val="ca-ES"/>
        </w:rPr>
        <w:t xml:space="preserve"> de l’acta de comprovació del replanteig de conformitat amb el projecte d’obres.</w:t>
      </w:r>
    </w:p>
    <w:p w:rsidR="00A635DA" w:rsidRPr="00E20CAB" w:rsidRDefault="00A635DA" w:rsidP="00A635DA">
      <w:pPr>
        <w:rPr>
          <w:sz w:val="22"/>
          <w:szCs w:val="22"/>
          <w:lang w:val="ca-ES"/>
        </w:rPr>
      </w:pPr>
    </w:p>
    <w:p w:rsidR="00A635DA" w:rsidRPr="00E20CAB" w:rsidRDefault="00A635DA" w:rsidP="00A635DA">
      <w:pPr>
        <w:rPr>
          <w:b/>
          <w:sz w:val="22"/>
          <w:szCs w:val="22"/>
          <w:lang w:val="ca-ES"/>
        </w:rPr>
      </w:pPr>
      <w:r w:rsidRPr="00E20CAB">
        <w:rPr>
          <w:b/>
          <w:sz w:val="22"/>
          <w:szCs w:val="22"/>
          <w:lang w:val="ca-ES"/>
        </w:rPr>
        <w:t>7.3. Pròrroga del contracte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No escau la pròrroga del contracte, sens perjudici d’eventuals ampliacions del termini d’execució de les obres de conformitat amb l’article 29.3 de la LCSP.</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rPr>
          <w:b/>
          <w:sz w:val="22"/>
          <w:szCs w:val="22"/>
          <w:lang w:val="ca-ES"/>
        </w:rPr>
      </w:pPr>
      <w:r w:rsidRPr="00E20CAB">
        <w:rPr>
          <w:b/>
          <w:sz w:val="22"/>
          <w:szCs w:val="22"/>
          <w:lang w:val="ca-ES"/>
        </w:rPr>
        <w:t>II. REQUISITS DE LA LICITACIÓ I ADJUDICACIÓ DEL CONTRACTE</w:t>
      </w: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b/>
          <w:sz w:val="22"/>
          <w:szCs w:val="22"/>
          <w:lang w:val="ca-ES"/>
        </w:rPr>
      </w:pPr>
      <w:r w:rsidRPr="00E20CAB">
        <w:rPr>
          <w:b/>
          <w:sz w:val="22"/>
          <w:szCs w:val="22"/>
          <w:lang w:val="ca-ES"/>
        </w:rPr>
        <w:t>Procediment i tramitació de l’expedient d’adjudicació</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b/>
          <w:bCs/>
          <w:sz w:val="22"/>
          <w:szCs w:val="22"/>
          <w:lang w:val="ca-ES"/>
        </w:rPr>
        <w:t>8.1. Perfil del contractant</w:t>
      </w:r>
    </w:p>
    <w:p w:rsidR="00A635DA" w:rsidRPr="00E20CAB" w:rsidRDefault="00A635DA" w:rsidP="00A635DA">
      <w:pPr>
        <w:rPr>
          <w:b/>
          <w:bCs/>
          <w:sz w:val="22"/>
          <w:szCs w:val="22"/>
          <w:lang w:val="ca-ES"/>
        </w:rPr>
      </w:pPr>
    </w:p>
    <w:p w:rsidR="00A635DA" w:rsidRPr="00E20CAB" w:rsidRDefault="00A635DA" w:rsidP="00A635DA">
      <w:pPr>
        <w:rPr>
          <w:sz w:val="22"/>
          <w:szCs w:val="22"/>
          <w:lang w:val="ca-ES"/>
        </w:rPr>
      </w:pPr>
      <w:r w:rsidRPr="00E20CAB">
        <w:rPr>
          <w:sz w:val="22"/>
          <w:szCs w:val="22"/>
          <w:lang w:val="ca-ES"/>
        </w:rPr>
        <w:lastRenderedPageBreak/>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A635DA" w:rsidRPr="00E20CAB" w:rsidRDefault="00C03DEC" w:rsidP="00A635DA">
      <w:pPr>
        <w:rPr>
          <w:sz w:val="22"/>
          <w:szCs w:val="22"/>
          <w:lang w:val="ca-ES"/>
        </w:rPr>
      </w:pPr>
      <w:hyperlink r:id="rId10" w:history="1">
        <w:r w:rsidR="00A635DA" w:rsidRPr="00E20CAB">
          <w:rPr>
            <w:color w:val="0000FF"/>
            <w:sz w:val="22"/>
            <w:szCs w:val="22"/>
            <w:u w:val="single"/>
            <w:lang w:val="ca-ES"/>
          </w:rPr>
          <w:t>https://contractaciopublica.gencat.cat/perfil/premiademar</w:t>
        </w:r>
      </w:hyperlink>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A635DA" w:rsidRPr="00E20CAB" w:rsidRDefault="00C03DEC" w:rsidP="00A635DA">
      <w:pPr>
        <w:rPr>
          <w:sz w:val="22"/>
          <w:szCs w:val="22"/>
          <w:lang w:val="ca-ES"/>
        </w:rPr>
      </w:pPr>
      <w:hyperlink r:id="rId11" w:history="1">
        <w:r w:rsidR="00A635DA" w:rsidRPr="00E20CAB">
          <w:rPr>
            <w:color w:val="0000FF"/>
            <w:sz w:val="22"/>
            <w:szCs w:val="22"/>
            <w:u w:val="single"/>
            <w:lang w:val="ca-ES"/>
          </w:rPr>
          <w:t>https://contractaciopublica.gencat.cat/perfil/premiademar</w:t>
        </w:r>
      </w:hyperlink>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Les empreses licitadores podran trobar material de suport sobre com presentar una oferta mitjançant l’eina de Sobre digital a la web de la Plataforma de Serveis de Contractació Pública en les webs següents:</w:t>
      </w:r>
    </w:p>
    <w:p w:rsidR="00A635DA" w:rsidRPr="00E20CAB" w:rsidRDefault="00C03DEC" w:rsidP="00A635DA">
      <w:pPr>
        <w:rPr>
          <w:sz w:val="22"/>
          <w:szCs w:val="22"/>
          <w:lang w:val="ca-ES"/>
        </w:rPr>
      </w:pPr>
      <w:hyperlink r:id="rId12" w:history="1">
        <w:r w:rsidR="00A635DA" w:rsidRPr="00E20CAB">
          <w:rPr>
            <w:color w:val="0000FF"/>
            <w:sz w:val="22"/>
            <w:szCs w:val="22"/>
            <w:u w:val="single"/>
            <w:lang w:val="ca-ES"/>
          </w:rPr>
          <w:t>https://contractaciopublica.gencat.cat/ecofin_sobre/AppJava/views/ajuda/empreses/index.xhtml?set-locale=ca_ES</w:t>
        </w:r>
      </w:hyperlink>
      <w:r w:rsidR="00A635DA" w:rsidRPr="00E20CAB">
        <w:rPr>
          <w:sz w:val="22"/>
          <w:szCs w:val="22"/>
          <w:lang w:val="ca-ES"/>
        </w:rPr>
        <w:t>.</w:t>
      </w:r>
    </w:p>
    <w:p w:rsidR="00A635DA" w:rsidRPr="00E20CAB" w:rsidRDefault="00A635DA" w:rsidP="00A635DA">
      <w:pPr>
        <w:rPr>
          <w:sz w:val="22"/>
          <w:szCs w:val="22"/>
          <w:lang w:val="ca-ES"/>
        </w:rPr>
      </w:pPr>
    </w:p>
    <w:p w:rsidR="00A635DA" w:rsidRPr="00E20CAB" w:rsidRDefault="00C03DEC" w:rsidP="00A635DA">
      <w:pPr>
        <w:rPr>
          <w:sz w:val="22"/>
          <w:szCs w:val="22"/>
          <w:lang w:val="ca-ES"/>
        </w:rPr>
      </w:pPr>
      <w:hyperlink r:id="rId13" w:history="1">
        <w:r w:rsidR="00A635DA" w:rsidRPr="00E20CAB">
          <w:rPr>
            <w:color w:val="0000FF"/>
            <w:sz w:val="22"/>
            <w:szCs w:val="22"/>
            <w:u w:val="single"/>
            <w:lang w:val="ca-ES"/>
          </w:rPr>
          <w:t>https://www.aoc.cat/portalsuport/licitacions_empreses/idservei/licitacions_empreses/</w:t>
        </w:r>
      </w:hyperlink>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b/>
          <w:bCs/>
          <w:sz w:val="22"/>
          <w:szCs w:val="22"/>
          <w:lang w:val="ca-ES"/>
        </w:rPr>
        <w:t>8.2. Tramitació de l’expedient</w:t>
      </w:r>
    </w:p>
    <w:p w:rsidR="00A635DA" w:rsidRPr="00E20CAB" w:rsidRDefault="00A635DA" w:rsidP="00A635DA">
      <w:pPr>
        <w:rPr>
          <w:b/>
          <w:bCs/>
          <w:sz w:val="22"/>
          <w:szCs w:val="22"/>
          <w:lang w:val="ca-ES"/>
        </w:rPr>
      </w:pPr>
    </w:p>
    <w:p w:rsidR="00A635DA" w:rsidRDefault="00A635DA" w:rsidP="00A635DA">
      <w:pPr>
        <w:rPr>
          <w:sz w:val="22"/>
          <w:szCs w:val="22"/>
          <w:lang w:val="ca-ES"/>
        </w:rPr>
      </w:pPr>
      <w:r w:rsidRPr="00C906FD">
        <w:rPr>
          <w:sz w:val="22"/>
          <w:szCs w:val="22"/>
          <w:lang w:val="ca-ES"/>
        </w:rPr>
        <w:t>L’expedient de contractació de referència es tramitarà de forma ordinària.</w:t>
      </w:r>
    </w:p>
    <w:p w:rsidR="00A635DA" w:rsidRPr="00E20CAB" w:rsidRDefault="00A635DA" w:rsidP="00A635DA">
      <w:pPr>
        <w:rPr>
          <w:b/>
          <w:bCs/>
          <w:sz w:val="22"/>
          <w:szCs w:val="22"/>
          <w:lang w:val="ca-ES"/>
        </w:rPr>
      </w:pPr>
    </w:p>
    <w:p w:rsidR="00A635DA" w:rsidRPr="00E20CAB" w:rsidRDefault="00A635DA" w:rsidP="00A635DA">
      <w:pPr>
        <w:rPr>
          <w:sz w:val="22"/>
          <w:szCs w:val="22"/>
          <w:lang w:val="ca-ES"/>
        </w:rPr>
      </w:pPr>
      <w:r w:rsidRPr="00E20CAB">
        <w:rPr>
          <w:b/>
          <w:bCs/>
          <w:sz w:val="22"/>
          <w:szCs w:val="22"/>
          <w:lang w:val="ca-ES"/>
        </w:rPr>
        <w:t>8.3. Procediment de licitació</w:t>
      </w:r>
    </w:p>
    <w:p w:rsidR="00A635DA" w:rsidRPr="00E20CAB" w:rsidRDefault="00A635DA" w:rsidP="00A635DA">
      <w:pPr>
        <w:rPr>
          <w:b/>
          <w:bCs/>
          <w:sz w:val="22"/>
          <w:szCs w:val="22"/>
          <w:lang w:val="ca-ES"/>
        </w:rPr>
      </w:pPr>
    </w:p>
    <w:p w:rsidR="00A635DA" w:rsidRPr="00E20CAB" w:rsidRDefault="00A635DA" w:rsidP="00A635DA">
      <w:pPr>
        <w:rPr>
          <w:sz w:val="22"/>
          <w:szCs w:val="22"/>
          <w:lang w:val="ca-ES"/>
        </w:rPr>
      </w:pPr>
      <w:r w:rsidRPr="00E20CAB">
        <w:rPr>
          <w:sz w:val="22"/>
          <w:szCs w:val="22"/>
          <w:lang w:val="ca-ES"/>
        </w:rPr>
        <w:t>El procediment d’adjudicació és el procediment obert simplificat previst a l’article 159 de la LCSP de manera que qualsevol empresari interessat que compleixi els requisits de capacitat i solvència indicats en aquest plec, i que estiguin inscrits en el RELI o el ROLECE, en la data final de presentació d’ofertes. A aquests efectes, també es considerarà admissible la proposició del licitador que acrediti haver presentat la sol·licitud d’inscripció en el corresponent Registre conjuntament amb la documentació preceptiva per això, sempre que tal sol·licitud sigui de data anterior a la data final de presentació de les ofertes. L’acreditació d’aquesta circumstància s’efectuarà mitjançant l’aportació del justificant de recepció de la sol·licitud emès pel corresponent Registre i d’una declaració responsable d’haver aportat la documentació preceptiva i de no haver rebut requeriment d’esmena, hi podrà concórrer presentant-hi una proposició per aquest contracte, excloent-se qualsevol mena de negociació dels termes del contracte amb els licitadors.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La convocatòria de la licitació es farà mitjançant publicació en el Perfil de contractant d’aquest Ajuntament, de conformitat amb el que preveu l’article 135.1 de la LCSP.</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L’òrgan d’assistència per a l’adjudicació del contracte, que decidirà l’admissió o </w:t>
      </w:r>
      <w:proofErr w:type="spellStart"/>
      <w:r w:rsidRPr="00E20CAB">
        <w:rPr>
          <w:sz w:val="22"/>
          <w:szCs w:val="22"/>
          <w:lang w:val="ca-ES"/>
        </w:rPr>
        <w:t>inadmissió</w:t>
      </w:r>
      <w:proofErr w:type="spellEnd"/>
      <w:r w:rsidRPr="00E20CAB">
        <w:rPr>
          <w:sz w:val="22"/>
          <w:szCs w:val="22"/>
          <w:lang w:val="ca-ES"/>
        </w:rPr>
        <w:t xml:space="preserve"> dels candidats o licitadors, avaluarà les ofertes admeses i proposarà l’adjudicació del contracte és la Mesa de Contractació de l’Ajuntament..</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La presentació d’una proposició suposa l’acceptació incondicionada per l’empresari del contingut de la totalitat de les clàusules, sense excepció o reserva possible.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Les proposicions seran secretes fins al moment de l’obertura dels sobres per part de la Mesa de Contractació.</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La presentació de diferents proposicions per empreses vinculades produirà els efectes que reglamentàriament es determinin en relació amb l’aplicació del règim d’ofertes amb valors anormals o desproporcionats previst en l’article 149 de la LCSP.</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Es consideren empreses vinculades les que es trobin subjectes en algun dels supòsits previstos en l’article 42 del Codi de Comerç.</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Les empreses licitadores podran constituir unions d’empresaris, temporalment als efectes, sense que aquesta constitució sigui necessària formalitzar-la en escriptura pública fins que s’hagi adjudicat el contracte al seu favor.</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 l’obra encomanada), així com que assumeixen el compromís de constituir-se formalment en unió temporal en cas de resultar adjudicataris del contracte.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b/>
          <w:bCs/>
          <w:sz w:val="22"/>
          <w:szCs w:val="22"/>
          <w:lang w:val="ca-ES"/>
        </w:rPr>
        <w:t>8.4. Us de mitjans electrònics</w:t>
      </w:r>
    </w:p>
    <w:p w:rsidR="00A635DA" w:rsidRPr="00E20CAB" w:rsidRDefault="00A635DA" w:rsidP="00A635DA">
      <w:pPr>
        <w:rPr>
          <w:b/>
          <w:bCs/>
          <w:sz w:val="22"/>
          <w:szCs w:val="22"/>
          <w:lang w:val="ca-ES"/>
        </w:rPr>
      </w:pPr>
    </w:p>
    <w:p w:rsidR="00A635DA" w:rsidRPr="00E20CAB" w:rsidRDefault="00A635DA" w:rsidP="00A635DA">
      <w:pPr>
        <w:rPr>
          <w:sz w:val="22"/>
          <w:szCs w:val="22"/>
          <w:lang w:val="ca-ES"/>
        </w:rPr>
      </w:pPr>
      <w:r w:rsidRPr="00E20CAB">
        <w:rPr>
          <w:sz w:val="22"/>
          <w:szCs w:val="22"/>
          <w:lang w:val="ca-ES"/>
        </w:rPr>
        <w:t xml:space="preserve">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w:t>
      </w:r>
      <w:proofErr w:type="spellStart"/>
      <w:r w:rsidRPr="00E20CAB">
        <w:rPr>
          <w:sz w:val="22"/>
          <w:szCs w:val="22"/>
          <w:lang w:val="ca-ES"/>
        </w:rPr>
        <w:t>l’e</w:t>
      </w:r>
      <w:proofErr w:type="spellEnd"/>
      <w:r w:rsidRPr="00E20CAB">
        <w:rPr>
          <w:sz w:val="22"/>
          <w:szCs w:val="22"/>
          <w:lang w:val="ca-ES"/>
        </w:rPr>
        <w:t>-NOTUM, haurà/n d’accedir-hi la/les persones designada/es, mitjançant l’enllaç que s’enviarà a aquest efecte. En l’espai virtual on hi ha dipositada la notificació, es permet accedir a dita notificació amb certificat digital o amb contrasenya.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lastRenderedPageBreak/>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A635DA" w:rsidRPr="00E20CAB" w:rsidRDefault="00C03DEC" w:rsidP="00A635DA">
      <w:pPr>
        <w:rPr>
          <w:sz w:val="22"/>
          <w:szCs w:val="22"/>
          <w:lang w:val="ca-ES"/>
        </w:rPr>
      </w:pPr>
      <w:hyperlink r:id="rId14" w:history="1">
        <w:r w:rsidR="00A635DA" w:rsidRPr="00E20CAB">
          <w:rPr>
            <w:color w:val="0000FF"/>
            <w:sz w:val="22"/>
            <w:szCs w:val="22"/>
            <w:u w:val="single"/>
            <w:lang w:val="ca-ES"/>
          </w:rPr>
          <w:t>https://contractaciopublica.gencat.cat/perfil/premiademar</w:t>
        </w:r>
      </w:hyperlink>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Les empreses que activin l’oferta amb l’eina de Sobre Digital s’inscriuran a la licitació automàticament.</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Aquesta subscripció permetrà rebre avís de manera immediata a les adreces electròniques de les persones subscrites de qualsevol novetat, publicació o avís relacionat amb aquesta licitació.</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b/>
          <w:bCs/>
          <w:sz w:val="22"/>
          <w:szCs w:val="22"/>
          <w:lang w:val="ca-ES"/>
        </w:rPr>
        <w:t>8.5. Certificats digitals</w:t>
      </w:r>
    </w:p>
    <w:p w:rsidR="00A635DA" w:rsidRPr="00E20CAB" w:rsidRDefault="00A635DA" w:rsidP="00A635DA">
      <w:pPr>
        <w:rPr>
          <w:b/>
          <w:bCs/>
          <w:sz w:val="22"/>
          <w:szCs w:val="22"/>
          <w:lang w:val="ca-ES"/>
        </w:rPr>
      </w:pPr>
    </w:p>
    <w:p w:rsidR="00A635DA" w:rsidRPr="00E20CAB" w:rsidRDefault="00A635DA" w:rsidP="00A635DA">
      <w:pPr>
        <w:rPr>
          <w:sz w:val="22"/>
          <w:szCs w:val="22"/>
          <w:lang w:val="ca-ES"/>
        </w:rPr>
      </w:pPr>
      <w:r w:rsidRPr="00E20CAB">
        <w:rPr>
          <w:sz w:val="22"/>
          <w:szCs w:val="22"/>
          <w:lang w:val="ca-ES"/>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lastRenderedPageBreak/>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Selecció d’empreses: Requisits d’aptitud dels licitadors i solvència econòmica, financera, tècnica o professional</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b/>
          <w:bCs/>
          <w:sz w:val="22"/>
          <w:szCs w:val="22"/>
          <w:lang w:val="ca-ES"/>
        </w:rPr>
        <w:t>9.1. Capacitat</w:t>
      </w:r>
    </w:p>
    <w:p w:rsidR="00A635DA" w:rsidRPr="00E20CAB" w:rsidRDefault="00A635DA" w:rsidP="00A635DA">
      <w:pPr>
        <w:rPr>
          <w:b/>
          <w:bCs/>
          <w:sz w:val="22"/>
          <w:szCs w:val="22"/>
          <w:lang w:val="ca-ES"/>
        </w:rPr>
      </w:pPr>
    </w:p>
    <w:p w:rsidR="00A635DA" w:rsidRPr="00E20CAB" w:rsidRDefault="00A635DA" w:rsidP="00A635DA">
      <w:pPr>
        <w:rPr>
          <w:sz w:val="22"/>
          <w:szCs w:val="22"/>
          <w:lang w:val="ca-ES"/>
        </w:rPr>
      </w:pPr>
      <w:r w:rsidRPr="00E20CAB">
        <w:rPr>
          <w:sz w:val="22"/>
          <w:szCs w:val="22"/>
          <w:lang w:val="ca-ES"/>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Els empresaris acreditaran la seva capacitat d’obrar d’acord amb el que estableix l’article 65 i concordants de  la LCSP  i la clàusula 9.2 d’aquest plec.</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b/>
          <w:bCs/>
          <w:sz w:val="22"/>
          <w:szCs w:val="22"/>
          <w:lang w:val="ca-ES"/>
        </w:rPr>
        <w:t>9.2. Solvència econòmica, financera i tècnica o professional</w:t>
      </w:r>
    </w:p>
    <w:p w:rsidR="00A635DA" w:rsidRPr="00E20CAB" w:rsidRDefault="00A635DA" w:rsidP="00A635DA">
      <w:pPr>
        <w:rPr>
          <w:b/>
          <w:bCs/>
          <w:sz w:val="22"/>
          <w:szCs w:val="22"/>
          <w:lang w:val="ca-ES"/>
        </w:rPr>
      </w:pPr>
    </w:p>
    <w:p w:rsidR="00A635DA" w:rsidRPr="00E20CAB" w:rsidRDefault="00A635DA" w:rsidP="00A635DA">
      <w:pPr>
        <w:rPr>
          <w:sz w:val="22"/>
          <w:szCs w:val="22"/>
          <w:lang w:val="ca-ES"/>
        </w:rPr>
      </w:pPr>
      <w:r w:rsidRPr="00E20CAB">
        <w:rPr>
          <w:sz w:val="22"/>
          <w:szCs w:val="22"/>
          <w:u w:val="single"/>
          <w:lang w:val="ca-ES"/>
        </w:rPr>
        <w:t>9.2.1. Solvència econòmica, financera i tècnica</w:t>
      </w:r>
    </w:p>
    <w:p w:rsidR="00A635DA" w:rsidRPr="00E20CAB" w:rsidRDefault="00A635DA" w:rsidP="00A635DA">
      <w:pPr>
        <w:rPr>
          <w:sz w:val="22"/>
          <w:szCs w:val="22"/>
          <w:u w:val="single"/>
          <w:lang w:val="ca-ES"/>
        </w:rPr>
      </w:pPr>
    </w:p>
    <w:p w:rsidR="00A635DA" w:rsidRPr="00E20CAB" w:rsidRDefault="00A635DA" w:rsidP="00A635DA">
      <w:pPr>
        <w:rPr>
          <w:sz w:val="22"/>
          <w:szCs w:val="22"/>
          <w:lang w:val="ca-ES"/>
        </w:rPr>
      </w:pPr>
      <w:r w:rsidRPr="00E20CAB">
        <w:rPr>
          <w:sz w:val="22"/>
          <w:szCs w:val="22"/>
          <w:lang w:val="ca-ES"/>
        </w:rPr>
        <w:t>De conformitat amb l’article 87 de la LCSP els licitadors, per tal d’acreditar la seva solvència econòmica i financera, hauran d’aportar:</w:t>
      </w:r>
    </w:p>
    <w:p w:rsidR="00A635DA" w:rsidRPr="00E20CAB" w:rsidRDefault="00A635DA" w:rsidP="00A635DA">
      <w:pPr>
        <w:rPr>
          <w:sz w:val="22"/>
          <w:szCs w:val="22"/>
          <w:lang w:val="ca-ES"/>
        </w:rPr>
      </w:pPr>
    </w:p>
    <w:p w:rsidR="00A635DA" w:rsidRDefault="00A635DA" w:rsidP="00E371DC">
      <w:pPr>
        <w:numPr>
          <w:ilvl w:val="0"/>
          <w:numId w:val="14"/>
        </w:numPr>
        <w:rPr>
          <w:sz w:val="22"/>
          <w:szCs w:val="22"/>
          <w:lang w:val="ca-ES"/>
        </w:rPr>
      </w:pPr>
      <w:r w:rsidRPr="00E20CAB">
        <w:rPr>
          <w:sz w:val="22"/>
          <w:szCs w:val="22"/>
          <w:lang w:val="ca-ES"/>
        </w:rPr>
        <w:t xml:space="preserve">Volum anual de negocis, o bé volum anual de negocis en l’àmbit al qual es refereix el contracte, respecte al millor exercici dins dels tres últims disponibles en funció de les dates de constitució o d’inici d’activitats de l’empresari i de presentació de les ofertes per import igual o superior a </w:t>
      </w:r>
      <w:r w:rsidR="00E371DC" w:rsidRPr="00E371DC">
        <w:rPr>
          <w:sz w:val="22"/>
          <w:szCs w:val="22"/>
          <w:lang w:val="ca-ES"/>
        </w:rPr>
        <w:t>100.000</w:t>
      </w:r>
      <w:r w:rsidRPr="00E20CAB">
        <w:rPr>
          <w:color w:val="00B050"/>
          <w:sz w:val="22"/>
          <w:szCs w:val="22"/>
          <w:lang w:val="ca-ES"/>
        </w:rPr>
        <w:t xml:space="preserve"> </w:t>
      </w:r>
      <w:r w:rsidRPr="00E20CAB">
        <w:rPr>
          <w:sz w:val="22"/>
          <w:szCs w:val="22"/>
          <w:lang w:val="ca-ES"/>
        </w:rPr>
        <w:t>€.</w:t>
      </w:r>
    </w:p>
    <w:p w:rsidR="00E371DC" w:rsidRDefault="00E371DC" w:rsidP="00E371DC">
      <w:pPr>
        <w:ind w:left="720"/>
        <w:rPr>
          <w:sz w:val="22"/>
          <w:szCs w:val="22"/>
          <w:lang w:val="ca-ES"/>
        </w:rPr>
      </w:pPr>
    </w:p>
    <w:p w:rsidR="00E371DC" w:rsidRPr="00E20CAB" w:rsidRDefault="00E371DC" w:rsidP="00E371DC">
      <w:pPr>
        <w:numPr>
          <w:ilvl w:val="0"/>
          <w:numId w:val="14"/>
        </w:numPr>
        <w:rPr>
          <w:sz w:val="22"/>
          <w:szCs w:val="22"/>
          <w:lang w:val="ca-ES"/>
        </w:rPr>
      </w:pPr>
      <w:r>
        <w:rPr>
          <w:sz w:val="22"/>
          <w:szCs w:val="22"/>
          <w:lang w:val="ca-ES"/>
        </w:rPr>
        <w:t>Justificant de l’existència d’una assegurança de responsabilitat civil per riscos professionals per import igual o superior a 150.000 €.</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De conformitat amb l’article 88 de la LCSP els licitadors, per tal d’acreditar la seva solvència tècnica, hauran d’aportar:</w:t>
      </w:r>
    </w:p>
    <w:p w:rsidR="00A635DA" w:rsidRPr="00E20CAB" w:rsidRDefault="00A635DA" w:rsidP="00A635DA">
      <w:pPr>
        <w:rPr>
          <w:sz w:val="22"/>
          <w:szCs w:val="22"/>
          <w:lang w:val="ca-ES"/>
        </w:rPr>
      </w:pPr>
    </w:p>
    <w:p w:rsidR="00A635DA" w:rsidRPr="00E20CAB" w:rsidRDefault="00A635DA" w:rsidP="00D143FB">
      <w:pPr>
        <w:numPr>
          <w:ilvl w:val="0"/>
          <w:numId w:val="15"/>
        </w:numPr>
        <w:rPr>
          <w:sz w:val="22"/>
          <w:szCs w:val="22"/>
          <w:lang w:val="ca-ES"/>
        </w:rPr>
      </w:pPr>
      <w:r w:rsidRPr="00E20CAB">
        <w:rPr>
          <w:sz w:val="22"/>
          <w:szCs w:val="22"/>
          <w:lang w:val="ca-ES"/>
        </w:rPr>
        <w:t xml:space="preserve">Un llistat de </w:t>
      </w:r>
      <w:r w:rsidR="00D143FB">
        <w:rPr>
          <w:sz w:val="22"/>
          <w:szCs w:val="22"/>
          <w:lang w:val="ca-ES"/>
        </w:rPr>
        <w:t>3</w:t>
      </w:r>
      <w:r w:rsidRPr="00E20CAB">
        <w:rPr>
          <w:sz w:val="22"/>
          <w:szCs w:val="22"/>
          <w:lang w:val="ca-ES"/>
        </w:rPr>
        <w:t xml:space="preserve"> obres realitzades d’igual o similar naturalesa que els que constitueixen l’objecte del contracte en el curs de com a màxim, els cinc últims anys, per un import mínim de </w:t>
      </w:r>
      <w:r w:rsidR="00D143FB">
        <w:rPr>
          <w:sz w:val="22"/>
          <w:szCs w:val="22"/>
          <w:lang w:val="ca-ES"/>
        </w:rPr>
        <w:t>100.000</w:t>
      </w:r>
      <w:r w:rsidRPr="00E20CAB">
        <w:rPr>
          <w:sz w:val="22"/>
          <w:szCs w:val="22"/>
          <w:lang w:val="ca-ES"/>
        </w:rPr>
        <w:t xml:space="preserve"> € de cada actuació; en el què s’indiqui l’import, la data i el destinatari, públic o privat dels mateixos.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A635DA" w:rsidRPr="00E20CAB" w:rsidRDefault="00A635DA" w:rsidP="00A635DA">
      <w:pPr>
        <w:rPr>
          <w:sz w:val="22"/>
          <w:szCs w:val="22"/>
          <w:lang w:val="ca-ES"/>
        </w:rPr>
      </w:pPr>
    </w:p>
    <w:p w:rsidR="00A635DA" w:rsidRPr="00E20CAB" w:rsidRDefault="00A635DA" w:rsidP="00E27635">
      <w:pPr>
        <w:ind w:left="709"/>
        <w:rPr>
          <w:sz w:val="22"/>
          <w:szCs w:val="22"/>
          <w:lang w:val="ca-ES"/>
        </w:rPr>
      </w:pPr>
      <w:r w:rsidRPr="00E20CAB">
        <w:rPr>
          <w:sz w:val="22"/>
          <w:szCs w:val="22"/>
          <w:lang w:val="ca-ES"/>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A635DA" w:rsidRDefault="00A635DA" w:rsidP="00A635DA">
      <w:pPr>
        <w:rPr>
          <w:sz w:val="22"/>
          <w:szCs w:val="22"/>
          <w:lang w:val="ca-ES"/>
        </w:rPr>
      </w:pPr>
    </w:p>
    <w:p w:rsidR="00E27635" w:rsidRPr="00B52157" w:rsidRDefault="00E27635" w:rsidP="00E27635">
      <w:pPr>
        <w:pStyle w:val="Standard"/>
        <w:numPr>
          <w:ilvl w:val="0"/>
          <w:numId w:val="15"/>
        </w:numPr>
        <w:tabs>
          <w:tab w:val="left" w:pos="707"/>
        </w:tabs>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Indicació del personal tècnic o de les unitats tècniques, integrades o no en l’empresa, participants en el contracte, especialment aquells encarregats del control de qualitat.</w:t>
      </w:r>
    </w:p>
    <w:p w:rsidR="00E27635" w:rsidRPr="00B52157" w:rsidRDefault="00E27635" w:rsidP="00E27635">
      <w:pPr>
        <w:pStyle w:val="Standard"/>
        <w:tabs>
          <w:tab w:val="left" w:pos="1427"/>
        </w:tabs>
        <w:ind w:left="720"/>
        <w:jc w:val="both"/>
        <w:rPr>
          <w:rFonts w:ascii="Franklin Gothic Book" w:eastAsia="Calibri" w:hAnsi="Franklin Gothic Book" w:cs="Gotham"/>
          <w:bCs/>
          <w:kern w:val="0"/>
          <w:sz w:val="22"/>
          <w:szCs w:val="22"/>
          <w:lang w:eastAsia="es-ES"/>
        </w:rPr>
      </w:pPr>
    </w:p>
    <w:p w:rsidR="00E27635" w:rsidRPr="00B52157" w:rsidRDefault="00E27635" w:rsidP="00E27635">
      <w:pPr>
        <w:pStyle w:val="Standard"/>
        <w:tabs>
          <w:tab w:val="left" w:pos="1427"/>
        </w:tabs>
        <w:ind w:left="720"/>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Com a mínim l’equip tècnic destinat a l’execució del contracte haurà d’estar integrat per:</w:t>
      </w:r>
    </w:p>
    <w:p w:rsidR="00E27635" w:rsidRPr="00B52157" w:rsidRDefault="00E27635" w:rsidP="00E27635">
      <w:pPr>
        <w:pStyle w:val="Standard"/>
        <w:tabs>
          <w:tab w:val="left" w:pos="1427"/>
        </w:tabs>
        <w:ind w:left="720"/>
        <w:jc w:val="both"/>
        <w:rPr>
          <w:rFonts w:ascii="Franklin Gothic Book" w:eastAsia="Calibri" w:hAnsi="Franklin Gothic Book" w:cs="Gotham"/>
          <w:bCs/>
          <w:kern w:val="0"/>
          <w:sz w:val="22"/>
          <w:szCs w:val="22"/>
          <w:lang w:eastAsia="es-ES"/>
        </w:rPr>
      </w:pPr>
    </w:p>
    <w:p w:rsidR="00E27635" w:rsidRPr="00B52157" w:rsidRDefault="00E27635" w:rsidP="00E27635">
      <w:pPr>
        <w:pStyle w:val="Standard"/>
        <w:tabs>
          <w:tab w:val="left" w:pos="1427"/>
        </w:tabs>
        <w:ind w:left="720"/>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 xml:space="preserve">- Un encarregat d’obra amb dedicació complerta a la obra a contractar. </w:t>
      </w:r>
    </w:p>
    <w:p w:rsidR="00E27635" w:rsidRPr="00B52157" w:rsidRDefault="00E27635" w:rsidP="00E27635">
      <w:pPr>
        <w:pStyle w:val="Standard"/>
        <w:tabs>
          <w:tab w:val="left" w:pos="1427"/>
        </w:tabs>
        <w:ind w:left="720"/>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 Un cap d’obra amb experiència en obres similars</w:t>
      </w:r>
    </w:p>
    <w:p w:rsidR="00A635DA" w:rsidRPr="00E20CAB" w:rsidRDefault="00A635DA" w:rsidP="00A635DA">
      <w:pPr>
        <w:rPr>
          <w:b/>
          <w:bCs/>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bCs/>
          <w:sz w:val="22"/>
          <w:szCs w:val="22"/>
          <w:lang w:val="ca-ES"/>
        </w:rPr>
        <w:t>Selecció d’ofertes: Criteris de valoració de les ofertes</w:t>
      </w:r>
    </w:p>
    <w:p w:rsidR="00A635DA" w:rsidRPr="00E20CAB" w:rsidRDefault="00A635DA" w:rsidP="00A635DA">
      <w:pPr>
        <w:rPr>
          <w:b/>
          <w:bCs/>
          <w:sz w:val="22"/>
          <w:szCs w:val="22"/>
          <w:lang w:val="ca-ES"/>
        </w:rPr>
      </w:pPr>
    </w:p>
    <w:p w:rsidR="00A635DA" w:rsidRPr="00E20CAB" w:rsidRDefault="00A635DA" w:rsidP="00A635DA">
      <w:pPr>
        <w:rPr>
          <w:sz w:val="22"/>
          <w:szCs w:val="22"/>
          <w:lang w:val="ca-ES"/>
        </w:rPr>
      </w:pPr>
      <w:r w:rsidRPr="00E20CAB">
        <w:rPr>
          <w:sz w:val="22"/>
          <w:szCs w:val="22"/>
          <w:lang w:val="ca-ES"/>
        </w:rPr>
        <w:t xml:space="preserve">L’oferta econòmicament més avantatjosa serà aquella que presenti la millor relació qualitat-preu en base als criteris de valoració següents: </w:t>
      </w:r>
    </w:p>
    <w:p w:rsidR="00A635DA" w:rsidRPr="00E20CAB" w:rsidRDefault="00A635DA" w:rsidP="00A635DA">
      <w:pPr>
        <w:rPr>
          <w:sz w:val="22"/>
          <w:szCs w:val="22"/>
          <w:lang w:val="ca-ES"/>
        </w:rPr>
      </w:pPr>
    </w:p>
    <w:p w:rsidR="00A635DA" w:rsidRPr="00E20CAB" w:rsidRDefault="00A635DA" w:rsidP="00A635DA">
      <w:pPr>
        <w:rPr>
          <w:b/>
          <w:bCs/>
          <w:sz w:val="22"/>
          <w:szCs w:val="22"/>
          <w:u w:val="single"/>
          <w:lang w:val="ca-ES"/>
        </w:rPr>
      </w:pPr>
      <w:r w:rsidRPr="00E20CAB">
        <w:rPr>
          <w:b/>
          <w:bCs/>
          <w:sz w:val="22"/>
          <w:szCs w:val="22"/>
          <w:u w:val="single"/>
          <w:lang w:val="ca-ES"/>
        </w:rPr>
        <w:t>RESUM PUNTUACIÓ</w:t>
      </w:r>
    </w:p>
    <w:p w:rsidR="00A635DA" w:rsidRPr="00E20CAB" w:rsidRDefault="00A635DA" w:rsidP="00A635DA">
      <w:pPr>
        <w:rPr>
          <w:sz w:val="22"/>
          <w:szCs w:val="22"/>
          <w:lang w:val="ca-ES"/>
        </w:rPr>
      </w:pPr>
    </w:p>
    <w:p w:rsidR="00A635DA" w:rsidRPr="00E20CAB" w:rsidRDefault="00A635DA" w:rsidP="00A635DA">
      <w:pPr>
        <w:rPr>
          <w:b/>
          <w:bCs/>
          <w:sz w:val="22"/>
          <w:szCs w:val="22"/>
          <w:lang w:val="ca-ES"/>
        </w:rPr>
      </w:pPr>
      <w:r w:rsidRPr="00E20CAB">
        <w:rPr>
          <w:b/>
          <w:bCs/>
          <w:sz w:val="22"/>
          <w:szCs w:val="22"/>
          <w:lang w:val="ca-ES"/>
        </w:rPr>
        <w:t xml:space="preserve">Criteris de valoració automàtica – màxim </w:t>
      </w:r>
      <w:r w:rsidR="00DC03D3" w:rsidRPr="00DC03D3">
        <w:rPr>
          <w:b/>
          <w:bCs/>
          <w:sz w:val="22"/>
          <w:szCs w:val="22"/>
          <w:lang w:val="ca-ES"/>
        </w:rPr>
        <w:t>100</w:t>
      </w:r>
      <w:r w:rsidRPr="00E20CAB">
        <w:rPr>
          <w:b/>
          <w:bCs/>
          <w:sz w:val="22"/>
          <w:szCs w:val="22"/>
          <w:lang w:val="ca-ES"/>
        </w:rPr>
        <w:t xml:space="preserve"> punts</w:t>
      </w:r>
    </w:p>
    <w:p w:rsidR="00A635DA" w:rsidRDefault="00A635DA" w:rsidP="00A635DA">
      <w:pPr>
        <w:rPr>
          <w:sz w:val="22"/>
          <w:szCs w:val="22"/>
          <w:lang w:val="ca-ES"/>
        </w:rPr>
      </w:pPr>
      <w:r w:rsidRPr="00E20CAB">
        <w:rPr>
          <w:sz w:val="22"/>
          <w:szCs w:val="22"/>
          <w:lang w:val="ca-ES"/>
        </w:rPr>
        <w:t xml:space="preserve">1. Oferta econòmica ……………………………………………………………………….fins a  </w:t>
      </w:r>
      <w:r w:rsidR="00DC03D3" w:rsidRPr="00DC03D3">
        <w:rPr>
          <w:sz w:val="22"/>
          <w:szCs w:val="22"/>
          <w:lang w:val="ca-ES"/>
        </w:rPr>
        <w:t>70</w:t>
      </w:r>
      <w:r w:rsidRPr="00E20CAB">
        <w:rPr>
          <w:sz w:val="22"/>
          <w:szCs w:val="22"/>
          <w:lang w:val="ca-ES"/>
        </w:rPr>
        <w:t xml:space="preserve"> punts</w:t>
      </w:r>
    </w:p>
    <w:p w:rsidR="00DC03D3" w:rsidRDefault="00DC03D3" w:rsidP="00A635DA">
      <w:pPr>
        <w:rPr>
          <w:sz w:val="22"/>
          <w:szCs w:val="22"/>
          <w:lang w:val="ca-ES"/>
        </w:rPr>
      </w:pPr>
      <w:r>
        <w:rPr>
          <w:sz w:val="22"/>
          <w:szCs w:val="22"/>
          <w:lang w:val="ca-ES"/>
        </w:rPr>
        <w:t>2. Reducció del termini d’inici i d’execució .............................................fins a 30 punts</w:t>
      </w:r>
    </w:p>
    <w:p w:rsidR="00DC03D3" w:rsidRDefault="00DC03D3" w:rsidP="00A635DA">
      <w:pPr>
        <w:rPr>
          <w:sz w:val="22"/>
          <w:szCs w:val="22"/>
          <w:lang w:val="ca-ES"/>
        </w:rPr>
      </w:pPr>
      <w:r>
        <w:rPr>
          <w:sz w:val="22"/>
          <w:szCs w:val="22"/>
          <w:lang w:val="ca-ES"/>
        </w:rPr>
        <w:tab/>
        <w:t>2.1 Millora del termini d’inici de les obres .................................fins a 10 punts</w:t>
      </w:r>
    </w:p>
    <w:p w:rsidR="00DC03D3" w:rsidRPr="00E20CAB" w:rsidRDefault="00DC03D3" w:rsidP="00A635DA">
      <w:pPr>
        <w:rPr>
          <w:sz w:val="22"/>
          <w:szCs w:val="22"/>
          <w:lang w:val="ca-ES"/>
        </w:rPr>
      </w:pPr>
      <w:r>
        <w:rPr>
          <w:sz w:val="22"/>
          <w:szCs w:val="22"/>
          <w:lang w:val="ca-ES"/>
        </w:rPr>
        <w:tab/>
        <w:t>2.2 Millora del termini d’execució ...............................................fins a 20 punts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b/>
          <w:bCs/>
          <w:sz w:val="22"/>
          <w:szCs w:val="22"/>
          <w:lang w:val="ca-ES"/>
        </w:rPr>
        <w:t>10.1. Criteris de valoració automàtica</w:t>
      </w:r>
    </w:p>
    <w:p w:rsidR="00E65AD3" w:rsidRDefault="00E65AD3" w:rsidP="00A635DA">
      <w:pPr>
        <w:rPr>
          <w:color w:val="00B050"/>
          <w:sz w:val="22"/>
          <w:szCs w:val="22"/>
          <w:lang w:val="ca-ES"/>
        </w:rPr>
      </w:pPr>
    </w:p>
    <w:p w:rsidR="00C9531A" w:rsidRPr="00C9531A" w:rsidRDefault="00C9531A" w:rsidP="00C9531A">
      <w:pPr>
        <w:rPr>
          <w:bCs/>
          <w:sz w:val="22"/>
          <w:szCs w:val="22"/>
          <w:lang w:val="ca-ES"/>
        </w:rPr>
      </w:pPr>
      <w:r w:rsidRPr="00C9531A">
        <w:rPr>
          <w:bCs/>
          <w:sz w:val="22"/>
          <w:szCs w:val="22"/>
          <w:lang w:val="ca-ES"/>
        </w:rPr>
        <w:t xml:space="preserve">L’oferta econòmicament més avantatjosa per a l’interès públic des de la perspectiva de la millor relació qualitat – preu d’aquest contracte es determinarà sobre la base d’una pluralitat de criteris de valoració, els quals tenen una ponderació màxima de 100 punts avaluables de conformitat amb els criteris i </w:t>
      </w:r>
      <w:proofErr w:type="spellStart"/>
      <w:r w:rsidRPr="00C9531A">
        <w:rPr>
          <w:bCs/>
          <w:sz w:val="22"/>
          <w:szCs w:val="22"/>
          <w:lang w:val="ca-ES"/>
        </w:rPr>
        <w:t>subcriteris</w:t>
      </w:r>
      <w:proofErr w:type="spellEnd"/>
      <w:r w:rsidRPr="00C9531A">
        <w:rPr>
          <w:bCs/>
          <w:sz w:val="22"/>
          <w:szCs w:val="22"/>
          <w:lang w:val="ca-ES"/>
        </w:rPr>
        <w:t xml:space="preserve"> següents:</w:t>
      </w:r>
    </w:p>
    <w:p w:rsidR="00C9531A" w:rsidRPr="00E20CAB" w:rsidRDefault="00C9531A" w:rsidP="00A635DA">
      <w:pPr>
        <w:rPr>
          <w:color w:val="00B050"/>
          <w:sz w:val="22"/>
          <w:szCs w:val="22"/>
          <w:lang w:val="ca-ES"/>
        </w:rPr>
      </w:pPr>
    </w:p>
    <w:p w:rsidR="00A635DA" w:rsidRPr="00E65AD3" w:rsidRDefault="00A635DA" w:rsidP="00A635DA">
      <w:pPr>
        <w:numPr>
          <w:ilvl w:val="0"/>
          <w:numId w:val="17"/>
        </w:numPr>
        <w:jc w:val="left"/>
        <w:rPr>
          <w:sz w:val="22"/>
          <w:szCs w:val="22"/>
          <w:lang w:val="ca-ES"/>
        </w:rPr>
      </w:pPr>
      <w:bookmarkStart w:id="1" w:name="_Hlk86950214"/>
      <w:r w:rsidRPr="00E65AD3">
        <w:rPr>
          <w:b/>
          <w:bCs/>
          <w:sz w:val="22"/>
          <w:szCs w:val="22"/>
          <w:lang w:val="ca-ES"/>
        </w:rPr>
        <w:t xml:space="preserve">Preu: </w:t>
      </w:r>
      <w:r w:rsidRPr="00E65AD3">
        <w:rPr>
          <w:sz w:val="22"/>
          <w:szCs w:val="22"/>
          <w:lang w:val="ca-ES"/>
        </w:rPr>
        <w:t xml:space="preserve">Fins a </w:t>
      </w:r>
      <w:r w:rsidR="00DC03D3" w:rsidRPr="00E65AD3">
        <w:rPr>
          <w:sz w:val="22"/>
          <w:szCs w:val="22"/>
          <w:lang w:val="ca-ES"/>
        </w:rPr>
        <w:t>70</w:t>
      </w:r>
      <w:r w:rsidRPr="00E65AD3">
        <w:rPr>
          <w:sz w:val="22"/>
          <w:szCs w:val="22"/>
          <w:lang w:val="ca-ES"/>
        </w:rPr>
        <w:t xml:space="preserve"> punts</w:t>
      </w:r>
    </w:p>
    <w:p w:rsidR="00A635DA" w:rsidRPr="00E65AD3" w:rsidRDefault="00A635DA" w:rsidP="00A635DA">
      <w:pPr>
        <w:rPr>
          <w:b/>
          <w:bCs/>
          <w:sz w:val="22"/>
          <w:szCs w:val="22"/>
          <w:lang w:val="ca-ES"/>
        </w:rPr>
      </w:pPr>
    </w:p>
    <w:p w:rsidR="00A635DA" w:rsidRPr="00E65AD3" w:rsidRDefault="00A635DA" w:rsidP="00E65AD3">
      <w:pPr>
        <w:ind w:left="709"/>
        <w:rPr>
          <w:sz w:val="22"/>
          <w:szCs w:val="22"/>
          <w:lang w:val="ca-ES"/>
        </w:rPr>
      </w:pPr>
      <w:r w:rsidRPr="00E65AD3">
        <w:rPr>
          <w:sz w:val="22"/>
          <w:szCs w:val="22"/>
          <w:lang w:val="ca-ES"/>
        </w:rPr>
        <w:t>Es valorarà el percentatge de baixa ofert sobre el pressupost base de licitació IVA exclòs, de conformitat amb la fórmula polinòmica següent:</w:t>
      </w:r>
    </w:p>
    <w:p w:rsidR="00A635DA" w:rsidRDefault="00A635DA" w:rsidP="00A635DA">
      <w:pPr>
        <w:rPr>
          <w:color w:val="00B050"/>
          <w:sz w:val="22"/>
          <w:szCs w:val="22"/>
          <w:lang w:val="ca-ES"/>
        </w:rPr>
      </w:pPr>
    </w:p>
    <w:p w:rsidR="00A635DA" w:rsidRPr="00E20CAB" w:rsidRDefault="00C03DEC" w:rsidP="00E65AD3">
      <w:pPr>
        <w:ind w:left="709"/>
        <w:rPr>
          <w:sz w:val="22"/>
          <w:szCs w:val="22"/>
          <w:lang w:val="ca-ES"/>
        </w:rPr>
      </w:pPr>
      <w:r>
        <w:rPr>
          <w:noProof/>
        </w:rPr>
        <w:pict>
          <v:group id="_x0000_s1033" style="position:absolute;left:0;text-align:left;margin-left:85.05pt;margin-top:464.05pt;width:241.65pt;height:58.85pt;z-index:251661312" coordsize="4469,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WVlYRQMAACQLAAAOAAAAZHJzL2Uyb0RvYy54bWzsVltvmzAUfp+0/2Dx&#10;TrmEXEBNqgySqlK3Vbv8AMcYsArYsp2k1bT/vmMDaZtU6tTtZVMrlfh2Dud833cOPr+4a2q0o1Ix&#10;3s6d4Mx3EG0Jz1lbzp3v39buzEFK4zbHNW/p3LmnyrlYvH93vhcJDXnF65xKBE5alezF3Km0Fonn&#10;KVLRBqszLmgLmwWXDdYwlaWXS7wH703thb4/8fZc5kJyQpWC1azbdBbWf1FQoj8XhaIa1XMHYtP2&#10;Ke1zY57e4hwnpcSiYqQPA78iigazFl56cJVhjdFWshNXDSOSK17oM8IbjxcFI9TmANkE/lE2l5Jv&#10;hc2lTPalOMAE0B7h9Gq35NPuRiKWz53QQS1ugKJLuRUcBQaavSgTOHEpxVdxI7v8YHjNya2Cbe94&#10;38zL7jDa7D/yHNzhreYWmrtCNsYFJI3uLAP3BwbonUYEFkf+ZBaPxw4isDeNpqN43FFEKuDxxIxU&#10;q94wiiZxZxXHoTHxcNK90AbZB7U4F4wk8N9DCaMTKF+WHFjpraRO76T5LR8Nlrdb4QLrAmu2YTXT&#10;91bBgI0Jqt3dMGIwNpMHVqKBlSsogJIim9twpDPAJiFLCWp5WuG2pEslQPlQj2A9LEnJ9xXFuTLL&#10;BqCnXuz0SRCbmok1q2vDmRn36ULxHInvGcQ6YWecbBva6q5SJa0hc96qignlIJnQZkNBePIqD6xA&#10;QATXSpvXGTnY6vkRzpa+H4cf3HTsp27kT1fuMo6m7tRfTSM/mgVpkP401kGUbBUFGHCdCdbHCqsn&#10;0T5bKn1T6YrQFjPaYdsyOilBQFZSQ4igLgOJiVVJ8gXAhnMw1pJqUplhAcj163D4sGFhfkDWcKCg&#10;tF5XLeHEh/ZqSuVY9KAJqfQl5Q0yAwAZQrQg4x1g3CU1HDHhttxQbZMYcnxMQ+zHq9lqFrlROFkB&#10;DVnmLtdp5E7WwXScjbI0zYKBhorlOW2Nuz9nwYLKa5YPQlSy3KS17NhZ27++2tXDMc+o4SGMgbnh&#10;14rMEmGg7ysBmPj3ugM0yq5n991hZLB4Wtf/QXcI37rDC9/ScDICKZx+ToPZCD4gbw3CVv7faBD2&#10;MgFXMeuwvzaau97jOYwfX24Xv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PfG8vLiAAAADAEAAA8AAABkcnMvZG93bnJldi54bWxMj0FLw0AQhe+C/2EZwZvdpG1q&#10;jNmUUtRTEWwF8bbNTpPQ7GzIbpP03zue9DaP9/HmvXw92VYM2PvGkYJ4FoFAKp1pqFLweXh9SEH4&#10;oMno1hEquKKHdXF7k+vMuJE+cNiHSnAI+UwrqEPoMil9WaPVfuY6JPZOrrc6sOwraXo9crht5TyK&#10;VtLqhvhDrTvc1lie9xer4G3U42YRvwy782l7/T4k71+7GJW6v5s2zyACTuEPht/6XB0K7nR0FzJe&#10;tKwfo5hRBU/zlA8mVsliCeLIVrRMUpBFLv+PKH4AAAD//wMAUEsDBAoAAAAAAAAAIQDEOQ2YexMA&#10;AHsTAAAUAAAAZHJzL21lZGlhL2ltYWdlMS5wbmeJUE5HDQoaCgAAAA1JSERSAAAAqwAAAEEIAgAA&#10;ACFVw6oAAAABc1JHQgCuzhzpAAATNUlEQVR4Xu1ceVxU1R6fO/s+zMIMAwwMsiuEC6K4i6ViJLmT&#10;uWRZWZalubS+sl6+nvp5LZa5ZLlk7lsqmmu5g4kWAoKyzcAwDMy+37lz7ztDasgSFxiCRs6/c875&#10;bd/zO7/z+/3uQDAME7rHQ6wB4kMse7foHg10I+Bhx0E3AroR8LBr4GGXv9sHdCPgYdfAwy5/tw/o&#10;RoAvasCtVJbk5ZVAkC8K16xMEJRz/rzWZsNaJbVP+gB3pUmv0hj4WOt00SrFdcnJAerSq2ZX6yDg&#10;iwhAtQZEb8Nk/C5ppY5jCsMCY1HlTQRxtYaGLyLApHUZdLAgsDV68JG5kUHO/BI3grRCHB9EgEML&#10;2/V2ehClFWrwlamMKKb2phZ1ofgFgnyuMoSqb1y7+tutkBmzEkjejgMQq0ZRXKKstaEgyMQwiOEv&#10;C5OHBHC8CDa3Q69WlCnUBocbkEDcJK40NDJSzqfisikEn3p3BbJocQqfjW8BgeB7CLAVZl/OzjGm&#10;vDQpyKuRoEtXeOGnzNPXlA4Kl8+lEzGnRas1o7xeoyakjewTxPLCu8Ntrvjt4qnTl29pnBQOh0kl&#10;oXZ9rUbrCBo6edqTKZG8lklA0K1Vr58Z/+GcSA6j5dl1oCK99957uND1T5mEGcsVhSUqUXL/UC+e&#10;TEz3+76vV3284Qp78LQ5c+dMSx0xdPDgfpHsysu7v92ZgwXHx0eJaDhV3owmMUvZ+f0bV6/N1Pgn&#10;TZg15+knx4wYNmz4gAhyyYHVKw+oeL2TE4OYLZOglB05Yh85LJxObXluHSe+FgdAsM1hNdgYfgwv&#10;Qhatzdrx+X++/IWbvvTd+U/2ldLrNEfxC0t6ImNqrOPSwT0Hf6tp342DmgrP7lr75f7q0HHPz5sx&#10;qpeETvZYkMiNSH3pnQmBtw+uW3NagYcER8LQKg0ofvfnawgg2O1uownm+eE8AXhw4r5zYv33pxSB&#10;qQvmjJTR621MZAqlvZKiIWVJ7u93rHi2am4OCF4yD2VesUekTx7bN8SPUo8Ixu49dpDYVp39c44B&#10;Bwmi2N+hqiLgAcsfu/kaAtwOp8tqIXI4OJSFcwqcf+pIdrkpclzGwICGnp5MprDZDIfDZjLbcW7X&#10;1DREeeNK9o1CTp+UpJhQ3oO3FwQR/fhct9sBog48JIRCVFUJP7w+AIadNouVwWLhURaeORCk+S2n&#10;1GQJHDoygkkhNVjicrlMZjOVSmUxmXh2a2aOsbSkrKKS0SshQippGFJiGKbT6YhEIpfHxUOCx2Nq&#10;NAbwUsEz2Qd9AOx02Wx2FqvuqvbKwKorVXYYDQmXU0kNAQCbTIqCApufnyQwqDHm1JkfvzA59bFm&#10;x5SX/rM3F+TvIIJRpzOYLP7SAB67iTdFeVaWhkqRRkby8AjE4vGMWi1uAPjcLeByoXY7wsD7FMKh&#10;UghF3UCfFAqpUWjhNNQUnr+o9g+JSeoraxx4CAY8/cYHn6xqdry/cPqwHmTAAoShYBBIZBKRCDU8&#10;u9idg4duEhgRqaNjcV3ZJA7bptUScEcCuDbFoacuMgVzuRCHA6LRvMYPhsnkchadXKlUI8BK9QZq&#10;rC4+vu2gMTh22LhHQykYVH1l89p1W08V3YsIqEJ5dFxC72ZHXFSo2HPkMUwoEYsEXG2N1mKzN0CS&#10;4cdP1uRBopHPzYqj4XLsGJOJGvRuXHN9MBJEEAAAJ82LCCAQJGMmDg8WKHd/f9Xs+DPh7jJXZW//&#10;aMNvvAETX31uhBjcD5gwdnT6+DF9Za2/gXi9ByYlxEMXT/9aXKavZzt32c6FS3arJWkfr8gI8XgL&#10;PIPJZJjNuILGut18zAeAoojD6aRRqbiPQMs6hQRjlq2eNxTZs/TVTVdqEbAz5qi+uvndGS9/pRz4&#10;6uefLxvlX/d2J5B5gUGBEkEbbiCI03fSy3Mzepb+sGr9vquVFkAEsxZnrpw+9sWD7Kc3H980XVb/&#10;gfjXPDMYTLPZhPsW8LGssK3k8tEdW24mr/wwhetFEACVw8pz29dt3HGy0EwhowiRFzHwiRmzMkY9&#10;4n83/+7QXNmxev11VtrcxZMeadtLBKnJPblr69ZDWQqrC0EwmqTXyKnPPDd1aMifdxpsyD++6bOt&#10;pzkDRpsuX6LG9k0IJ13ac95/0sL5T6XIWR6RiTVb09JLl//ybp9GL5cmkeNjPgB1oy7ERWoUtLd8&#10;0luaQZUNm/PxthPZ2ZcvXsrKunBi++pXU++bHyymC3j8wKhgP6GA3dJWzf1O9o9PfWXVjpPnLl66&#10;nJV95dzhTctn1jc/WEel0f39GS6WJCFt3uxkqLIY7TH1xSnhNKfeaL2HeAqF6nQ4cDPRQQjAUMRa&#10;W6EoKSrIy8+/VVhUVFRYWHS7uLyyxmhzoe05nbBFW10B9s3Pu7dvYdGdEqVaZ3WBbUHcDo4PhfzA&#10;nYm5HaZqhUIDrvH2UG5Bp4ZarRuChIIO7UtBbRaLheY/YmyKwGkkBEYOTOrHs9RQWGwW637NAGQn&#10;nE5nZyMAdVpun9iwetHUIcnDxz79yjvvvP3WssULX3t96cdr918t0TlbUb9+UBRMm3fm0JevTx6W&#10;3H/MzMVvv/vOW0uXLl74yoI3V+44e0vvwlBQUEXr+QC306i+c+XHdctmzvvsTKGuVd0zuJXoedC5&#10;dLUWN0TzF7btBsBJy2Gz6nVmqVxG0GktCIEeIGZVVdbS2Swum3kP3SBPCcOd7gNIDL+E8S88NzKM&#10;Lo4ZueCLPXv27t353ao5fQjn1y3/365zJca2QgCSDpjy3OTBwVyaYPRbG7fv2LP/0N71/5rGz9n4&#10;/tIPDpWAbCh4WYMEWp1GEYv6zq8/7dy05stvM68rTHAHegCCQa8FqWEKjQq7cVqzDdNQm82i1aEy&#10;mZ9er3PCmFAs1KtVLjcK1Yt9gfTAD+LevYNuAUDfbber75S6+aKoyFAQKhPpwtjBgwf0CjLk3Sqv&#10;1rbng2Vt0W2Ng9CzXy96naUp4viJGSP5Fu3N7FwjeFxjoH2jLjaHXMYKZQ0a8lhG2sBwiRdrxU1o&#10;FyOwguTB0gAm4mgruHHYzE1i8mU9h/eWEQC5yNi4uGAGwpHHhYj4TOh+XxBAAOrGD8MOQwAGO8yF&#10;d2q5/LDY8LsOymm2WG02sh+PTafXz68arh/4bsOG9c2OHceuFWvv6xVyFd8us8HBffoI76bpMNSk&#10;qYUpFK5ISAP2xzDiHwjAGEGJjz6ZMXFUXLAfjejFYmFTtvKPS31q3vwJSVIu3nc7Dos3nELhyxLT&#10;5k5P4kP+PR9Nm5ieKCVIEqfPffHplFg+/a4pMQ8CHsxd/SWlDkMA4nQoixRkblBsjBB12UH+7NrJ&#10;g5kXyskJo4YkyEX1TyRiUisV5Ypmh6rGYPOEeX8MqKq4SGfjPtI7lEpGnVa96taFg9/suIpEDp6U&#10;msD2vNYJd31AG1TsC0uA9OAc4Jako/IBqKX66tqZj39akjBu5phoGuK0m3U1WjstdGDa5HHJkWJm&#10;m6FnP7t87EtfK0MmzR4RSgfs282aCpVDnPhExvRxvcmFZ3Zt2WCfunNRYr2UyJ0fXp+7/Fzcv7/9&#10;V3pvMd7+OY8KbTZbWVmZ1dqu2j9uW7RrIngBREREsFggzXxsrmzvuJINE/DlAzoKAU6d8sCSUW9c&#10;DHtq0TN9OaDoQWNyBdKQ8PBQKZ/ZLj9Z9M3sqR9mhT0zf3yUkE4mUehsvji4R3S0XAiaN/T5Z/ds&#10;2WievH1x/3ollqYQUHXkoxU/aZpXuqTvlImPRwixE8eOqdXqdhnnb1nM4/EmTJgQEBBARI/O6XEo&#10;/fbX4zsVAahZfeN/Ux/fR3vhq6MfDvVmjtZ8/O1JC74jzD+x5YU4aaMErCH/5z1bNxonbluSRPwz&#10;8m8KAcbczGN5puaNww3p1yc+0I+sqqgAnuBvMWK7iAAfIJfLGQwGETk8O+ropMKv0joVAS5d+f5X&#10;hr5RPGL5zq1zw5rKUUOK4/89BKdNS4mRGPe/8ca227ZmS9oBiU/NnDVlqBy4DoiQt2bas5/ciP/q&#10;+Cfjwh6IJur0Zyz4Zd+2b7TjNy8dWK9VvM23QLts0kmLifChmb1OZOR/kYoPAW2+jv9SPhSBVQVF&#10;DjpLFiJtrkTBj0juHyNhUSFMkDx70ZvL3mx2zJsyJNZTfPMMbVlxjcURGBpKpTZ1l0BECKSDEDf+&#10;53An2akDyYKvxqhU/OXxjkEAqNAVFpRTaAEhzZZKMXbYwH7hAiZoamYExSclD2p+9I2Vie7mPNHy&#10;slKTmRMayqE22Q1NJJIoFDLSiudwB5qik7aGXTCNhr9C7f3vBbJ+3pK5btOaXScKqsxOfVVplZYg&#10;igoXPQBKyFJy8L8LVt8QAuPyGLhQCMHKC3s2f7Zm6+lcpUWvVRTnKWnR/eQ80gMPfcRYWZyfqw4c&#10;NTKMRoDMpReO7Niw4dtdR8/eKKmsKC/Nv/7rNSW5Z5yMTcZFtJNs2C6ykOX693vMj80ZLiXhktH7&#10;bwE34gJVenAMQZsKOJJgkMGxbJCQweBfVkw/LFu2cGL/ILy1NE/RB3Rmejp1gKv3nHZwEzQQ0lGW&#10;/dOebdkJy1eMFoAaOwo4cbndnh4sFINAqgR0YRHJNOof9XzvDGN5zsF1y7f8XKF3gNgTYgc+kjp7&#10;3uzUxCBOw67CB+mh+rKco5tWbT52LbeKFBbXJ2Xys7PGR1Qf3b1z9+5juRVu/4RBfWPj0he8lx7R&#10;KkaJqm/HzNB8+tOSmM6KA4DBqXQGk8XmsNksJoMO9N0oHwcRNUqlX4CEScd/XxE8JqeDfcHGYF8G&#10;vZH5gaLIZBKdRnPC8B9p4bolgBnPKrAIcEMHy7xofpB/stZWa6zcSauOX87Jyblw4M2hyL63Xvho&#10;56WKFtrHiXx54owXF0wbKEFlyTOXrFrx/OgYSY/hz765aHIvHskZ/+wX69d+3lrze6S222wc0C2P&#10;V0pcjqJVGMQ12aUo14kkQgbNy9l6AD+AANAmhIsLr0yCSEJ5TFJSfzFIR0CskHGPj+4f4Th+8leF&#10;quVOLZNer6pU8cWecY8ZW3Fxpc0mjY1hU9qGVbvdzuX54ZatkxCgqihns7lECsXL5ToItAbQ6QTH&#10;34cASNo7acrLr/a/18ZJBN6GTodtVsTV4oME1eu1lRVWiSTAX3w3dIOwsjslFhshKkZOe7DLAa9J&#10;IfA3Mjwu/qayzkEAZkZZIkSjtbtg/AlsXCqgUIkMBsVh9zKycNGum+TUg3YdlzQkiM1u8RsSs15X&#10;UaH2E4sDxMJ7FAyld9QWR0h0NLPJ527LjKAWC5UP2lS6+C3QK+PTlR88/1gUm+ZlCNKooGGGYbW2&#10;p/rcspabnYFaCm7eqnIEPzosPtC/Xoxjrbx+6UJ2gaa+b4IQo75GWYmIxAFS8T1n6AZ1CGDCqKgg&#10;Ku2vI8nmeLAbjX4if/x/ouVlA7RDed5ZSqVRmSyWo1NqORhsKD537JKCN2T65MExkvpBbum+BZPS&#10;Zv/7VE09y2Amow70LwgAAgLut5ZpSku1FntYZDiIoNumEYPBLBYLQH0U53JfQwCRTqewOZil5SgM&#10;p4LwTgPmL885uve0SjhszjNpCTL2Axbwixk75an0IXJmvdS302iqViqIIpFUGnDvuMOlpRUWCzM6&#10;WkJrowsg6PRoQEArOtZ9DQEEBoPE49KMhr81EEAdtbezj+0/XkhOmDR72rBoUcPzGzz6nS++/uSl&#10;QYI/AQVcgF6pqBV6XMDdyB0iVJeVaS0ueaSc0VYXgGk0jOBg/C7A174YIWAUJo3px3AY8LdK4j3l&#10;zc1DrKq8Cz8eOqtk907PeHJIlBDfv3c4jcYqhZIkEgVJJffOoU1RqjKa/SKiBIw/AySs5uLeM5V4&#10;IzuLxiIKEbWiR8bnfADE5JD5XLLWgPsibBcCUFtVwektX35zosjOZJO0t7LOnKwbP99QGGx/1ayH&#10;Wkz6MoVRIJIESe9nRVWKMr0J6xEhYzDvJ0qsN7Z/fqQEp0uDIHUlSdaD3Pgr12al9H5WuF0K9cJi&#10;TPP79Wu5hcEZ0+O9/l9ijdmD1Vf3r5z/2vYaYbCYU69ayR2yaNXrT/SWNfUidNv0xVmHD2eePLD9&#10;sCps9JT5r8xM6eVfm5+VlfnD2l2nSjmDpo2KA7uBfk8Etmt/P16ReuTIaz3wHFYIOfv+R7YFSx4T&#10;PMT/JUZwlubm5BXYk6elCHGenHbgDrVrlfm/Xitv2EdGlSYkx4cK2U2VsFHYrlMW3K7Q6vRWlM4R&#10;BIeFhwawrdUKpaJSY7S4IBpIXYOyDmh8d7tdMOyWJqYlBeNqrCJWbFl+ctDCjHA2vnobkNz3fACB&#10;YCq6cbOomj12zCO4tNYO+3e5pfCZtRvZGXP6CvB34uFxLV1OzhYYYvPBP/5RDFX/NL69wG9xFaNn&#10;DxK+ouBdcr6IAKKAR/JjQiq9F1T6T9oCgqpuEWQ9QS0ebzbII50vIoBAknL9pP4809/zHOhCINFI&#10;5H04lFakg3w0DgBieTpCMKwjviLvQvZuzArooCGRya1IBvguArq0nboWcz55C3QtFXdxbroR0MUN&#10;1OHsdSOgw1XcxQl0I6CLG6jD2etGQIeruIsT6EZAFzdQh7P3fymXKWHFSjcsAAAAAElFTkSuQmCC&#10;UEsDBAoAAAAAAAAAIQCeWFG57REAAO0RAAAUAAAAZHJzL21lZGlhL2ltYWdlMi5wbmeJUE5HDQoa&#10;CgAAAA1JSERSAAAAuQAAAGQIAgAAAFVvBvoAAAABc1JHQgCuzhzpAAARp0lEQVR4Xu2dW8hWRRfH&#10;P780tdAgUyMLowORlpJWakUoCBkRpQRFF6Gi0EVdiAiCCV4YCCLdCHURFgZaRIV4KFEwouigIh4y&#10;xJIoDUulrItON9/v4w+LYR9m5tl7P6f3mX3x8r77WbNOs2bNzDv/Z82wf/755z/pSR6I8MB/I2gS&#10;SfLA/z2QYiXFQawHUqzEeirRpVhJMRDrgSEbK5s2bfryyy9j3PDOO+9AHEN56dIlKFesWBFJH8Oz&#10;j2jCsYIr8Y6el19+ee/evZ00j/7+7rvvOiMRSzdv3uyR9emnn44cOfKVV15ZuXJlvErVPEY4dszw&#10;SFvCsQKj2bNn4yCexx9//MCBA8eOHYvkXp/s4MGDFy9erM8nhsPZs2dvv/12D+Vff/01fvz4GFZG&#10;g69OnDjRUhMRE4633nprhYbtazIs+P8VRhvin376aSlBvN92221PPPGE/tyxY8fnn3++YcMGV0Wa&#10;/P3337///jsjg4F4zz33qHme1UMPPTRr1iySB0P2xhtvPHLkCA35ZfHixePGjXv99de//vprcX7m&#10;mWdGjx69c+dOhc7UqVOXLVuW8cvWrVtPnjwJBz79+eef58+fD3NoGNmEuMs5oy1RQt+QNdesWcNH&#10;zDXbt2/XsIbVwoULUQbmqGfKwJk4eP/99y9fvnzNNdcsWrRo2rRpfEr2XbJkid4/9dRTKIxc3mMU&#10;ImjyySefGOe8CeJPeiNqH3nkkfZ1fAXOUXnF+NKpFy5cuOuuu+wNbsILecG49eGHHyYVrVq16ptv&#10;vgnmYXoLJsQcTQiv3bt38yeuhDlRwkv6Zt++fQ8++KAy3N13350RiogzZ84gTp9aNkJnolnvifI3&#10;33yzzE0KFJ7XXnvtpptukiD+/OCDD/j53HPPkV+VYlGGeNq2bRshwp/85HfeqDl6vvjii7xHW+IM&#10;E2zamjRp0n333cefL730EiZ//PHHeWXgQzDde++9FbqzrU2iYuWLL75guKxevZoZAeOVGxn0/Jw7&#10;d+4LL7yQVxEHaZwxIu+8887Tp08HzbDURZ4nIvP0vCefa1AqYbgPIkhgiNOnFsHobO9JYwpKz8PQ&#10;/+OPPyxxYq/lNreVEqFs5OeYMWO+/fZbEcycOVNq5B/eS3N+ueWWW0h+eZpDhw7h4TIOQTe2jyAq&#10;VjSYGPSEhXVSWf7M63rzzTcrD9d8GNlk5rfffpt5ML9mQsT111+fF8F7hq/W5uvXrw/q8Oeff7qL&#10;EvWZ5QxrztqFqLVVv7uoYq4sk4Im2knx2IyWISbo/cumoAltIoiKlULZWnzEPN9//z3TiihrBg1T&#10;ODMF6YGcnxGNiPPnz+f14f2CBQs0odi04lGbnnazmqIkP8pHjRrFUsZlm091GSmwYnmH8mpVOHf3&#10;7ASELdVjRY5goBTuM0n1GvoYz3pFA2XixIksKeR9lhHB6UAiLALs/yXXXXddPuYQwQwl5og25qyu&#10;yOq2/wxuRJlQyCs2ElisEBP52IItIkwlD1tmNGn122+/8ZM1kzQsnGd7dgJC5+ExicFDw2q/sMsZ&#10;NCz433jjDe2DtKRncfPDDz9oIqADCvsgI4u5/6OPPiIiWeGeOnWKCQgCFtSkigwlIpj+N27cqH0Q&#10;QkWAUN689dZbqIoyU6ZMCe5F2YWxD2KakJ4sWfIegAlLWrY5UknbnDwZyYaVDSaLAK1MQzTJ0xPu&#10;7tahZu802zy8Zy6Tx8iz1WiGho+0C21W18Stux6oOwd1V/skvZMeqB4rZUmlk9onWZ30QPU5qJNa&#10;Jlm94IHqeaUXtE86dNIDKVY66e3+lpVipb/7r5Pap1jppLf7W1aKlf7uv05qPwRjRf9v9TwQRMIr&#10;O9kTvS8rHCvdwlAGIS8ddi7nDMCdJLSCbm7zDmvelLhwrCCpKxhKkGxNGdkIH86VAEWIVQXd3OaN&#10;6NN5JuH/xZVhKHW8nAE6CWHJARh4Dk74cBAPZGXoSaEtwXEKT8TRmvpj3bp1HPXJHRzfcyrrQU8a&#10;5FHnlCCzhGdTAsijJ5mDOInMQAiYlfbv34/awjCgtouGBMbGpzrkyujmkWJgSre528d+d+EZMC7y&#10;SSFek+YCoYonCpvh7YikqLxigl0MJQf3hUBlzHv++eeFLASuEcQAQA/kUbBCEAuCFdIfihIZ70dP&#10;CuMoNJbro3j0JErCBOS5mBhA09CQLn4lo5tHSmHzTC+WuYv3QDjQh0Dx4DXbERNlPKNipRBDyXlQ&#10;4ZEQiEl5FiAIB/FBFDs0BisEiVgIK/SjJwEvgu2Vha5K8ehJlDRAJEwsMjxoSHOoR0pM8zJ34QrD&#10;Znvwmj0XK4UYyhgt6QCwhjGUfpogelK418wTj54s+zKHBw1psjxSYpq7OrvuAndnH3nwmvV9G88h&#10;Kq/Es8tQMsGbzW1FTxZ+ZSkePYmShSi1GMPjpQS5ue5yiT14TdDBQbZNEVSPFZalhZBbEJMukFEo&#10;r2roSYsAP3qS1fRXX30lj7BCMtfEoycFiDRxwTUWIow4XkphnxW6K0NZhtfU1CziePhz5dCpjqEs&#10;G4gkUr5fo30Q35wQYLECepKJDwgmbVnf+dGTYBwFedQ+yDDP8ehJlGTvwxfABPqcN2+eH2fp6hYv&#10;pbCTCt2VoSzDaz722GN83ckMB4ZcOQ5iGob3zDFcjIZdHMYnGFSk0/rLXdXnoEh3JLIh44EUK0Om&#10;K9tuSMNzUNv1TQK654GUV7rn+36TnGKl33qse/qmWOme7/tNcoqVfuux7umbYqV7vu83yUMqVtpR&#10;e5IOBQ6nUkX5Kiz91t219I2KFc4+QDapwgzojQ4cPdSyqZXGwdqT2A6qBmwNuJb4WksVQJZo3YO1&#10;J11fhmOFgzQK41j9NCqhUVDEX9uzlc7qMm2w9iQHuUBJ4qMEe4ZS7Um3e65Yu3atv7s4UaO2lh3x&#10;XHXVVTNmzNizZw/gDDulwzsMuxtuuIHzZOPG4TCjFiASB3vUCqRXJk+eTHMIyE8Qv/rqqxwLU2uP&#10;l+R5jsEYjr/88sv06dOhUfMHHnhADPkdnGW+NgkNjT+wS4qwSStYUdEOubS64447JNceXlImE+Yg&#10;LEE68p75ZcuWLbCioanK7x9++OGvv/7KLzBHOpZKbfBf1157rex1zSGw3nvvPTVBCiJo8u677xpn&#10;vFfocIYfrVTJpzefcF7Bcfg6oz39QWUve3n11Vfzhp8ZMtpy2qzqkgB2BHbU4+ILiQN6TohJfomf&#10;49pdexJkmhWSZLQMYO1Jt0PDsWIYabcZo8eGO5MUh+ZltXutoCP5wyo10tbFF6rAqRgKqxE5sFLt&#10;yUhHNUIWjhUSQ14SSxa9ZLQFS2qJElCtC41z8YW8BziitbMLVgpamGpPBl3UIEE4VphcgBrlJxdA&#10;xbyMny9Yf1g1ygw33vPdEavpaMXDgljdVHuywVAIsgrHCiAxCpfbcGfOZs0IBMuFQzMNle33rCF4&#10;97KFG1X2WGPafy8EYYQYcJ2girwBa5g3JtWeDHZwgwThfRCr/QkTJhw/flwr+aNHj1IofOnSpVJC&#10;exNWGFSdpGSjuw86d+4c64mxY8dqn8LGh3Wi9iPwoZVto9j4gBslqiBjf8EamUCBctiwYXyFjJc/&#10;/fSTZrrMPggylthq+O+//8KQIOYn1ZfZ6/KSj/jCEflJeyt7bB9kb1i/k/lkI/aaqlhB7Uxtx3AF&#10;D3UxWaRDhlZ6nzEHBQ4fPrxr1y6kAHNkZ2casqMcPnx4xgo+JUn38g5IXqqLX/FUo8T11PNs6zfh&#10;Ghw0iVXQA+E5KMgiEQyIB+rGSoJhD0igNDAHDY6nkqV180ry4OB4IMXK4PR1XUtTrNT14OC0T7Ey&#10;OH1d19IUK3U9ODjth3Ks8M/A+Eu3oYw/22opPqzsZfyl4S3x5xgEsCJS2qS/KRMVK0MYQ9lSr8QT&#10;64Asnr4OJacrVIfg/+Px/+tCvQpVW8OxMrQxlHU6ydNWgJ42Mc+wLQNmeKRz+uZC1SL1DJ8Hcap8&#10;5ZVXWrlO8SXpPfroo57bICvc8e2WXeTMGUglR5KqhqLKaWXFLF1TrWIlsBvwlBSJsT6zy7it2qXb&#10;0MpbIJqjQWBZuvv7ySefzAB03NqZUo+LDDO3kLtnYVb20r2uzfR07zrXneacLHLqDprM7ouWnoVN&#10;uH/crnDV0VvezAxbbn7m+FM8KSRDNkIxjvF1KbmnW8N5JQZDmQ/MVu/4dssuwo1A4dwV47mDm5u4&#10;4xMm6GB8TUMw5MAxTbF4mCYwbETbreKfffZZ3jq0vf/++5Hy7LPP4neQX6KHks4ODlOlapW9xEDi&#10;0nD/BPePP/4It0yglDWBzK4713AqRKO6bBl4dim5pi2O5XX5OKOI0qxl+odjxY+hLOPb6h3fbtlF&#10;3TEq8KXuvI5MmDQEfmANQW2aei3BNFWTl4ewKyxf5d7iDRlxI/rIWopu2UsM5Hp4K+VFMiu8itPT&#10;xO2CMjPL2Kot84O+qEC1XPei6UznhmPFj6EMjiEPgXvHt1t2EegJttk12WV3Xuc5Z67hdgniYZpa&#10;yPPNsXhAZ2EVTI/hmbKXwEldBGDh90v8TUyWx8yyr60IvKadlP+u83C9OGEoM0sTJiZKHSvp8VO1&#10;r1nW8JNCwsFbrWWbe8e361l8R4Cq5HDm8RezzFzD7bZlWbB8+fIYaDDoKuYg1QPXCqPOeChsy8Bg&#10;orGPCHF3qNRpEm+mSQERRiAyBxFMWmaV2RvOK0EMJZguVr7I4yfEmi9auuM7oxzDdMSIES5qU/DK&#10;YDFLGuJ0m/tBbRrnQphmoVPA1wndh1D3iwcNRgyp3u4BRwpLouCdzJFN4s20uZXhDXZRWQf0o8fM&#10;cF5hLLKCYxOvu1YY8QTHsmXLjKkysOqtQ8zN5fzS0h3fef2o0m63aQOLZBmIMTHFLHW/NutN3QYA&#10;llHMiWM2CLpHm4/mzJlTlmP4iEAnUkmodGE7wgVbcKnuAXfvOvf0U2STSDPZCnG5OR3KIpfFFprw&#10;uzymixEKn/Ce2T+eDEOZ/yXf0N00NjhME6vOeCA8B3VGjySl9z1QN6+0ZGHKKy25q9eIOxorvWZ8&#10;0qclD6Q5qCV3DTRxipWB7v6WjE+x0pK7Bpo4xcpAd39LxqdYacldA008WLHSpkKVzUYQhzKcXMbc&#10;d9Ws3CC3cKy494/F+7rDJRWrgQKD3oHAj4Z0b+imjyt0MCcPujrWHhAwnADEHHPG6N8gTThWqgkr&#10;KwlWjVuwVTVQYJAtBH40pHtDN0eVHvBHmSxOcAwuAw1HiSDxWgU5xBhSnyb8vzgXuZi5PFriSZic&#10;t1ldOL004KCuq+YETnUGgehxmJm5uVsgP04fKQrE2R51XMD76OQzBmuYBwW6fmHgGlsu9J0/f74g&#10;E4XXfFtD+xezi4akIznBFzdOFhkPRgYExE7duCgckwuBmCQeClsq/Qi/6F5NVmhs/T5uikMDeQWv&#10;FeKhTEXASosXLxZEj5NVlcqlujBOtxsmCytWRmIN86BAE12/UKXraAIFhKLgkljkfsTBu2EZBTMr&#10;BGKa+XAgal0OHmOb6uyafBqIFWBBbhbNK2TXVVPViCN4Aa3xJonEvTI2X7GyAtYwI72pQpViS3Bb&#10;vcxgdeQ8EJOBATLXzMxwiERJ1uzvOs0biJWWxAvm4n+sYmUFrGGGc1OFKsUWbpEriUIgpgfiCfNI&#10;lGTIeW38vNOxEmOKVazMXLEdgzXM8G+qUKXYwq3w0vC8UaCHGBWarViXiMAD8eTT+sbG+LYOTQOx&#10;ApI5s+urplC+YmUkcFDiCgH3TRWqlAgQiuAD9Xvh9vj8+fP6tBCISU7i6wpmZoZDS8ZW83DNVmEM&#10;ZUYAqzOD72olz7KU5WpNPRiywC7ZUtk+CIaRwEEoXVCg+1VN1kbsfQSdZHvF4lp6VruAm6KS7G6E&#10;JQXZmfkKD5XAwW4ybNgHlQExAYNSXF4cUMb9J0q8sTVdXbl5eM9cmXV8w1SxMt5XXaRsYA7qovZJ&#10;dCc9kGKlk97ub1k9MQf1twsHRvuUVwamq2sbmmKltgsHhkGKlYHp6tqGplip7cKBYZBiZWC6urah&#10;/wMAgfzZL14AjwAAAABJRU5ErkJgglBLAQItABQABgAIAAAAIQCxgme2CgEAABMCAAATAAAAAAAA&#10;AAAAAAAAAAAAAABbQ29udGVudF9UeXBlc10ueG1sUEsBAi0AFAAGAAgAAAAhADj9If/WAAAAlAEA&#10;AAsAAAAAAAAAAAAAAAAAOwEAAF9yZWxzLy5yZWxzUEsBAi0AFAAGAAgAAAAhAA9ZWVhFAwAAJAsA&#10;AA4AAAAAAAAAAAAAAAAAOgIAAGRycy9lMm9Eb2MueG1sUEsBAi0AFAAGAAgAAAAhAC5s8ADFAAAA&#10;pQEAABkAAAAAAAAAAAAAAAAAqwUAAGRycy9fcmVscy9lMm9Eb2MueG1sLnJlbHNQSwECLQAUAAYA&#10;CAAAACEA98by8uIAAAAMAQAADwAAAAAAAAAAAAAAAACnBgAAZHJzL2Rvd25yZXYueG1sUEsBAi0A&#10;CgAAAAAAAAAhAMQ5DZh7EwAAexMAABQAAAAAAAAAAAAAAAAAtgcAAGRycy9tZWRpYS9pbWFnZTEu&#10;cG5nUEsBAi0ACgAAAAAAAAAhAJ5YUbntEQAA7REAABQAAAAAAAAAAAAAAAAAYxsAAGRycy9tZWRp&#10;YS9pbWFnZTIucG5nUEsFBgAAAAAHAAcAvgEAAIItAAAAAA==&#10;">
            <v:shape id="_x0000_s1034" type="#_x0000_t75" style="position:absolute;width:2608;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DUefBAAAA2gAAAA8AAABkcnMvZG93bnJldi54bWxEj91qAjEUhO8F3yEcoXearS0iq1FKi2JB&#10;BX8e4JAcdxc3J0sSddunN4Lg5TAz3zDTeWtrcSUfKscK3gcZCGLtTMWFguNh0R+DCBHZYO2YFPxR&#10;gPms25libtyNd3Tdx0IkCIccFZQxNrmUQZdkMQxcQ5y8k/MWY5K+kMbjLcFtLYdZNpIWK04LJTb0&#10;XZI+7y9WgV/z7jJkXG2XP5va/H9o/SvHSr312q8JiEhtfIWf7ZVR8AmPK+kGyN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yDUefBAAAA2gAAAA8AAAAAAAAAAAAAAAAAnwIA&#10;AGRycy9kb3ducmV2LnhtbFBLBQYAAAAABAAEAPcAAACNAwAAAAA=&#10;">
              <v:imagedata r:id="rId15" o:title=""/>
            </v:shape>
            <v:shape id="_x0000_s1035" type="#_x0000_t75" style="position:absolute;left:2635;width:1834;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8e/EAAAA2gAAAA8AAABkcnMvZG93bnJldi54bWxEj0FrwkAUhO+C/2F5Qi9FN21RNLqKFFos&#10;9KBRPD+yzySafZvubmP8912h4HGYmW+YxaoztWjJ+cqygpdRAoI4t7riQsFh/zGcgvABWWNtmRTc&#10;yMNq2e8tMNX2yjtqs1CICGGfooIyhCaV0uclGfQj2xBH72SdwRClK6R2eI1wU8vXJJlIgxXHhRIb&#10;ei8pv2S/RsHnbHv0zfPPht++pu7WZvvs+3hW6mnQrecgAnXhEf5vb7SCMdyvxBs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y8e/EAAAA2gAAAA8AAAAAAAAAAAAAAAAA&#10;nwIAAGRycy9kb3ducmV2LnhtbFBLBQYAAAAABAAEAPcAAACQAwAAAAA=&#10;">
              <v:imagedata r:id="rId16" o:title=""/>
            </v:shape>
          </v:group>
        </w:pict>
      </w:r>
      <w:r>
        <w:rPr>
          <w:noProof/>
        </w:rPr>
        <w:pict>
          <v:group id="_x0000_s1036" style="position:absolute;left:0;text-align:left;margin-left:85.05pt;margin-top:464.05pt;width:241.65pt;height:58.85pt;z-index:251663360" coordsize="4469,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WVlYRQMAACQLAAAOAAAAZHJzL2Uyb0RvYy54bWzsVltvmzAUfp+0/2Dx&#10;TrmEXEBNqgySqlK3Vbv8AMcYsArYsp2k1bT/vmMDaZtU6tTtZVMrlfh2Dud833cOPr+4a2q0o1Ix&#10;3s6d4Mx3EG0Jz1lbzp3v39buzEFK4zbHNW/p3LmnyrlYvH93vhcJDXnF65xKBE5alezF3Km0Fonn&#10;KVLRBqszLmgLmwWXDdYwlaWXS7wH703thb4/8fZc5kJyQpWC1azbdBbWf1FQoj8XhaIa1XMHYtP2&#10;Ke1zY57e4hwnpcSiYqQPA78iigazFl56cJVhjdFWshNXDSOSK17oM8IbjxcFI9TmANkE/lE2l5Jv&#10;hc2lTPalOMAE0B7h9Gq35NPuRiKWz53QQS1ugKJLuRUcBQaavSgTOHEpxVdxI7v8YHjNya2Cbe94&#10;38zL7jDa7D/yHNzhreYWmrtCNsYFJI3uLAP3BwbonUYEFkf+ZBaPxw4isDeNpqN43FFEKuDxxIxU&#10;q94wiiZxZxXHoTHxcNK90AbZB7U4F4wk8N9DCaMTKF+WHFjpraRO76T5LR8Nlrdb4QLrAmu2YTXT&#10;91bBgI0Jqt3dMGIwNpMHVqKBlSsogJIim9twpDPAJiFLCWp5WuG2pEslQPlQj2A9LEnJ9xXFuTLL&#10;BqCnXuz0SRCbmok1q2vDmRn36ULxHInvGcQ6YWecbBva6q5SJa0hc96qignlIJnQZkNBePIqD6xA&#10;QATXSpvXGTnY6vkRzpa+H4cf3HTsp27kT1fuMo6m7tRfTSM/mgVpkP401kGUbBUFGHCdCdbHCqsn&#10;0T5bKn1T6YrQFjPaYdsyOilBQFZSQ4igLgOJiVVJ8gXAhnMw1pJqUplhAcj163D4sGFhfkDWcKCg&#10;tF5XLeHEh/ZqSuVY9KAJqfQl5Q0yAwAZQrQg4x1g3CU1HDHhttxQbZMYcnxMQ+zHq9lqFrlROFkB&#10;DVnmLtdp5E7WwXScjbI0zYKBhorlOW2Nuz9nwYLKa5YPQlSy3KS17NhZ27++2tXDMc+o4SGMgbnh&#10;14rMEmGg7ysBmPj3ugM0yq5n991hZLB4Wtf/QXcI37rDC9/ScDICKZx+ToPZCD4gbw3CVv7faBD2&#10;MgFXMeuwvzaau97jOYwfX24Xv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PfG8vLiAAAADAEAAA8AAABkcnMvZG93bnJldi54bWxMj0FLw0AQhe+C/2EZwZvdpG1q&#10;jNmUUtRTEWwF8bbNTpPQ7GzIbpP03zue9DaP9/HmvXw92VYM2PvGkYJ4FoFAKp1pqFLweXh9SEH4&#10;oMno1hEquKKHdXF7k+vMuJE+cNiHSnAI+UwrqEPoMil9WaPVfuY6JPZOrrc6sOwraXo9crht5TyK&#10;VtLqhvhDrTvc1lie9xer4G3U42YRvwy782l7/T4k71+7GJW6v5s2zyACTuEPht/6XB0K7nR0FzJe&#10;tKwfo5hRBU/zlA8mVsliCeLIVrRMUpBFLv+PKH4AAAD//wMAUEsDBAoAAAAAAAAAIQDEOQ2YexMA&#10;AHsTAAAUAAAAZHJzL21lZGlhL2ltYWdlMS5wbmeJUE5HDQoaCgAAAA1JSERSAAAAqwAAAEEIAgAA&#10;ACFVw6oAAAABc1JHQgCuzhzpAAATNUlEQVR4Xu1ceVxU1R6fO/s+zMIMAwwMsiuEC6K4i6ViJLmT&#10;uWRZWZalubS+sl6+nvp5LZa5ZLlk7lsqmmu5g4kWAoKyzcAwDMy+37lz7ztDasgSFxiCRs6/c875&#10;bd/zO7/z+/3uQDAME7rHQ6wB4kMse7foHg10I+Bhx0E3AroR8LBr4GGXv9sHdCPgYdfAwy5/tw/o&#10;RoAvasCtVJbk5ZVAkC8K16xMEJRz/rzWZsNaJbVP+gB3pUmv0hj4WOt00SrFdcnJAerSq2ZX6yDg&#10;iwhAtQZEb8Nk/C5ppY5jCsMCY1HlTQRxtYaGLyLApHUZdLAgsDV68JG5kUHO/BI3grRCHB9EgEML&#10;2/V2ehClFWrwlamMKKb2phZ1ofgFgnyuMoSqb1y7+tutkBmzEkjejgMQq0ZRXKKstaEgyMQwiOEv&#10;C5OHBHC8CDa3Q69WlCnUBocbkEDcJK40NDJSzqfisikEn3p3BbJocQqfjW8BgeB7CLAVZl/OzjGm&#10;vDQpyKuRoEtXeOGnzNPXlA4Kl8+lEzGnRas1o7xeoyakjewTxPLCu8Ntrvjt4qnTl29pnBQOh0kl&#10;oXZ9rUbrCBo6edqTKZG8lklA0K1Vr58Z/+GcSA6j5dl1oCK99957uND1T5mEGcsVhSUqUXL/UC+e&#10;TEz3+76vV3284Qp78LQ5c+dMSx0xdPDgfpHsysu7v92ZgwXHx0eJaDhV3owmMUvZ+f0bV6/N1Pgn&#10;TZg15+knx4wYNmz4gAhyyYHVKw+oeL2TE4OYLZOglB05Yh85LJxObXluHSe+FgdAsM1hNdgYfgwv&#10;Qhatzdrx+X++/IWbvvTd+U/2ldLrNEfxC0t6ImNqrOPSwT0Hf6tp342DmgrP7lr75f7q0HHPz5sx&#10;qpeETvZYkMiNSH3pnQmBtw+uW3NagYcER8LQKg0ofvfnawgg2O1uownm+eE8AXhw4r5zYv33pxSB&#10;qQvmjJTR621MZAqlvZKiIWVJ7u93rHi2am4OCF4yD2VesUekTx7bN8SPUo8Ixu49dpDYVp39c44B&#10;Bwmi2N+hqiLgAcsfu/kaAtwOp8tqIXI4OJSFcwqcf+pIdrkpclzGwICGnp5MprDZDIfDZjLbcW7X&#10;1DREeeNK9o1CTp+UpJhQ3oO3FwQR/fhct9sBog48JIRCVFUJP7w+AIadNouVwWLhURaeORCk+S2n&#10;1GQJHDoygkkhNVjicrlMZjOVSmUxmXh2a2aOsbSkrKKS0SshQippGFJiGKbT6YhEIpfHxUOCx2Nq&#10;NAbwUsEz2Qd9AOx02Wx2FqvuqvbKwKorVXYYDQmXU0kNAQCbTIqCApufnyQwqDHm1JkfvzA59bFm&#10;x5SX/rM3F+TvIIJRpzOYLP7SAB67iTdFeVaWhkqRRkby8AjE4vGMWi1uAPjcLeByoXY7wsD7FMKh&#10;UghF3UCfFAqpUWjhNNQUnr+o9g+JSeoraxx4CAY8/cYHn6xqdry/cPqwHmTAAoShYBBIZBKRCDU8&#10;u9idg4duEhgRqaNjcV3ZJA7bptUScEcCuDbFoacuMgVzuRCHA6LRvMYPhsnkchadXKlUI8BK9QZq&#10;rC4+vu2gMTh22LhHQykYVH1l89p1W08V3YsIqEJ5dFxC72ZHXFSo2HPkMUwoEYsEXG2N1mKzN0CS&#10;4cdP1uRBopHPzYqj4XLsGJOJGvRuXHN9MBJEEAAAJ82LCCAQJGMmDg8WKHd/f9Xs+DPh7jJXZW//&#10;aMNvvAETX31uhBjcD5gwdnT6+DF9Za2/gXi9ByYlxEMXT/9aXKavZzt32c6FS3arJWkfr8gI8XgL&#10;PIPJZJjNuILGut18zAeAoojD6aRRqbiPQMs6hQRjlq2eNxTZs/TVTVdqEbAz5qi+uvndGS9/pRz4&#10;6uefLxvlX/d2J5B5gUGBEkEbbiCI03fSy3Mzepb+sGr9vquVFkAEsxZnrpw+9sWD7Kc3H980XVb/&#10;gfjXPDMYTLPZhPsW8LGssK3k8tEdW24mr/wwhetFEACVw8pz29dt3HGy0EwhowiRFzHwiRmzMkY9&#10;4n83/+7QXNmxev11VtrcxZMeadtLBKnJPblr69ZDWQqrC0EwmqTXyKnPPDd1aMifdxpsyD++6bOt&#10;pzkDRpsuX6LG9k0IJ13ac95/0sL5T6XIWR6RiTVb09JLl//ybp9GL5cmkeNjPgB1oy7ERWoUtLd8&#10;0luaQZUNm/PxthPZ2ZcvXsrKunBi++pXU++bHyymC3j8wKhgP6GA3dJWzf1O9o9PfWXVjpPnLl66&#10;nJV95dzhTctn1jc/WEel0f39GS6WJCFt3uxkqLIY7TH1xSnhNKfeaL2HeAqF6nQ4cDPRQQjAUMRa&#10;W6EoKSrIy8+/VVhUVFRYWHS7uLyyxmhzoe05nbBFW10B9s3Pu7dvYdGdEqVaZ3WBbUHcDo4PhfzA&#10;nYm5HaZqhUIDrvH2UG5Bp4ZarRuChIIO7UtBbRaLheY/YmyKwGkkBEYOTOrHs9RQWGwW637NAGQn&#10;nE5nZyMAdVpun9iwetHUIcnDxz79yjvvvP3WssULX3t96cdr918t0TlbUb9+UBRMm3fm0JevTx6W&#10;3H/MzMVvv/vOW0uXLl74yoI3V+44e0vvwlBQUEXr+QC306i+c+XHdctmzvvsTKGuVd0zuJXoedC5&#10;dLUWN0TzF7btBsBJy2Gz6nVmqVxG0GktCIEeIGZVVdbS2Swum3kP3SBPCcOd7gNIDL+E8S88NzKM&#10;Lo4ZueCLPXv27t353ao5fQjn1y3/365zJca2QgCSDpjy3OTBwVyaYPRbG7fv2LP/0N71/5rGz9n4&#10;/tIPDpWAbCh4WYMEWp1GEYv6zq8/7dy05stvM68rTHAHegCCQa8FqWEKjQq7cVqzDdNQm82i1aEy&#10;mZ9er3PCmFAs1KtVLjcK1Yt9gfTAD+LevYNuAUDfbber75S6+aKoyFAQKhPpwtjBgwf0CjLk3Sqv&#10;1rbng2Vt0W2Ng9CzXy96naUp4viJGSP5Fu3N7FwjeFxjoH2jLjaHXMYKZQ0a8lhG2sBwiRdrxU1o&#10;FyOwguTB0gAm4mgruHHYzE1i8mU9h/eWEQC5yNi4uGAGwpHHhYj4TOh+XxBAAOrGD8MOQwAGO8yF&#10;d2q5/LDY8LsOymm2WG02sh+PTafXz68arh/4bsOG9c2OHceuFWvv6xVyFd8us8HBffoI76bpMNSk&#10;qYUpFK5ISAP2xzDiHwjAGEGJjz6ZMXFUXLAfjejFYmFTtvKPS31q3vwJSVIu3nc7Dos3nELhyxLT&#10;5k5P4kP+PR9Nm5ieKCVIEqfPffHplFg+/a4pMQ8CHsxd/SWlDkMA4nQoixRkblBsjBB12UH+7NrJ&#10;g5kXyskJo4YkyEX1TyRiUisV5Ypmh6rGYPOEeX8MqKq4SGfjPtI7lEpGnVa96taFg9/suIpEDp6U&#10;msD2vNYJd31AG1TsC0uA9OAc4Jako/IBqKX66tqZj39akjBu5phoGuK0m3U1WjstdGDa5HHJkWJm&#10;m6FnP7t87EtfK0MmzR4RSgfs282aCpVDnPhExvRxvcmFZ3Zt2WCfunNRYr2UyJ0fXp+7/Fzcv7/9&#10;V3pvMd7+OY8KbTZbWVmZ1dqu2j9uW7RrIngBREREsFggzXxsrmzvuJINE/DlAzoKAU6d8sCSUW9c&#10;DHtq0TN9OaDoQWNyBdKQ8PBQKZ/ZLj9Z9M3sqR9mhT0zf3yUkE4mUehsvji4R3S0XAiaN/T5Z/ds&#10;2WievH1x/3ollqYQUHXkoxU/aZpXuqTvlImPRwixE8eOqdXqdhnnb1nM4/EmTJgQEBBARI/O6XEo&#10;/fbX4zsVAahZfeN/Ux/fR3vhq6MfDvVmjtZ8/O1JC74jzD+x5YU4aaMErCH/5z1bNxonbluSRPwz&#10;8m8KAcbczGN5puaNww3p1yc+0I+sqqgAnuBvMWK7iAAfIJfLGQwGETk8O+ropMKv0joVAS5d+f5X&#10;hr5RPGL5zq1zw5rKUUOK4/89BKdNS4mRGPe/8ca227ZmS9oBiU/NnDVlqBy4DoiQt2bas5/ciP/q&#10;+Cfjwh6IJur0Zyz4Zd+2b7TjNy8dWK9VvM23QLts0kmLifChmb1OZOR/kYoPAW2+jv9SPhSBVQVF&#10;DjpLFiJtrkTBj0juHyNhUSFMkDx70ZvL3mx2zJsyJNZTfPMMbVlxjcURGBpKpTZ1l0BECKSDEDf+&#10;53An2akDyYKvxqhU/OXxjkEAqNAVFpRTaAEhzZZKMXbYwH7hAiZoamYExSclD2p+9I2Vie7mPNHy&#10;slKTmRMayqE22Q1NJJIoFDLSiudwB5qik7aGXTCNhr9C7f3vBbJ+3pK5btOaXScKqsxOfVVplZYg&#10;igoXPQBKyFJy8L8LVt8QAuPyGLhQCMHKC3s2f7Zm6+lcpUWvVRTnKWnR/eQ80gMPfcRYWZyfqw4c&#10;NTKMRoDMpReO7Niw4dtdR8/eKKmsKC/Nv/7rNSW5Z5yMTcZFtJNs2C6ykOX693vMj80ZLiXhktH7&#10;bwE34gJVenAMQZsKOJJgkMGxbJCQweBfVkw/LFu2cGL/ILy1NE/RB3Rmejp1gKv3nHZwEzQQ0lGW&#10;/dOebdkJy1eMFoAaOwo4cbndnh4sFINAqgR0YRHJNOof9XzvDGN5zsF1y7f8XKF3gNgTYgc+kjp7&#10;3uzUxCBOw67CB+mh+rKco5tWbT52LbeKFBbXJ2Xys7PGR1Qf3b1z9+5juRVu/4RBfWPj0he8lx7R&#10;KkaJqm/HzNB8+tOSmM6KA4DBqXQGk8XmsNksJoMO9N0oHwcRNUqlX4CEScd/XxE8JqeDfcHGYF8G&#10;vZH5gaLIZBKdRnPC8B9p4bolgBnPKrAIcEMHy7xofpB/stZWa6zcSauOX87Jyblw4M2hyL63Xvho&#10;56WKFtrHiXx54owXF0wbKEFlyTOXrFrx/OgYSY/hz765aHIvHskZ/+wX69d+3lrze6S222wc0C2P&#10;V0pcjqJVGMQ12aUo14kkQgbNy9l6AD+AANAmhIsLr0yCSEJ5TFJSfzFIR0CskHGPj+4f4Th+8leF&#10;quVOLZNer6pU8cWecY8ZW3Fxpc0mjY1hU9qGVbvdzuX54ZatkxCgqihns7lECsXL5ToItAbQ6QTH&#10;34cASNo7acrLr/a/18ZJBN6GTodtVsTV4oME1eu1lRVWiSTAX3w3dIOwsjslFhshKkZOe7DLAa9J&#10;IfA3Mjwu/qayzkEAZkZZIkSjtbtg/AlsXCqgUIkMBsVh9zKycNGum+TUg3YdlzQkiM1u8RsSs15X&#10;UaH2E4sDxMJ7FAyld9QWR0h0NLPJ527LjKAWC5UP2lS6+C3QK+PTlR88/1gUm+ZlCNKooGGGYbW2&#10;p/rcspabnYFaCm7eqnIEPzosPtC/Xoxjrbx+6UJ2gaa+b4IQo75GWYmIxAFS8T1n6AZ1CGDCqKgg&#10;Ku2vI8nmeLAbjX4if/x/ouVlA7RDed5ZSqVRmSyWo1NqORhsKD537JKCN2T65MExkvpBbum+BZPS&#10;Zv/7VE09y2Amow70LwgAAgLut5ZpSku1FntYZDiIoNumEYPBLBYLQH0U53JfQwCRTqewOZil5SgM&#10;p4LwTgPmL885uve0SjhszjNpCTL2Axbwixk75an0IXJmvdS302iqViqIIpFUGnDvuMOlpRUWCzM6&#10;WkJrowsg6PRoQEArOtZ9DQEEBoPE49KMhr81EEAdtbezj+0/XkhOmDR72rBoUcPzGzz6nS++/uSl&#10;QYI/AQVcgF6pqBV6XMDdyB0iVJeVaS0ueaSc0VYXgGk0jOBg/C7A174YIWAUJo3px3AY8LdK4j3l&#10;zc1DrKq8Cz8eOqtk907PeHJIlBDfv3c4jcYqhZIkEgVJJffOoU1RqjKa/SKiBIw/AySs5uLeM5V4&#10;IzuLxiIKEbWiR8bnfADE5JD5XLLWgPsibBcCUFtVwektX35zosjOZJO0t7LOnKwbP99QGGx/1ayH&#10;Wkz6MoVRIJIESe9nRVWKMr0J6xEhYzDvJ0qsN7Z/fqQEp0uDIHUlSdaD3Pgr12al9H5WuF0K9cJi&#10;TPP79Wu5hcEZ0+O9/l9ijdmD1Vf3r5z/2vYaYbCYU69ayR2yaNXrT/SWNfUidNv0xVmHD2eePLD9&#10;sCps9JT5r8xM6eVfm5+VlfnD2l2nSjmDpo2KA7uBfk8Etmt/P16ReuTIaz3wHFYIOfv+R7YFSx4T&#10;PMT/JUZwlubm5BXYk6elCHGenHbgDrVrlfm/Xitv2EdGlSYkx4cK2U2VsFHYrlMW3K7Q6vRWlM4R&#10;BIeFhwawrdUKpaJSY7S4IBpIXYOyDmh8d7tdMOyWJqYlBeNqrCJWbFl+ctDCjHA2vnobkNz3fACB&#10;YCq6cbOomj12zCO4tNYO+3e5pfCZtRvZGXP6CvB34uFxLV1OzhYYYvPBP/5RDFX/NL69wG9xFaNn&#10;DxK+ouBdcr6IAKKAR/JjQiq9F1T6T9oCgqpuEWQ9QS0ebzbII50vIoBAknL9pP4809/zHOhCINFI&#10;5H04lFakg3w0DgBieTpCMKwjviLvQvZuzArooCGRya1IBvguArq0nboWcz55C3QtFXdxbroR0MUN&#10;1OHsdSOgw1XcxQl0I6CLG6jD2etGQIeruIsT6EZAFzdQh7P3fymXKWHFSjcsAAAAAElFTkSuQmCC&#10;UEsDBAoAAAAAAAAAIQCeWFG57REAAO0RAAAUAAAAZHJzL21lZGlhL2ltYWdlMi5wbmeJUE5HDQoa&#10;CgAAAA1JSERSAAAAuQAAAGQIAgAAAFVvBvoAAAABc1JHQgCuzhzpAAARp0lEQVR4Xu2dW8hWRRfH&#10;P780tdAgUyMLowORlpJWakUoCBkRpQRFF6Gi0EVdiAiCCV4YCCLdCHURFgZaRIV4KFEwouigIh4y&#10;xJIoDUulrItON9/v4w+LYR9m5tl7P6f3mX3x8r77WbNOs2bNzDv/Z82wf/755z/pSR6I8MB/I2gS&#10;SfLA/z2QYiXFQawHUqzEeirRpVhJMRDrgSEbK5s2bfryyy9j3PDOO+9AHEN56dIlKFesWBFJH8Oz&#10;j2jCsYIr8Y6el19+ee/evZ00j/7+7rvvOiMRSzdv3uyR9emnn44cOfKVV15ZuXJlvErVPEY4dszw&#10;SFvCsQKj2bNn4yCexx9//MCBA8eOHYvkXp/s4MGDFy9erM8nhsPZs2dvv/12D+Vff/01fvz4GFZG&#10;g69OnDjRUhMRE4633nprhYbtazIs+P8VRhvin376aSlBvN92221PPPGE/tyxY8fnn3++YcMGV0Wa&#10;/P3337///jsjg4F4zz33qHme1UMPPTRr1iySB0P2xhtvPHLkCA35ZfHixePGjXv99de//vprcX7m&#10;mWdGjx69c+dOhc7UqVOXLVuW8cvWrVtPnjwJBz79+eef58+fD3NoGNmEuMs5oy1RQt+QNdesWcNH&#10;zDXbt2/XsIbVwoULUQbmqGfKwJk4eP/99y9fvnzNNdcsWrRo2rRpfEr2XbJkid4/9dRTKIxc3mMU&#10;ImjyySefGOe8CeJPeiNqH3nkkfZ1fAXOUXnF+NKpFy5cuOuuu+wNbsILecG49eGHHyYVrVq16ptv&#10;vgnmYXoLJsQcTQiv3bt38yeuhDlRwkv6Zt++fQ8++KAy3N13350RiogzZ84gTp9aNkJnolnvifI3&#10;33yzzE0KFJ7XXnvtpptukiD+/OCDD/j53HPPkV+VYlGGeNq2bRshwp/85HfeqDl6vvjii7xHW+IM&#10;E2zamjRp0n333cefL730EiZ//PHHeWXgQzDde++9FbqzrU2iYuWLL75guKxevZoZAeOVGxn0/Jw7&#10;d+4LL7yQVxEHaZwxIu+8887Tp08HzbDURZ4nIvP0vCefa1AqYbgPIkhgiNOnFsHobO9JYwpKz8PQ&#10;/+OPPyxxYq/lNreVEqFs5OeYMWO+/fZbEcycOVNq5B/eS3N+ueWWW0h+eZpDhw7h4TIOQTe2jyAq&#10;VjSYGPSEhXVSWf7M63rzzTcrD9d8GNlk5rfffpt5ML9mQsT111+fF8F7hq/W5uvXrw/q8Oeff7qL&#10;EvWZ5QxrztqFqLVVv7uoYq4sk4Im2knx2IyWISbo/cumoAltIoiKlULZWnzEPN9//z3TiihrBg1T&#10;ODMF6YGcnxGNiPPnz+f14f2CBQs0odi04lGbnnazmqIkP8pHjRrFUsZlm091GSmwYnmH8mpVOHf3&#10;7ASELdVjRY5goBTuM0n1GvoYz3pFA2XixIksKeR9lhHB6UAiLALs/yXXXXddPuYQwQwl5og25qyu&#10;yOq2/wxuRJlQyCs2ElisEBP52IItIkwlD1tmNGn122+/8ZM1kzQsnGd7dgJC5+ExicFDw2q/sMsZ&#10;NCz433jjDe2DtKRncfPDDz9oIqADCvsgI4u5/6OPPiIiWeGeOnWKCQgCFtSkigwlIpj+N27cqH0Q&#10;QkWAUN689dZbqIoyU6ZMCe5F2YWxD2KakJ4sWfIegAlLWrY5UknbnDwZyYaVDSaLAK1MQzTJ0xPu&#10;7tahZu802zy8Zy6Tx8iz1WiGho+0C21W18Stux6oOwd1V/skvZMeqB4rZUmlk9onWZ30QPU5qJNa&#10;Jlm94IHqeaUXtE86dNIDKVY66e3+lpVipb/7r5Pap1jppLf7W1aKlf7uv05qPwRjRf9v9TwQRMIr&#10;O9kTvS8rHCvdwlAGIS8ddi7nDMCdJLSCbm7zDmvelLhwrCCpKxhKkGxNGdkIH86VAEWIVQXd3OaN&#10;6NN5JuH/xZVhKHW8nAE6CWHJARh4Dk74cBAPZGXoSaEtwXEKT8TRmvpj3bp1HPXJHRzfcyrrQU8a&#10;5FHnlCCzhGdTAsijJ5mDOInMQAiYlfbv34/awjCgtouGBMbGpzrkyujmkWJgSre528d+d+EZMC7y&#10;SSFek+YCoYonCpvh7YikqLxigl0MJQf3hUBlzHv++eeFLASuEcQAQA/kUbBCEAuCFdIfihIZ70dP&#10;CuMoNJbro3j0JErCBOS5mBhA09CQLn4lo5tHSmHzTC+WuYv3QDjQh0Dx4DXbERNlPKNipRBDyXlQ&#10;4ZEQiEl5FiAIB/FBFDs0BisEiVgIK/SjJwEvgu2Vha5K8ehJlDRAJEwsMjxoSHOoR0pM8zJ34QrD&#10;Znvwmj0XK4UYyhgt6QCwhjGUfpogelK418wTj54s+zKHBw1psjxSYpq7OrvuAndnH3nwmvV9G88h&#10;Kq/Es8tQMsGbzW1FTxZ+ZSkePYmShSi1GMPjpQS5ue5yiT14TdDBQbZNEVSPFZalhZBbEJMukFEo&#10;r2roSYsAP3qS1fRXX30lj7BCMtfEoycFiDRxwTUWIow4XkphnxW6K0NZhtfU1CziePhz5dCpjqEs&#10;G4gkUr5fo30Q35wQYLECepKJDwgmbVnf+dGTYBwFedQ+yDDP8ehJlGTvwxfABPqcN2+eH2fp6hYv&#10;pbCTCt2VoSzDaz722GN83ckMB4ZcOQ5iGob3zDFcjIZdHMYnGFSk0/rLXdXnoEh3JLIh44EUK0Om&#10;K9tuSMNzUNv1TQK654GUV7rn+36TnGKl33qse/qmWOme7/tNcoqVfuux7umbYqV7vu83yUMqVtpR&#10;e5IOBQ6nUkX5Kiz91t219I2KFc4+QDapwgzojQ4cPdSyqZXGwdqT2A6qBmwNuJb4WksVQJZo3YO1&#10;J11fhmOFgzQK41j9NCqhUVDEX9uzlc7qMm2w9iQHuUBJ4qMEe4ZS7Um3e65Yu3atv7s4UaO2lh3x&#10;XHXVVTNmzNizZw/gDDulwzsMuxtuuIHzZOPG4TCjFiASB3vUCqRXJk+eTHMIyE8Qv/rqqxwLU2uP&#10;l+R5jsEYjr/88sv06dOhUfMHHnhADPkdnGW+NgkNjT+wS4qwSStYUdEOubS64447JNceXlImE+Yg&#10;LEE68p75ZcuWLbCioanK7x9++OGvv/7KLzBHOpZKbfBf1157rex1zSGw3nvvPTVBCiJo8u677xpn&#10;vFfocIYfrVTJpzefcF7Bcfg6oz39QWUve3n11Vfzhp8ZMtpy2qzqkgB2BHbU4+ILiQN6TohJfomf&#10;49pdexJkmhWSZLQMYO1Jt0PDsWIYabcZo8eGO5MUh+ZltXutoCP5wyo10tbFF6rAqRgKqxE5sFLt&#10;yUhHNUIWjhUSQ14SSxa9ZLQFS2qJElCtC41z8YW8BziitbMLVgpamGpPBl3UIEE4VphcgBrlJxdA&#10;xbyMny9Yf1g1ygw33vPdEavpaMXDgljdVHuywVAIsgrHCiAxCpfbcGfOZs0IBMuFQzMNle33rCF4&#10;97KFG1X2WGPafy8EYYQYcJ2girwBa5g3JtWeDHZwgwThfRCr/QkTJhw/flwr+aNHj1IofOnSpVJC&#10;exNWGFSdpGSjuw86d+4c64mxY8dqn8LGh3Wi9iPwoZVto9j4gBslqiBjf8EamUCBctiwYXyFjJc/&#10;/fSTZrrMPggylthq+O+//8KQIOYn1ZfZ6/KSj/jCEflJeyt7bB9kb1i/k/lkI/aaqlhB7Uxtx3AF&#10;D3UxWaRDhlZ6nzEHBQ4fPrxr1y6kAHNkZ2casqMcPnx4xgo+JUn38g5IXqqLX/FUo8T11PNs6zfh&#10;Ghw0iVXQA+E5KMgiEQyIB+rGSoJhD0igNDAHDY6nkqV180ry4OB4IMXK4PR1XUtTrNT14OC0T7Ey&#10;OH1d19IUK3U9ODjth3Ks8M/A+Eu3oYw/22opPqzsZfyl4S3x5xgEsCJS2qS/KRMVK0MYQ9lSr8QT&#10;64Asnr4OJacrVIfg/+Px/+tCvQpVW8OxMrQxlHU6ydNWgJ42Mc+wLQNmeKRz+uZC1SL1DJ8Hcap8&#10;5ZVXWrlO8SXpPfroo57bICvc8e2WXeTMGUglR5KqhqLKaWXFLF1TrWIlsBvwlBSJsT6zy7it2qXb&#10;0MpbIJqjQWBZuvv7ySefzAB03NqZUo+LDDO3kLtnYVb20r2uzfR07zrXneacLHLqDprM7ouWnoVN&#10;uH/crnDV0VvezAxbbn7m+FM8KSRDNkIxjvF1KbmnW8N5JQZDmQ/MVu/4dssuwo1A4dwV47mDm5u4&#10;4xMm6GB8TUMw5MAxTbF4mCYwbETbreKfffZZ3jq0vf/++5Hy7LPP4neQX6KHks4ODlOlapW9xEDi&#10;0nD/BPePP/4It0yglDWBzK4713AqRKO6bBl4dim5pi2O5XX5OKOI0qxl+odjxY+hLOPb6h3fbtlF&#10;3TEq8KXuvI5MmDQEfmANQW2aei3BNFWTl4ewKyxf5d7iDRlxI/rIWopu2UsM5Hp4K+VFMiu8itPT&#10;xO2CMjPL2Kot84O+qEC1XPei6UznhmPFj6EMjiEPgXvHt1t2EegJttk12WV3Xuc5Z67hdgniYZpa&#10;yPPNsXhAZ2EVTI/hmbKXwEldBGDh90v8TUyWx8yyr60IvKadlP+u83C9OGEoM0sTJiZKHSvp8VO1&#10;r1nW8JNCwsFbrWWbe8e361l8R4Cq5HDm8RezzFzD7bZlWbB8+fIYaDDoKuYg1QPXCqPOeChsy8Bg&#10;orGPCHF3qNRpEm+mSQERRiAyBxFMWmaV2RvOK0EMJZguVr7I4yfEmi9auuM7oxzDdMSIES5qU/DK&#10;YDFLGuJ0m/tBbRrnQphmoVPA1wndh1D3iwcNRgyp3u4BRwpLouCdzJFN4s20uZXhDXZRWQf0o8fM&#10;cF5hLLKCYxOvu1YY8QTHsmXLjKkysOqtQ8zN5fzS0h3fef2o0m63aQOLZBmIMTHFLHW/NutN3QYA&#10;llHMiWM2CLpHm4/mzJlTlmP4iEAnUkmodGE7wgVbcKnuAXfvOvf0U2STSDPZCnG5OR3KIpfFFprw&#10;uzymixEKn/Ce2T+eDEOZ/yXf0N00NjhME6vOeCA8B3VGjySl9z1QN6+0ZGHKKy25q9eIOxorvWZ8&#10;0qclD6Q5qCV3DTRxipWB7v6WjE+x0pK7Bpo4xcpAd39LxqdYacldA008WLHSpkKVzUYQhzKcXMbc&#10;d9Ws3CC3cKy494/F+7rDJRWrgQKD3oHAj4Z0b+imjyt0MCcPujrWHhAwnADEHHPG6N8gTThWqgkr&#10;KwlWjVuwVTVQYJAtBH40pHtDN0eVHvBHmSxOcAwuAw1HiSDxWgU5xBhSnyb8vzgXuZi5PFriSZic&#10;t1ldOL004KCuq+YETnUGgehxmJm5uVsgP04fKQrE2R51XMD76OQzBmuYBwW6fmHgGlsu9J0/f74g&#10;E4XXfFtD+xezi4akIznBFzdOFhkPRgYExE7duCgckwuBmCQeClsq/Qi/6F5NVmhs/T5uikMDeQWv&#10;FeKhTEXASosXLxZEj5NVlcqlujBOtxsmCytWRmIN86BAE12/UKXraAIFhKLgkljkfsTBu2EZBTMr&#10;BGKa+XAgal0OHmOb6uyafBqIFWBBbhbNK2TXVVPViCN4Aa3xJonEvTI2X7GyAtYwI72pQpViS3Bb&#10;vcxgdeQ8EJOBATLXzMxwiERJ1uzvOs0biJWWxAvm4n+sYmUFrGGGc1OFKsUWbpEriUIgpgfiCfNI&#10;lGTIeW38vNOxEmOKVazMXLEdgzXM8G+qUKXYwq3w0vC8UaCHGBWarViXiMAD8eTT+sbG+LYOTQOx&#10;ApI5s+urplC+YmUkcFDiCgH3TRWqlAgQiuAD9Xvh9vj8+fP6tBCISU7i6wpmZoZDS8ZW83DNVmEM&#10;ZUYAqzOD72olz7KU5WpNPRiywC7ZUtk+CIaRwEEoXVCg+1VN1kbsfQSdZHvF4lp6VruAm6KS7G6E&#10;JQXZmfkKD5XAwW4ybNgHlQExAYNSXF4cUMb9J0q8sTVdXbl5eM9cmXV8w1SxMt5XXaRsYA7qovZJ&#10;dCc9kGKlk97ub1k9MQf1twsHRvuUVwamq2sbmmKltgsHhkGKlYHp6tqGplip7cKBYZBiZWC6urah&#10;/wMAgfzZL14AjwAAAABJRU5ErkJgglBLAQItABQABgAIAAAAIQCxgme2CgEAABMCAAATAAAAAAAA&#10;AAAAAAAAAAAAAABbQ29udGVudF9UeXBlc10ueG1sUEsBAi0AFAAGAAgAAAAhADj9If/WAAAAlAEA&#10;AAsAAAAAAAAAAAAAAAAAOwEAAF9yZWxzLy5yZWxzUEsBAi0AFAAGAAgAAAAhAA9ZWVhFAwAAJAsA&#10;AA4AAAAAAAAAAAAAAAAAOgIAAGRycy9lMm9Eb2MueG1sUEsBAi0AFAAGAAgAAAAhAC5s8ADFAAAA&#10;pQEAABkAAAAAAAAAAAAAAAAAqwUAAGRycy9fcmVscy9lMm9Eb2MueG1sLnJlbHNQSwECLQAUAAYA&#10;CAAAACEA98by8uIAAAAMAQAADwAAAAAAAAAAAAAAAACnBgAAZHJzL2Rvd25yZXYueG1sUEsBAi0A&#10;CgAAAAAAAAAhAMQ5DZh7EwAAexMAABQAAAAAAAAAAAAAAAAAtgcAAGRycy9tZWRpYS9pbWFnZTEu&#10;cG5nUEsBAi0ACgAAAAAAAAAhAJ5YUbntEQAA7REAABQAAAAAAAAAAAAAAAAAYxsAAGRycy9tZWRp&#10;YS9pbWFnZTIucG5nUEsFBgAAAAAHAAcAvgEAAIItAAAAAA==&#10;">
            <v:shape id="_x0000_s1037" type="#_x0000_t75" style="position:absolute;width:2608;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DUefBAAAA2gAAAA8AAABkcnMvZG93bnJldi54bWxEj91qAjEUhO8F3yEcoXearS0iq1FKi2JB&#10;BX8e4JAcdxc3J0sSddunN4Lg5TAz3zDTeWtrcSUfKscK3gcZCGLtTMWFguNh0R+DCBHZYO2YFPxR&#10;gPms25libtyNd3Tdx0IkCIccFZQxNrmUQZdkMQxcQ5y8k/MWY5K+kMbjLcFtLYdZNpIWK04LJTb0&#10;XZI+7y9WgV/z7jJkXG2XP5va/H9o/SvHSr312q8JiEhtfIWf7ZVR8AmPK+kGyN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yDUefBAAAA2gAAAA8AAAAAAAAAAAAAAAAAnwIA&#10;AGRycy9kb3ducmV2LnhtbFBLBQYAAAAABAAEAPcAAACNAwAAAAA=&#10;">
              <v:imagedata r:id="rId15" o:title=""/>
            </v:shape>
            <v:shape id="_x0000_s1038" type="#_x0000_t75" style="position:absolute;left:2635;width:1834;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8e/EAAAA2gAAAA8AAABkcnMvZG93bnJldi54bWxEj0FrwkAUhO+C/2F5Qi9FN21RNLqKFFos&#10;9KBRPD+yzySafZvubmP8912h4HGYmW+YxaoztWjJ+cqygpdRAoI4t7riQsFh/zGcgvABWWNtmRTc&#10;yMNq2e8tMNX2yjtqs1CICGGfooIyhCaV0uclGfQj2xBH72SdwRClK6R2eI1wU8vXJJlIgxXHhRIb&#10;ei8pv2S/RsHnbHv0zfPPht++pu7WZvvs+3hW6mnQrecgAnXhEf5vb7SCMdyvxBs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y8e/EAAAA2gAAAA8AAAAAAAAAAAAAAAAA&#10;nwIAAGRycy9kb3ducmV2LnhtbFBLBQYAAAAABAAEAPcAAACQAwAAAAA=&#10;">
              <v:imagedata r:id="rId16" o:title=""/>
            </v:shape>
          </v:group>
        </w:pict>
      </w:r>
      <w:r>
        <w:rPr>
          <w:noProof/>
        </w:rPr>
        <w:pict>
          <v:group id="_x0000_s1039" style="position:absolute;left:0;text-align:left;margin-left:85.05pt;margin-top:464.05pt;width:241.65pt;height:58.85pt;z-index:251665408" coordsize="4469,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WVlYRQMAACQLAAAOAAAAZHJzL2Uyb0RvYy54bWzsVltvmzAUfp+0/2Dx&#10;TrmEXEBNqgySqlK3Vbv8AMcYsArYsp2k1bT/vmMDaZtU6tTtZVMrlfh2Dud833cOPr+4a2q0o1Ix&#10;3s6d4Mx3EG0Jz1lbzp3v39buzEFK4zbHNW/p3LmnyrlYvH93vhcJDXnF65xKBE5alezF3Km0Fonn&#10;KVLRBqszLmgLmwWXDdYwlaWXS7wH703thb4/8fZc5kJyQpWC1azbdBbWf1FQoj8XhaIa1XMHYtP2&#10;Ke1zY57e4hwnpcSiYqQPA78iigazFl56cJVhjdFWshNXDSOSK17oM8IbjxcFI9TmANkE/lE2l5Jv&#10;hc2lTPalOMAE0B7h9Gq35NPuRiKWz53QQS1ugKJLuRUcBQaavSgTOHEpxVdxI7v8YHjNya2Cbe94&#10;38zL7jDa7D/yHNzhreYWmrtCNsYFJI3uLAP3BwbonUYEFkf+ZBaPxw4isDeNpqN43FFEKuDxxIxU&#10;q94wiiZxZxXHoTHxcNK90AbZB7U4F4wk8N9DCaMTKF+WHFjpraRO76T5LR8Nlrdb4QLrAmu2YTXT&#10;91bBgI0Jqt3dMGIwNpMHVqKBlSsogJIim9twpDPAJiFLCWp5WuG2pEslQPlQj2A9LEnJ9xXFuTLL&#10;BqCnXuz0SRCbmok1q2vDmRn36ULxHInvGcQ6YWecbBva6q5SJa0hc96qignlIJnQZkNBePIqD6xA&#10;QATXSpvXGTnY6vkRzpa+H4cf3HTsp27kT1fuMo6m7tRfTSM/mgVpkP401kGUbBUFGHCdCdbHCqsn&#10;0T5bKn1T6YrQFjPaYdsyOilBQFZSQ4igLgOJiVVJ8gXAhnMw1pJqUplhAcj163D4sGFhfkDWcKCg&#10;tF5XLeHEh/ZqSuVY9KAJqfQl5Q0yAwAZQrQg4x1g3CU1HDHhttxQbZMYcnxMQ+zHq9lqFrlROFkB&#10;DVnmLtdp5E7WwXScjbI0zYKBhorlOW2Nuz9nwYLKa5YPQlSy3KS17NhZ27++2tXDMc+o4SGMgbnh&#10;14rMEmGg7ysBmPj3ugM0yq5n991hZLB4Wtf/QXcI37rDC9/ScDICKZx+ToPZCD4gbw3CVv7faBD2&#10;MgFXMeuwvzaau97jOYwfX24Xv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PfG8vLiAAAADAEAAA8AAABkcnMvZG93bnJldi54bWxMj0FLw0AQhe+C/2EZwZvdpG1q&#10;jNmUUtRTEWwF8bbNTpPQ7GzIbpP03zue9DaP9/HmvXw92VYM2PvGkYJ4FoFAKp1pqFLweXh9SEH4&#10;oMno1hEquKKHdXF7k+vMuJE+cNiHSnAI+UwrqEPoMil9WaPVfuY6JPZOrrc6sOwraXo9crht5TyK&#10;VtLqhvhDrTvc1lie9xer4G3U42YRvwy782l7/T4k71+7GJW6v5s2zyACTuEPht/6XB0K7nR0FzJe&#10;tKwfo5hRBU/zlA8mVsliCeLIVrRMUpBFLv+PKH4AAAD//wMAUEsDBAoAAAAAAAAAIQDEOQ2YexMA&#10;AHsTAAAUAAAAZHJzL21lZGlhL2ltYWdlMS5wbmeJUE5HDQoaCgAAAA1JSERSAAAAqwAAAEEIAgAA&#10;ACFVw6oAAAABc1JHQgCuzhzpAAATNUlEQVR4Xu1ceVxU1R6fO/s+zMIMAwwMsiuEC6K4i6ViJLmT&#10;uWRZWZalubS+sl6+nvp5LZa5ZLlk7lsqmmu5g4kWAoKyzcAwDMy+37lz7ztDasgSFxiCRs6/c875&#10;bd/zO7/z+/3uQDAME7rHQ6wB4kMse7foHg10I+Bhx0E3AroR8LBr4GGXv9sHdCPgYdfAwy5/tw/o&#10;RoAvasCtVJbk5ZVAkC8K16xMEJRz/rzWZsNaJbVP+gB3pUmv0hj4WOt00SrFdcnJAerSq2ZX6yDg&#10;iwhAtQZEb8Nk/C5ppY5jCsMCY1HlTQRxtYaGLyLApHUZdLAgsDV68JG5kUHO/BI3grRCHB9EgEML&#10;2/V2ehClFWrwlamMKKb2phZ1ofgFgnyuMoSqb1y7+tutkBmzEkjejgMQq0ZRXKKstaEgyMQwiOEv&#10;C5OHBHC8CDa3Q69WlCnUBocbkEDcJK40NDJSzqfisikEn3p3BbJocQqfjW8BgeB7CLAVZl/OzjGm&#10;vDQpyKuRoEtXeOGnzNPXlA4Kl8+lEzGnRas1o7xeoyakjewTxPLCu8Ntrvjt4qnTl29pnBQOh0kl&#10;oXZ9rUbrCBo6edqTKZG8lklA0K1Vr58Z/+GcSA6j5dl1oCK99957uND1T5mEGcsVhSUqUXL/UC+e&#10;TEz3+76vV3284Qp78LQ5c+dMSx0xdPDgfpHsysu7v92ZgwXHx0eJaDhV3owmMUvZ+f0bV6/N1Pgn&#10;TZg15+knx4wYNmz4gAhyyYHVKw+oeL2TE4OYLZOglB05Yh85LJxObXluHSe+FgdAsM1hNdgYfgwv&#10;Qhatzdrx+X++/IWbvvTd+U/2ldLrNEfxC0t6ImNqrOPSwT0Hf6tp342DmgrP7lr75f7q0HHPz5sx&#10;qpeETvZYkMiNSH3pnQmBtw+uW3NagYcER8LQKg0ofvfnawgg2O1uownm+eE8AXhw4r5zYv33pxSB&#10;qQvmjJTR621MZAqlvZKiIWVJ7u93rHi2am4OCF4yD2VesUekTx7bN8SPUo8Ixu49dpDYVp39c44B&#10;Bwmi2N+hqiLgAcsfu/kaAtwOp8tqIXI4OJSFcwqcf+pIdrkpclzGwICGnp5MprDZDIfDZjLbcW7X&#10;1DREeeNK9o1CTp+UpJhQ3oO3FwQR/fhct9sBog48JIRCVFUJP7w+AIadNouVwWLhURaeORCk+S2n&#10;1GQJHDoygkkhNVjicrlMZjOVSmUxmXh2a2aOsbSkrKKS0SshQippGFJiGKbT6YhEIpfHxUOCx2Nq&#10;NAbwUsEz2Qd9AOx02Wx2FqvuqvbKwKorVXYYDQmXU0kNAQCbTIqCApufnyQwqDHm1JkfvzA59bFm&#10;x5SX/rM3F+TvIIJRpzOYLP7SAB67iTdFeVaWhkqRRkby8AjE4vGMWi1uAPjcLeByoXY7wsD7FMKh&#10;UghF3UCfFAqpUWjhNNQUnr+o9g+JSeoraxx4CAY8/cYHn6xqdry/cPqwHmTAAoShYBBIZBKRCDU8&#10;u9idg4duEhgRqaNjcV3ZJA7bptUScEcCuDbFoacuMgVzuRCHA6LRvMYPhsnkchadXKlUI8BK9QZq&#10;rC4+vu2gMTh22LhHQykYVH1l89p1W08V3YsIqEJ5dFxC72ZHXFSo2HPkMUwoEYsEXG2N1mKzN0CS&#10;4cdP1uRBopHPzYqj4XLsGJOJGvRuXHN9MBJEEAAAJ82LCCAQJGMmDg8WKHd/f9Xs+DPh7jJXZW//&#10;aMNvvAETX31uhBjcD5gwdnT6+DF9Za2/gXi9ByYlxEMXT/9aXKavZzt32c6FS3arJWkfr8gI8XgL&#10;PIPJZJjNuILGut18zAeAoojD6aRRqbiPQMs6hQRjlq2eNxTZs/TVTVdqEbAz5qi+uvndGS9/pRz4&#10;6uefLxvlX/d2J5B5gUGBEkEbbiCI03fSy3Mzepb+sGr9vquVFkAEsxZnrpw+9sWD7Kc3H980XVb/&#10;gfjXPDMYTLPZhPsW8LGssK3k8tEdW24mr/wwhetFEACVw8pz29dt3HGy0EwhowiRFzHwiRmzMkY9&#10;4n83/+7QXNmxev11VtrcxZMeadtLBKnJPblr69ZDWQqrC0EwmqTXyKnPPDd1aMifdxpsyD++6bOt&#10;pzkDRpsuX6LG9k0IJ13ac95/0sL5T6XIWR6RiTVb09JLl//ybp9GL5cmkeNjPgB1oy7ERWoUtLd8&#10;0luaQZUNm/PxthPZ2ZcvXsrKunBi++pXU++bHyymC3j8wKhgP6GA3dJWzf1O9o9PfWXVjpPnLl66&#10;nJV95dzhTctn1jc/WEel0f39GS6WJCFt3uxkqLIY7TH1xSnhNKfeaL2HeAqF6nQ4cDPRQQjAUMRa&#10;W6EoKSrIy8+/VVhUVFRYWHS7uLyyxmhzoe05nbBFW10B9s3Pu7dvYdGdEqVaZ3WBbUHcDo4PhfzA&#10;nYm5HaZqhUIDrvH2UG5Bp4ZarRuChIIO7UtBbRaLheY/YmyKwGkkBEYOTOrHs9RQWGwW637NAGQn&#10;nE5nZyMAdVpun9iwetHUIcnDxz79yjvvvP3WssULX3t96cdr918t0TlbUb9+UBRMm3fm0JevTx6W&#10;3H/MzMVvv/vOW0uXLl74yoI3V+44e0vvwlBQUEXr+QC306i+c+XHdctmzvvsTKGuVd0zuJXoedC5&#10;dLUWN0TzF7btBsBJy2Gz6nVmqVxG0GktCIEeIGZVVdbS2Swum3kP3SBPCcOd7gNIDL+E8S88NzKM&#10;Lo4ZueCLPXv27t353ao5fQjn1y3/365zJca2QgCSDpjy3OTBwVyaYPRbG7fv2LP/0N71/5rGz9n4&#10;/tIPDpWAbCh4WYMEWp1GEYv6zq8/7dy05stvM68rTHAHegCCQa8FqWEKjQq7cVqzDdNQm82i1aEy&#10;mZ9er3PCmFAs1KtVLjcK1Yt9gfTAD+LevYNuAUDfbber75S6+aKoyFAQKhPpwtjBgwf0CjLk3Sqv&#10;1rbng2Vt0W2Ng9CzXy96naUp4viJGSP5Fu3N7FwjeFxjoH2jLjaHXMYKZQ0a8lhG2sBwiRdrxU1o&#10;FyOwguTB0gAm4mgruHHYzE1i8mU9h/eWEQC5yNi4uGAGwpHHhYj4TOh+XxBAAOrGD8MOQwAGO8yF&#10;d2q5/LDY8LsOymm2WG02sh+PTafXz68arh/4bsOG9c2OHceuFWvv6xVyFd8us8HBffoI76bpMNSk&#10;qYUpFK5ISAP2xzDiHwjAGEGJjz6ZMXFUXLAfjejFYmFTtvKPS31q3vwJSVIu3nc7Dos3nELhyxLT&#10;5k5P4kP+PR9Nm5ieKCVIEqfPffHplFg+/a4pMQ8CHsxd/SWlDkMA4nQoixRkblBsjBB12UH+7NrJ&#10;g5kXyskJo4YkyEX1TyRiUisV5Ypmh6rGYPOEeX8MqKq4SGfjPtI7lEpGnVa96taFg9/suIpEDp6U&#10;msD2vNYJd31AG1TsC0uA9OAc4Jako/IBqKX66tqZj39akjBu5phoGuK0m3U1WjstdGDa5HHJkWJm&#10;m6FnP7t87EtfK0MmzR4RSgfs282aCpVDnPhExvRxvcmFZ3Zt2WCfunNRYr2UyJ0fXp+7/Fzcv7/9&#10;V3pvMd7+OY8KbTZbWVmZ1dqu2j9uW7RrIngBREREsFggzXxsrmzvuJINE/DlAzoKAU6d8sCSUW9c&#10;DHtq0TN9OaDoQWNyBdKQ8PBQKZ/ZLj9Z9M3sqR9mhT0zf3yUkE4mUehsvji4R3S0XAiaN/T5Z/ds&#10;2WievH1x/3ollqYQUHXkoxU/aZpXuqTvlImPRwixE8eOqdXqdhnnb1nM4/EmTJgQEBBARI/O6XEo&#10;/fbX4zsVAahZfeN/Ux/fR3vhq6MfDvVmjtZ8/O1JC74jzD+x5YU4aaMErCH/5z1bNxonbluSRPwz&#10;8m8KAcbczGN5puaNww3p1yc+0I+sqqgAnuBvMWK7iAAfIJfLGQwGETk8O+ropMKv0joVAS5d+f5X&#10;hr5RPGL5zq1zw5rKUUOK4/89BKdNS4mRGPe/8ca227ZmS9oBiU/NnDVlqBy4DoiQt2bas5/ciP/q&#10;+Cfjwh6IJur0Zyz4Zd+2b7TjNy8dWK9VvM23QLts0kmLifChmb1OZOR/kYoPAW2+jv9SPhSBVQVF&#10;DjpLFiJtrkTBj0juHyNhUSFMkDx70ZvL3mx2zJsyJNZTfPMMbVlxjcURGBpKpTZ1l0BECKSDEDf+&#10;53An2akDyYKvxqhU/OXxjkEAqNAVFpRTaAEhzZZKMXbYwH7hAiZoamYExSclD2p+9I2Vie7mPNHy&#10;slKTmRMayqE22Q1NJJIoFDLSiudwB5qik7aGXTCNhr9C7f3vBbJ+3pK5btOaXScKqsxOfVVplZYg&#10;igoXPQBKyFJy8L8LVt8QAuPyGLhQCMHKC3s2f7Zm6+lcpUWvVRTnKWnR/eQ80gMPfcRYWZyfqw4c&#10;NTKMRoDMpReO7Niw4dtdR8/eKKmsKC/Nv/7rNSW5Z5yMTcZFtJNs2C6ykOX693vMj80ZLiXhktH7&#10;bwE34gJVenAMQZsKOJJgkMGxbJCQweBfVkw/LFu2cGL/ILy1NE/RB3Rmejp1gKv3nHZwEzQQ0lGW&#10;/dOebdkJy1eMFoAaOwo4cbndnh4sFINAqgR0YRHJNOof9XzvDGN5zsF1y7f8XKF3gNgTYgc+kjp7&#10;3uzUxCBOw67CB+mh+rKco5tWbT52LbeKFBbXJ2Xys7PGR1Qf3b1z9+5juRVu/4RBfWPj0he8lx7R&#10;KkaJqm/HzNB8+tOSmM6KA4DBqXQGk8XmsNksJoMO9N0oHwcRNUqlX4CEScd/XxE8JqeDfcHGYF8G&#10;vZH5gaLIZBKdRnPC8B9p4bolgBnPKrAIcEMHy7xofpB/stZWa6zcSauOX87Jyblw4M2hyL63Xvho&#10;56WKFtrHiXx54owXF0wbKEFlyTOXrFrx/OgYSY/hz765aHIvHskZ/+wX69d+3lrze6S222wc0C2P&#10;V0pcjqJVGMQ12aUo14kkQgbNy9l6AD+AANAmhIsLr0yCSEJ5TFJSfzFIR0CskHGPj+4f4Th+8leF&#10;quVOLZNer6pU8cWecY8ZW3Fxpc0mjY1hU9qGVbvdzuX54ZatkxCgqihns7lECsXL5ToItAbQ6QTH&#10;34cASNo7acrLr/a/18ZJBN6GTodtVsTV4oME1eu1lRVWiSTAX3w3dIOwsjslFhshKkZOe7DLAa9J&#10;IfA3Mjwu/qayzkEAZkZZIkSjtbtg/AlsXCqgUIkMBsVh9zKycNGum+TUg3YdlzQkiM1u8RsSs15X&#10;UaH2E4sDxMJ7FAyld9QWR0h0NLPJ527LjKAWC5UP2lS6+C3QK+PTlR88/1gUm+ZlCNKooGGGYbW2&#10;p/rcspabnYFaCm7eqnIEPzosPtC/Xoxjrbx+6UJ2gaa+b4IQo75GWYmIxAFS8T1n6AZ1CGDCqKgg&#10;Ku2vI8nmeLAbjX4if/x/ouVlA7RDed5ZSqVRmSyWo1NqORhsKD537JKCN2T65MExkvpBbum+BZPS&#10;Zv/7VE09y2Amow70LwgAAgLut5ZpSku1FntYZDiIoNumEYPBLBYLQH0U53JfQwCRTqewOZil5SgM&#10;p4LwTgPmL885uve0SjhszjNpCTL2Axbwixk75an0IXJmvdS302iqViqIIpFUGnDvuMOlpRUWCzM6&#10;WkJrowsg6PRoQEArOtZ9DQEEBoPE49KMhr81EEAdtbezj+0/XkhOmDR72rBoUcPzGzz6nS++/uSl&#10;QYI/AQVcgF6pqBV6XMDdyB0iVJeVaS0ueaSc0VYXgGk0jOBg/C7A174YIWAUJo3px3AY8LdK4j3l&#10;zc1DrKq8Cz8eOqtk907PeHJIlBDfv3c4jcYqhZIkEgVJJffOoU1RqjKa/SKiBIw/AySs5uLeM5V4&#10;IzuLxiIKEbWiR8bnfADE5JD5XLLWgPsibBcCUFtVwektX35zosjOZJO0t7LOnKwbP99QGGx/1ayH&#10;Wkz6MoVRIJIESe9nRVWKMr0J6xEhYzDvJ0qsN7Z/fqQEp0uDIHUlSdaD3Pgr12al9H5WuF0K9cJi&#10;TPP79Wu5hcEZ0+O9/l9ijdmD1Vf3r5z/2vYaYbCYU69ayR2yaNXrT/SWNfUidNv0xVmHD2eePLD9&#10;sCps9JT5r8xM6eVfm5+VlfnD2l2nSjmDpo2KA7uBfk8Etmt/P16ReuTIaz3wHFYIOfv+R7YFSx4T&#10;PMT/JUZwlubm5BXYk6elCHGenHbgDrVrlfm/Xitv2EdGlSYkx4cK2U2VsFHYrlMW3K7Q6vRWlM4R&#10;BIeFhwawrdUKpaJSY7S4IBpIXYOyDmh8d7tdMOyWJqYlBeNqrCJWbFl+ctDCjHA2vnobkNz3fACB&#10;YCq6cbOomj12zCO4tNYO+3e5pfCZtRvZGXP6CvB34uFxLV1OzhYYYvPBP/5RDFX/NL69wG9xFaNn&#10;DxK+ouBdcr6IAKKAR/JjQiq9F1T6T9oCgqpuEWQ9QS0ebzbII50vIoBAknL9pP4809/zHOhCINFI&#10;5H04lFakg3w0DgBieTpCMKwjviLvQvZuzArooCGRya1IBvguArq0nboWcz55C3QtFXdxbroR0MUN&#10;1OHsdSOgw1XcxQl0I6CLG6jD2etGQIeruIsT6EZAFzdQh7P3fymXKWHFSjcsAAAAAElFTkSuQmCC&#10;UEsDBAoAAAAAAAAAIQCeWFG57REAAO0RAAAUAAAAZHJzL21lZGlhL2ltYWdlMi5wbmeJUE5HDQoa&#10;CgAAAA1JSERSAAAAuQAAAGQIAgAAAFVvBvoAAAABc1JHQgCuzhzpAAARp0lEQVR4Xu2dW8hWRRfH&#10;P780tdAgUyMLowORlpJWakUoCBkRpQRFF6Gi0EVdiAiCCV4YCCLdCHURFgZaRIV4KFEwouigIh4y&#10;xJIoDUulrItON9/v4w+LYR9m5tl7P6f3mX3x8r77WbNOs2bNzDv/Z82wf/755z/pSR6I8MB/I2gS&#10;SfLA/z2QYiXFQawHUqzEeirRpVhJMRDrgSEbK5s2bfryyy9j3PDOO+9AHEN56dIlKFesWBFJH8Oz&#10;j2jCsYIr8Y6el19+ee/evZ00j/7+7rvvOiMRSzdv3uyR9emnn44cOfKVV15ZuXJlvErVPEY4dszw&#10;SFvCsQKj2bNn4yCexx9//MCBA8eOHYvkXp/s4MGDFy9erM8nhsPZs2dvv/12D+Vff/01fvz4GFZG&#10;g69OnDjRUhMRE4633nprhYbtazIs+P8VRhvin376aSlBvN92221PPPGE/tyxY8fnn3++YcMGV0Wa&#10;/P3337///jsjg4F4zz33qHme1UMPPTRr1iySB0P2xhtvPHLkCA35ZfHixePGjXv99de//vprcX7m&#10;mWdGjx69c+dOhc7UqVOXLVuW8cvWrVtPnjwJBz79+eef58+fD3NoGNmEuMs5oy1RQt+QNdesWcNH&#10;zDXbt2/XsIbVwoULUQbmqGfKwJk4eP/99y9fvnzNNdcsWrRo2rRpfEr2XbJkid4/9dRTKIxc3mMU&#10;ImjyySefGOe8CeJPeiNqH3nkkfZ1fAXOUXnF+NKpFy5cuOuuu+wNbsILecG49eGHHyYVrVq16ptv&#10;vgnmYXoLJsQcTQiv3bt38yeuhDlRwkv6Zt++fQ8++KAy3N13350RiogzZ84gTp9aNkJnolnvifI3&#10;33yzzE0KFJ7XXnvtpptukiD+/OCDD/j53HPPkV+VYlGGeNq2bRshwp/85HfeqDl6vvjii7xHW+IM&#10;E2zamjRp0n333cefL730EiZ//PHHeWXgQzDde++9FbqzrU2iYuWLL75guKxevZoZAeOVGxn0/Jw7&#10;d+4LL7yQVxEHaZwxIu+8887Tp08HzbDURZ4nIvP0vCefa1AqYbgPIkhgiNOnFsHobO9JYwpKz8PQ&#10;/+OPPyxxYq/lNreVEqFs5OeYMWO+/fZbEcycOVNq5B/eS3N+ueWWW0h+eZpDhw7h4TIOQTe2jyAq&#10;VjSYGPSEhXVSWf7M63rzzTcrD9d8GNlk5rfffpt5ML9mQsT111+fF8F7hq/W5uvXrw/q8Oeff7qL&#10;EvWZ5QxrztqFqLVVv7uoYq4sk4Im2knx2IyWISbo/cumoAltIoiKlULZWnzEPN9//z3TiihrBg1T&#10;ODMF6YGcnxGNiPPnz+f14f2CBQs0odi04lGbnnazmqIkP8pHjRrFUsZlm091GSmwYnmH8mpVOHf3&#10;7ASELdVjRY5goBTuM0n1GvoYz3pFA2XixIksKeR9lhHB6UAiLALs/yXXXXddPuYQwQwl5og25qyu&#10;yOq2/wxuRJlQyCs2ElisEBP52IItIkwlD1tmNGn122+/8ZM1kzQsnGd7dgJC5+ExicFDw2q/sMsZ&#10;NCz433jjDe2DtKRncfPDDz9oIqADCvsgI4u5/6OPPiIiWeGeOnWKCQgCFtSkigwlIpj+N27cqH0Q&#10;QkWAUN689dZbqIoyU6ZMCe5F2YWxD2KakJ4sWfIegAlLWrY5UknbnDwZyYaVDSaLAK1MQzTJ0xPu&#10;7tahZu802zy8Zy6Tx8iz1WiGho+0C21W18Stux6oOwd1V/skvZMeqB4rZUmlk9onWZ30QPU5qJNa&#10;Jlm94IHqeaUXtE86dNIDKVY66e3+lpVipb/7r5Pap1jppLf7W1aKlf7uv05qPwRjRf9v9TwQRMIr&#10;O9kTvS8rHCvdwlAGIS8ddi7nDMCdJLSCbm7zDmvelLhwrCCpKxhKkGxNGdkIH86VAEWIVQXd3OaN&#10;6NN5JuH/xZVhKHW8nAE6CWHJARh4Dk74cBAPZGXoSaEtwXEKT8TRmvpj3bp1HPXJHRzfcyrrQU8a&#10;5FHnlCCzhGdTAsijJ5mDOInMQAiYlfbv34/awjCgtouGBMbGpzrkyujmkWJgSre528d+d+EZMC7y&#10;SSFek+YCoYonCpvh7YikqLxigl0MJQf3hUBlzHv++eeFLASuEcQAQA/kUbBCEAuCFdIfihIZ70dP&#10;CuMoNJbro3j0JErCBOS5mBhA09CQLn4lo5tHSmHzTC+WuYv3QDjQh0Dx4DXbERNlPKNipRBDyXlQ&#10;4ZEQiEl5FiAIB/FBFDs0BisEiVgIK/SjJwEvgu2Vha5K8ehJlDRAJEwsMjxoSHOoR0pM8zJ34QrD&#10;Znvwmj0XK4UYyhgt6QCwhjGUfpogelK418wTj54s+zKHBw1psjxSYpq7OrvuAndnH3nwmvV9G88h&#10;Kq/Es8tQMsGbzW1FTxZ+ZSkePYmShSi1GMPjpQS5ue5yiT14TdDBQbZNEVSPFZalhZBbEJMukFEo&#10;r2roSYsAP3qS1fRXX30lj7BCMtfEoycFiDRxwTUWIow4XkphnxW6K0NZhtfU1CziePhz5dCpjqEs&#10;G4gkUr5fo30Q35wQYLECepKJDwgmbVnf+dGTYBwFedQ+yDDP8ehJlGTvwxfABPqcN2+eH2fp6hYv&#10;pbCTCt2VoSzDaz722GN83ckMB4ZcOQ5iGob3zDFcjIZdHMYnGFSk0/rLXdXnoEh3JLIh44EUK0Om&#10;K9tuSMNzUNv1TQK654GUV7rn+36TnGKl33qse/qmWOme7/tNcoqVfuux7umbYqV7vu83yUMqVtpR&#10;e5IOBQ6nUkX5Kiz91t219I2KFc4+QDapwgzojQ4cPdSyqZXGwdqT2A6qBmwNuJb4WksVQJZo3YO1&#10;J11fhmOFgzQK41j9NCqhUVDEX9uzlc7qMm2w9iQHuUBJ4qMEe4ZS7Um3e65Yu3atv7s4UaO2lh3x&#10;XHXVVTNmzNizZw/gDDulwzsMuxtuuIHzZOPG4TCjFiASB3vUCqRXJk+eTHMIyE8Qv/rqqxwLU2uP&#10;l+R5jsEYjr/88sv06dOhUfMHHnhADPkdnGW+NgkNjT+wS4qwSStYUdEOubS64447JNceXlImE+Yg&#10;LEE68p75ZcuWLbCioanK7x9++OGvv/7KLzBHOpZKbfBf1157rex1zSGw3nvvPTVBCiJo8u677xpn&#10;vFfocIYfrVTJpzefcF7Bcfg6oz39QWUve3n11Vfzhp8ZMtpy2qzqkgB2BHbU4+ILiQN6TohJfomf&#10;49pdexJkmhWSZLQMYO1Jt0PDsWIYabcZo8eGO5MUh+ZltXutoCP5wyo10tbFF6rAqRgKqxE5sFLt&#10;yUhHNUIWjhUSQ14SSxa9ZLQFS2qJElCtC41z8YW8BziitbMLVgpamGpPBl3UIEE4VphcgBrlJxdA&#10;xbyMny9Yf1g1ygw33vPdEavpaMXDgljdVHuywVAIsgrHCiAxCpfbcGfOZs0IBMuFQzMNle33rCF4&#10;97KFG1X2WGPafy8EYYQYcJ2girwBa5g3JtWeDHZwgwThfRCr/QkTJhw/flwr+aNHj1IofOnSpVJC&#10;exNWGFSdpGSjuw86d+4c64mxY8dqn8LGh3Wi9iPwoZVto9j4gBslqiBjf8EamUCBctiwYXyFjJc/&#10;/fSTZrrMPggylthq+O+//8KQIOYn1ZfZ6/KSj/jCEflJeyt7bB9kb1i/k/lkI/aaqlhB7Uxtx3AF&#10;D3UxWaRDhlZ6nzEHBQ4fPrxr1y6kAHNkZ2casqMcPnx4xgo+JUn38g5IXqqLX/FUo8T11PNs6zfh&#10;Ghw0iVXQA+E5KMgiEQyIB+rGSoJhD0igNDAHDY6nkqV180ry4OB4IMXK4PR1XUtTrNT14OC0T7Ey&#10;OH1d19IUK3U9ODjth3Ks8M/A+Eu3oYw/22opPqzsZfyl4S3x5xgEsCJS2qS/KRMVK0MYQ9lSr8QT&#10;64Asnr4OJacrVIfg/+Px/+tCvQpVW8OxMrQxlHU6ydNWgJ42Mc+wLQNmeKRz+uZC1SL1DJ8Hcap8&#10;5ZVXWrlO8SXpPfroo57bICvc8e2WXeTMGUglR5KqhqLKaWXFLF1TrWIlsBvwlBSJsT6zy7it2qXb&#10;0MpbIJqjQWBZuvv7ySefzAB03NqZUo+LDDO3kLtnYVb20r2uzfR07zrXneacLHLqDprM7ouWnoVN&#10;uH/crnDV0VvezAxbbn7m+FM8KSRDNkIxjvF1KbmnW8N5JQZDmQ/MVu/4dssuwo1A4dwV47mDm5u4&#10;4xMm6GB8TUMw5MAxTbF4mCYwbETbreKfffZZ3jq0vf/++5Hy7LPP4neQX6KHks4ODlOlapW9xEDi&#10;0nD/BPePP/4It0yglDWBzK4713AqRKO6bBl4dim5pi2O5XX5OKOI0qxl+odjxY+hLOPb6h3fbtlF&#10;3TEq8KXuvI5MmDQEfmANQW2aei3BNFWTl4ewKyxf5d7iDRlxI/rIWopu2UsM5Hp4K+VFMiu8itPT&#10;xO2CMjPL2Kot84O+qEC1XPei6UznhmPFj6EMjiEPgXvHt1t2EegJttk12WV3Xuc5Z67hdgniYZpa&#10;yPPNsXhAZ2EVTI/hmbKXwEldBGDh90v8TUyWx8yyr60IvKadlP+u83C9OGEoM0sTJiZKHSvp8VO1&#10;r1nW8JNCwsFbrWWbe8e361l8R4Cq5HDm8RezzFzD7bZlWbB8+fIYaDDoKuYg1QPXCqPOeChsy8Bg&#10;orGPCHF3qNRpEm+mSQERRiAyBxFMWmaV2RvOK0EMJZguVr7I4yfEmi9auuM7oxzDdMSIES5qU/DK&#10;YDFLGuJ0m/tBbRrnQphmoVPA1wndh1D3iwcNRgyp3u4BRwpLouCdzJFN4s20uZXhDXZRWQf0o8fM&#10;cF5hLLKCYxOvu1YY8QTHsmXLjKkysOqtQ8zN5fzS0h3fef2o0m63aQOLZBmIMTHFLHW/NutN3QYA&#10;llHMiWM2CLpHm4/mzJlTlmP4iEAnUkmodGE7wgVbcKnuAXfvOvf0U2STSDPZCnG5OR3KIpfFFprw&#10;uzymixEKn/Ce2T+eDEOZ/yXf0N00NjhME6vOeCA8B3VGjySl9z1QN6+0ZGHKKy25q9eIOxorvWZ8&#10;0qclD6Q5qCV3DTRxipWB7v6WjE+x0pK7Bpo4xcpAd39LxqdYacldA008WLHSpkKVzUYQhzKcXMbc&#10;d9Ws3CC3cKy494/F+7rDJRWrgQKD3oHAj4Z0b+imjyt0MCcPujrWHhAwnADEHHPG6N8gTThWqgkr&#10;KwlWjVuwVTVQYJAtBH40pHtDN0eVHvBHmSxOcAwuAw1HiSDxWgU5xBhSnyb8vzgXuZi5PFriSZic&#10;t1ldOL004KCuq+YETnUGgehxmJm5uVsgP04fKQrE2R51XMD76OQzBmuYBwW6fmHgGlsu9J0/f74g&#10;E4XXfFtD+xezi4akIznBFzdOFhkPRgYExE7duCgckwuBmCQeClsq/Qi/6F5NVmhs/T5uikMDeQWv&#10;FeKhTEXASosXLxZEj5NVlcqlujBOtxsmCytWRmIN86BAE12/UKXraAIFhKLgkljkfsTBu2EZBTMr&#10;BGKa+XAgal0OHmOb6uyafBqIFWBBbhbNK2TXVVPViCN4Aa3xJonEvTI2X7GyAtYwI72pQpViS3Bb&#10;vcxgdeQ8EJOBATLXzMxwiERJ1uzvOs0biJWWxAvm4n+sYmUFrGGGc1OFKsUWbpEriUIgpgfiCfNI&#10;lGTIeW38vNOxEmOKVazMXLEdgzXM8G+qUKXYwq3w0vC8UaCHGBWarViXiMAD8eTT+sbG+LYOTQOx&#10;ApI5s+urplC+YmUkcFDiCgH3TRWqlAgQiuAD9Xvh9vj8+fP6tBCISU7i6wpmZoZDS8ZW83DNVmEM&#10;ZUYAqzOD72olz7KU5WpNPRiywC7ZUtk+CIaRwEEoXVCg+1VN1kbsfQSdZHvF4lp6VruAm6KS7G6E&#10;JQXZmfkKD5XAwW4ybNgHlQExAYNSXF4cUMb9J0q8sTVdXbl5eM9cmXV8w1SxMt5XXaRsYA7qovZJ&#10;dCc9kGKlk97ub1k9MQf1twsHRvuUVwamq2sbmmKltgsHhkGKlYHp6tqGplip7cKBYZBiZWC6urah&#10;/wMAgfzZL14AjwAAAABJRU5ErkJgglBLAQItABQABgAIAAAAIQCxgme2CgEAABMCAAATAAAAAAAA&#10;AAAAAAAAAAAAAABbQ29udGVudF9UeXBlc10ueG1sUEsBAi0AFAAGAAgAAAAhADj9If/WAAAAlAEA&#10;AAsAAAAAAAAAAAAAAAAAOwEAAF9yZWxzLy5yZWxzUEsBAi0AFAAGAAgAAAAhAA9ZWVhFAwAAJAsA&#10;AA4AAAAAAAAAAAAAAAAAOgIAAGRycy9lMm9Eb2MueG1sUEsBAi0AFAAGAAgAAAAhAC5s8ADFAAAA&#10;pQEAABkAAAAAAAAAAAAAAAAAqwUAAGRycy9fcmVscy9lMm9Eb2MueG1sLnJlbHNQSwECLQAUAAYA&#10;CAAAACEA98by8uIAAAAMAQAADwAAAAAAAAAAAAAAAACnBgAAZHJzL2Rvd25yZXYueG1sUEsBAi0A&#10;CgAAAAAAAAAhAMQ5DZh7EwAAexMAABQAAAAAAAAAAAAAAAAAtgcAAGRycy9tZWRpYS9pbWFnZTEu&#10;cG5nUEsBAi0ACgAAAAAAAAAhAJ5YUbntEQAA7REAABQAAAAAAAAAAAAAAAAAYxsAAGRycy9tZWRp&#10;YS9pbWFnZTIucG5nUEsFBgAAAAAHAAcAvgEAAIItAAAAAA==&#10;">
            <v:shape id="_x0000_s1040" type="#_x0000_t75" style="position:absolute;width:2608;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DUefBAAAA2gAAAA8AAABkcnMvZG93bnJldi54bWxEj91qAjEUhO8F3yEcoXearS0iq1FKi2JB&#10;BX8e4JAcdxc3J0sSddunN4Lg5TAz3zDTeWtrcSUfKscK3gcZCGLtTMWFguNh0R+DCBHZYO2YFPxR&#10;gPms25libtyNd3Tdx0IkCIccFZQxNrmUQZdkMQxcQ5y8k/MWY5K+kMbjLcFtLYdZNpIWK04LJTb0&#10;XZI+7y9WgV/z7jJkXG2XP5va/H9o/SvHSr312q8JiEhtfIWf7ZVR8AmPK+kGyN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yDUefBAAAA2gAAAA8AAAAAAAAAAAAAAAAAnwIA&#10;AGRycy9kb3ducmV2LnhtbFBLBQYAAAAABAAEAPcAAACNAwAAAAA=&#10;">
              <v:imagedata r:id="rId15" o:title=""/>
            </v:shape>
            <v:shape id="_x0000_s1041" type="#_x0000_t75" style="position:absolute;left:2635;width:1834;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8e/EAAAA2gAAAA8AAABkcnMvZG93bnJldi54bWxEj0FrwkAUhO+C/2F5Qi9FN21RNLqKFFos&#10;9KBRPD+yzySafZvubmP8912h4HGYmW+YxaoztWjJ+cqygpdRAoI4t7riQsFh/zGcgvABWWNtmRTc&#10;yMNq2e8tMNX2yjtqs1CICGGfooIyhCaV0uclGfQj2xBH72SdwRClK6R2eI1wU8vXJJlIgxXHhRIb&#10;ei8pv2S/RsHnbHv0zfPPht++pu7WZvvs+3hW6mnQrecgAnXhEf5vb7SCMdyvxBs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y8e/EAAAA2gAAAA8AAAAAAAAAAAAAAAAA&#10;nwIAAGRycy9kb3ducmV2LnhtbFBLBQYAAAAABAAEAPcAAACQAwAAAAA=&#10;">
              <v:imagedata r:id="rId16" o:title=""/>
            </v:shape>
          </v:group>
        </w:pict>
      </w:r>
      <w:r>
        <w:rPr>
          <w:noProof/>
        </w:rPr>
        <w:pict>
          <v:group id="_x0000_s1042" style="position:absolute;left:0;text-align:left;margin-left:85.05pt;margin-top:464.05pt;width:241.65pt;height:58.85pt;z-index:251667456" coordsize="4469,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WVlYRQMAACQLAAAOAAAAZHJzL2Uyb0RvYy54bWzsVltvmzAUfp+0/2Dx&#10;TrmEXEBNqgySqlK3Vbv8AMcYsArYsp2k1bT/vmMDaZtU6tTtZVMrlfh2Dud833cOPr+4a2q0o1Ix&#10;3s6d4Mx3EG0Jz1lbzp3v39buzEFK4zbHNW/p3LmnyrlYvH93vhcJDXnF65xKBE5alezF3Km0Fonn&#10;KVLRBqszLmgLmwWXDdYwlaWXS7wH703thb4/8fZc5kJyQpWC1azbdBbWf1FQoj8XhaIa1XMHYtP2&#10;Ke1zY57e4hwnpcSiYqQPA78iigazFl56cJVhjdFWshNXDSOSK17oM8IbjxcFI9TmANkE/lE2l5Jv&#10;hc2lTPalOMAE0B7h9Gq35NPuRiKWz53QQS1ugKJLuRUcBQaavSgTOHEpxVdxI7v8YHjNya2Cbe94&#10;38zL7jDa7D/yHNzhreYWmrtCNsYFJI3uLAP3BwbonUYEFkf+ZBaPxw4isDeNpqN43FFEKuDxxIxU&#10;q94wiiZxZxXHoTHxcNK90AbZB7U4F4wk8N9DCaMTKF+WHFjpraRO76T5LR8Nlrdb4QLrAmu2YTXT&#10;91bBgI0Jqt3dMGIwNpMHVqKBlSsogJIim9twpDPAJiFLCWp5WuG2pEslQPlQj2A9LEnJ9xXFuTLL&#10;BqCnXuz0SRCbmok1q2vDmRn36ULxHInvGcQ6YWecbBva6q5SJa0hc96qignlIJnQZkNBePIqD6xA&#10;QATXSpvXGTnY6vkRzpa+H4cf3HTsp27kT1fuMo6m7tRfTSM/mgVpkP401kGUbBUFGHCdCdbHCqsn&#10;0T5bKn1T6YrQFjPaYdsyOilBQFZSQ4igLgOJiVVJ8gXAhnMw1pJqUplhAcj163D4sGFhfkDWcKCg&#10;tF5XLeHEh/ZqSuVY9KAJqfQl5Q0yAwAZQrQg4x1g3CU1HDHhttxQbZMYcnxMQ+zHq9lqFrlROFkB&#10;DVnmLtdp5E7WwXScjbI0zYKBhorlOW2Nuz9nwYLKa5YPQlSy3KS17NhZ27++2tXDMc+o4SGMgbnh&#10;14rMEmGg7ysBmPj3ugM0yq5n991hZLB4Wtf/QXcI37rDC9/ScDICKZx+ToPZCD4gbw3CVv7faBD2&#10;MgFXMeuwvzaau97jOYwfX24Xv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PfG8vLiAAAADAEAAA8AAABkcnMvZG93bnJldi54bWxMj0FLw0AQhe+C/2EZwZvdpG1q&#10;jNmUUtRTEWwF8bbNTpPQ7GzIbpP03zue9DaP9/HmvXw92VYM2PvGkYJ4FoFAKp1pqFLweXh9SEH4&#10;oMno1hEquKKHdXF7k+vMuJE+cNiHSnAI+UwrqEPoMil9WaPVfuY6JPZOrrc6sOwraXo9crht5TyK&#10;VtLqhvhDrTvc1lie9xer4G3U42YRvwy782l7/T4k71+7GJW6v5s2zyACTuEPht/6XB0K7nR0FzJe&#10;tKwfo5hRBU/zlA8mVsliCeLIVrRMUpBFLv+PKH4AAAD//wMAUEsDBAoAAAAAAAAAIQDEOQ2YexMA&#10;AHsTAAAUAAAAZHJzL21lZGlhL2ltYWdlMS5wbmeJUE5HDQoaCgAAAA1JSERSAAAAqwAAAEEIAgAA&#10;ACFVw6oAAAABc1JHQgCuzhzpAAATNUlEQVR4Xu1ceVxU1R6fO/s+zMIMAwwMsiuEC6K4i6ViJLmT&#10;uWRZWZalubS+sl6+nvp5LZa5ZLlk7lsqmmu5g4kWAoKyzcAwDMy+37lz7ztDasgSFxiCRs6/c875&#10;bd/zO7/z+/3uQDAME7rHQ6wB4kMse7foHg10I+Bhx0E3AroR8LBr4GGXv9sHdCPgYdfAwy5/tw/o&#10;RoAvasCtVJbk5ZVAkC8K16xMEJRz/rzWZsNaJbVP+gB3pUmv0hj4WOt00SrFdcnJAerSq2ZX6yDg&#10;iwhAtQZEb8Nk/C5ppY5jCsMCY1HlTQRxtYaGLyLApHUZdLAgsDV68JG5kUHO/BI3grRCHB9EgEML&#10;2/V2ehClFWrwlamMKKb2phZ1ofgFgnyuMoSqb1y7+tutkBmzEkjejgMQq0ZRXKKstaEgyMQwiOEv&#10;C5OHBHC8CDa3Q69WlCnUBocbkEDcJK40NDJSzqfisikEn3p3BbJocQqfjW8BgeB7CLAVZl/OzjGm&#10;vDQpyKuRoEtXeOGnzNPXlA4Kl8+lEzGnRas1o7xeoyakjewTxPLCu8Ntrvjt4qnTl29pnBQOh0kl&#10;oXZ9rUbrCBo6edqTKZG8lklA0K1Vr58Z/+GcSA6j5dl1oCK99957uND1T5mEGcsVhSUqUXL/UC+e&#10;TEz3+76vV3284Qp78LQ5c+dMSx0xdPDgfpHsysu7v92ZgwXHx0eJaDhV3owmMUvZ+f0bV6/N1Pgn&#10;TZg15+knx4wYNmz4gAhyyYHVKw+oeL2TE4OYLZOglB05Yh85LJxObXluHSe+FgdAsM1hNdgYfgwv&#10;Qhatzdrx+X++/IWbvvTd+U/2ldLrNEfxC0t6ImNqrOPSwT0Hf6tp342DmgrP7lr75f7q0HHPz5sx&#10;qpeETvZYkMiNSH3pnQmBtw+uW3NagYcER8LQKg0ofvfnawgg2O1uownm+eE8AXhw4r5zYv33pxSB&#10;qQvmjJTR621MZAqlvZKiIWVJ7u93rHi2am4OCF4yD2VesUekTx7bN8SPUo8Ixu49dpDYVp39c44B&#10;Bwmi2N+hqiLgAcsfu/kaAtwOp8tqIXI4OJSFcwqcf+pIdrkpclzGwICGnp5MprDZDIfDZjLbcW7X&#10;1DREeeNK9o1CTp+UpJhQ3oO3FwQR/fhct9sBog48JIRCVFUJP7w+AIadNouVwWLhURaeORCk+S2n&#10;1GQJHDoygkkhNVjicrlMZjOVSmUxmXh2a2aOsbSkrKKS0SshQippGFJiGKbT6YhEIpfHxUOCx2Nq&#10;NAbwUsEz2Qd9AOx02Wx2FqvuqvbKwKorVXYYDQmXU0kNAQCbTIqCApufnyQwqDHm1JkfvzA59bFm&#10;x5SX/rM3F+TvIIJRpzOYLP7SAB67iTdFeVaWhkqRRkby8AjE4vGMWi1uAPjcLeByoXY7wsD7FMKh&#10;UghF3UCfFAqpUWjhNNQUnr+o9g+JSeoraxx4CAY8/cYHn6xqdry/cPqwHmTAAoShYBBIZBKRCDU8&#10;u9idg4duEhgRqaNjcV3ZJA7bptUScEcCuDbFoacuMgVzuRCHA6LRvMYPhsnkchadXKlUI8BK9QZq&#10;rC4+vu2gMTh22LhHQykYVH1l89p1W08V3YsIqEJ5dFxC72ZHXFSo2HPkMUwoEYsEXG2N1mKzN0CS&#10;4cdP1uRBopHPzYqj4XLsGJOJGvRuXHN9MBJEEAAAJ82LCCAQJGMmDg8WKHd/f9Xs+DPh7jJXZW//&#10;aMNvvAETX31uhBjcD5gwdnT6+DF9Za2/gXi9ByYlxEMXT/9aXKavZzt32c6FS3arJWkfr8gI8XgL&#10;PIPJZJjNuILGut18zAeAoojD6aRRqbiPQMs6hQRjlq2eNxTZs/TVTVdqEbAz5qi+uvndGS9/pRz4&#10;6uefLxvlX/d2J5B5gUGBEkEbbiCI03fSy3Mzepb+sGr9vquVFkAEsxZnrpw+9sWD7Kc3H980XVb/&#10;gfjXPDMYTLPZhPsW8LGssK3k8tEdW24mr/wwhetFEACVw8pz29dt3HGy0EwhowiRFzHwiRmzMkY9&#10;4n83/+7QXNmxev11VtrcxZMeadtLBKnJPblr69ZDWQqrC0EwmqTXyKnPPDd1aMifdxpsyD++6bOt&#10;pzkDRpsuX6LG9k0IJ13ac95/0sL5T6XIWR6RiTVb09JLl//ybp9GL5cmkeNjPgB1oy7ERWoUtLd8&#10;0luaQZUNm/PxthPZ2ZcvXsrKunBi++pXU++bHyymC3j8wKhgP6GA3dJWzf1O9o9PfWXVjpPnLl66&#10;nJV95dzhTctn1jc/WEel0f39GS6WJCFt3uxkqLIY7TH1xSnhNKfeaL2HeAqF6nQ4cDPRQQjAUMRa&#10;W6EoKSrIy8+/VVhUVFRYWHS7uLyyxmhzoe05nbBFW10B9s3Pu7dvYdGdEqVaZ3WBbUHcDo4PhfzA&#10;nYm5HaZqhUIDrvH2UG5Bp4ZarRuChIIO7UtBbRaLheY/YmyKwGkkBEYOTOrHs9RQWGwW637NAGQn&#10;nE5nZyMAdVpun9iwetHUIcnDxz79yjvvvP3WssULX3t96cdr918t0TlbUb9+UBRMm3fm0JevTx6W&#10;3H/MzMVvv/vOW0uXLl74yoI3V+44e0vvwlBQUEXr+QC306i+c+XHdctmzvvsTKGuVd0zuJXoedC5&#10;dLUWN0TzF7btBsBJy2Gz6nVmqVxG0GktCIEeIGZVVdbS2Swum3kP3SBPCcOd7gNIDL+E8S88NzKM&#10;Lo4ZueCLPXv27t353ao5fQjn1y3/365zJca2QgCSDpjy3OTBwVyaYPRbG7fv2LP/0N71/5rGz9n4&#10;/tIPDpWAbCh4WYMEWp1GEYv6zq8/7dy05stvM68rTHAHegCCQa8FqWEKjQq7cVqzDdNQm82i1aEy&#10;mZ9er3PCmFAs1KtVLjcK1Yt9gfTAD+LevYNuAUDfbber75S6+aKoyFAQKhPpwtjBgwf0CjLk3Sqv&#10;1rbng2Vt0W2Ng9CzXy96naUp4viJGSP5Fu3N7FwjeFxjoH2jLjaHXMYKZQ0a8lhG2sBwiRdrxU1o&#10;FyOwguTB0gAm4mgruHHYzE1i8mU9h/eWEQC5yNi4uGAGwpHHhYj4TOh+XxBAAOrGD8MOQwAGO8yF&#10;d2q5/LDY8LsOymm2WG02sh+PTafXz68arh/4bsOG9c2OHceuFWvv6xVyFd8us8HBffoI76bpMNSk&#10;qYUpFK5ISAP2xzDiHwjAGEGJjz6ZMXFUXLAfjejFYmFTtvKPS31q3vwJSVIu3nc7Dos3nELhyxLT&#10;5k5P4kP+PR9Nm5ieKCVIEqfPffHplFg+/a4pMQ8CHsxd/SWlDkMA4nQoixRkblBsjBB12UH+7NrJ&#10;g5kXyskJo4YkyEX1TyRiUisV5Ypmh6rGYPOEeX8MqKq4SGfjPtI7lEpGnVa96taFg9/suIpEDp6U&#10;msD2vNYJd31AG1TsC0uA9OAc4Jako/IBqKX66tqZj39akjBu5phoGuK0m3U1WjstdGDa5HHJkWJm&#10;m6FnP7t87EtfK0MmzR4RSgfs282aCpVDnPhExvRxvcmFZ3Zt2WCfunNRYr2UyJ0fXp+7/Fzcv7/9&#10;V3pvMd7+OY8KbTZbWVmZ1dqu2j9uW7RrIngBREREsFggzXxsrmzvuJINE/DlAzoKAU6d8sCSUW9c&#10;DHtq0TN9OaDoQWNyBdKQ8PBQKZ/ZLj9Z9M3sqR9mhT0zf3yUkE4mUehsvji4R3S0XAiaN/T5Z/ds&#10;2WievH1x/3ollqYQUHXkoxU/aZpXuqTvlImPRwixE8eOqdXqdhnnb1nM4/EmTJgQEBBARI/O6XEo&#10;/fbX4zsVAahZfeN/Ux/fR3vhq6MfDvVmjtZ8/O1JC74jzD+x5YU4aaMErCH/5z1bNxonbluSRPwz&#10;8m8KAcbczGN5puaNww3p1yc+0I+sqqgAnuBvMWK7iAAfIJfLGQwGETk8O+ropMKv0joVAS5d+f5X&#10;hr5RPGL5zq1zw5rKUUOK4/89BKdNS4mRGPe/8ca227ZmS9oBiU/NnDVlqBy4DoiQt2bas5/ciP/q&#10;+Cfjwh6IJur0Zyz4Zd+2b7TjNy8dWK9VvM23QLts0kmLifChmb1OZOR/kYoPAW2+jv9SPhSBVQVF&#10;DjpLFiJtrkTBj0juHyNhUSFMkDx70ZvL3mx2zJsyJNZTfPMMbVlxjcURGBpKpTZ1l0BECKSDEDf+&#10;53An2akDyYKvxqhU/OXxjkEAqNAVFpRTaAEhzZZKMXbYwH7hAiZoamYExSclD2p+9I2Vie7mPNHy&#10;slKTmRMayqE22Q1NJJIoFDLSiudwB5qik7aGXTCNhr9C7f3vBbJ+3pK5btOaXScKqsxOfVVplZYg&#10;igoXPQBKyFJy8L8LVt8QAuPyGLhQCMHKC3s2f7Zm6+lcpUWvVRTnKWnR/eQ80gMPfcRYWZyfqw4c&#10;NTKMRoDMpReO7Niw4dtdR8/eKKmsKC/Nv/7rNSW5Z5yMTcZFtJNs2C6ykOX693vMj80ZLiXhktH7&#10;bwE34gJVenAMQZsKOJJgkMGxbJCQweBfVkw/LFu2cGL/ILy1NE/RB3Rmejp1gKv3nHZwEzQQ0lGW&#10;/dOebdkJy1eMFoAaOwo4cbndnh4sFINAqgR0YRHJNOof9XzvDGN5zsF1y7f8XKF3gNgTYgc+kjp7&#10;3uzUxCBOw67CB+mh+rKco5tWbT52LbeKFBbXJ2Xys7PGR1Qf3b1z9+5juRVu/4RBfWPj0he8lx7R&#10;KkaJqm/HzNB8+tOSmM6KA4DBqXQGk8XmsNksJoMO9N0oHwcRNUqlX4CEScd/XxE8JqeDfcHGYF8G&#10;vZH5gaLIZBKdRnPC8B9p4bolgBnPKrAIcEMHy7xofpB/stZWa6zcSauOX87Jyblw4M2hyL63Xvho&#10;56WKFtrHiXx54owXF0wbKEFlyTOXrFrx/OgYSY/hz765aHIvHskZ/+wX69d+3lrze6S222wc0C2P&#10;V0pcjqJVGMQ12aUo14kkQgbNy9l6AD+AANAmhIsLr0yCSEJ5TFJSfzFIR0CskHGPj+4f4Th+8leF&#10;quVOLZNer6pU8cWecY8ZW3Fxpc0mjY1hU9qGVbvdzuX54ZatkxCgqihns7lECsXL5ToItAbQ6QTH&#10;34cASNo7acrLr/a/18ZJBN6GTodtVsTV4oME1eu1lRVWiSTAX3w3dIOwsjslFhshKkZOe7DLAa9J&#10;IfA3Mjwu/qayzkEAZkZZIkSjtbtg/AlsXCqgUIkMBsVh9zKycNGum+TUg3YdlzQkiM1u8RsSs15X&#10;UaH2E4sDxMJ7FAyld9QWR0h0NLPJ527LjKAWC5UP2lS6+C3QK+PTlR88/1gUm+ZlCNKooGGGYbW2&#10;p/rcspabnYFaCm7eqnIEPzosPtC/Xoxjrbx+6UJ2gaa+b4IQo75GWYmIxAFS8T1n6AZ1CGDCqKgg&#10;Ku2vI8nmeLAbjX4if/x/ouVlA7RDed5ZSqVRmSyWo1NqORhsKD537JKCN2T65MExkvpBbum+BZPS&#10;Zv/7VE09y2Amow70LwgAAgLut5ZpSku1FntYZDiIoNumEYPBLBYLQH0U53JfQwCRTqewOZil5SgM&#10;p4LwTgPmL885uve0SjhszjNpCTL2Axbwixk75an0IXJmvdS302iqViqIIpFUGnDvuMOlpRUWCzM6&#10;WkJrowsg6PRoQEArOtZ9DQEEBoPE49KMhr81EEAdtbezj+0/XkhOmDR72rBoUcPzGzz6nS++/uSl&#10;QYI/AQVcgF6pqBV6XMDdyB0iVJeVaS0ueaSc0VYXgGk0jOBg/C7A174YIWAUJo3px3AY8LdK4j3l&#10;zc1DrKq8Cz8eOqtk907PeHJIlBDfv3c4jcYqhZIkEgVJJffOoU1RqjKa/SKiBIw/AySs5uLeM5V4&#10;IzuLxiIKEbWiR8bnfADE5JD5XLLWgPsibBcCUFtVwektX35zosjOZJO0t7LOnKwbP99QGGx/1ayH&#10;Wkz6MoVRIJIESe9nRVWKMr0J6xEhYzDvJ0qsN7Z/fqQEp0uDIHUlSdaD3Pgr12al9H5WuF0K9cJi&#10;TPP79Wu5hcEZ0+O9/l9ijdmD1Vf3r5z/2vYaYbCYU69ayR2yaNXrT/SWNfUidNv0xVmHD2eePLD9&#10;sCps9JT5r8xM6eVfm5+VlfnD2l2nSjmDpo2KA7uBfk8Etmt/P16ReuTIaz3wHFYIOfv+R7YFSx4T&#10;PMT/JUZwlubm5BXYk6elCHGenHbgDrVrlfm/Xitv2EdGlSYkx4cK2U2VsFHYrlMW3K7Q6vRWlM4R&#10;BIeFhwawrdUKpaJSY7S4IBpIXYOyDmh8d7tdMOyWJqYlBeNqrCJWbFl+ctDCjHA2vnobkNz3fACB&#10;YCq6cbOomj12zCO4tNYO+3e5pfCZtRvZGXP6CvB34uFxLV1OzhYYYvPBP/5RDFX/NL69wG9xFaNn&#10;DxK+ouBdcr6IAKKAR/JjQiq9F1T6T9oCgqpuEWQ9QS0ebzbII50vIoBAknL9pP4809/zHOhCINFI&#10;5H04lFakg3w0DgBieTpCMKwjviLvQvZuzArooCGRya1IBvguArq0nboWcz55C3QtFXdxbroR0MUN&#10;1OHsdSOgw1XcxQl0I6CLG6jD2etGQIeruIsT6EZAFzdQh7P3fymXKWHFSjcsAAAAAElFTkSuQmCC&#10;UEsDBAoAAAAAAAAAIQCeWFG57REAAO0RAAAUAAAAZHJzL21lZGlhL2ltYWdlMi5wbmeJUE5HDQoa&#10;CgAAAA1JSERSAAAAuQAAAGQIAgAAAFVvBvoAAAABc1JHQgCuzhzpAAARp0lEQVR4Xu2dW8hWRRfH&#10;P780tdAgUyMLowORlpJWakUoCBkRpQRFF6Gi0EVdiAiCCV4YCCLdCHURFgZaRIV4KFEwouigIh4y&#10;xJIoDUulrItON9/v4w+LYR9m5tl7P6f3mX3x8r77WbNOs2bNzDv/Z82wf/755z/pSR6I8MB/I2gS&#10;SfLA/z2QYiXFQawHUqzEeirRpVhJMRDrgSEbK5s2bfryyy9j3PDOO+9AHEN56dIlKFesWBFJH8Oz&#10;j2jCsYIr8Y6el19+ee/evZ00j/7+7rvvOiMRSzdv3uyR9emnn44cOfKVV15ZuXJlvErVPEY4dszw&#10;SFvCsQKj2bNn4yCexx9//MCBA8eOHYvkXp/s4MGDFy9erM8nhsPZs2dvv/12D+Vff/01fvz4GFZG&#10;g69OnDjRUhMRE4633nprhYbtazIs+P8VRhvin376aSlBvN92221PPPGE/tyxY8fnn3++YcMGV0Wa&#10;/P3337///jsjg4F4zz33qHme1UMPPTRr1iySB0P2xhtvPHLkCA35ZfHixePGjXv99de//vprcX7m&#10;mWdGjx69c+dOhc7UqVOXLVuW8cvWrVtPnjwJBz79+eef58+fD3NoGNmEuMs5oy1RQt+QNdesWcNH&#10;zDXbt2/XsIbVwoULUQbmqGfKwJk4eP/99y9fvnzNNdcsWrRo2rRpfEr2XbJkid4/9dRTKIxc3mMU&#10;ImjyySefGOe8CeJPeiNqH3nkkfZ1fAXOUXnF+NKpFy5cuOuuu+wNbsILecG49eGHHyYVrVq16ptv&#10;vgnmYXoLJsQcTQiv3bt38yeuhDlRwkv6Zt++fQ8++KAy3N13350RiogzZ84gTp9aNkJnolnvifI3&#10;33yzzE0KFJ7XXnvtpptukiD+/OCDD/j53HPPkV+VYlGGeNq2bRshwp/85HfeqDl6vvjii7xHW+IM&#10;E2zamjRp0n333cefL730EiZ//PHHeWXgQzDde++9FbqzrU2iYuWLL75guKxevZoZAeOVGxn0/Jw7&#10;d+4LL7yQVxEHaZwxIu+8887Tp08HzbDURZ4nIvP0vCefa1AqYbgPIkhgiNOnFsHobO9JYwpKz8PQ&#10;/+OPPyxxYq/lNreVEqFs5OeYMWO+/fZbEcycOVNq5B/eS3N+ueWWW0h+eZpDhw7h4TIOQTe2jyAq&#10;VjSYGPSEhXVSWf7M63rzzTcrD9d8GNlk5rfffpt5ML9mQsT111+fF8F7hq/W5uvXrw/q8Oeff7qL&#10;EvWZ5QxrztqFqLVVv7uoYq4sk4Im2knx2IyWISbo/cumoAltIoiKlULZWnzEPN9//z3TiihrBg1T&#10;ODMF6YGcnxGNiPPnz+f14f2CBQs0odi04lGbnnazmqIkP8pHjRrFUsZlm091GSmwYnmH8mpVOHf3&#10;7ASELdVjRY5goBTuM0n1GvoYz3pFA2XixIksKeR9lhHB6UAiLALs/yXXXXddPuYQwQwl5og25qyu&#10;yOq2/wxuRJlQyCs2ElisEBP52IItIkwlD1tmNGn122+/8ZM1kzQsnGd7dgJC5+ExicFDw2q/sMsZ&#10;NCz433jjDe2DtKRncfPDDz9oIqADCvsgI4u5/6OPPiIiWeGeOnWKCQgCFtSkigwlIpj+N27cqH0Q&#10;QkWAUN689dZbqIoyU6ZMCe5F2YWxD2KakJ4sWfIegAlLWrY5UknbnDwZyYaVDSaLAK1MQzTJ0xPu&#10;7tahZu802zy8Zy6Tx8iz1WiGho+0C21W18Stux6oOwd1V/skvZMeqB4rZUmlk9onWZ30QPU5qJNa&#10;Jlm94IHqeaUXtE86dNIDKVY66e3+lpVipb/7r5Pap1jppLf7W1aKlf7uv05qPwRjRf9v9TwQRMIr&#10;O9kTvS8rHCvdwlAGIS8ddi7nDMCdJLSCbm7zDmvelLhwrCCpKxhKkGxNGdkIH86VAEWIVQXd3OaN&#10;6NN5JuH/xZVhKHW8nAE6CWHJARh4Dk74cBAPZGXoSaEtwXEKT8TRmvpj3bp1HPXJHRzfcyrrQU8a&#10;5FHnlCCzhGdTAsijJ5mDOInMQAiYlfbv34/awjCgtouGBMbGpzrkyujmkWJgSre528d+d+EZMC7y&#10;SSFek+YCoYonCpvh7YikqLxigl0MJQf3hUBlzHv++eeFLASuEcQAQA/kUbBCEAuCFdIfihIZ70dP&#10;CuMoNJbro3j0JErCBOS5mBhA09CQLn4lo5tHSmHzTC+WuYv3QDjQh0Dx4DXbERNlPKNipRBDyXlQ&#10;4ZEQiEl5FiAIB/FBFDs0BisEiVgIK/SjJwEvgu2Vha5K8ehJlDRAJEwsMjxoSHOoR0pM8zJ34QrD&#10;Znvwmj0XK4UYyhgt6QCwhjGUfpogelK418wTj54s+zKHBw1psjxSYpq7OrvuAndnH3nwmvV9G88h&#10;Kq/Es8tQMsGbzW1FTxZ+ZSkePYmShSi1GMPjpQS5ue5yiT14TdDBQbZNEVSPFZalhZBbEJMukFEo&#10;r2roSYsAP3qS1fRXX30lj7BCMtfEoycFiDRxwTUWIow4XkphnxW6K0NZhtfU1CziePhz5dCpjqEs&#10;G4gkUr5fo30Q35wQYLECepKJDwgmbVnf+dGTYBwFedQ+yDDP8ehJlGTvwxfABPqcN2+eH2fp6hYv&#10;pbCTCt2VoSzDaz722GN83ckMB4ZcOQ5iGob3zDFcjIZdHMYnGFSk0/rLXdXnoEh3JLIh44EUK0Om&#10;K9tuSMNzUNv1TQK654GUV7rn+36TnGKl33qse/qmWOme7/tNcoqVfuux7umbYqV7vu83yUMqVtpR&#10;e5IOBQ6nUkX5Kiz91t219I2KFc4+QDapwgzojQ4cPdSyqZXGwdqT2A6qBmwNuJb4WksVQJZo3YO1&#10;J11fhmOFgzQK41j9NCqhUVDEX9uzlc7qMm2w9iQHuUBJ4qMEe4ZS7Um3e65Yu3atv7s4UaO2lh3x&#10;XHXVVTNmzNizZw/gDDulwzsMuxtuuIHzZOPG4TCjFiASB3vUCqRXJk+eTHMIyE8Qv/rqqxwLU2uP&#10;l+R5jsEYjr/88sv06dOhUfMHHnhADPkdnGW+NgkNjT+wS4qwSStYUdEOubS64447JNceXlImE+Yg&#10;LEE68p75ZcuWLbCioanK7x9++OGvv/7KLzBHOpZKbfBf1157rex1zSGw3nvvPTVBCiJo8u677xpn&#10;vFfocIYfrVTJpzefcF7Bcfg6oz39QWUve3n11Vfzhp8ZMtpy2qzqkgB2BHbU4+ILiQN6TohJfomf&#10;49pdexJkmhWSZLQMYO1Jt0PDsWIYabcZo8eGO5MUh+ZltXutoCP5wyo10tbFF6rAqRgKqxE5sFLt&#10;yUhHNUIWjhUSQ14SSxa9ZLQFS2qJElCtC41z8YW8BziitbMLVgpamGpPBl3UIEE4VphcgBrlJxdA&#10;xbyMny9Yf1g1ygw33vPdEavpaMXDgljdVHuywVAIsgrHCiAxCpfbcGfOZs0IBMuFQzMNle33rCF4&#10;97KFG1X2WGPafy8EYYQYcJ2girwBa5g3JtWeDHZwgwThfRCr/QkTJhw/flwr+aNHj1IofOnSpVJC&#10;exNWGFSdpGSjuw86d+4c64mxY8dqn8LGh3Wi9iPwoZVto9j4gBslqiBjf8EamUCBctiwYXyFjJc/&#10;/fSTZrrMPggylthq+O+//8KQIOYn1ZfZ6/KSj/jCEflJeyt7bB9kb1i/k/lkI/aaqlhB7Uxtx3AF&#10;D3UxWaRDhlZ6nzEHBQ4fPrxr1y6kAHNkZ2casqMcPnx4xgo+JUn38g5IXqqLX/FUo8T11PNs6zfh&#10;Ghw0iVXQA+E5KMgiEQyIB+rGSoJhD0igNDAHDY6nkqV180ry4OB4IMXK4PR1XUtTrNT14OC0T7Ey&#10;OH1d19IUK3U9ODjth3Ks8M/A+Eu3oYw/22opPqzsZfyl4S3x5xgEsCJS2qS/KRMVK0MYQ9lSr8QT&#10;64Asnr4OJacrVIfg/+Px/+tCvQpVW8OxMrQxlHU6ydNWgJ42Mc+wLQNmeKRz+uZC1SL1DJ8Hcap8&#10;5ZVXWrlO8SXpPfroo57bICvc8e2WXeTMGUglR5KqhqLKaWXFLF1TrWIlsBvwlBSJsT6zy7it2qXb&#10;0MpbIJqjQWBZuvv7ySefzAB03NqZUo+LDDO3kLtnYVb20r2uzfR07zrXneacLHLqDprM7ouWnoVN&#10;uH/crnDV0VvezAxbbn7m+FM8KSRDNkIxjvF1KbmnW8N5JQZDmQ/MVu/4dssuwo1A4dwV47mDm5u4&#10;4xMm6GB8TUMw5MAxTbF4mCYwbETbreKfffZZ3jq0vf/++5Hy7LPP4neQX6KHks4ODlOlapW9xEDi&#10;0nD/BPePP/4It0yglDWBzK4713AqRKO6bBl4dim5pi2O5XX5OKOI0qxl+odjxY+hLOPb6h3fbtlF&#10;3TEq8KXuvI5MmDQEfmANQW2aei3BNFWTl4ewKyxf5d7iDRlxI/rIWopu2UsM5Hp4K+VFMiu8itPT&#10;xO2CMjPL2Kot84O+qEC1XPei6UznhmPFj6EMjiEPgXvHt1t2EegJttk12WV3Xuc5Z67hdgniYZpa&#10;yPPNsXhAZ2EVTI/hmbKXwEldBGDh90v8TUyWx8yyr60IvKadlP+u83C9OGEoM0sTJiZKHSvp8VO1&#10;r1nW8JNCwsFbrWWbe8e361l8R4Cq5HDm8RezzFzD7bZlWbB8+fIYaDDoKuYg1QPXCqPOeChsy8Bg&#10;orGPCHF3qNRpEm+mSQERRiAyBxFMWmaV2RvOK0EMJZguVr7I4yfEmi9auuM7oxzDdMSIES5qU/DK&#10;YDFLGuJ0m/tBbRrnQphmoVPA1wndh1D3iwcNRgyp3u4BRwpLouCdzJFN4s20uZXhDXZRWQf0o8fM&#10;cF5hLLKCYxOvu1YY8QTHsmXLjKkysOqtQ8zN5fzS0h3fef2o0m63aQOLZBmIMTHFLHW/NutN3QYA&#10;llHMiWM2CLpHm4/mzJlTlmP4iEAnUkmodGE7wgVbcKnuAXfvOvf0U2STSDPZCnG5OR3KIpfFFprw&#10;uzymixEKn/Ce2T+eDEOZ/yXf0N00NjhME6vOeCA8B3VGjySl9z1QN6+0ZGHKKy25q9eIOxorvWZ8&#10;0qclD6Q5qCV3DTRxipWB7v6WjE+x0pK7Bpo4xcpAd39LxqdYacldA008WLHSpkKVzUYQhzKcXMbc&#10;d9Ws3CC3cKy494/F+7rDJRWrgQKD3oHAj4Z0b+imjyt0MCcPujrWHhAwnADEHHPG6N8gTThWqgkr&#10;KwlWjVuwVTVQYJAtBH40pHtDN0eVHvBHmSxOcAwuAw1HiSDxWgU5xBhSnyb8vzgXuZi5PFriSZic&#10;t1ldOL004KCuq+YETnUGgehxmJm5uVsgP04fKQrE2R51XMD76OQzBmuYBwW6fmHgGlsu9J0/f74g&#10;E4XXfFtD+xezi4akIznBFzdOFhkPRgYExE7duCgckwuBmCQeClsq/Qi/6F5NVmhs/T5uikMDeQWv&#10;FeKhTEXASosXLxZEj5NVlcqlujBOtxsmCytWRmIN86BAE12/UKXraAIFhKLgkljkfsTBu2EZBTMr&#10;BGKa+XAgal0OHmOb6uyafBqIFWBBbhbNK2TXVVPViCN4Aa3xJonEvTI2X7GyAtYwI72pQpViS3Bb&#10;vcxgdeQ8EJOBATLXzMxwiERJ1uzvOs0biJWWxAvm4n+sYmUFrGGGc1OFKsUWbpEriUIgpgfiCfNI&#10;lGTIeW38vNOxEmOKVazMXLEdgzXM8G+qUKXYwq3w0vC8UaCHGBWarViXiMAD8eTT+sbG+LYOTQOx&#10;ApI5s+urplC+YmUkcFDiCgH3TRWqlAgQiuAD9Xvh9vj8+fP6tBCISU7i6wpmZoZDS8ZW83DNVmEM&#10;ZUYAqzOD72olz7KU5WpNPRiywC7ZUtk+CIaRwEEoXVCg+1VN1kbsfQSdZHvF4lp6VruAm6KS7G6E&#10;JQXZmfkKD5XAwW4ybNgHlQExAYNSXF4cUMb9J0q8sTVdXbl5eM9cmXV8w1SxMt5XXaRsYA7qovZJ&#10;dCc9kGKlk97ub1k9MQf1twsHRvuUVwamq2sbmmKltgsHhkGKlYHp6tqGplip7cKBYZBiZWC6urah&#10;/wMAgfzZL14AjwAAAABJRU5ErkJgglBLAQItABQABgAIAAAAIQCxgme2CgEAABMCAAATAAAAAAAA&#10;AAAAAAAAAAAAAABbQ29udGVudF9UeXBlc10ueG1sUEsBAi0AFAAGAAgAAAAhADj9If/WAAAAlAEA&#10;AAsAAAAAAAAAAAAAAAAAOwEAAF9yZWxzLy5yZWxzUEsBAi0AFAAGAAgAAAAhAA9ZWVhFAwAAJAsA&#10;AA4AAAAAAAAAAAAAAAAAOgIAAGRycy9lMm9Eb2MueG1sUEsBAi0AFAAGAAgAAAAhAC5s8ADFAAAA&#10;pQEAABkAAAAAAAAAAAAAAAAAqwUAAGRycy9fcmVscy9lMm9Eb2MueG1sLnJlbHNQSwECLQAUAAYA&#10;CAAAACEA98by8uIAAAAMAQAADwAAAAAAAAAAAAAAAACnBgAAZHJzL2Rvd25yZXYueG1sUEsBAi0A&#10;CgAAAAAAAAAhAMQ5DZh7EwAAexMAABQAAAAAAAAAAAAAAAAAtgcAAGRycy9tZWRpYS9pbWFnZTEu&#10;cG5nUEsBAi0ACgAAAAAAAAAhAJ5YUbntEQAA7REAABQAAAAAAAAAAAAAAAAAYxsAAGRycy9tZWRp&#10;YS9pbWFnZTIucG5nUEsFBgAAAAAHAAcAvgEAAIItAAAAAA==&#10;">
            <v:shape id="_x0000_s1043" type="#_x0000_t75" style="position:absolute;width:2608;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DUefBAAAA2gAAAA8AAABkcnMvZG93bnJldi54bWxEj91qAjEUhO8F3yEcoXearS0iq1FKi2JB&#10;BX8e4JAcdxc3J0sSddunN4Lg5TAz3zDTeWtrcSUfKscK3gcZCGLtTMWFguNh0R+DCBHZYO2YFPxR&#10;gPms25libtyNd3Tdx0IkCIccFZQxNrmUQZdkMQxcQ5y8k/MWY5K+kMbjLcFtLYdZNpIWK04LJTb0&#10;XZI+7y9WgV/z7jJkXG2XP5va/H9o/SvHSr312q8JiEhtfIWf7ZVR8AmPK+kGyN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yDUefBAAAA2gAAAA8AAAAAAAAAAAAAAAAAnwIA&#10;AGRycy9kb3ducmV2LnhtbFBLBQYAAAAABAAEAPcAAACNAwAAAAA=&#10;">
              <v:imagedata r:id="rId15" o:title=""/>
            </v:shape>
            <v:shape id="_x0000_s1044" type="#_x0000_t75" style="position:absolute;left:2635;width:1834;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8e/EAAAA2gAAAA8AAABkcnMvZG93bnJldi54bWxEj0FrwkAUhO+C/2F5Qi9FN21RNLqKFFos&#10;9KBRPD+yzySafZvubmP8912h4HGYmW+YxaoztWjJ+cqygpdRAoI4t7riQsFh/zGcgvABWWNtmRTc&#10;yMNq2e8tMNX2yjtqs1CICGGfooIyhCaV0uclGfQj2xBH72SdwRClK6R2eI1wU8vXJJlIgxXHhRIb&#10;ei8pv2S/RsHnbHv0zfPPht++pu7WZvvs+3hW6mnQrecgAnXhEf5vb7SCMdyvxBs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y8e/EAAAA2gAAAA8AAAAAAAAAAAAAAAAA&#10;nwIAAGRycy9kb3ducmV2LnhtbFBLBQYAAAAABAAEAPcAAACQAwAAAAA=&#10;">
              <v:imagedata r:id="rId16" o:title=""/>
            </v:shape>
          </v:group>
        </w:pict>
      </w:r>
      <w:r>
        <w:rPr>
          <w:noProof/>
        </w:rPr>
        <w:pict>
          <v:group id="_x0000_s1045" style="position:absolute;left:0;text-align:left;margin-left:85.05pt;margin-top:464.05pt;width:241.65pt;height:58.85pt;z-index:251669504" coordsize="4469,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WVlYRQMAACQLAAAOAAAAZHJzL2Uyb0RvYy54bWzsVltvmzAUfp+0/2Dx&#10;TrmEXEBNqgySqlK3Vbv8AMcYsArYsp2k1bT/vmMDaZtU6tTtZVMrlfh2Dud833cOPr+4a2q0o1Ix&#10;3s6d4Mx3EG0Jz1lbzp3v39buzEFK4zbHNW/p3LmnyrlYvH93vhcJDXnF65xKBE5alezF3Km0Fonn&#10;KVLRBqszLmgLmwWXDdYwlaWXS7wH703thb4/8fZc5kJyQpWC1azbdBbWf1FQoj8XhaIa1XMHYtP2&#10;Ke1zY57e4hwnpcSiYqQPA78iigazFl56cJVhjdFWshNXDSOSK17oM8IbjxcFI9TmANkE/lE2l5Jv&#10;hc2lTPalOMAE0B7h9Gq35NPuRiKWz53QQS1ugKJLuRUcBQaavSgTOHEpxVdxI7v8YHjNya2Cbe94&#10;38zL7jDa7D/yHNzhreYWmrtCNsYFJI3uLAP3BwbonUYEFkf+ZBaPxw4isDeNpqN43FFEKuDxxIxU&#10;q94wiiZxZxXHoTHxcNK90AbZB7U4F4wk8N9DCaMTKF+WHFjpraRO76T5LR8Nlrdb4QLrAmu2YTXT&#10;91bBgI0Jqt3dMGIwNpMHVqKBlSsogJIim9twpDPAJiFLCWp5WuG2pEslQPlQj2A9LEnJ9xXFuTLL&#10;BqCnXuz0SRCbmok1q2vDmRn36ULxHInvGcQ6YWecbBva6q5SJa0hc96qignlIJnQZkNBePIqD6xA&#10;QATXSpvXGTnY6vkRzpa+H4cf3HTsp27kT1fuMo6m7tRfTSM/mgVpkP401kGUbBUFGHCdCdbHCqsn&#10;0T5bKn1T6YrQFjPaYdsyOilBQFZSQ4igLgOJiVVJ8gXAhnMw1pJqUplhAcj163D4sGFhfkDWcKCg&#10;tF5XLeHEh/ZqSuVY9KAJqfQl5Q0yAwAZQrQg4x1g3CU1HDHhttxQbZMYcnxMQ+zHq9lqFrlROFkB&#10;DVnmLtdp5E7WwXScjbI0zYKBhorlOW2Nuz9nwYLKa5YPQlSy3KS17NhZ27++2tXDMc+o4SGMgbnh&#10;14rMEmGg7ysBmPj3ugM0yq5n991hZLB4Wtf/QXcI37rDC9/ScDICKZx+ToPZCD4gbw3CVv7faBD2&#10;MgFXMeuwvzaau97jOYwfX24Xv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PfG8vLiAAAADAEAAA8AAABkcnMvZG93bnJldi54bWxMj0FLw0AQhe+C/2EZwZvdpG1q&#10;jNmUUtRTEWwF8bbNTpPQ7GzIbpP03zue9DaP9/HmvXw92VYM2PvGkYJ4FoFAKp1pqFLweXh9SEH4&#10;oMno1hEquKKHdXF7k+vMuJE+cNiHSnAI+UwrqEPoMil9WaPVfuY6JPZOrrc6sOwraXo9crht5TyK&#10;VtLqhvhDrTvc1lie9xer4G3U42YRvwy782l7/T4k71+7GJW6v5s2zyACTuEPht/6XB0K7nR0FzJe&#10;tKwfo5hRBU/zlA8mVsliCeLIVrRMUpBFLv+PKH4AAAD//wMAUEsDBAoAAAAAAAAAIQDEOQ2YexMA&#10;AHsTAAAUAAAAZHJzL21lZGlhL2ltYWdlMS5wbmeJUE5HDQoaCgAAAA1JSERSAAAAqwAAAEEIAgAA&#10;ACFVw6oAAAABc1JHQgCuzhzpAAATNUlEQVR4Xu1ceVxU1R6fO/s+zMIMAwwMsiuEC6K4i6ViJLmT&#10;uWRZWZalubS+sl6+nvp5LZa5ZLlk7lsqmmu5g4kWAoKyzcAwDMy+37lz7ztDasgSFxiCRs6/c875&#10;bd/zO7/z+/3uQDAME7rHQ6wB4kMse7foHg10I+Bhx0E3AroR8LBr4GGXv9sHdCPgYdfAwy5/tw/o&#10;RoAvasCtVJbk5ZVAkC8K16xMEJRz/rzWZsNaJbVP+gB3pUmv0hj4WOt00SrFdcnJAerSq2ZX6yDg&#10;iwhAtQZEb8Nk/C5ppY5jCsMCY1HlTQRxtYaGLyLApHUZdLAgsDV68JG5kUHO/BI3grRCHB9EgEML&#10;2/V2ehClFWrwlamMKKb2phZ1ofgFgnyuMoSqb1y7+tutkBmzEkjejgMQq0ZRXKKstaEgyMQwiOEv&#10;C5OHBHC8CDa3Q69WlCnUBocbkEDcJK40NDJSzqfisikEn3p3BbJocQqfjW8BgeB7CLAVZl/OzjGm&#10;vDQpyKuRoEtXeOGnzNPXlA4Kl8+lEzGnRas1o7xeoyakjewTxPLCu8Ntrvjt4qnTl29pnBQOh0kl&#10;oXZ9rUbrCBo6edqTKZG8lklA0K1Vr58Z/+GcSA6j5dl1oCK99957uND1T5mEGcsVhSUqUXL/UC+e&#10;TEz3+76vV3284Qp78LQ5c+dMSx0xdPDgfpHsysu7v92ZgwXHx0eJaDhV3owmMUvZ+f0bV6/N1Pgn&#10;TZg15+knx4wYNmz4gAhyyYHVKw+oeL2TE4OYLZOglB05Yh85LJxObXluHSe+FgdAsM1hNdgYfgwv&#10;Qhatzdrx+X++/IWbvvTd+U/2ldLrNEfxC0t6ImNqrOPSwT0Hf6tp342DmgrP7lr75f7q0HHPz5sx&#10;qpeETvZYkMiNSH3pnQmBtw+uW3NagYcER8LQKg0ofvfnawgg2O1uownm+eE8AXhw4r5zYv33pxSB&#10;qQvmjJTR621MZAqlvZKiIWVJ7u93rHi2am4OCF4yD2VesUekTx7bN8SPUo8Ixu49dpDYVp39c44B&#10;Bwmi2N+hqiLgAcsfu/kaAtwOp8tqIXI4OJSFcwqcf+pIdrkpclzGwICGnp5MprDZDIfDZjLbcW7X&#10;1DREeeNK9o1CTp+UpJhQ3oO3FwQR/fhct9sBog48JIRCVFUJP7w+AIadNouVwWLhURaeORCk+S2n&#10;1GQJHDoygkkhNVjicrlMZjOVSmUxmXh2a2aOsbSkrKKS0SshQippGFJiGKbT6YhEIpfHxUOCx2Nq&#10;NAbwUsEz2Qd9AOx02Wx2FqvuqvbKwKorVXYYDQmXU0kNAQCbTIqCApufnyQwqDHm1JkfvzA59bFm&#10;x5SX/rM3F+TvIIJRpzOYLP7SAB67iTdFeVaWhkqRRkby8AjE4vGMWi1uAPjcLeByoXY7wsD7FMKh&#10;UghF3UCfFAqpUWjhNNQUnr+o9g+JSeoraxx4CAY8/cYHn6xqdry/cPqwHmTAAoShYBBIZBKRCDU8&#10;u9idg4duEhgRqaNjcV3ZJA7bptUScEcCuDbFoacuMgVzuRCHA6LRvMYPhsnkchadXKlUI8BK9QZq&#10;rC4+vu2gMTh22LhHQykYVH1l89p1W08V3YsIqEJ5dFxC72ZHXFSo2HPkMUwoEYsEXG2N1mKzN0CS&#10;4cdP1uRBopHPzYqj4XLsGJOJGvRuXHN9MBJEEAAAJ82LCCAQJGMmDg8WKHd/f9Xs+DPh7jJXZW//&#10;aMNvvAETX31uhBjcD5gwdnT6+DF9Za2/gXi9ByYlxEMXT/9aXKavZzt32c6FS3arJWkfr8gI8XgL&#10;PIPJZJjNuILGut18zAeAoojD6aRRqbiPQMs6hQRjlq2eNxTZs/TVTVdqEbAz5qi+uvndGS9/pRz4&#10;6uefLxvlX/d2J5B5gUGBEkEbbiCI03fSy3Mzepb+sGr9vquVFkAEsxZnrpw+9sWD7Kc3H980XVb/&#10;gfjXPDMYTLPZhPsW8LGssK3k8tEdW24mr/wwhetFEACVw8pz29dt3HGy0EwhowiRFzHwiRmzMkY9&#10;4n83/+7QXNmxev11VtrcxZMeadtLBKnJPblr69ZDWQqrC0EwmqTXyKnPPDd1aMifdxpsyD++6bOt&#10;pzkDRpsuX6LG9k0IJ13ac95/0sL5T6XIWR6RiTVb09JLl//ybp9GL5cmkeNjPgB1oy7ERWoUtLd8&#10;0luaQZUNm/PxthPZ2ZcvXsrKunBi++pXU++bHyymC3j8wKhgP6GA3dJWzf1O9o9PfWXVjpPnLl66&#10;nJV95dzhTctn1jc/WEel0f39GS6WJCFt3uxkqLIY7TH1xSnhNKfeaL2HeAqF6nQ4cDPRQQjAUMRa&#10;W6EoKSrIy8+/VVhUVFRYWHS7uLyyxmhzoe05nbBFW10B9s3Pu7dvYdGdEqVaZ3WBbUHcDo4PhfzA&#10;nYm5HaZqhUIDrvH2UG5Bp4ZarRuChIIO7UtBbRaLheY/YmyKwGkkBEYOTOrHs9RQWGwW637NAGQn&#10;nE5nZyMAdVpun9iwetHUIcnDxz79yjvvvP3WssULX3t96cdr918t0TlbUb9+UBRMm3fm0JevTx6W&#10;3H/MzMVvv/vOW0uXLl74yoI3V+44e0vvwlBQUEXr+QC306i+c+XHdctmzvvsTKGuVd0zuJXoedC5&#10;dLUWN0TzF7btBsBJy2Gz6nVmqVxG0GktCIEeIGZVVdbS2Swum3kP3SBPCcOd7gNIDL+E8S88NzKM&#10;Lo4ZueCLPXv27t353ao5fQjn1y3/365zJca2QgCSDpjy3OTBwVyaYPRbG7fv2LP/0N71/5rGz9n4&#10;/tIPDpWAbCh4WYMEWp1GEYv6zq8/7dy05stvM68rTHAHegCCQa8FqWEKjQq7cVqzDdNQm82i1aEy&#10;mZ9er3PCmFAs1KtVLjcK1Yt9gfTAD+LevYNuAUDfbber75S6+aKoyFAQKhPpwtjBgwf0CjLk3Sqv&#10;1rbng2Vt0W2Ng9CzXy96naUp4viJGSP5Fu3N7FwjeFxjoH2jLjaHXMYKZQ0a8lhG2sBwiRdrxU1o&#10;FyOwguTB0gAm4mgruHHYzE1i8mU9h/eWEQC5yNi4uGAGwpHHhYj4TOh+XxBAAOrGD8MOQwAGO8yF&#10;d2q5/LDY8LsOymm2WG02sh+PTafXz68arh/4bsOG9c2OHceuFWvv6xVyFd8us8HBffoI76bpMNSk&#10;qYUpFK5ISAP2xzDiHwjAGEGJjz6ZMXFUXLAfjejFYmFTtvKPS31q3vwJSVIu3nc7Dos3nELhyxLT&#10;5k5P4kP+PR9Nm5ieKCVIEqfPffHplFg+/a4pMQ8CHsxd/SWlDkMA4nQoixRkblBsjBB12UH+7NrJ&#10;g5kXyskJo4YkyEX1TyRiUisV5Ypmh6rGYPOEeX8MqKq4SGfjPtI7lEpGnVa96taFg9/suIpEDp6U&#10;msD2vNYJd31AG1TsC0uA9OAc4Jako/IBqKX66tqZj39akjBu5phoGuK0m3U1WjstdGDa5HHJkWJm&#10;m6FnP7t87EtfK0MmzR4RSgfs282aCpVDnPhExvRxvcmFZ3Zt2WCfunNRYr2UyJ0fXp+7/Fzcv7/9&#10;V3pvMd7+OY8KbTZbWVmZ1dqu2j9uW7RrIngBREREsFggzXxsrmzvuJINE/DlAzoKAU6d8sCSUW9c&#10;DHtq0TN9OaDoQWNyBdKQ8PBQKZ/ZLj9Z9M3sqR9mhT0zf3yUkE4mUehsvji4R3S0XAiaN/T5Z/ds&#10;2WievH1x/3ollqYQUHXkoxU/aZpXuqTvlImPRwixE8eOqdXqdhnnb1nM4/EmTJgQEBBARI/O6XEo&#10;/fbX4zsVAahZfeN/Ux/fR3vhq6MfDvVmjtZ8/O1JC74jzD+x5YU4aaMErCH/5z1bNxonbluSRPwz&#10;8m8KAcbczGN5puaNww3p1yc+0I+sqqgAnuBvMWK7iAAfIJfLGQwGETk8O+ropMKv0joVAS5d+f5X&#10;hr5RPGL5zq1zw5rKUUOK4/89BKdNS4mRGPe/8ca227ZmS9oBiU/NnDVlqBy4DoiQt2bas5/ciP/q&#10;+Cfjwh6IJur0Zyz4Zd+2b7TjNy8dWK9VvM23QLts0kmLifChmb1OZOR/kYoPAW2+jv9SPhSBVQVF&#10;DjpLFiJtrkTBj0juHyNhUSFMkDx70ZvL3mx2zJsyJNZTfPMMbVlxjcURGBpKpTZ1l0BECKSDEDf+&#10;53An2akDyYKvxqhU/OXxjkEAqNAVFpRTaAEhzZZKMXbYwH7hAiZoamYExSclD2p+9I2Vie7mPNHy&#10;slKTmRMayqE22Q1NJJIoFDLSiudwB5qik7aGXTCNhr9C7f3vBbJ+3pK5btOaXScKqsxOfVVplZYg&#10;igoXPQBKyFJy8L8LVt8QAuPyGLhQCMHKC3s2f7Zm6+lcpUWvVRTnKWnR/eQ80gMPfcRYWZyfqw4c&#10;NTKMRoDMpReO7Niw4dtdR8/eKKmsKC/Nv/7rNSW5Z5yMTcZFtJNs2C6ykOX693vMj80ZLiXhktH7&#10;bwE34gJVenAMQZsKOJJgkMGxbJCQweBfVkw/LFu2cGL/ILy1NE/RB3Rmejp1gKv3nHZwEzQQ0lGW&#10;/dOebdkJy1eMFoAaOwo4cbndnh4sFINAqgR0YRHJNOof9XzvDGN5zsF1y7f8XKF3gNgTYgc+kjp7&#10;3uzUxCBOw67CB+mh+rKco5tWbT52LbeKFBbXJ2Xys7PGR1Qf3b1z9+5juRVu/4RBfWPj0he8lx7R&#10;KkaJqm/HzNB8+tOSmM6KA4DBqXQGk8XmsNksJoMO9N0oHwcRNUqlX4CEScd/XxE8JqeDfcHGYF8G&#10;vZH5gaLIZBKdRnPC8B9p4bolgBnPKrAIcEMHy7xofpB/stZWa6zcSauOX87Jyblw4M2hyL63Xvho&#10;56WKFtrHiXx54owXF0wbKEFlyTOXrFrx/OgYSY/hz765aHIvHskZ/+wX69d+3lrze6S222wc0C2P&#10;V0pcjqJVGMQ12aUo14kkQgbNy9l6AD+AANAmhIsLr0yCSEJ5TFJSfzFIR0CskHGPj+4f4Th+8leF&#10;quVOLZNer6pU8cWecY8ZW3Fxpc0mjY1hU9qGVbvdzuX54ZatkxCgqihns7lECsXL5ToItAbQ6QTH&#10;34cASNo7acrLr/a/18ZJBN6GTodtVsTV4oME1eu1lRVWiSTAX3w3dIOwsjslFhshKkZOe7DLAa9J&#10;IfA3Mjwu/qayzkEAZkZZIkSjtbtg/AlsXCqgUIkMBsVh9zKycNGum+TUg3YdlzQkiM1u8RsSs15X&#10;UaH2E4sDxMJ7FAyld9QWR0h0NLPJ527LjKAWC5UP2lS6+C3QK+PTlR88/1gUm+ZlCNKooGGGYbW2&#10;p/rcspabnYFaCm7eqnIEPzosPtC/Xoxjrbx+6UJ2gaa+b4IQo75GWYmIxAFS8T1n6AZ1CGDCqKgg&#10;Ku2vI8nmeLAbjX4if/x/ouVlA7RDed5ZSqVRmSyWo1NqORhsKD537JKCN2T65MExkvpBbum+BZPS&#10;Zv/7VE09y2Amow70LwgAAgLut5ZpSku1FntYZDiIoNumEYPBLBYLQH0U53JfQwCRTqewOZil5SgM&#10;p4LwTgPmL885uve0SjhszjNpCTL2Axbwixk75an0IXJmvdS302iqViqIIpFUGnDvuMOlpRUWCzM6&#10;WkJrowsg6PRoQEArOtZ9DQEEBoPE49KMhr81EEAdtbezj+0/XkhOmDR72rBoUcPzGzz6nS++/uSl&#10;QYI/AQVcgF6pqBV6XMDdyB0iVJeVaS0ueaSc0VYXgGk0jOBg/C7A174YIWAUJo3px3AY8LdK4j3l&#10;zc1DrKq8Cz8eOqtk907PeHJIlBDfv3c4jcYqhZIkEgVJJffOoU1RqjKa/SKiBIw/AySs5uLeM5V4&#10;IzuLxiIKEbWiR8bnfADE5JD5XLLWgPsibBcCUFtVwektX35zosjOZJO0t7LOnKwbP99QGGx/1ayH&#10;Wkz6MoVRIJIESe9nRVWKMr0J6xEhYzDvJ0qsN7Z/fqQEp0uDIHUlSdaD3Pgr12al9H5WuF0K9cJi&#10;TPP79Wu5hcEZ0+O9/l9ijdmD1Vf3r5z/2vYaYbCYU69ayR2yaNXrT/SWNfUidNv0xVmHD2eePLD9&#10;sCps9JT5r8xM6eVfm5+VlfnD2l2nSjmDpo2KA7uBfk8Etmt/P16ReuTIaz3wHFYIOfv+R7YFSx4T&#10;PMT/JUZwlubm5BXYk6elCHGenHbgDrVrlfm/Xitv2EdGlSYkx4cK2U2VsFHYrlMW3K7Q6vRWlM4R&#10;BIeFhwawrdUKpaJSY7S4IBpIXYOyDmh8d7tdMOyWJqYlBeNqrCJWbFl+ctDCjHA2vnobkNz3fACB&#10;YCq6cbOomj12zCO4tNYO+3e5pfCZtRvZGXP6CvB34uFxLV1OzhYYYvPBP/5RDFX/NL69wG9xFaNn&#10;DxK+ouBdcr6IAKKAR/JjQiq9F1T6T9oCgqpuEWQ9QS0ebzbII50vIoBAknL9pP4809/zHOhCINFI&#10;5H04lFakg3w0DgBieTpCMKwjviLvQvZuzArooCGRya1IBvguArq0nboWcz55C3QtFXdxbroR0MUN&#10;1OHsdSOgw1XcxQl0I6CLG6jD2etGQIeruIsT6EZAFzdQh7P3fymXKWHFSjcsAAAAAElFTkSuQmCC&#10;UEsDBAoAAAAAAAAAIQCeWFG57REAAO0RAAAUAAAAZHJzL21lZGlhL2ltYWdlMi5wbmeJUE5HDQoa&#10;CgAAAA1JSERSAAAAuQAAAGQIAgAAAFVvBvoAAAABc1JHQgCuzhzpAAARp0lEQVR4Xu2dW8hWRRfH&#10;P780tdAgUyMLowORlpJWakUoCBkRpQRFF6Gi0EVdiAiCCV4YCCLdCHURFgZaRIV4KFEwouigIh4y&#10;xJIoDUulrItON9/v4w+LYR9m5tl7P6f3mX3x8r77WbNOs2bNzDv/Z82wf/755z/pSR6I8MB/I2gS&#10;SfLA/z2QYiXFQawHUqzEeirRpVhJMRDrgSEbK5s2bfryyy9j3PDOO+9AHEN56dIlKFesWBFJH8Oz&#10;j2jCsYIr8Y6el19+ee/evZ00j/7+7rvvOiMRSzdv3uyR9emnn44cOfKVV15ZuXJlvErVPEY4dszw&#10;SFvCsQKj2bNn4yCexx9//MCBA8eOHYvkXp/s4MGDFy9erM8nhsPZs2dvv/12D+Vff/01fvz4GFZG&#10;g69OnDjRUhMRE4633nprhYbtazIs+P8VRhvin376aSlBvN92221PPPGE/tyxY8fnn3++YcMGV0Wa&#10;/P3337///jsjg4F4zz33qHme1UMPPTRr1iySB0P2xhtvPHLkCA35ZfHixePGjXv99de//vprcX7m&#10;mWdGjx69c+dOhc7UqVOXLVuW8cvWrVtPnjwJBz79+eef58+fD3NoGNmEuMs5oy1RQt+QNdesWcNH&#10;zDXbt2/XsIbVwoULUQbmqGfKwJk4eP/99y9fvnzNNdcsWrRo2rRpfEr2XbJkid4/9dRTKIxc3mMU&#10;ImjyySefGOe8CeJPeiNqH3nkkfZ1fAXOUXnF+NKpFy5cuOuuu+wNbsILecG49eGHHyYVrVq16ptv&#10;vgnmYXoLJsQcTQiv3bt38yeuhDlRwkv6Zt++fQ8++KAy3N13350RiogzZ84gTp9aNkJnolnvifI3&#10;33yzzE0KFJ7XXnvtpptukiD+/OCDD/j53HPPkV+VYlGGeNq2bRshwp/85HfeqDl6vvjii7xHW+IM&#10;E2zamjRp0n333cefL730EiZ//PHHeWXgQzDde++9FbqzrU2iYuWLL75guKxevZoZAeOVGxn0/Jw7&#10;d+4LL7yQVxEHaZwxIu+8887Tp08HzbDURZ4nIvP0vCefa1AqYbgPIkhgiNOnFsHobO9JYwpKz8PQ&#10;/+OPPyxxYq/lNreVEqFs5OeYMWO+/fZbEcycOVNq5B/eS3N+ueWWW0h+eZpDhw7h4TIOQTe2jyAq&#10;VjSYGPSEhXVSWf7M63rzzTcrD9d8GNlk5rfffpt5ML9mQsT111+fF8F7hq/W5uvXrw/q8Oeff7qL&#10;EvWZ5QxrztqFqLVVv7uoYq4sk4Im2knx2IyWISbo/cumoAltIoiKlULZWnzEPN9//z3TiihrBg1T&#10;ODMF6YGcnxGNiPPnz+f14f2CBQs0odi04lGbnnazmqIkP8pHjRrFUsZlm091GSmwYnmH8mpVOHf3&#10;7ASELdVjRY5goBTuM0n1GvoYz3pFA2XixIksKeR9lhHB6UAiLALs/yXXXXddPuYQwQwl5og25qyu&#10;yOq2/wxuRJlQyCs2ElisEBP52IItIkwlD1tmNGn122+/8ZM1kzQsnGd7dgJC5+ExicFDw2q/sMsZ&#10;NCz433jjDe2DtKRncfPDDz9oIqADCvsgI4u5/6OPPiIiWeGeOnWKCQgCFtSkigwlIpj+N27cqH0Q&#10;QkWAUN689dZbqIoyU6ZMCe5F2YWxD2KakJ4sWfIegAlLWrY5UknbnDwZyYaVDSaLAK1MQzTJ0xPu&#10;7tahZu802zy8Zy6Tx8iz1WiGho+0C21W18Stux6oOwd1V/skvZMeqB4rZUmlk9onWZ30QPU5qJNa&#10;Jlm94IHqeaUXtE86dNIDKVY66e3+lpVipb/7r5Pap1jppLf7W1aKlf7uv05qPwRjRf9v9TwQRMIr&#10;O9kTvS8rHCvdwlAGIS8ddi7nDMCdJLSCbm7zDmvelLhwrCCpKxhKkGxNGdkIH86VAEWIVQXd3OaN&#10;6NN5JuH/xZVhKHW8nAE6CWHJARh4Dk74cBAPZGXoSaEtwXEKT8TRmvpj3bp1HPXJHRzfcyrrQU8a&#10;5FHnlCCzhGdTAsijJ5mDOInMQAiYlfbv34/awjCgtouGBMbGpzrkyujmkWJgSre528d+d+EZMC7y&#10;SSFek+YCoYonCpvh7YikqLxigl0MJQf3hUBlzHv++eeFLASuEcQAQA/kUbBCEAuCFdIfihIZ70dP&#10;CuMoNJbro3j0JErCBOS5mBhA09CQLn4lo5tHSmHzTC+WuYv3QDjQh0Dx4DXbERNlPKNipRBDyXlQ&#10;4ZEQiEl5FiAIB/FBFDs0BisEiVgIK/SjJwEvgu2Vha5K8ehJlDRAJEwsMjxoSHOoR0pM8zJ34QrD&#10;Znvwmj0XK4UYyhgt6QCwhjGUfpogelK418wTj54s+zKHBw1psjxSYpq7OrvuAndnH3nwmvV9G88h&#10;Kq/Es8tQMsGbzW1FTxZ+ZSkePYmShSi1GMPjpQS5ue5yiT14TdDBQbZNEVSPFZalhZBbEJMukFEo&#10;r2roSYsAP3qS1fRXX30lj7BCMtfEoycFiDRxwTUWIow4XkphnxW6K0NZhtfU1CziePhz5dCpjqEs&#10;G4gkUr5fo30Q35wQYLECepKJDwgmbVnf+dGTYBwFedQ+yDDP8ehJlGTvwxfABPqcN2+eH2fp6hYv&#10;pbCTCt2VoSzDaz722GN83ckMB4ZcOQ5iGob3zDFcjIZdHMYnGFSk0/rLXdXnoEh3JLIh44EUK0Om&#10;K9tuSMNzUNv1TQK654GUV7rn+36TnGKl33qse/qmWOme7/tNcoqVfuux7umbYqV7vu83yUMqVtpR&#10;e5IOBQ6nUkX5Kiz91t219I2KFc4+QDapwgzojQ4cPdSyqZXGwdqT2A6qBmwNuJb4WksVQJZo3YO1&#10;J11fhmOFgzQK41j9NCqhUVDEX9uzlc7qMm2w9iQHuUBJ4qMEe4ZS7Um3e65Yu3atv7s4UaO2lh3x&#10;XHXVVTNmzNizZw/gDDulwzsMuxtuuIHzZOPG4TCjFiASB3vUCqRXJk+eTHMIyE8Qv/rqqxwLU2uP&#10;l+R5jsEYjr/88sv06dOhUfMHHnhADPkdnGW+NgkNjT+wS4qwSStYUdEOubS64447JNceXlImE+Yg&#10;LEE68p75ZcuWLbCioanK7x9++OGvv/7KLzBHOpZKbfBf1157rex1zSGw3nvvPTVBCiJo8u677xpn&#10;vFfocIYfrVTJpzefcF7Bcfg6oz39QWUve3n11Vfzhp8ZMtpy2qzqkgB2BHbU4+ILiQN6TohJfomf&#10;49pdexJkmhWSZLQMYO1Jt0PDsWIYabcZo8eGO5MUh+ZltXutoCP5wyo10tbFF6rAqRgKqxE5sFLt&#10;yUhHNUIWjhUSQ14SSxa9ZLQFS2qJElCtC41z8YW8BziitbMLVgpamGpPBl3UIEE4VphcgBrlJxdA&#10;xbyMny9Yf1g1ygw33vPdEavpaMXDgljdVHuywVAIsgrHCiAxCpfbcGfOZs0IBMuFQzMNle33rCF4&#10;97KFG1X2WGPafy8EYYQYcJ2girwBa5g3JtWeDHZwgwThfRCr/QkTJhw/flwr+aNHj1IofOnSpVJC&#10;exNWGFSdpGSjuw86d+4c64mxY8dqn8LGh3Wi9iPwoZVto9j4gBslqiBjf8EamUCBctiwYXyFjJc/&#10;/fSTZrrMPggylthq+O+//8KQIOYn1ZfZ6/KSj/jCEflJeyt7bB9kb1i/k/lkI/aaqlhB7Uxtx3AF&#10;D3UxWaRDhlZ6nzEHBQ4fPrxr1y6kAHNkZ2casqMcPnx4xgo+JUn38g5IXqqLX/FUo8T11PNs6zfh&#10;Ghw0iVXQA+E5KMgiEQyIB+rGSoJhD0igNDAHDY6nkqV180ry4OB4IMXK4PR1XUtTrNT14OC0T7Ey&#10;OH1d19IUK3U9ODjth3Ks8M/A+Eu3oYw/22opPqzsZfyl4S3x5xgEsCJS2qS/KRMVK0MYQ9lSr8QT&#10;64Asnr4OJacrVIfg/+Px/+tCvQpVW8OxMrQxlHU6ydNWgJ42Mc+wLQNmeKRz+uZC1SL1DJ8Hcap8&#10;5ZVXWrlO8SXpPfroo57bICvc8e2WXeTMGUglR5KqhqLKaWXFLF1TrWIlsBvwlBSJsT6zy7it2qXb&#10;0MpbIJqjQWBZuvv7ySefzAB03NqZUo+LDDO3kLtnYVb20r2uzfR07zrXneacLHLqDprM7ouWnoVN&#10;uH/crnDV0VvezAxbbn7m+FM8KSRDNkIxjvF1KbmnW8N5JQZDmQ/MVu/4dssuwo1A4dwV47mDm5u4&#10;4xMm6GB8TUMw5MAxTbF4mCYwbETbreKfffZZ3jq0vf/++5Hy7LPP4neQX6KHks4ODlOlapW9xEDi&#10;0nD/BPePP/4It0yglDWBzK4713AqRKO6bBl4dim5pi2O5XX5OKOI0qxl+odjxY+hLOPb6h3fbtlF&#10;3TEq8KXuvI5MmDQEfmANQW2aei3BNFWTl4ewKyxf5d7iDRlxI/rIWopu2UsM5Hp4K+VFMiu8itPT&#10;xO2CMjPL2Kot84O+qEC1XPei6UznhmPFj6EMjiEPgXvHt1t2EegJttk12WV3Xuc5Z67hdgniYZpa&#10;yPPNsXhAZ2EVTI/hmbKXwEldBGDh90v8TUyWx8yyr60IvKadlP+u83C9OGEoM0sTJiZKHSvp8VO1&#10;r1nW8JNCwsFbrWWbe8e361l8R4Cq5HDm8RezzFzD7bZlWbB8+fIYaDDoKuYg1QPXCqPOeChsy8Bg&#10;orGPCHF3qNRpEm+mSQERRiAyBxFMWmaV2RvOK0EMJZguVr7I4yfEmi9auuM7oxzDdMSIES5qU/DK&#10;YDFLGuJ0m/tBbRrnQphmoVPA1wndh1D3iwcNRgyp3u4BRwpLouCdzJFN4s20uZXhDXZRWQf0o8fM&#10;cF5hLLKCYxOvu1YY8QTHsmXLjKkysOqtQ8zN5fzS0h3fef2o0m63aQOLZBmIMTHFLHW/NutN3QYA&#10;llHMiWM2CLpHm4/mzJlTlmP4iEAnUkmodGE7wgVbcKnuAXfvOvf0U2STSDPZCnG5OR3KIpfFFprw&#10;uzymixEKn/Ce2T+eDEOZ/yXf0N00NjhME6vOeCA8B3VGjySl9z1QN6+0ZGHKKy25q9eIOxorvWZ8&#10;0qclD6Q5qCV3DTRxipWB7v6WjE+x0pK7Bpo4xcpAd39LxqdYacldA008WLHSpkKVzUYQhzKcXMbc&#10;d9Ws3CC3cKy494/F+7rDJRWrgQKD3oHAj4Z0b+imjyt0MCcPujrWHhAwnADEHHPG6N8gTThWqgkr&#10;KwlWjVuwVTVQYJAtBH40pHtDN0eVHvBHmSxOcAwuAw1HiSDxWgU5xBhSnyb8vzgXuZi5PFriSZic&#10;t1ldOL004KCuq+YETnUGgehxmJm5uVsgP04fKQrE2R51XMD76OQzBmuYBwW6fmHgGlsu9J0/f74g&#10;E4XXfFtD+xezi4akIznBFzdOFhkPRgYExE7duCgckwuBmCQeClsq/Qi/6F5NVmhs/T5uikMDeQWv&#10;FeKhTEXASosXLxZEj5NVlcqlujBOtxsmCytWRmIN86BAE12/UKXraAIFhKLgkljkfsTBu2EZBTMr&#10;BGKa+XAgal0OHmOb6uyafBqIFWBBbhbNK2TXVVPViCN4Aa3xJonEvTI2X7GyAtYwI72pQpViS3Bb&#10;vcxgdeQ8EJOBATLXzMxwiERJ1uzvOs0biJWWxAvm4n+sYmUFrGGGc1OFKsUWbpEriUIgpgfiCfNI&#10;lGTIeW38vNOxEmOKVazMXLEdgzXM8G+qUKXYwq3w0vC8UaCHGBWarViXiMAD8eTT+sbG+LYOTQOx&#10;ApI5s+urplC+YmUkcFDiCgH3TRWqlAgQiuAD9Xvh9vj8+fP6tBCISU7i6wpmZoZDS8ZW83DNVmEM&#10;ZUYAqzOD72olz7KU5WpNPRiywC7ZUtk+CIaRwEEoXVCg+1VN1kbsfQSdZHvF4lp6VruAm6KS7G6E&#10;JQXZmfkKD5XAwW4ybNgHlQExAYNSXF4cUMb9J0q8sTVdXbl5eM9cmXV8w1SxMt5XXaRsYA7qovZJ&#10;dCc9kGKlk97ub1k9MQf1twsHRvuUVwamq2sbmmKltgsHhkGKlYHp6tqGplip7cKBYZBiZWC6urah&#10;/wMAgfzZL14AjwAAAABJRU5ErkJgglBLAQItABQABgAIAAAAIQCxgme2CgEAABMCAAATAAAAAAAA&#10;AAAAAAAAAAAAAABbQ29udGVudF9UeXBlc10ueG1sUEsBAi0AFAAGAAgAAAAhADj9If/WAAAAlAEA&#10;AAsAAAAAAAAAAAAAAAAAOwEAAF9yZWxzLy5yZWxzUEsBAi0AFAAGAAgAAAAhAA9ZWVhFAwAAJAsA&#10;AA4AAAAAAAAAAAAAAAAAOgIAAGRycy9lMm9Eb2MueG1sUEsBAi0AFAAGAAgAAAAhAC5s8ADFAAAA&#10;pQEAABkAAAAAAAAAAAAAAAAAqwUAAGRycy9fcmVscy9lMm9Eb2MueG1sLnJlbHNQSwECLQAUAAYA&#10;CAAAACEA98by8uIAAAAMAQAADwAAAAAAAAAAAAAAAACnBgAAZHJzL2Rvd25yZXYueG1sUEsBAi0A&#10;CgAAAAAAAAAhAMQ5DZh7EwAAexMAABQAAAAAAAAAAAAAAAAAtgcAAGRycy9tZWRpYS9pbWFnZTEu&#10;cG5nUEsBAi0ACgAAAAAAAAAhAJ5YUbntEQAA7REAABQAAAAAAAAAAAAAAAAAYxsAAGRycy9tZWRp&#10;YS9pbWFnZTIucG5nUEsFBgAAAAAHAAcAvgEAAIItAAAAAA==&#10;">
            <v:shape id="_x0000_s1046" type="#_x0000_t75" style="position:absolute;width:2608;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DUefBAAAA2gAAAA8AAABkcnMvZG93bnJldi54bWxEj91qAjEUhO8F3yEcoXearS0iq1FKi2JB&#10;BX8e4JAcdxc3J0sSddunN4Lg5TAz3zDTeWtrcSUfKscK3gcZCGLtTMWFguNh0R+DCBHZYO2YFPxR&#10;gPms25libtyNd3Tdx0IkCIccFZQxNrmUQZdkMQxcQ5y8k/MWY5K+kMbjLcFtLYdZNpIWK04LJTb0&#10;XZI+7y9WgV/z7jJkXG2XP5va/H9o/SvHSr312q8JiEhtfIWf7ZVR8AmPK+kGyN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yDUefBAAAA2gAAAA8AAAAAAAAAAAAAAAAAnwIA&#10;AGRycy9kb3ducmV2LnhtbFBLBQYAAAAABAAEAPcAAACNAwAAAAA=&#10;">
              <v:imagedata r:id="rId15" o:title=""/>
            </v:shape>
            <v:shape id="_x0000_s1047" type="#_x0000_t75" style="position:absolute;left:2635;width:1834;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8e/EAAAA2gAAAA8AAABkcnMvZG93bnJldi54bWxEj0FrwkAUhO+C/2F5Qi9FN21RNLqKFFos&#10;9KBRPD+yzySafZvubmP8912h4HGYmW+YxaoztWjJ+cqygpdRAoI4t7riQsFh/zGcgvABWWNtmRTc&#10;yMNq2e8tMNX2yjtqs1CICGGfooIyhCaV0uclGfQj2xBH72SdwRClK6R2eI1wU8vXJJlIgxXHhRIb&#10;ei8pv2S/RsHnbHv0zfPPht++pu7WZvvs+3hW6mnQrecgAnXhEf5vb7SCMdyvxBs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y8e/EAAAA2gAAAA8AAAAAAAAAAAAAAAAA&#10;nwIAAGRycy9kb3ducmV2LnhtbFBLBQYAAAAABAAEAPcAAACQAwAAAAA=&#10;">
              <v:imagedata r:id="rId16" o:title=""/>
            </v:shape>
          </v:group>
        </w:pict>
      </w:r>
      <w:r>
        <w:rPr>
          <w:noProof/>
        </w:rPr>
        <w:pict>
          <v:group id="_x0000_s1048" style="position:absolute;left:0;text-align:left;margin-left:85.05pt;margin-top:464.05pt;width:241.65pt;height:58.85pt;z-index:251671552" coordsize="4469,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WVlYRQMAACQLAAAOAAAAZHJzL2Uyb0RvYy54bWzsVltvmzAUfp+0/2Dx&#10;TrmEXEBNqgySqlK3Vbv8AMcYsArYsp2k1bT/vmMDaZtU6tTtZVMrlfh2Dud833cOPr+4a2q0o1Ix&#10;3s6d4Mx3EG0Jz1lbzp3v39buzEFK4zbHNW/p3LmnyrlYvH93vhcJDXnF65xKBE5alezF3Km0Fonn&#10;KVLRBqszLmgLmwWXDdYwlaWXS7wH703thb4/8fZc5kJyQpWC1azbdBbWf1FQoj8XhaIa1XMHYtP2&#10;Ke1zY57e4hwnpcSiYqQPA78iigazFl56cJVhjdFWshNXDSOSK17oM8IbjxcFI9TmANkE/lE2l5Jv&#10;hc2lTPalOMAE0B7h9Gq35NPuRiKWz53QQS1ugKJLuRUcBQaavSgTOHEpxVdxI7v8YHjNya2Cbe94&#10;38zL7jDa7D/yHNzhreYWmrtCNsYFJI3uLAP3BwbonUYEFkf+ZBaPxw4isDeNpqN43FFEKuDxxIxU&#10;q94wiiZxZxXHoTHxcNK90AbZB7U4F4wk8N9DCaMTKF+WHFjpraRO76T5LR8Nlrdb4QLrAmu2YTXT&#10;91bBgI0Jqt3dMGIwNpMHVqKBlSsogJIim9twpDPAJiFLCWp5WuG2pEslQPlQj2A9LEnJ9xXFuTLL&#10;BqCnXuz0SRCbmok1q2vDmRn36ULxHInvGcQ6YWecbBva6q5SJa0hc96qignlIJnQZkNBePIqD6xA&#10;QATXSpvXGTnY6vkRzpa+H4cf3HTsp27kT1fuMo6m7tRfTSM/mgVpkP401kGUbBUFGHCdCdbHCqsn&#10;0T5bKn1T6YrQFjPaYdsyOilBQFZSQ4igLgOJiVVJ8gXAhnMw1pJqUplhAcj163D4sGFhfkDWcKCg&#10;tF5XLeHEh/ZqSuVY9KAJqfQl5Q0yAwAZQrQg4x1g3CU1HDHhttxQbZMYcnxMQ+zHq9lqFrlROFkB&#10;DVnmLtdp5E7WwXScjbI0zYKBhorlOW2Nuz9nwYLKa5YPQlSy3KS17NhZ27++2tXDMc+o4SGMgbnh&#10;14rMEmGg7ysBmPj3ugM0yq5n991hZLB4Wtf/QXcI37rDC9/ScDICKZx+ToPZCD4gbw3CVv7faBD2&#10;MgFXMeuwvzaau97jOYwfX24Xv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PfG8vLiAAAADAEAAA8AAABkcnMvZG93bnJldi54bWxMj0FLw0AQhe+C/2EZwZvdpG1q&#10;jNmUUtRTEWwF8bbNTpPQ7GzIbpP03zue9DaP9/HmvXw92VYM2PvGkYJ4FoFAKp1pqFLweXh9SEH4&#10;oMno1hEquKKHdXF7k+vMuJE+cNiHSnAI+UwrqEPoMil9WaPVfuY6JPZOrrc6sOwraXo9crht5TyK&#10;VtLqhvhDrTvc1lie9xer4G3U42YRvwy782l7/T4k71+7GJW6v5s2zyACTuEPht/6XB0K7nR0FzJe&#10;tKwfo5hRBU/zlA8mVsliCeLIVrRMUpBFLv+PKH4AAAD//wMAUEsDBAoAAAAAAAAAIQDEOQ2YexMA&#10;AHsTAAAUAAAAZHJzL21lZGlhL2ltYWdlMS5wbmeJUE5HDQoaCgAAAA1JSERSAAAAqwAAAEEIAgAA&#10;ACFVw6oAAAABc1JHQgCuzhzpAAATNUlEQVR4Xu1ceVxU1R6fO/s+zMIMAwwMsiuEC6K4i6ViJLmT&#10;uWRZWZalubS+sl6+nvp5LZa5ZLlk7lsqmmu5g4kWAoKyzcAwDMy+37lz7ztDasgSFxiCRs6/c875&#10;bd/zO7/z+/3uQDAME7rHQ6wB4kMse7foHg10I+Bhx0E3AroR8LBr4GGXv9sHdCPgYdfAwy5/tw/o&#10;RoAvasCtVJbk5ZVAkC8K16xMEJRz/rzWZsNaJbVP+gB3pUmv0hj4WOt00SrFdcnJAerSq2ZX6yDg&#10;iwhAtQZEb8Nk/C5ppY5jCsMCY1HlTQRxtYaGLyLApHUZdLAgsDV68JG5kUHO/BI3grRCHB9EgEML&#10;2/V2ehClFWrwlamMKKb2phZ1ofgFgnyuMoSqb1y7+tutkBmzEkjejgMQq0ZRXKKstaEgyMQwiOEv&#10;C5OHBHC8CDa3Q69WlCnUBocbkEDcJK40NDJSzqfisikEn3p3BbJocQqfjW8BgeB7CLAVZl/OzjGm&#10;vDQpyKuRoEtXeOGnzNPXlA4Kl8+lEzGnRas1o7xeoyakjewTxPLCu8Ntrvjt4qnTl29pnBQOh0kl&#10;oXZ9rUbrCBo6edqTKZG8lklA0K1Vr58Z/+GcSA6j5dl1oCK99957uND1T5mEGcsVhSUqUXL/UC+e&#10;TEz3+76vV3284Qp78LQ5c+dMSx0xdPDgfpHsysu7v92ZgwXHx0eJaDhV3owmMUvZ+f0bV6/N1Pgn&#10;TZg15+knx4wYNmz4gAhyyYHVKw+oeL2TE4OYLZOglB05Yh85LJxObXluHSe+FgdAsM1hNdgYfgwv&#10;Qhatzdrx+X++/IWbvvTd+U/2ldLrNEfxC0t6ImNqrOPSwT0Hf6tp342DmgrP7lr75f7q0HHPz5sx&#10;qpeETvZYkMiNSH3pnQmBtw+uW3NagYcER8LQKg0ofvfnawgg2O1uownm+eE8AXhw4r5zYv33pxSB&#10;qQvmjJTR621MZAqlvZKiIWVJ7u93rHi2am4OCF4yD2VesUekTx7bN8SPUo8Ixu49dpDYVp39c44B&#10;Bwmi2N+hqiLgAcsfu/kaAtwOp8tqIXI4OJSFcwqcf+pIdrkpclzGwICGnp5MprDZDIfDZjLbcW7X&#10;1DREeeNK9o1CTp+UpJhQ3oO3FwQR/fhct9sBog48JIRCVFUJP7w+AIadNouVwWLhURaeORCk+S2n&#10;1GQJHDoygkkhNVjicrlMZjOVSmUxmXh2a2aOsbSkrKKS0SshQippGFJiGKbT6YhEIpfHxUOCx2Nq&#10;NAbwUsEz2Qd9AOx02Wx2FqvuqvbKwKorVXYYDQmXU0kNAQCbTIqCApufnyQwqDHm1JkfvzA59bFm&#10;x5SX/rM3F+TvIIJRpzOYLP7SAB67iTdFeVaWhkqRRkby8AjE4vGMWi1uAPjcLeByoXY7wsD7FMKh&#10;UghF3UCfFAqpUWjhNNQUnr+o9g+JSeoraxx4CAY8/cYHn6xqdry/cPqwHmTAAoShYBBIZBKRCDU8&#10;u9idg4duEhgRqaNjcV3ZJA7bptUScEcCuDbFoacuMgVzuRCHA6LRvMYPhsnkchadXKlUI8BK9QZq&#10;rC4+vu2gMTh22LhHQykYVH1l89p1W08V3YsIqEJ5dFxC72ZHXFSo2HPkMUwoEYsEXG2N1mKzN0CS&#10;4cdP1uRBopHPzYqj4XLsGJOJGvRuXHN9MBJEEAAAJ82LCCAQJGMmDg8WKHd/f9Xs+DPh7jJXZW//&#10;aMNvvAETX31uhBjcD5gwdnT6+DF9Za2/gXi9ByYlxEMXT/9aXKavZzt32c6FS3arJWkfr8gI8XgL&#10;PIPJZJjNuILGut18zAeAoojD6aRRqbiPQMs6hQRjlq2eNxTZs/TVTVdqEbAz5qi+uvndGS9/pRz4&#10;6uefLxvlX/d2J5B5gUGBEkEbbiCI03fSy3Mzepb+sGr9vquVFkAEsxZnrpw+9sWD7Kc3H980XVb/&#10;gfjXPDMYTLPZhPsW8LGssK3k8tEdW24mr/wwhetFEACVw8pz29dt3HGy0EwhowiRFzHwiRmzMkY9&#10;4n83/+7QXNmxev11VtrcxZMeadtLBKnJPblr69ZDWQqrC0EwmqTXyKnPPDd1aMifdxpsyD++6bOt&#10;pzkDRpsuX6LG9k0IJ13ac95/0sL5T6XIWR6RiTVb09JLl//ybp9GL5cmkeNjPgB1oy7ERWoUtLd8&#10;0luaQZUNm/PxthPZ2ZcvXsrKunBi++pXU++bHyymC3j8wKhgP6GA3dJWzf1O9o9PfWXVjpPnLl66&#10;nJV95dzhTctn1jc/WEel0f39GS6WJCFt3uxkqLIY7TH1xSnhNKfeaL2HeAqF6nQ4cDPRQQjAUMRa&#10;W6EoKSrIy8+/VVhUVFRYWHS7uLyyxmhzoe05nbBFW10B9s3Pu7dvYdGdEqVaZ3WBbUHcDo4PhfzA&#10;nYm5HaZqhUIDrvH2UG5Bp4ZarRuChIIO7UtBbRaLheY/YmyKwGkkBEYOTOrHs9RQWGwW637NAGQn&#10;nE5nZyMAdVpun9iwetHUIcnDxz79yjvvvP3WssULX3t96cdr918t0TlbUb9+UBRMm3fm0JevTx6W&#10;3H/MzMVvv/vOW0uXLl74yoI3V+44e0vvwlBQUEXr+QC306i+c+XHdctmzvvsTKGuVd0zuJXoedC5&#10;dLUWN0TzF7btBsBJy2Gz6nVmqVxG0GktCIEeIGZVVdbS2Swum3kP3SBPCcOd7gNIDL+E8S88NzKM&#10;Lo4ZueCLPXv27t353ao5fQjn1y3/365zJca2QgCSDpjy3OTBwVyaYPRbG7fv2LP/0N71/5rGz9n4&#10;/tIPDpWAbCh4WYMEWp1GEYv6zq8/7dy05stvM68rTHAHegCCQa8FqWEKjQq7cVqzDdNQm82i1aEy&#10;mZ9er3PCmFAs1KtVLjcK1Yt9gfTAD+LevYNuAUDfbber75S6+aKoyFAQKhPpwtjBgwf0CjLk3Sqv&#10;1rbng2Vt0W2Ng9CzXy96naUp4viJGSP5Fu3N7FwjeFxjoH2jLjaHXMYKZQ0a8lhG2sBwiRdrxU1o&#10;FyOwguTB0gAm4mgruHHYzE1i8mU9h/eWEQC5yNi4uGAGwpHHhYj4TOh+XxBAAOrGD8MOQwAGO8yF&#10;d2q5/LDY8LsOymm2WG02sh+PTafXz68arh/4bsOG9c2OHceuFWvv6xVyFd8us8HBffoI76bpMNSk&#10;qYUpFK5ISAP2xzDiHwjAGEGJjz6ZMXFUXLAfjejFYmFTtvKPS31q3vwJSVIu3nc7Dos3nELhyxLT&#10;5k5P4kP+PR9Nm5ieKCVIEqfPffHplFg+/a4pMQ8CHsxd/SWlDkMA4nQoixRkblBsjBB12UH+7NrJ&#10;g5kXyskJo4YkyEX1TyRiUisV5Ypmh6rGYPOEeX8MqKq4SGfjPtI7lEpGnVa96taFg9/suIpEDp6U&#10;msD2vNYJd31AG1TsC0uA9OAc4Jako/IBqKX66tqZj39akjBu5phoGuK0m3U1WjstdGDa5HHJkWJm&#10;m6FnP7t87EtfK0MmzR4RSgfs282aCpVDnPhExvRxvcmFZ3Zt2WCfunNRYr2UyJ0fXp+7/Fzcv7/9&#10;V3pvMd7+OY8KbTZbWVmZ1dqu2j9uW7RrIngBREREsFggzXxsrmzvuJINE/DlAzoKAU6d8sCSUW9c&#10;DHtq0TN9OaDoQWNyBdKQ8PBQKZ/ZLj9Z9M3sqR9mhT0zf3yUkE4mUehsvji4R3S0XAiaN/T5Z/ds&#10;2WievH1x/3ollqYQUHXkoxU/aZpXuqTvlImPRwixE8eOqdXqdhnnb1nM4/EmTJgQEBBARI/O6XEo&#10;/fbX4zsVAahZfeN/Ux/fR3vhq6MfDvVmjtZ8/O1JC74jzD+x5YU4aaMErCH/5z1bNxonbluSRPwz&#10;8m8KAcbczGN5puaNww3p1yc+0I+sqqgAnuBvMWK7iAAfIJfLGQwGETk8O+ropMKv0joVAS5d+f5X&#10;hr5RPGL5zq1zw5rKUUOK4/89BKdNS4mRGPe/8ca227ZmS9oBiU/NnDVlqBy4DoiQt2bas5/ciP/q&#10;+Cfjwh6IJur0Zyz4Zd+2b7TjNy8dWK9VvM23QLts0kmLifChmb1OZOR/kYoPAW2+jv9SPhSBVQVF&#10;DjpLFiJtrkTBj0juHyNhUSFMkDx70ZvL3mx2zJsyJNZTfPMMbVlxjcURGBpKpTZ1l0BECKSDEDf+&#10;53An2akDyYKvxqhU/OXxjkEAqNAVFpRTaAEhzZZKMXbYwH7hAiZoamYExSclD2p+9I2Vie7mPNHy&#10;slKTmRMayqE22Q1NJJIoFDLSiudwB5qik7aGXTCNhr9C7f3vBbJ+3pK5btOaXScKqsxOfVVplZYg&#10;igoXPQBKyFJy8L8LVt8QAuPyGLhQCMHKC3s2f7Zm6+lcpUWvVRTnKWnR/eQ80gMPfcRYWZyfqw4c&#10;NTKMRoDMpReO7Niw4dtdR8/eKKmsKC/Nv/7rNSW5Z5yMTcZFtJNs2C6ykOX693vMj80ZLiXhktH7&#10;bwE34gJVenAMQZsKOJJgkMGxbJCQweBfVkw/LFu2cGL/ILy1NE/RB3Rmejp1gKv3nHZwEzQQ0lGW&#10;/dOebdkJy1eMFoAaOwo4cbndnh4sFINAqgR0YRHJNOof9XzvDGN5zsF1y7f8XKF3gNgTYgc+kjp7&#10;3uzUxCBOw67CB+mh+rKco5tWbT52LbeKFBbXJ2Xys7PGR1Qf3b1z9+5juRVu/4RBfWPj0he8lx7R&#10;KkaJqm/HzNB8+tOSmM6KA4DBqXQGk8XmsNksJoMO9N0oHwcRNUqlX4CEScd/XxE8JqeDfcHGYF8G&#10;vZH5gaLIZBKdRnPC8B9p4bolgBnPKrAIcEMHy7xofpB/stZWa6zcSauOX87Jyblw4M2hyL63Xvho&#10;56WKFtrHiXx54owXF0wbKEFlyTOXrFrx/OgYSY/hz765aHIvHskZ/+wX69d+3lrze6S222wc0C2P&#10;V0pcjqJVGMQ12aUo14kkQgbNy9l6AD+AANAmhIsLr0yCSEJ5TFJSfzFIR0CskHGPj+4f4Th+8leF&#10;quVOLZNer6pU8cWecY8ZW3Fxpc0mjY1hU9qGVbvdzuX54ZatkxCgqihns7lECsXL5ToItAbQ6QTH&#10;34cASNo7acrLr/a/18ZJBN6GTodtVsTV4oME1eu1lRVWiSTAX3w3dIOwsjslFhshKkZOe7DLAa9J&#10;IfA3Mjwu/qayzkEAZkZZIkSjtbtg/AlsXCqgUIkMBsVh9zKycNGum+TUg3YdlzQkiM1u8RsSs15X&#10;UaH2E4sDxMJ7FAyld9QWR0h0NLPJ527LjKAWC5UP2lS6+C3QK+PTlR88/1gUm+ZlCNKooGGGYbW2&#10;p/rcspabnYFaCm7eqnIEPzosPtC/Xoxjrbx+6UJ2gaa+b4IQo75GWYmIxAFS8T1n6AZ1CGDCqKgg&#10;Ku2vI8nmeLAbjX4if/x/ouVlA7RDed5ZSqVRmSyWo1NqORhsKD537JKCN2T65MExkvpBbum+BZPS&#10;Zv/7VE09y2Amow70LwgAAgLut5ZpSku1FntYZDiIoNumEYPBLBYLQH0U53JfQwCRTqewOZil5SgM&#10;p4LwTgPmL885uve0SjhszjNpCTL2Axbwixk75an0IXJmvdS302iqViqIIpFUGnDvuMOlpRUWCzM6&#10;WkJrowsg6PRoQEArOtZ9DQEEBoPE49KMhr81EEAdtbezj+0/XkhOmDR72rBoUcPzGzz6nS++/uSl&#10;QYI/AQVcgF6pqBV6XMDdyB0iVJeVaS0ueaSc0VYXgGk0jOBg/C7A174YIWAUJo3px3AY8LdK4j3l&#10;zc1DrKq8Cz8eOqtk907PeHJIlBDfv3c4jcYqhZIkEgVJJffOoU1RqjKa/SKiBIw/AySs5uLeM5V4&#10;IzuLxiIKEbWiR8bnfADE5JD5XLLWgPsibBcCUFtVwektX35zosjOZJO0t7LOnKwbP99QGGx/1ayH&#10;Wkz6MoVRIJIESe9nRVWKMr0J6xEhYzDvJ0qsN7Z/fqQEp0uDIHUlSdaD3Pgr12al9H5WuF0K9cJi&#10;TPP79Wu5hcEZ0+O9/l9ijdmD1Vf3r5z/2vYaYbCYU69ayR2yaNXrT/SWNfUidNv0xVmHD2eePLD9&#10;sCps9JT5r8xM6eVfm5+VlfnD2l2nSjmDpo2KA7uBfk8Etmt/P16ReuTIaz3wHFYIOfv+R7YFSx4T&#10;PMT/JUZwlubm5BXYk6elCHGenHbgDrVrlfm/Xitv2EdGlSYkx4cK2U2VsFHYrlMW3K7Q6vRWlM4R&#10;BIeFhwawrdUKpaJSY7S4IBpIXYOyDmh8d7tdMOyWJqYlBeNqrCJWbFl+ctDCjHA2vnobkNz3fACB&#10;YCq6cbOomj12zCO4tNYO+3e5pfCZtRvZGXP6CvB34uFxLV1OzhYYYvPBP/5RDFX/NL69wG9xFaNn&#10;DxK+ouBdcr6IAKKAR/JjQiq9F1T6T9oCgqpuEWQ9QS0ebzbII50vIoBAknL9pP4809/zHOhCINFI&#10;5H04lFakg3w0DgBieTpCMKwjviLvQvZuzArooCGRya1IBvguArq0nboWcz55C3QtFXdxbroR0MUN&#10;1OHsdSOgw1XcxQl0I6CLG6jD2etGQIeruIsT6EZAFzdQh7P3fymXKWHFSjcsAAAAAElFTkSuQmCC&#10;UEsDBAoAAAAAAAAAIQCeWFG57REAAO0RAAAUAAAAZHJzL21lZGlhL2ltYWdlMi5wbmeJUE5HDQoa&#10;CgAAAA1JSERSAAAAuQAAAGQIAgAAAFVvBvoAAAABc1JHQgCuzhzpAAARp0lEQVR4Xu2dW8hWRRfH&#10;P780tdAgUyMLowORlpJWakUoCBkRpQRFF6Gi0EVdiAiCCV4YCCLdCHURFgZaRIV4KFEwouigIh4y&#10;xJIoDUulrItON9/v4w+LYR9m5tl7P6f3mX3x8r77WbNOs2bNzDv/Z82wf/755z/pSR6I8MB/I2gS&#10;SfLA/z2QYiXFQawHUqzEeirRpVhJMRDrgSEbK5s2bfryyy9j3PDOO+9AHEN56dIlKFesWBFJH8Oz&#10;j2jCsYIr8Y6el19+ee/evZ00j/7+7rvvOiMRSzdv3uyR9emnn44cOfKVV15ZuXJlvErVPEY4dszw&#10;SFvCsQKj2bNn4yCexx9//MCBA8eOHYvkXp/s4MGDFy9erM8nhsPZs2dvv/12D+Vff/01fvz4GFZG&#10;g69OnDjRUhMRE4633nprhYbtazIs+P8VRhvin376aSlBvN92221PPPGE/tyxY8fnn3++YcMGV0Wa&#10;/P3337///jsjg4F4zz33qHme1UMPPTRr1iySB0P2xhtvPHLkCA35ZfHixePGjXv99de//vprcX7m&#10;mWdGjx69c+dOhc7UqVOXLVuW8cvWrVtPnjwJBz79+eef58+fD3NoGNmEuMs5oy1RQt+QNdesWcNH&#10;zDXbt2/XsIbVwoULUQbmqGfKwJk4eP/99y9fvnzNNdcsWrRo2rRpfEr2XbJkid4/9dRTKIxc3mMU&#10;ImjyySefGOe8CeJPeiNqH3nkkfZ1fAXOUXnF+NKpFy5cuOuuu+wNbsILecG49eGHHyYVrVq16ptv&#10;vgnmYXoLJsQcTQiv3bt38yeuhDlRwkv6Zt++fQ8++KAy3N13350RiogzZ84gTp9aNkJnolnvifI3&#10;33yzzE0KFJ7XXnvtpptukiD+/OCDD/j53HPPkV+VYlGGeNq2bRshwp/85HfeqDl6vvjii7xHW+IM&#10;E2zamjRp0n333cefL730EiZ//PHHeWXgQzDde++9FbqzrU2iYuWLL75guKxevZoZAeOVGxn0/Jw7&#10;d+4LL7yQVxEHaZwxIu+8887Tp08HzbDURZ4nIvP0vCefa1AqYbgPIkhgiNOnFsHobO9JYwpKz8PQ&#10;/+OPPyxxYq/lNreVEqFs5OeYMWO+/fZbEcycOVNq5B/eS3N+ueWWW0h+eZpDhw7h4TIOQTe2jyAq&#10;VjSYGPSEhXVSWf7M63rzzTcrD9d8GNlk5rfffpt5ML9mQsT111+fF8F7hq/W5uvXrw/q8Oeff7qL&#10;EvWZ5QxrztqFqLVVv7uoYq4sk4Im2knx2IyWISbo/cumoAltIoiKlULZWnzEPN9//z3TiihrBg1T&#10;ODMF6YGcnxGNiPPnz+f14f2CBQs0odi04lGbnnazmqIkP8pHjRrFUsZlm091GSmwYnmH8mpVOHf3&#10;7ASELdVjRY5goBTuM0n1GvoYz3pFA2XixIksKeR9lhHB6UAiLALs/yXXXXddPuYQwQwl5og25qyu&#10;yOq2/wxuRJlQyCs2ElisEBP52IItIkwlD1tmNGn122+/8ZM1kzQsnGd7dgJC5+ExicFDw2q/sMsZ&#10;NCz433jjDe2DtKRncfPDDz9oIqADCvsgI4u5/6OPPiIiWeGeOnWKCQgCFtSkigwlIpj+N27cqH0Q&#10;QkWAUN689dZbqIoyU6ZMCe5F2YWxD2KakJ4sWfIegAlLWrY5UknbnDwZyYaVDSaLAK1MQzTJ0xPu&#10;7tahZu802zy8Zy6Tx8iz1WiGho+0C21W18Stux6oOwd1V/skvZMeqB4rZUmlk9onWZ30QPU5qJNa&#10;Jlm94IHqeaUXtE86dNIDKVY66e3+lpVipb/7r5Pap1jppLf7W1aKlf7uv05qPwRjRf9v9TwQRMIr&#10;O9kTvS8rHCvdwlAGIS8ddi7nDMCdJLSCbm7zDmvelLhwrCCpKxhKkGxNGdkIH86VAEWIVQXd3OaN&#10;6NN5JuH/xZVhKHW8nAE6CWHJARh4Dk74cBAPZGXoSaEtwXEKT8TRmvpj3bp1HPXJHRzfcyrrQU8a&#10;5FHnlCCzhGdTAsijJ5mDOInMQAiYlfbv34/awjCgtouGBMbGpzrkyujmkWJgSre528d+d+EZMC7y&#10;SSFek+YCoYonCpvh7YikqLxigl0MJQf3hUBlzHv++eeFLASuEcQAQA/kUbBCEAuCFdIfihIZ70dP&#10;CuMoNJbro3j0JErCBOS5mBhA09CQLn4lo5tHSmHzTC+WuYv3QDjQh0Dx4DXbERNlPKNipRBDyXlQ&#10;4ZEQiEl5FiAIB/FBFDs0BisEiVgIK/SjJwEvgu2Vha5K8ehJlDRAJEwsMjxoSHOoR0pM8zJ34QrD&#10;Znvwmj0XK4UYyhgt6QCwhjGUfpogelK418wTj54s+zKHBw1psjxSYpq7OrvuAndnH3nwmvV9G88h&#10;Kq/Es8tQMsGbzW1FTxZ+ZSkePYmShSi1GMPjpQS5ue5yiT14TdDBQbZNEVSPFZalhZBbEJMukFEo&#10;r2roSYsAP3qS1fRXX30lj7BCMtfEoycFiDRxwTUWIow4XkphnxW6K0NZhtfU1CziePhz5dCpjqEs&#10;G4gkUr5fo30Q35wQYLECepKJDwgmbVnf+dGTYBwFedQ+yDDP8ehJlGTvwxfABPqcN2+eH2fp6hYv&#10;pbCTCt2VoSzDaz722GN83ckMB4ZcOQ5iGob3zDFcjIZdHMYnGFSk0/rLXdXnoEh3JLIh44EUK0Om&#10;K9tuSMNzUNv1TQK654GUV7rn+36TnGKl33qse/qmWOme7/tNcoqVfuux7umbYqV7vu83yUMqVtpR&#10;e5IOBQ6nUkX5Kiz91t219I2KFc4+QDapwgzojQ4cPdSyqZXGwdqT2A6qBmwNuJb4WksVQJZo3YO1&#10;J11fhmOFgzQK41j9NCqhUVDEX9uzlc7qMm2w9iQHuUBJ4qMEe4ZS7Um3e65Yu3atv7s4UaO2lh3x&#10;XHXVVTNmzNizZw/gDDulwzsMuxtuuIHzZOPG4TCjFiASB3vUCqRXJk+eTHMIyE8Qv/rqqxwLU2uP&#10;l+R5jsEYjr/88sv06dOhUfMHHnhADPkdnGW+NgkNjT+wS4qwSStYUdEOubS64447JNceXlImE+Yg&#10;LEE68p75ZcuWLbCioanK7x9++OGvv/7KLzBHOpZKbfBf1157rex1zSGw3nvvPTVBCiJo8u677xpn&#10;vFfocIYfrVTJpzefcF7Bcfg6oz39QWUve3n11Vfzhp8ZMtpy2qzqkgB2BHbU4+ILiQN6TohJfomf&#10;49pdexJkmhWSZLQMYO1Jt0PDsWIYabcZo8eGO5MUh+ZltXutoCP5wyo10tbFF6rAqRgKqxE5sFLt&#10;yUhHNUIWjhUSQ14SSxa9ZLQFS2qJElCtC41z8YW8BziitbMLVgpamGpPBl3UIEE4VphcgBrlJxdA&#10;xbyMny9Yf1g1ygw33vPdEavpaMXDgljdVHuywVAIsgrHCiAxCpfbcGfOZs0IBMuFQzMNle33rCF4&#10;97KFG1X2WGPafy8EYYQYcJ2girwBa5g3JtWeDHZwgwThfRCr/QkTJhw/flwr+aNHj1IofOnSpVJC&#10;exNWGFSdpGSjuw86d+4c64mxY8dqn8LGh3Wi9iPwoZVto9j4gBslqiBjf8EamUCBctiwYXyFjJc/&#10;/fSTZrrMPggylthq+O+//8KQIOYn1ZfZ6/KSj/jCEflJeyt7bB9kb1i/k/lkI/aaqlhB7Uxtx3AF&#10;D3UxWaRDhlZ6nzEHBQ4fPrxr1y6kAHNkZ2casqMcPnx4xgo+JUn38g5IXqqLX/FUo8T11PNs6zfh&#10;Ghw0iVXQA+E5KMgiEQyIB+rGSoJhD0igNDAHDY6nkqV180ry4OB4IMXK4PR1XUtTrNT14OC0T7Ey&#10;OH1d19IUK3U9ODjth3Ks8M/A+Eu3oYw/22opPqzsZfyl4S3x5xgEsCJS2qS/KRMVK0MYQ9lSr8QT&#10;64Asnr4OJacrVIfg/+Px/+tCvQpVW8OxMrQxlHU6ydNWgJ42Mc+wLQNmeKRz+uZC1SL1DJ8Hcap8&#10;5ZVXWrlO8SXpPfroo57bICvc8e2WXeTMGUglR5KqhqLKaWXFLF1TrWIlsBvwlBSJsT6zy7it2qXb&#10;0MpbIJqjQWBZuvv7ySefzAB03NqZUo+LDDO3kLtnYVb20r2uzfR07zrXneacLHLqDprM7ouWnoVN&#10;uH/crnDV0VvezAxbbn7m+FM8KSRDNkIxjvF1KbmnW8N5JQZDmQ/MVu/4dssuwo1A4dwV47mDm5u4&#10;4xMm6GB8TUMw5MAxTbF4mCYwbETbreKfffZZ3jq0vf/++5Hy7LPP4neQX6KHks4ODlOlapW9xEDi&#10;0nD/BPePP/4It0yglDWBzK4713AqRKO6bBl4dim5pi2O5XX5OKOI0qxl+odjxY+hLOPb6h3fbtlF&#10;3TEq8KXuvI5MmDQEfmANQW2aei3BNFWTl4ewKyxf5d7iDRlxI/rIWopu2UsM5Hp4K+VFMiu8itPT&#10;xO2CMjPL2Kot84O+qEC1XPei6UznhmPFj6EMjiEPgXvHt1t2EegJttk12WV3Xuc5Z67hdgniYZpa&#10;yPPNsXhAZ2EVTI/hmbKXwEldBGDh90v8TUyWx8yyr60IvKadlP+u83C9OGEoM0sTJiZKHSvp8VO1&#10;r1nW8JNCwsFbrWWbe8e361l8R4Cq5HDm8RezzFzD7bZlWbB8+fIYaDDoKuYg1QPXCqPOeChsy8Bg&#10;orGPCHF3qNRpEm+mSQERRiAyBxFMWmaV2RvOK0EMJZguVr7I4yfEmi9auuM7oxzDdMSIES5qU/DK&#10;YDFLGuJ0m/tBbRrnQphmoVPA1wndh1D3iwcNRgyp3u4BRwpLouCdzJFN4s20uZXhDXZRWQf0o8fM&#10;cF5hLLKCYxOvu1YY8QTHsmXLjKkysOqtQ8zN5fzS0h3fef2o0m63aQOLZBmIMTHFLHW/NutN3QYA&#10;llHMiWM2CLpHm4/mzJlTlmP4iEAnUkmodGE7wgVbcKnuAXfvOvf0U2STSDPZCnG5OR3KIpfFFprw&#10;uzymixEKn/Ce2T+eDEOZ/yXf0N00NjhME6vOeCA8B3VGjySl9z1QN6+0ZGHKKy25q9eIOxorvWZ8&#10;0qclD6Q5qCV3DTRxipWB7v6WjE+x0pK7Bpo4xcpAd39LxqdYacldA008WLHSpkKVzUYQhzKcXMbc&#10;d9Ws3CC3cKy494/F+7rDJRWrgQKD3oHAj4Z0b+imjyt0MCcPujrWHhAwnADEHHPG6N8gTThWqgkr&#10;KwlWjVuwVTVQYJAtBH40pHtDN0eVHvBHmSxOcAwuAw1HiSDxWgU5xBhSnyb8vzgXuZi5PFriSZic&#10;t1ldOL004KCuq+YETnUGgehxmJm5uVsgP04fKQrE2R51XMD76OQzBmuYBwW6fmHgGlsu9J0/f74g&#10;E4XXfFtD+xezi4akIznBFzdOFhkPRgYExE7duCgckwuBmCQeClsq/Qi/6F5NVmhs/T5uikMDeQWv&#10;FeKhTEXASosXLxZEj5NVlcqlujBOtxsmCytWRmIN86BAE12/UKXraAIFhKLgkljkfsTBu2EZBTMr&#10;BGKa+XAgal0OHmOb6uyafBqIFWBBbhbNK2TXVVPViCN4Aa3xJonEvTI2X7GyAtYwI72pQpViS3Bb&#10;vcxgdeQ8EJOBATLXzMxwiERJ1uzvOs0biJWWxAvm4n+sYmUFrGGGc1OFKsUWbpEriUIgpgfiCfNI&#10;lGTIeW38vNOxEmOKVazMXLEdgzXM8G+qUKXYwq3w0vC8UaCHGBWarViXiMAD8eTT+sbG+LYOTQOx&#10;ApI5s+urplC+YmUkcFDiCgH3TRWqlAgQiuAD9Xvh9vj8+fP6tBCISU7i6wpmZoZDS8ZW83DNVmEM&#10;ZUYAqzOD72olz7KU5WpNPRiywC7ZUtk+CIaRwEEoXVCg+1VN1kbsfQSdZHvF4lp6VruAm6KS7G6E&#10;JQXZmfkKD5XAwW4ybNgHlQExAYNSXF4cUMb9J0q8sTVdXbl5eM9cmXV8w1SxMt5XXaRsYA7qovZJ&#10;dCc9kGKlk97ub1k9MQf1twsHRvuUVwamq2sbmmKltgsHhkGKlYHp6tqGplip7cKBYZBiZWC6urah&#10;/wMAgfzZL14AjwAAAABJRU5ErkJgglBLAQItABQABgAIAAAAIQCxgme2CgEAABMCAAATAAAAAAAA&#10;AAAAAAAAAAAAAABbQ29udGVudF9UeXBlc10ueG1sUEsBAi0AFAAGAAgAAAAhADj9If/WAAAAlAEA&#10;AAsAAAAAAAAAAAAAAAAAOwEAAF9yZWxzLy5yZWxzUEsBAi0AFAAGAAgAAAAhAA9ZWVhFAwAAJAsA&#10;AA4AAAAAAAAAAAAAAAAAOgIAAGRycy9lMm9Eb2MueG1sUEsBAi0AFAAGAAgAAAAhAC5s8ADFAAAA&#10;pQEAABkAAAAAAAAAAAAAAAAAqwUAAGRycy9fcmVscy9lMm9Eb2MueG1sLnJlbHNQSwECLQAUAAYA&#10;CAAAACEA98by8uIAAAAMAQAADwAAAAAAAAAAAAAAAACnBgAAZHJzL2Rvd25yZXYueG1sUEsBAi0A&#10;CgAAAAAAAAAhAMQ5DZh7EwAAexMAABQAAAAAAAAAAAAAAAAAtgcAAGRycy9tZWRpYS9pbWFnZTEu&#10;cG5nUEsBAi0ACgAAAAAAAAAhAJ5YUbntEQAA7REAABQAAAAAAAAAAAAAAAAAYxsAAGRycy9tZWRp&#10;YS9pbWFnZTIucG5nUEsFBgAAAAAHAAcAvgEAAIItAAAAAA==&#10;">
            <v:shape id="_x0000_s1049" type="#_x0000_t75" style="position:absolute;width:2608;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DUefBAAAA2gAAAA8AAABkcnMvZG93bnJldi54bWxEj91qAjEUhO8F3yEcoXearS0iq1FKi2JB&#10;BX8e4JAcdxc3J0sSddunN4Lg5TAz3zDTeWtrcSUfKscK3gcZCGLtTMWFguNh0R+DCBHZYO2YFPxR&#10;gPms25libtyNd3Tdx0IkCIccFZQxNrmUQZdkMQxcQ5y8k/MWY5K+kMbjLcFtLYdZNpIWK04LJTb0&#10;XZI+7y9WgV/z7jJkXG2XP5va/H9o/SvHSr312q8JiEhtfIWf7ZVR8AmPK+kGyN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yDUefBAAAA2gAAAA8AAAAAAAAAAAAAAAAAnwIA&#10;AGRycy9kb3ducmV2LnhtbFBLBQYAAAAABAAEAPcAAACNAwAAAAA=&#10;">
              <v:imagedata r:id="rId15" o:title=""/>
            </v:shape>
            <v:shape id="_x0000_s1050" type="#_x0000_t75" style="position:absolute;left:2635;width:1834;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8e/EAAAA2gAAAA8AAABkcnMvZG93bnJldi54bWxEj0FrwkAUhO+C/2F5Qi9FN21RNLqKFFos&#10;9KBRPD+yzySafZvubmP8912h4HGYmW+YxaoztWjJ+cqygpdRAoI4t7riQsFh/zGcgvABWWNtmRTc&#10;yMNq2e8tMNX2yjtqs1CICGGfooIyhCaV0uclGfQj2xBH72SdwRClK6R2eI1wU8vXJJlIgxXHhRIb&#10;ei8pv2S/RsHnbHv0zfPPht++pu7WZvvs+3hW6mnQrecgAnXhEf5vb7SCMdyvxBs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y8e/EAAAA2gAAAA8AAAAAAAAAAAAAAAAA&#10;nwIAAGRycy9kb3ducmV2LnhtbFBLBQYAAAAABAAEAPcAAACQAwAAAAA=&#10;">
              <v:imagedata r:id="rId16" o:title=""/>
            </v:shape>
          </v:group>
        </w:pict>
      </w:r>
      <w:r>
        <w:rPr>
          <w:noProof/>
        </w:rPr>
        <w:pict>
          <v:group id="_x0000_s1051" style="position:absolute;left:0;text-align:left;margin-left:85.05pt;margin-top:464.05pt;width:241.65pt;height:58.85pt;z-index:251673600" coordsize="4469,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WVlYRQMAACQLAAAOAAAAZHJzL2Uyb0RvYy54bWzsVltvmzAUfp+0/2Dx&#10;TrmEXEBNqgySqlK3Vbv8AMcYsArYsp2k1bT/vmMDaZtU6tTtZVMrlfh2Dud833cOPr+4a2q0o1Ix&#10;3s6d4Mx3EG0Jz1lbzp3v39buzEFK4zbHNW/p3LmnyrlYvH93vhcJDXnF65xKBE5alezF3Km0Fonn&#10;KVLRBqszLmgLmwWXDdYwlaWXS7wH703thb4/8fZc5kJyQpWC1azbdBbWf1FQoj8XhaIa1XMHYtP2&#10;Ke1zY57e4hwnpcSiYqQPA78iigazFl56cJVhjdFWshNXDSOSK17oM8IbjxcFI9TmANkE/lE2l5Jv&#10;hc2lTPalOMAE0B7h9Gq35NPuRiKWz53QQS1ugKJLuRUcBQaavSgTOHEpxVdxI7v8YHjNya2Cbe94&#10;38zL7jDa7D/yHNzhreYWmrtCNsYFJI3uLAP3BwbonUYEFkf+ZBaPxw4isDeNpqN43FFEKuDxxIxU&#10;q94wiiZxZxXHoTHxcNK90AbZB7U4F4wk8N9DCaMTKF+WHFjpraRO76T5LR8Nlrdb4QLrAmu2YTXT&#10;91bBgI0Jqt3dMGIwNpMHVqKBlSsogJIim9twpDPAJiFLCWp5WuG2pEslQPlQj2A9LEnJ9xXFuTLL&#10;BqCnXuz0SRCbmok1q2vDmRn36ULxHInvGcQ6YWecbBva6q5SJa0hc96qignlIJnQZkNBePIqD6xA&#10;QATXSpvXGTnY6vkRzpa+H4cf3HTsp27kT1fuMo6m7tRfTSM/mgVpkP401kGUbBUFGHCdCdbHCqsn&#10;0T5bKn1T6YrQFjPaYdsyOilBQFZSQ4igLgOJiVVJ8gXAhnMw1pJqUplhAcj163D4sGFhfkDWcKCg&#10;tF5XLeHEh/ZqSuVY9KAJqfQl5Q0yAwAZQrQg4x1g3CU1HDHhttxQbZMYcnxMQ+zHq9lqFrlROFkB&#10;DVnmLtdp5E7WwXScjbI0zYKBhorlOW2Nuz9nwYLKa5YPQlSy3KS17NhZ27++2tXDMc+o4SGMgbnh&#10;14rMEmGg7ysBmPj3ugM0yq5n991hZLB4Wtf/QXcI37rDC9/ScDICKZx+ToPZCD4gbw3CVv7faBD2&#10;MgFXMeuwvzaau97jOYwfX24Xv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PfG8vLiAAAADAEAAA8AAABkcnMvZG93bnJldi54bWxMj0FLw0AQhe+C/2EZwZvdpG1q&#10;jNmUUtRTEWwF8bbNTpPQ7GzIbpP03zue9DaP9/HmvXw92VYM2PvGkYJ4FoFAKp1pqFLweXh9SEH4&#10;oMno1hEquKKHdXF7k+vMuJE+cNiHSnAI+UwrqEPoMil9WaPVfuY6JPZOrrc6sOwraXo9crht5TyK&#10;VtLqhvhDrTvc1lie9xer4G3U42YRvwy782l7/T4k71+7GJW6v5s2zyACTuEPht/6XB0K7nR0FzJe&#10;tKwfo5hRBU/zlA8mVsliCeLIVrRMUpBFLv+PKH4AAAD//wMAUEsDBAoAAAAAAAAAIQDEOQ2YexMA&#10;AHsTAAAUAAAAZHJzL21lZGlhL2ltYWdlMS5wbmeJUE5HDQoaCgAAAA1JSERSAAAAqwAAAEEIAgAA&#10;ACFVw6oAAAABc1JHQgCuzhzpAAATNUlEQVR4Xu1ceVxU1R6fO/s+zMIMAwwMsiuEC6K4i6ViJLmT&#10;uWRZWZalubS+sl6+nvp5LZa5ZLlk7lsqmmu5g4kWAoKyzcAwDMy+37lz7ztDasgSFxiCRs6/c875&#10;bd/zO7/z+/3uQDAME7rHQ6wB4kMse7foHg10I+Bhx0E3AroR8LBr4GGXv9sHdCPgYdfAwy5/tw/o&#10;RoAvasCtVJbk5ZVAkC8K16xMEJRz/rzWZsNaJbVP+gB3pUmv0hj4WOt00SrFdcnJAerSq2ZX6yDg&#10;iwhAtQZEb8Nk/C5ppY5jCsMCY1HlTQRxtYaGLyLApHUZdLAgsDV68JG5kUHO/BI3grRCHB9EgEML&#10;2/V2ehClFWrwlamMKKb2phZ1ofgFgnyuMoSqb1y7+tutkBmzEkjejgMQq0ZRXKKstaEgyMQwiOEv&#10;C5OHBHC8CDa3Q69WlCnUBocbkEDcJK40NDJSzqfisikEn3p3BbJocQqfjW8BgeB7CLAVZl/OzjGm&#10;vDQpyKuRoEtXeOGnzNPXlA4Kl8+lEzGnRas1o7xeoyakjewTxPLCu8Ntrvjt4qnTl29pnBQOh0kl&#10;oXZ9rUbrCBo6edqTKZG8lklA0K1Vr58Z/+GcSA6j5dl1oCK99957uND1T5mEGcsVhSUqUXL/UC+e&#10;TEz3+76vV3284Qp78LQ5c+dMSx0xdPDgfpHsysu7v92ZgwXHx0eJaDhV3owmMUvZ+f0bV6/N1Pgn&#10;TZg15+knx4wYNmz4gAhyyYHVKw+oeL2TE4OYLZOglB05Yh85LJxObXluHSe+FgdAsM1hNdgYfgwv&#10;Qhatzdrx+X++/IWbvvTd+U/2ldLrNEfxC0t6ImNqrOPSwT0Hf6tp342DmgrP7lr75f7q0HHPz5sx&#10;qpeETvZYkMiNSH3pnQmBtw+uW3NagYcER8LQKg0ofvfnawgg2O1uownm+eE8AXhw4r5zYv33pxSB&#10;qQvmjJTR621MZAqlvZKiIWVJ7u93rHi2am4OCF4yD2VesUekTx7bN8SPUo8Ixu49dpDYVp39c44B&#10;Bwmi2N+hqiLgAcsfu/kaAtwOp8tqIXI4OJSFcwqcf+pIdrkpclzGwICGnp5MprDZDIfDZjLbcW7X&#10;1DREeeNK9o1CTp+UpJhQ3oO3FwQR/fhct9sBog48JIRCVFUJP7w+AIadNouVwWLhURaeORCk+S2n&#10;1GQJHDoygkkhNVjicrlMZjOVSmUxmXh2a2aOsbSkrKKS0SshQippGFJiGKbT6YhEIpfHxUOCx2Nq&#10;NAbwUsEz2Qd9AOx02Wx2FqvuqvbKwKorVXYYDQmXU0kNAQCbTIqCApufnyQwqDHm1JkfvzA59bFm&#10;x5SX/rM3F+TvIIJRpzOYLP7SAB67iTdFeVaWhkqRRkby8AjE4vGMWi1uAPjcLeByoXY7wsD7FMKh&#10;UghF3UCfFAqpUWjhNNQUnr+o9g+JSeoraxx4CAY8/cYHn6xqdry/cPqwHmTAAoShYBBIZBKRCDU8&#10;u9idg4duEhgRqaNjcV3ZJA7bptUScEcCuDbFoacuMgVzuRCHA6LRvMYPhsnkchadXKlUI8BK9QZq&#10;rC4+vu2gMTh22LhHQykYVH1l89p1W08V3YsIqEJ5dFxC72ZHXFSo2HPkMUwoEYsEXG2N1mKzN0CS&#10;4cdP1uRBopHPzYqj4XLsGJOJGvRuXHN9MBJEEAAAJ82LCCAQJGMmDg8WKHd/f9Xs+DPh7jJXZW//&#10;aMNvvAETX31uhBjcD5gwdnT6+DF9Za2/gXi9ByYlxEMXT/9aXKavZzt32c6FS3arJWkfr8gI8XgL&#10;PIPJZJjNuILGut18zAeAoojD6aRRqbiPQMs6hQRjlq2eNxTZs/TVTVdqEbAz5qi+uvndGS9/pRz4&#10;6uefLxvlX/d2J5B5gUGBEkEbbiCI03fSy3Mzepb+sGr9vquVFkAEsxZnrpw+9sWD7Kc3H980XVb/&#10;gfjXPDMYTLPZhPsW8LGssK3k8tEdW24mr/wwhetFEACVw8pz29dt3HGy0EwhowiRFzHwiRmzMkY9&#10;4n83/+7QXNmxev11VtrcxZMeadtLBKnJPblr69ZDWQqrC0EwmqTXyKnPPDd1aMifdxpsyD++6bOt&#10;pzkDRpsuX6LG9k0IJ13ac95/0sL5T6XIWR6RiTVb09JLl//ybp9GL5cmkeNjPgB1oy7ERWoUtLd8&#10;0luaQZUNm/PxthPZ2ZcvXsrKunBi++pXU++bHyymC3j8wKhgP6GA3dJWzf1O9o9PfWXVjpPnLl66&#10;nJV95dzhTctn1jc/WEel0f39GS6WJCFt3uxkqLIY7TH1xSnhNKfeaL2HeAqF6nQ4cDPRQQjAUMRa&#10;W6EoKSrIy8+/VVhUVFRYWHS7uLyyxmhzoe05nbBFW10B9s3Pu7dvYdGdEqVaZ3WBbUHcDo4PhfzA&#10;nYm5HaZqhUIDrvH2UG5Bp4ZarRuChIIO7UtBbRaLheY/YmyKwGkkBEYOTOrHs9RQWGwW637NAGQn&#10;nE5nZyMAdVpun9iwetHUIcnDxz79yjvvvP3WssULX3t96cdr918t0TlbUb9+UBRMm3fm0JevTx6W&#10;3H/MzMVvv/vOW0uXLl74yoI3V+44e0vvwlBQUEXr+QC306i+c+XHdctmzvvsTKGuVd0zuJXoedC5&#10;dLUWN0TzF7btBsBJy2Gz6nVmqVxG0GktCIEeIGZVVdbS2Swum3kP3SBPCcOd7gNIDL+E8S88NzKM&#10;Lo4ZueCLPXv27t353ao5fQjn1y3/365zJca2QgCSDpjy3OTBwVyaYPRbG7fv2LP/0N71/5rGz9n4&#10;/tIPDpWAbCh4WYMEWp1GEYv6zq8/7dy05stvM68rTHAHegCCQa8FqWEKjQq7cVqzDdNQm82i1aEy&#10;mZ9er3PCmFAs1KtVLjcK1Yt9gfTAD+LevYNuAUDfbber75S6+aKoyFAQKhPpwtjBgwf0CjLk3Sqv&#10;1rbng2Vt0W2Ng9CzXy96naUp4viJGSP5Fu3N7FwjeFxjoH2jLjaHXMYKZQ0a8lhG2sBwiRdrxU1o&#10;FyOwguTB0gAm4mgruHHYzE1i8mU9h/eWEQC5yNi4uGAGwpHHhYj4TOh+XxBAAOrGD8MOQwAGO8yF&#10;d2q5/LDY8LsOymm2WG02sh+PTafXz68arh/4bsOG9c2OHceuFWvv6xVyFd8us8HBffoI76bpMNSk&#10;qYUpFK5ISAP2xzDiHwjAGEGJjz6ZMXFUXLAfjejFYmFTtvKPS31q3vwJSVIu3nc7Dos3nELhyxLT&#10;5k5P4kP+PR9Nm5ieKCVIEqfPffHplFg+/a4pMQ8CHsxd/SWlDkMA4nQoixRkblBsjBB12UH+7NrJ&#10;g5kXyskJo4YkyEX1TyRiUisV5Ypmh6rGYPOEeX8MqKq4SGfjPtI7lEpGnVa96taFg9/suIpEDp6U&#10;msD2vNYJd31AG1TsC0uA9OAc4Jako/IBqKX66tqZj39akjBu5phoGuK0m3U1WjstdGDa5HHJkWJm&#10;m6FnP7t87EtfK0MmzR4RSgfs282aCpVDnPhExvRxvcmFZ3Zt2WCfunNRYr2UyJ0fXp+7/Fzcv7/9&#10;V3pvMd7+OY8KbTZbWVmZ1dqu2j9uW7RrIngBREREsFggzXxsrmzvuJINE/DlAzoKAU6d8sCSUW9c&#10;DHtq0TN9OaDoQWNyBdKQ8PBQKZ/ZLj9Z9M3sqR9mhT0zf3yUkE4mUehsvji4R3S0XAiaN/T5Z/ds&#10;2WievH1x/3ollqYQUHXkoxU/aZpXuqTvlImPRwixE8eOqdXqdhnnb1nM4/EmTJgQEBBARI/O6XEo&#10;/fbX4zsVAahZfeN/Ux/fR3vhq6MfDvVmjtZ8/O1JC74jzD+x5YU4aaMErCH/5z1bNxonbluSRPwz&#10;8m8KAcbczGN5puaNww3p1yc+0I+sqqgAnuBvMWK7iAAfIJfLGQwGETk8O+ropMKv0joVAS5d+f5X&#10;hr5RPGL5zq1zw5rKUUOK4/89BKdNS4mRGPe/8ca227ZmS9oBiU/NnDVlqBy4DoiQt2bas5/ciP/q&#10;+Cfjwh6IJur0Zyz4Zd+2b7TjNy8dWK9VvM23QLts0kmLifChmb1OZOR/kYoPAW2+jv9SPhSBVQVF&#10;DjpLFiJtrkTBj0juHyNhUSFMkDx70ZvL3mx2zJsyJNZTfPMMbVlxjcURGBpKpTZ1l0BECKSDEDf+&#10;53An2akDyYKvxqhU/OXxjkEAqNAVFpRTaAEhzZZKMXbYwH7hAiZoamYExSclD2p+9I2Vie7mPNHy&#10;slKTmRMayqE22Q1NJJIoFDLSiudwB5qik7aGXTCNhr9C7f3vBbJ+3pK5btOaXScKqsxOfVVplZYg&#10;igoXPQBKyFJy8L8LVt8QAuPyGLhQCMHKC3s2f7Zm6+lcpUWvVRTnKWnR/eQ80gMPfcRYWZyfqw4c&#10;NTKMRoDMpReO7Niw4dtdR8/eKKmsKC/Nv/7rNSW5Z5yMTcZFtJNs2C6ykOX693vMj80ZLiXhktH7&#10;bwE34gJVenAMQZsKOJJgkMGxbJCQweBfVkw/LFu2cGL/ILy1NE/RB3Rmejp1gKv3nHZwEzQQ0lGW&#10;/dOebdkJy1eMFoAaOwo4cbndnh4sFINAqgR0YRHJNOof9XzvDGN5zsF1y7f8XKF3gNgTYgc+kjp7&#10;3uzUxCBOw67CB+mh+rKco5tWbT52LbeKFBbXJ2Xys7PGR1Qf3b1z9+5juRVu/4RBfWPj0he8lx7R&#10;KkaJqm/HzNB8+tOSmM6KA4DBqXQGk8XmsNksJoMO9N0oHwcRNUqlX4CEScd/XxE8JqeDfcHGYF8G&#10;vZH5gaLIZBKdRnPC8B9p4bolgBnPKrAIcEMHy7xofpB/stZWa6zcSauOX87Jyblw4M2hyL63Xvho&#10;56WKFtrHiXx54owXF0wbKEFlyTOXrFrx/OgYSY/hz765aHIvHskZ/+wX69d+3lrze6S222wc0C2P&#10;V0pcjqJVGMQ12aUo14kkQgbNy9l6AD+AANAmhIsLr0yCSEJ5TFJSfzFIR0CskHGPj+4f4Th+8leF&#10;quVOLZNer6pU8cWecY8ZW3Fxpc0mjY1hU9qGVbvdzuX54ZatkxCgqihns7lECsXL5ToItAbQ6QTH&#10;34cASNo7acrLr/a/18ZJBN6GTodtVsTV4oME1eu1lRVWiSTAX3w3dIOwsjslFhshKkZOe7DLAa9J&#10;IfA3Mjwu/qayzkEAZkZZIkSjtbtg/AlsXCqgUIkMBsVh9zKycNGum+TUg3YdlzQkiM1u8RsSs15X&#10;UaH2E4sDxMJ7FAyld9QWR0h0NLPJ527LjKAWC5UP2lS6+C3QK+PTlR88/1gUm+ZlCNKooGGGYbW2&#10;p/rcspabnYFaCm7eqnIEPzosPtC/Xoxjrbx+6UJ2gaa+b4IQo75GWYmIxAFS8T1n6AZ1CGDCqKgg&#10;Ku2vI8nmeLAbjX4if/x/ouVlA7RDed5ZSqVRmSyWo1NqORhsKD537JKCN2T65MExkvpBbum+BZPS&#10;Zv/7VE09y2Amow70LwgAAgLut5ZpSku1FntYZDiIoNumEYPBLBYLQH0U53JfQwCRTqewOZil5SgM&#10;p4LwTgPmL885uve0SjhszjNpCTL2Axbwixk75an0IXJmvdS302iqViqIIpFUGnDvuMOlpRUWCzM6&#10;WkJrowsg6PRoQEArOtZ9DQEEBoPE49KMhr81EEAdtbezj+0/XkhOmDR72rBoUcPzGzz6nS++/uSl&#10;QYI/AQVcgF6pqBV6XMDdyB0iVJeVaS0ueaSc0VYXgGk0jOBg/C7A174YIWAUJo3px3AY8LdK4j3l&#10;zc1DrKq8Cz8eOqtk907PeHJIlBDfv3c4jcYqhZIkEgVJJffOoU1RqjKa/SKiBIw/AySs5uLeM5V4&#10;IzuLxiIKEbWiR8bnfADE5JD5XLLWgPsibBcCUFtVwektX35zosjOZJO0t7LOnKwbP99QGGx/1ayH&#10;Wkz6MoVRIJIESe9nRVWKMr0J6xEhYzDvJ0qsN7Z/fqQEp0uDIHUlSdaD3Pgr12al9H5WuF0K9cJi&#10;TPP79Wu5hcEZ0+O9/l9ijdmD1Vf3r5z/2vYaYbCYU69ayR2yaNXrT/SWNfUidNv0xVmHD2eePLD9&#10;sCps9JT5r8xM6eVfm5+VlfnD2l2nSjmDpo2KA7uBfk8Etmt/P16ReuTIaz3wHFYIOfv+R7YFSx4T&#10;PMT/JUZwlubm5BXYk6elCHGenHbgDrVrlfm/Xitv2EdGlSYkx4cK2U2VsFHYrlMW3K7Q6vRWlM4R&#10;BIeFhwawrdUKpaJSY7S4IBpIXYOyDmh8d7tdMOyWJqYlBeNqrCJWbFl+ctDCjHA2vnobkNz3fACB&#10;YCq6cbOomj12zCO4tNYO+3e5pfCZtRvZGXP6CvB34uFxLV1OzhYYYvPBP/5RDFX/NL69wG9xFaNn&#10;DxK+ouBdcr6IAKKAR/JjQiq9F1T6T9oCgqpuEWQ9QS0ebzbII50vIoBAknL9pP4809/zHOhCINFI&#10;5H04lFakg3w0DgBieTpCMKwjviLvQvZuzArooCGRya1IBvguArq0nboWcz55C3QtFXdxbroR0MUN&#10;1OHsdSOgw1XcxQl0I6CLG6jD2etGQIeruIsT6EZAFzdQh7P3fymXKWHFSjcsAAAAAElFTkSuQmCC&#10;UEsDBAoAAAAAAAAAIQCeWFG57REAAO0RAAAUAAAAZHJzL21lZGlhL2ltYWdlMi5wbmeJUE5HDQoa&#10;CgAAAA1JSERSAAAAuQAAAGQIAgAAAFVvBvoAAAABc1JHQgCuzhzpAAARp0lEQVR4Xu2dW8hWRRfH&#10;P780tdAgUyMLowORlpJWakUoCBkRpQRFF6Gi0EVdiAiCCV4YCCLdCHURFgZaRIV4KFEwouigIh4y&#10;xJIoDUulrItON9/v4w+LYR9m5tl7P6f3mX3x8r77WbNOs2bNzDv/Z82wf/755z/pSR6I8MB/I2gS&#10;SfLA/z2QYiXFQawHUqzEeirRpVhJMRDrgSEbK5s2bfryyy9j3PDOO+9AHEN56dIlKFesWBFJH8Oz&#10;j2jCsYIr8Y6el19+ee/evZ00j/7+7rvvOiMRSzdv3uyR9emnn44cOfKVV15ZuXJlvErVPEY4dszw&#10;SFvCsQKj2bNn4yCexx9//MCBA8eOHYvkXp/s4MGDFy9erM8nhsPZs2dvv/12D+Vff/01fvz4GFZG&#10;g69OnDjRUhMRE4633nprhYbtazIs+P8VRhvin376aSlBvN92221PPPGE/tyxY8fnn3++YcMGV0Wa&#10;/P3337///jsjg4F4zz33qHme1UMPPTRr1iySB0P2xhtvPHLkCA35ZfHixePGjXv99de//vprcX7m&#10;mWdGjx69c+dOhc7UqVOXLVuW8cvWrVtPnjwJBz79+eef58+fD3NoGNmEuMs5oy1RQt+QNdesWcNH&#10;zDXbt2/XsIbVwoULUQbmqGfKwJk4eP/99y9fvnzNNdcsWrRo2rRpfEr2XbJkid4/9dRTKIxc3mMU&#10;ImjyySefGOe8CeJPeiNqH3nkkfZ1fAXOUXnF+NKpFy5cuOuuu+wNbsILecG49eGHHyYVrVq16ptv&#10;vgnmYXoLJsQcTQiv3bt38yeuhDlRwkv6Zt++fQ8++KAy3N13350RiogzZ84gTp9aNkJnolnvifI3&#10;33yzzE0KFJ7XXnvtpptukiD+/OCDD/j53HPPkV+VYlGGeNq2bRshwp/85HfeqDl6vvjii7xHW+IM&#10;E2zamjRp0n333cefL730EiZ//PHHeWXgQzDde++9FbqzrU2iYuWLL75guKxevZoZAeOVGxn0/Jw7&#10;d+4LL7yQVxEHaZwxIu+8887Tp08HzbDURZ4nIvP0vCefa1AqYbgPIkhgiNOnFsHobO9JYwpKz8PQ&#10;/+OPPyxxYq/lNreVEqFs5OeYMWO+/fZbEcycOVNq5B/eS3N+ueWWW0h+eZpDhw7h4TIOQTe2jyAq&#10;VjSYGPSEhXVSWf7M63rzzTcrD9d8GNlk5rfffpt5ML9mQsT111+fF8F7hq/W5uvXrw/q8Oeff7qL&#10;EvWZ5QxrztqFqLVVv7uoYq4sk4Im2knx2IyWISbo/cumoAltIoiKlULZWnzEPN9//z3TiihrBg1T&#10;ODMF6YGcnxGNiPPnz+f14f2CBQs0odi04lGbnnazmqIkP8pHjRrFUsZlm091GSmwYnmH8mpVOHf3&#10;7ASELdVjRY5goBTuM0n1GvoYz3pFA2XixIksKeR9lhHB6UAiLALs/yXXXXddPuYQwQwl5og25qyu&#10;yOq2/wxuRJlQyCs2ElisEBP52IItIkwlD1tmNGn122+/8ZM1kzQsnGd7dgJC5+ExicFDw2q/sMsZ&#10;NCz433jjDe2DtKRncfPDDz9oIqADCvsgI4u5/6OPPiIiWeGeOnWKCQgCFtSkigwlIpj+N27cqH0Q&#10;QkWAUN689dZbqIoyU6ZMCe5F2YWxD2KakJ4sWfIegAlLWrY5UknbnDwZyYaVDSaLAK1MQzTJ0xPu&#10;7tahZu802zy8Zy6Tx8iz1WiGho+0C21W18Stux6oOwd1V/skvZMeqB4rZUmlk9onWZ30QPU5qJNa&#10;Jlm94IHqeaUXtE86dNIDKVY66e3+lpVipb/7r5Pap1jppLf7W1aKlf7uv05qPwRjRf9v9TwQRMIr&#10;O9kTvS8rHCvdwlAGIS8ddi7nDMCdJLSCbm7zDmvelLhwrCCpKxhKkGxNGdkIH86VAEWIVQXd3OaN&#10;6NN5JuH/xZVhKHW8nAE6CWHJARh4Dk74cBAPZGXoSaEtwXEKT8TRmvpj3bp1HPXJHRzfcyrrQU8a&#10;5FHnlCCzhGdTAsijJ5mDOInMQAiYlfbv34/awjCgtouGBMbGpzrkyujmkWJgSre528d+d+EZMC7y&#10;SSFek+YCoYonCpvh7YikqLxigl0MJQf3hUBlzHv++eeFLASuEcQAQA/kUbBCEAuCFdIfihIZ70dP&#10;CuMoNJbro3j0JErCBOS5mBhA09CQLn4lo5tHSmHzTC+WuYv3QDjQh0Dx4DXbERNlPKNipRBDyXlQ&#10;4ZEQiEl5FiAIB/FBFDs0BisEiVgIK/SjJwEvgu2Vha5K8ehJlDRAJEwsMjxoSHOoR0pM8zJ34QrD&#10;Znvwmj0XK4UYyhgt6QCwhjGUfpogelK418wTj54s+zKHBw1psjxSYpq7OrvuAndnH3nwmvV9G88h&#10;Kq/Es8tQMsGbzW1FTxZ+ZSkePYmShSi1GMPjpQS5ue5yiT14TdDBQbZNEVSPFZalhZBbEJMukFEo&#10;r2roSYsAP3qS1fRXX30lj7BCMtfEoycFiDRxwTUWIow4XkphnxW6K0NZhtfU1CziePhz5dCpjqEs&#10;G4gkUr5fo30Q35wQYLECepKJDwgmbVnf+dGTYBwFedQ+yDDP8ehJlGTvwxfABPqcN2+eH2fp6hYv&#10;pbCTCt2VoSzDaz722GN83ckMB4ZcOQ5iGob3zDFcjIZdHMYnGFSk0/rLXdXnoEh3JLIh44EUK0Om&#10;K9tuSMNzUNv1TQK654GUV7rn+36TnGKl33qse/qmWOme7/tNcoqVfuux7umbYqV7vu83yUMqVtpR&#10;e5IOBQ6nUkX5Kiz91t219I2KFc4+QDapwgzojQ4cPdSyqZXGwdqT2A6qBmwNuJb4WksVQJZo3YO1&#10;J11fhmOFgzQK41j9NCqhUVDEX9uzlc7qMm2w9iQHuUBJ4qMEe4ZS7Um3e65Yu3atv7s4UaO2lh3x&#10;XHXVVTNmzNizZw/gDDulwzsMuxtuuIHzZOPG4TCjFiASB3vUCqRXJk+eTHMIyE8Qv/rqqxwLU2uP&#10;l+R5jsEYjr/88sv06dOhUfMHHnhADPkdnGW+NgkNjT+wS4qwSStYUdEOubS64447JNceXlImE+Yg&#10;LEE68p75ZcuWLbCioanK7x9++OGvv/7KLzBHOpZKbfBf1157rex1zSGw3nvvPTVBCiJo8u677xpn&#10;vFfocIYfrVTJpzefcF7Bcfg6oz39QWUve3n11Vfzhp8ZMtpy2qzqkgB2BHbU4+ILiQN6TohJfomf&#10;49pdexJkmhWSZLQMYO1Jt0PDsWIYabcZo8eGO5MUh+ZltXutoCP5wyo10tbFF6rAqRgKqxE5sFLt&#10;yUhHNUIWjhUSQ14SSxa9ZLQFS2qJElCtC41z8YW8BziitbMLVgpamGpPBl3UIEE4VphcgBrlJxdA&#10;xbyMny9Yf1g1ygw33vPdEavpaMXDgljdVHuywVAIsgrHCiAxCpfbcGfOZs0IBMuFQzMNle33rCF4&#10;97KFG1X2WGPafy8EYYQYcJ2girwBa5g3JtWeDHZwgwThfRCr/QkTJhw/flwr+aNHj1IofOnSpVJC&#10;exNWGFSdpGSjuw86d+4c64mxY8dqn8LGh3Wi9iPwoZVto9j4gBslqiBjf8EamUCBctiwYXyFjJc/&#10;/fSTZrrMPggylthq+O+//8KQIOYn1ZfZ6/KSj/jCEflJeyt7bB9kb1i/k/lkI/aaqlhB7Uxtx3AF&#10;D3UxWaRDhlZ6nzEHBQ4fPrxr1y6kAHNkZ2casqMcPnx4xgo+JUn38g5IXqqLX/FUo8T11PNs6zfh&#10;Ghw0iVXQA+E5KMgiEQyIB+rGSoJhD0igNDAHDY6nkqV180ry4OB4IMXK4PR1XUtTrNT14OC0T7Ey&#10;OH1d19IUK3U9ODjth3Ks8M/A+Eu3oYw/22opPqzsZfyl4S3x5xgEsCJS2qS/KRMVK0MYQ9lSr8QT&#10;64Asnr4OJacrVIfg/+Px/+tCvQpVW8OxMrQxlHU6ydNWgJ42Mc+wLQNmeKRz+uZC1SL1DJ8Hcap8&#10;5ZVXWrlO8SXpPfroo57bICvc8e2WXeTMGUglR5KqhqLKaWXFLF1TrWIlsBvwlBSJsT6zy7it2qXb&#10;0MpbIJqjQWBZuvv7ySefzAB03NqZUo+LDDO3kLtnYVb20r2uzfR07zrXneacLHLqDprM7ouWnoVN&#10;uH/crnDV0VvezAxbbn7m+FM8KSRDNkIxjvF1KbmnW8N5JQZDmQ/MVu/4dssuwo1A4dwV47mDm5u4&#10;4xMm6GB8TUMw5MAxTbF4mCYwbETbreKfffZZ3jq0vf/++5Hy7LPP4neQX6KHks4ODlOlapW9xEDi&#10;0nD/BPePP/4It0yglDWBzK4713AqRKO6bBl4dim5pi2O5XX5OKOI0qxl+odjxY+hLOPb6h3fbtlF&#10;3TEq8KXuvI5MmDQEfmANQW2aei3BNFWTl4ewKyxf5d7iDRlxI/rIWopu2UsM5Hp4K+VFMiu8itPT&#10;xO2CMjPL2Kot84O+qEC1XPei6UznhmPFj6EMjiEPgXvHt1t2EegJttk12WV3Xuc5Z67hdgniYZpa&#10;yPPNsXhAZ2EVTI/hmbKXwEldBGDh90v8TUyWx8yyr60IvKadlP+u83C9OGEoM0sTJiZKHSvp8VO1&#10;r1nW8JNCwsFbrWWbe8e361l8R4Cq5HDm8RezzFzD7bZlWbB8+fIYaDDoKuYg1QPXCqPOeChsy8Bg&#10;orGPCHF3qNRpEm+mSQERRiAyBxFMWmaV2RvOK0EMJZguVr7I4yfEmi9auuM7oxzDdMSIES5qU/DK&#10;YDFLGuJ0m/tBbRrnQphmoVPA1wndh1D3iwcNRgyp3u4BRwpLouCdzJFN4s20uZXhDXZRWQf0o8fM&#10;cF5hLLKCYxOvu1YY8QTHsmXLjKkysOqtQ8zN5fzS0h3fef2o0m63aQOLZBmIMTHFLHW/NutN3QYA&#10;llHMiWM2CLpHm4/mzJlTlmP4iEAnUkmodGE7wgVbcKnuAXfvOvf0U2STSDPZCnG5OR3KIpfFFprw&#10;uzymixEKn/Ce2T+eDEOZ/yXf0N00NjhME6vOeCA8B3VGjySl9z1QN6+0ZGHKKy25q9eIOxorvWZ8&#10;0qclD6Q5qCV3DTRxipWB7v6WjE+x0pK7Bpo4xcpAd39LxqdYacldA008WLHSpkKVzUYQhzKcXMbc&#10;d9Ws3CC3cKy494/F+7rDJRWrgQKD3oHAj4Z0b+imjyt0MCcPujrWHhAwnADEHHPG6N8gTThWqgkr&#10;KwlWjVuwVTVQYJAtBH40pHtDN0eVHvBHmSxOcAwuAw1HiSDxWgU5xBhSnyb8vzgXuZi5PFriSZic&#10;t1ldOL004KCuq+YETnUGgehxmJm5uVsgP04fKQrE2R51XMD76OQzBmuYBwW6fmHgGlsu9J0/f74g&#10;E4XXfFtD+xezi4akIznBFzdOFhkPRgYExE7duCgckwuBmCQeClsq/Qi/6F5NVmhs/T5uikMDeQWv&#10;FeKhTEXASosXLxZEj5NVlcqlujBOtxsmCytWRmIN86BAE12/UKXraAIFhKLgkljkfsTBu2EZBTMr&#10;BGKa+XAgal0OHmOb6uyafBqIFWBBbhbNK2TXVVPViCN4Aa3xJonEvTI2X7GyAtYwI72pQpViS3Bb&#10;vcxgdeQ8EJOBATLXzMxwiERJ1uzvOs0biJWWxAvm4n+sYmUFrGGGc1OFKsUWbpEriUIgpgfiCfNI&#10;lGTIeW38vNOxEmOKVazMXLEdgzXM8G+qUKXYwq3w0vC8UaCHGBWarViXiMAD8eTT+sbG+LYOTQOx&#10;ApI5s+urplC+YmUkcFDiCgH3TRWqlAgQiuAD9Xvh9vj8+fP6tBCISU7i6wpmZoZDS8ZW83DNVmEM&#10;ZUYAqzOD72olz7KU5WpNPRiywC7ZUtk+CIaRwEEoXVCg+1VN1kbsfQSdZHvF4lp6VruAm6KS7G6E&#10;JQXZmfkKD5XAwW4ybNgHlQExAYNSXF4cUMb9J0q8sTVdXbl5eM9cmXV8w1SxMt5XXaRsYA7qovZJ&#10;dCc9kGKlk97ub1k9MQf1twsHRvuUVwamq2sbmmKltgsHhkGKlYHp6tqGplip7cKBYZBiZWC6urah&#10;/wMAgfzZL14AjwAAAABJRU5ErkJgglBLAQItABQABgAIAAAAIQCxgme2CgEAABMCAAATAAAAAAAA&#10;AAAAAAAAAAAAAABbQ29udGVudF9UeXBlc10ueG1sUEsBAi0AFAAGAAgAAAAhADj9If/WAAAAlAEA&#10;AAsAAAAAAAAAAAAAAAAAOwEAAF9yZWxzLy5yZWxzUEsBAi0AFAAGAAgAAAAhAA9ZWVhFAwAAJAsA&#10;AA4AAAAAAAAAAAAAAAAAOgIAAGRycy9lMm9Eb2MueG1sUEsBAi0AFAAGAAgAAAAhAC5s8ADFAAAA&#10;pQEAABkAAAAAAAAAAAAAAAAAqwUAAGRycy9fcmVscy9lMm9Eb2MueG1sLnJlbHNQSwECLQAUAAYA&#10;CAAAACEA98by8uIAAAAMAQAADwAAAAAAAAAAAAAAAACnBgAAZHJzL2Rvd25yZXYueG1sUEsBAi0A&#10;CgAAAAAAAAAhAMQ5DZh7EwAAexMAABQAAAAAAAAAAAAAAAAAtgcAAGRycy9tZWRpYS9pbWFnZTEu&#10;cG5nUEsBAi0ACgAAAAAAAAAhAJ5YUbntEQAA7REAABQAAAAAAAAAAAAAAAAAYxsAAGRycy9tZWRp&#10;YS9pbWFnZTIucG5nUEsFBgAAAAAHAAcAvgEAAIItAAAAAA==&#10;">
            <v:shape id="_x0000_s1052" type="#_x0000_t75" style="position:absolute;width:2608;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DUefBAAAA2gAAAA8AAABkcnMvZG93bnJldi54bWxEj91qAjEUhO8F3yEcoXearS0iq1FKi2JB&#10;BX8e4JAcdxc3J0sSddunN4Lg5TAz3zDTeWtrcSUfKscK3gcZCGLtTMWFguNh0R+DCBHZYO2YFPxR&#10;gPms25libtyNd3Tdx0IkCIccFZQxNrmUQZdkMQxcQ5y8k/MWY5K+kMbjLcFtLYdZNpIWK04LJTb0&#10;XZI+7y9WgV/z7jJkXG2XP5va/H9o/SvHSr312q8JiEhtfIWf7ZVR8AmPK+kGyN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yDUefBAAAA2gAAAA8AAAAAAAAAAAAAAAAAnwIA&#10;AGRycy9kb3ducmV2LnhtbFBLBQYAAAAABAAEAPcAAACNAwAAAAA=&#10;">
              <v:imagedata r:id="rId15" o:title=""/>
            </v:shape>
            <v:shape id="_x0000_s1053" type="#_x0000_t75" style="position:absolute;left:2635;width:1834;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8e/EAAAA2gAAAA8AAABkcnMvZG93bnJldi54bWxEj0FrwkAUhO+C/2F5Qi9FN21RNLqKFFos&#10;9KBRPD+yzySafZvubmP8912h4HGYmW+YxaoztWjJ+cqygpdRAoI4t7riQsFh/zGcgvABWWNtmRTc&#10;yMNq2e8tMNX2yjtqs1CICGGfooIyhCaV0uclGfQj2xBH72SdwRClK6R2eI1wU8vXJJlIgxXHhRIb&#10;ei8pv2S/RsHnbHv0zfPPht++pu7WZvvs+3hW6mnQrecgAnXhEf5vb7SCMdyvxBs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y8e/EAAAA2gAAAA8AAAAAAAAAAAAAAAAA&#10;nwIAAGRycy9kb3ducmV2LnhtbFBLBQYAAAAABAAEAPcAAACQAwAAAAA=&#10;">
              <v:imagedata r:id="rId16" o:title=""/>
            </v:shape>
          </v:group>
        </w:pict>
      </w:r>
      <w:r>
        <w:rPr>
          <w:noProof/>
        </w:rPr>
        <w:pict>
          <v:group id="_x0000_s1054" style="position:absolute;left:0;text-align:left;margin-left:85.05pt;margin-top:464.05pt;width:241.65pt;height:58.85pt;z-index:251675648" coordsize="4469,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WVlYRQMAACQLAAAOAAAAZHJzL2Uyb0RvYy54bWzsVltvmzAUfp+0/2Dx&#10;TrmEXEBNqgySqlK3Vbv8AMcYsArYsp2k1bT/vmMDaZtU6tTtZVMrlfh2Dud833cOPr+4a2q0o1Ix&#10;3s6d4Mx3EG0Jz1lbzp3v39buzEFK4zbHNW/p3LmnyrlYvH93vhcJDXnF65xKBE5alezF3Km0Fonn&#10;KVLRBqszLmgLmwWXDdYwlaWXS7wH703thb4/8fZc5kJyQpWC1azbdBbWf1FQoj8XhaIa1XMHYtP2&#10;Ke1zY57e4hwnpcSiYqQPA78iigazFl56cJVhjdFWshNXDSOSK17oM8IbjxcFI9TmANkE/lE2l5Jv&#10;hc2lTPalOMAE0B7h9Gq35NPuRiKWz53QQS1ugKJLuRUcBQaavSgTOHEpxVdxI7v8YHjNya2Cbe94&#10;38zL7jDa7D/yHNzhreYWmrtCNsYFJI3uLAP3BwbonUYEFkf+ZBaPxw4isDeNpqN43FFEKuDxxIxU&#10;q94wiiZxZxXHoTHxcNK90AbZB7U4F4wk8N9DCaMTKF+WHFjpraRO76T5LR8Nlrdb4QLrAmu2YTXT&#10;91bBgI0Jqt3dMGIwNpMHVqKBlSsogJIim9twpDPAJiFLCWp5WuG2pEslQPlQj2A9LEnJ9xXFuTLL&#10;BqCnXuz0SRCbmok1q2vDmRn36ULxHInvGcQ6YWecbBva6q5SJa0hc96qignlIJnQZkNBePIqD6xA&#10;QATXSpvXGTnY6vkRzpa+H4cf3HTsp27kT1fuMo6m7tRfTSM/mgVpkP401kGUbBUFGHCdCdbHCqsn&#10;0T5bKn1T6YrQFjPaYdsyOilBQFZSQ4igLgOJiVVJ8gXAhnMw1pJqUplhAcj163D4sGFhfkDWcKCg&#10;tF5XLeHEh/ZqSuVY9KAJqfQl5Q0yAwAZQrQg4x1g3CU1HDHhttxQbZMYcnxMQ+zHq9lqFrlROFkB&#10;DVnmLtdp5E7WwXScjbI0zYKBhorlOW2Nuz9nwYLKa5YPQlSy3KS17NhZ27++2tXDMc+o4SGMgbnh&#10;14rMEmGg7ysBmPj3ugM0yq5n991hZLB4Wtf/QXcI37rDC9/ScDICKZx+ToPZCD4gbw3CVv7faBD2&#10;MgFXMeuwvzaau97jOYwfX24Xv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PfG8vLiAAAADAEAAA8AAABkcnMvZG93bnJldi54bWxMj0FLw0AQhe+C/2EZwZvdpG1q&#10;jNmUUtRTEWwF8bbNTpPQ7GzIbpP03zue9DaP9/HmvXw92VYM2PvGkYJ4FoFAKp1pqFLweXh9SEH4&#10;oMno1hEquKKHdXF7k+vMuJE+cNiHSnAI+UwrqEPoMil9WaPVfuY6JPZOrrc6sOwraXo9crht5TyK&#10;VtLqhvhDrTvc1lie9xer4G3U42YRvwy782l7/T4k71+7GJW6v5s2zyACTuEPht/6XB0K7nR0FzJe&#10;tKwfo5hRBU/zlA8mVsliCeLIVrRMUpBFLv+PKH4AAAD//wMAUEsDBAoAAAAAAAAAIQDEOQ2YexMA&#10;AHsTAAAUAAAAZHJzL21lZGlhL2ltYWdlMS5wbmeJUE5HDQoaCgAAAA1JSERSAAAAqwAAAEEIAgAA&#10;ACFVw6oAAAABc1JHQgCuzhzpAAATNUlEQVR4Xu1ceVxU1R6fO/s+zMIMAwwMsiuEC6K4i6ViJLmT&#10;uWRZWZalubS+sl6+nvp5LZa5ZLlk7lsqmmu5g4kWAoKyzcAwDMy+37lz7ztDasgSFxiCRs6/c875&#10;bd/zO7/z+/3uQDAME7rHQ6wB4kMse7foHg10I+Bhx0E3AroR8LBr4GGXv9sHdCPgYdfAwy5/tw/o&#10;RoAvasCtVJbk5ZVAkC8K16xMEJRz/rzWZsNaJbVP+gB3pUmv0hj4WOt00SrFdcnJAerSq2ZX6yDg&#10;iwhAtQZEb8Nk/C5ppY5jCsMCY1HlTQRxtYaGLyLApHUZdLAgsDV68JG5kUHO/BI3grRCHB9EgEML&#10;2/V2ehClFWrwlamMKKb2phZ1ofgFgnyuMoSqb1y7+tutkBmzEkjejgMQq0ZRXKKstaEgyMQwiOEv&#10;C5OHBHC8CDa3Q69WlCnUBocbkEDcJK40NDJSzqfisikEn3p3BbJocQqfjW8BgeB7CLAVZl/OzjGm&#10;vDQpyKuRoEtXeOGnzNPXlA4Kl8+lEzGnRas1o7xeoyakjewTxPLCu8Ntrvjt4qnTl29pnBQOh0kl&#10;oXZ9rUbrCBo6edqTKZG8lklA0K1Vr58Z/+GcSA6j5dl1oCK99957uND1T5mEGcsVhSUqUXL/UC+e&#10;TEz3+76vV3284Qp78LQ5c+dMSx0xdPDgfpHsysu7v92ZgwXHx0eJaDhV3owmMUvZ+f0bV6/N1Pgn&#10;TZg15+knx4wYNmz4gAhyyYHVKw+oeL2TE4OYLZOglB05Yh85LJxObXluHSe+FgdAsM1hNdgYfgwv&#10;Qhatzdrx+X++/IWbvvTd+U/2ldLrNEfxC0t6ImNqrOPSwT0Hf6tp342DmgrP7lr75f7q0HHPz5sx&#10;qpeETvZYkMiNSH3pnQmBtw+uW3NagYcER8LQKg0ofvfnawgg2O1uownm+eE8AXhw4r5zYv33pxSB&#10;qQvmjJTR621MZAqlvZKiIWVJ7u93rHi2am4OCF4yD2VesUekTx7bN8SPUo8Ixu49dpDYVp39c44B&#10;Bwmi2N+hqiLgAcsfu/kaAtwOp8tqIXI4OJSFcwqcf+pIdrkpclzGwICGnp5MprDZDIfDZjLbcW7X&#10;1DREeeNK9o1CTp+UpJhQ3oO3FwQR/fhct9sBog48JIRCVFUJP7w+AIadNouVwWLhURaeORCk+S2n&#10;1GQJHDoygkkhNVjicrlMZjOVSmUxmXh2a2aOsbSkrKKS0SshQippGFJiGKbT6YhEIpfHxUOCx2Nq&#10;NAbwUsEz2Qd9AOx02Wx2FqvuqvbKwKorVXYYDQmXU0kNAQCbTIqCApufnyQwqDHm1JkfvzA59bFm&#10;x5SX/rM3F+TvIIJRpzOYLP7SAB67iTdFeVaWhkqRRkby8AjE4vGMWi1uAPjcLeByoXY7wsD7FMKh&#10;UghF3UCfFAqpUWjhNNQUnr+o9g+JSeoraxx4CAY8/cYHn6xqdry/cPqwHmTAAoShYBBIZBKRCDU8&#10;u9idg4duEhgRqaNjcV3ZJA7bptUScEcCuDbFoacuMgVzuRCHA6LRvMYPhsnkchadXKlUI8BK9QZq&#10;rC4+vu2gMTh22LhHQykYVH1l89p1W08V3YsIqEJ5dFxC72ZHXFSo2HPkMUwoEYsEXG2N1mKzN0CS&#10;4cdP1uRBopHPzYqj4XLsGJOJGvRuXHN9MBJEEAAAJ82LCCAQJGMmDg8WKHd/f9Xs+DPh7jJXZW//&#10;aMNvvAETX31uhBjcD5gwdnT6+DF9Za2/gXi9ByYlxEMXT/9aXKavZzt32c6FS3arJWkfr8gI8XgL&#10;PIPJZJjNuILGut18zAeAoojD6aRRqbiPQMs6hQRjlq2eNxTZs/TVTVdqEbAz5qi+uvndGS9/pRz4&#10;6uefLxvlX/d2J5B5gUGBEkEbbiCI03fSy3Mzepb+sGr9vquVFkAEsxZnrpw+9sWD7Kc3H980XVb/&#10;gfjXPDMYTLPZhPsW8LGssK3k8tEdW24mr/wwhetFEACVw8pz29dt3HGy0EwhowiRFzHwiRmzMkY9&#10;4n83/+7QXNmxev11VtrcxZMeadtLBKnJPblr69ZDWQqrC0EwmqTXyKnPPDd1aMifdxpsyD++6bOt&#10;pzkDRpsuX6LG9k0IJ13ac95/0sL5T6XIWR6RiTVb09JLl//ybp9GL5cmkeNjPgB1oy7ERWoUtLd8&#10;0luaQZUNm/PxthPZ2ZcvXsrKunBi++pXU++bHyymC3j8wKhgP6GA3dJWzf1O9o9PfWXVjpPnLl66&#10;nJV95dzhTctn1jc/WEel0f39GS6WJCFt3uxkqLIY7TH1xSnhNKfeaL2HeAqF6nQ4cDPRQQjAUMRa&#10;W6EoKSrIy8+/VVhUVFRYWHS7uLyyxmhzoe05nbBFW10B9s3Pu7dvYdGdEqVaZ3WBbUHcDo4PhfzA&#10;nYm5HaZqhUIDrvH2UG5Bp4ZarRuChIIO7UtBbRaLheY/YmyKwGkkBEYOTOrHs9RQWGwW637NAGQn&#10;nE5nZyMAdVpun9iwetHUIcnDxz79yjvvvP3WssULX3t96cdr918t0TlbUb9+UBRMm3fm0JevTx6W&#10;3H/MzMVvv/vOW0uXLl74yoI3V+44e0vvwlBQUEXr+QC306i+c+XHdctmzvvsTKGuVd0zuJXoedC5&#10;dLUWN0TzF7btBsBJy2Gz6nVmqVxG0GktCIEeIGZVVdbS2Swum3kP3SBPCcOd7gNIDL+E8S88NzKM&#10;Lo4ZueCLPXv27t353ao5fQjn1y3/365zJca2QgCSDpjy3OTBwVyaYPRbG7fv2LP/0N71/5rGz9n4&#10;/tIPDpWAbCh4WYMEWp1GEYv6zq8/7dy05stvM68rTHAHegCCQa8FqWEKjQq7cVqzDdNQm82i1aEy&#10;mZ9er3PCmFAs1KtVLjcK1Yt9gfTAD+LevYNuAUDfbber75S6+aKoyFAQKhPpwtjBgwf0CjLk3Sqv&#10;1rbng2Vt0W2Ng9CzXy96naUp4viJGSP5Fu3N7FwjeFxjoH2jLjaHXMYKZQ0a8lhG2sBwiRdrxU1o&#10;FyOwguTB0gAm4mgruHHYzE1i8mU9h/eWEQC5yNi4uGAGwpHHhYj4TOh+XxBAAOrGD8MOQwAGO8yF&#10;d2q5/LDY8LsOymm2WG02sh+PTafXz68arh/4bsOG9c2OHceuFWvv6xVyFd8us8HBffoI76bpMNSk&#10;qYUpFK5ISAP2xzDiHwjAGEGJjz6ZMXFUXLAfjejFYmFTtvKPS31q3vwJSVIu3nc7Dos3nELhyxLT&#10;5k5P4kP+PR9Nm5ieKCVIEqfPffHplFg+/a4pMQ8CHsxd/SWlDkMA4nQoixRkblBsjBB12UH+7NrJ&#10;g5kXyskJo4YkyEX1TyRiUisV5Ypmh6rGYPOEeX8MqKq4SGfjPtI7lEpGnVa96taFg9/suIpEDp6U&#10;msD2vNYJd31AG1TsC0uA9OAc4Jako/IBqKX66tqZj39akjBu5phoGuK0m3U1WjstdGDa5HHJkWJm&#10;m6FnP7t87EtfK0MmzR4RSgfs282aCpVDnPhExvRxvcmFZ3Zt2WCfunNRYr2UyJ0fXp+7/Fzcv7/9&#10;V3pvMd7+OY8KbTZbWVmZ1dqu2j9uW7RrIngBREREsFggzXxsrmzvuJINE/DlAzoKAU6d8sCSUW9c&#10;DHtq0TN9OaDoQWNyBdKQ8PBQKZ/ZLj9Z9M3sqR9mhT0zf3yUkE4mUehsvji4R3S0XAiaN/T5Z/ds&#10;2WievH1x/3ollqYQUHXkoxU/aZpXuqTvlImPRwixE8eOqdXqdhnnb1nM4/EmTJgQEBBARI/O6XEo&#10;/fbX4zsVAahZfeN/Ux/fR3vhq6MfDvVmjtZ8/O1JC74jzD+x5YU4aaMErCH/5z1bNxonbluSRPwz&#10;8m8KAcbczGN5puaNww3p1yc+0I+sqqgAnuBvMWK7iAAfIJfLGQwGETk8O+ropMKv0joVAS5d+f5X&#10;hr5RPGL5zq1zw5rKUUOK4/89BKdNS4mRGPe/8ca227ZmS9oBiU/NnDVlqBy4DoiQt2bas5/ciP/q&#10;+Cfjwh6IJur0Zyz4Zd+2b7TjNy8dWK9VvM23QLts0kmLifChmb1OZOR/kYoPAW2+jv9SPhSBVQVF&#10;DjpLFiJtrkTBj0juHyNhUSFMkDx70ZvL3mx2zJsyJNZTfPMMbVlxjcURGBpKpTZ1l0BECKSDEDf+&#10;53An2akDyYKvxqhU/OXxjkEAqNAVFpRTaAEhzZZKMXbYwH7hAiZoamYExSclD2p+9I2Vie7mPNHy&#10;slKTmRMayqE22Q1NJJIoFDLSiudwB5qik7aGXTCNhr9C7f3vBbJ+3pK5btOaXScKqsxOfVVplZYg&#10;igoXPQBKyFJy8L8LVt8QAuPyGLhQCMHKC3s2f7Zm6+lcpUWvVRTnKWnR/eQ80gMPfcRYWZyfqw4c&#10;NTKMRoDMpReO7Niw4dtdR8/eKKmsKC/Nv/7rNSW5Z5yMTcZFtJNs2C6ykOX693vMj80ZLiXhktH7&#10;bwE34gJVenAMQZsKOJJgkMGxbJCQweBfVkw/LFu2cGL/ILy1NE/RB3Rmejp1gKv3nHZwEzQQ0lGW&#10;/dOebdkJy1eMFoAaOwo4cbndnh4sFINAqgR0YRHJNOof9XzvDGN5zsF1y7f8XKF3gNgTYgc+kjp7&#10;3uzUxCBOw67CB+mh+rKco5tWbT52LbeKFBbXJ2Xys7PGR1Qf3b1z9+5juRVu/4RBfWPj0he8lx7R&#10;KkaJqm/HzNB8+tOSmM6KA4DBqXQGk8XmsNksJoMO9N0oHwcRNUqlX4CEScd/XxE8JqeDfcHGYF8G&#10;vZH5gaLIZBKdRnPC8B9p4bolgBnPKrAIcEMHy7xofpB/stZWa6zcSauOX87Jyblw4M2hyL63Xvho&#10;56WKFtrHiXx54owXF0wbKEFlyTOXrFrx/OgYSY/hz765aHIvHskZ/+wX69d+3lrze6S222wc0C2P&#10;V0pcjqJVGMQ12aUo14kkQgbNy9l6AD+AANAmhIsLr0yCSEJ5TFJSfzFIR0CskHGPj+4f4Th+8leF&#10;quVOLZNer6pU8cWecY8ZW3Fxpc0mjY1hU9qGVbvdzuX54ZatkxCgqihns7lECsXL5ToItAbQ6QTH&#10;34cASNo7acrLr/a/18ZJBN6GTodtVsTV4oME1eu1lRVWiSTAX3w3dIOwsjslFhshKkZOe7DLAa9J&#10;IfA3Mjwu/qayzkEAZkZZIkSjtbtg/AlsXCqgUIkMBsVh9zKycNGum+TUg3YdlzQkiM1u8RsSs15X&#10;UaH2E4sDxMJ7FAyld9QWR0h0NLPJ527LjKAWC5UP2lS6+C3QK+PTlR88/1gUm+ZlCNKooGGGYbW2&#10;p/rcspabnYFaCm7eqnIEPzosPtC/Xoxjrbx+6UJ2gaa+b4IQo75GWYmIxAFS8T1n6AZ1CGDCqKgg&#10;Ku2vI8nmeLAbjX4if/x/ouVlA7RDed5ZSqVRmSyWo1NqORhsKD537JKCN2T65MExkvpBbum+BZPS&#10;Zv/7VE09y2Amow70LwgAAgLut5ZpSku1FntYZDiIoNumEYPBLBYLQH0U53JfQwCRTqewOZil5SgM&#10;p4LwTgPmL885uve0SjhszjNpCTL2Axbwixk75an0IXJmvdS302iqViqIIpFUGnDvuMOlpRUWCzM6&#10;WkJrowsg6PRoQEArOtZ9DQEEBoPE49KMhr81EEAdtbezj+0/XkhOmDR72rBoUcPzGzz6nS++/uSl&#10;QYI/AQVcgF6pqBV6XMDdyB0iVJeVaS0ueaSc0VYXgGk0jOBg/C7A174YIWAUJo3px3AY8LdK4j3l&#10;zc1DrKq8Cz8eOqtk907PeHJIlBDfv3c4jcYqhZIkEgVJJffOoU1RqjKa/SKiBIw/AySs5uLeM5V4&#10;IzuLxiIKEbWiR8bnfADE5JD5XLLWgPsibBcCUFtVwektX35zosjOZJO0t7LOnKwbP99QGGx/1ayH&#10;Wkz6MoVRIJIESe9nRVWKMr0J6xEhYzDvJ0qsN7Z/fqQEp0uDIHUlSdaD3Pgr12al9H5WuF0K9cJi&#10;TPP79Wu5hcEZ0+O9/l9ijdmD1Vf3r5z/2vYaYbCYU69ayR2yaNXrT/SWNfUidNv0xVmHD2eePLD9&#10;sCps9JT5r8xM6eVfm5+VlfnD2l2nSjmDpo2KA7uBfk8Etmt/P16ReuTIaz3wHFYIOfv+R7YFSx4T&#10;PMT/JUZwlubm5BXYk6elCHGenHbgDrVrlfm/Xitv2EdGlSYkx4cK2U2VsFHYrlMW3K7Q6vRWlM4R&#10;BIeFhwawrdUKpaJSY7S4IBpIXYOyDmh8d7tdMOyWJqYlBeNqrCJWbFl+ctDCjHA2vnobkNz3fACB&#10;YCq6cbOomj12zCO4tNYO+3e5pfCZtRvZGXP6CvB34uFxLV1OzhYYYvPBP/5RDFX/NL69wG9xFaNn&#10;DxK+ouBdcr6IAKKAR/JjQiq9F1T6T9oCgqpuEWQ9QS0ebzbII50vIoBAknL9pP4809/zHOhCINFI&#10;5H04lFakg3w0DgBieTpCMKwjviLvQvZuzArooCGRya1IBvguArq0nboWcz55C3QtFXdxbroR0MUN&#10;1OHsdSOgw1XcxQl0I6CLG6jD2etGQIeruIsT6EZAFzdQh7P3fymXKWHFSjcsAAAAAElFTkSuQmCC&#10;UEsDBAoAAAAAAAAAIQCeWFG57REAAO0RAAAUAAAAZHJzL21lZGlhL2ltYWdlMi5wbmeJUE5HDQoa&#10;CgAAAA1JSERSAAAAuQAAAGQIAgAAAFVvBvoAAAABc1JHQgCuzhzpAAARp0lEQVR4Xu2dW8hWRRfH&#10;P780tdAgUyMLowORlpJWakUoCBkRpQRFF6Gi0EVdiAiCCV4YCCLdCHURFgZaRIV4KFEwouigIh4y&#10;xJIoDUulrItON9/v4w+LYR9m5tl7P6f3mX3x8r77WbNOs2bNzDv/Z82wf/755z/pSR6I8MB/I2gS&#10;SfLA/z2QYiXFQawHUqzEeirRpVhJMRDrgSEbK5s2bfryyy9j3PDOO+9AHEN56dIlKFesWBFJH8Oz&#10;j2jCsYIr8Y6el19+ee/evZ00j/7+7rvvOiMRSzdv3uyR9emnn44cOfKVV15ZuXJlvErVPEY4dszw&#10;SFvCsQKj2bNn4yCexx9//MCBA8eOHYvkXp/s4MGDFy9erM8nhsPZs2dvv/12D+Vff/01fvz4GFZG&#10;g69OnDjRUhMRE4633nprhYbtazIs+P8VRhvin376aSlBvN92221PPPGE/tyxY8fnn3++YcMGV0Wa&#10;/P3337///jsjg4F4zz33qHme1UMPPTRr1iySB0P2xhtvPHLkCA35ZfHixePGjXv99de//vprcX7m&#10;mWdGjx69c+dOhc7UqVOXLVuW8cvWrVtPnjwJBz79+eef58+fD3NoGNmEuMs5oy1RQt+QNdesWcNH&#10;zDXbt2/XsIbVwoULUQbmqGfKwJk4eP/99y9fvnzNNdcsWrRo2rRpfEr2XbJkid4/9dRTKIxc3mMU&#10;ImjyySefGOe8CeJPeiNqH3nkkfZ1fAXOUXnF+NKpFy5cuOuuu+wNbsILecG49eGHHyYVrVq16ptv&#10;vgnmYXoLJsQcTQiv3bt38yeuhDlRwkv6Zt++fQ8++KAy3N13350RiogzZ84gTp9aNkJnolnvifI3&#10;33yzzE0KFJ7XXnvtpptukiD+/OCDD/j53HPPkV+VYlGGeNq2bRshwp/85HfeqDl6vvjii7xHW+IM&#10;E2zamjRp0n333cefL730EiZ//PHHeWXgQzDde++9FbqzrU2iYuWLL75guKxevZoZAeOVGxn0/Jw7&#10;d+4LL7yQVxEHaZwxIu+8887Tp08HzbDURZ4nIvP0vCefa1AqYbgPIkhgiNOnFsHobO9JYwpKz8PQ&#10;/+OPPyxxYq/lNreVEqFs5OeYMWO+/fZbEcycOVNq5B/eS3N+ueWWW0h+eZpDhw7h4TIOQTe2jyAq&#10;VjSYGPSEhXVSWf7M63rzzTcrD9d8GNlk5rfffpt5ML9mQsT111+fF8F7hq/W5uvXrw/q8Oeff7qL&#10;EvWZ5QxrztqFqLVVv7uoYq4sk4Im2knx2IyWISbo/cumoAltIoiKlULZWnzEPN9//z3TiihrBg1T&#10;ODMF6YGcnxGNiPPnz+f14f2CBQs0odi04lGbnnazmqIkP8pHjRrFUsZlm091GSmwYnmH8mpVOHf3&#10;7ASELdVjRY5goBTuM0n1GvoYz3pFA2XixIksKeR9lhHB6UAiLALs/yXXXXddPuYQwQwl5og25qyu&#10;yOq2/wxuRJlQyCs2ElisEBP52IItIkwlD1tmNGn122+/8ZM1kzQsnGd7dgJC5+ExicFDw2q/sMsZ&#10;NCz433jjDe2DtKRncfPDDz9oIqADCvsgI4u5/6OPPiIiWeGeOnWKCQgCFtSkigwlIpj+N27cqH0Q&#10;QkWAUN689dZbqIoyU6ZMCe5F2YWxD2KakJ4sWfIegAlLWrY5UknbnDwZyYaVDSaLAK1MQzTJ0xPu&#10;7tahZu802zy8Zy6Tx8iz1WiGho+0C21W18Stux6oOwd1V/skvZMeqB4rZUmlk9onWZ30QPU5qJNa&#10;Jlm94IHqeaUXtE86dNIDKVY66e3+lpVipb/7r5Pap1jppLf7W1aKlf7uv05qPwRjRf9v9TwQRMIr&#10;O9kTvS8rHCvdwlAGIS8ddi7nDMCdJLSCbm7zDmvelLhwrCCpKxhKkGxNGdkIH86VAEWIVQXd3OaN&#10;6NN5JuH/xZVhKHW8nAE6CWHJARh4Dk74cBAPZGXoSaEtwXEKT8TRmvpj3bp1HPXJHRzfcyrrQU8a&#10;5FHnlCCzhGdTAsijJ5mDOInMQAiYlfbv34/awjCgtouGBMbGpzrkyujmkWJgSre528d+d+EZMC7y&#10;SSFek+YCoYonCpvh7YikqLxigl0MJQf3hUBlzHv++eeFLASuEcQAQA/kUbBCEAuCFdIfihIZ70dP&#10;CuMoNJbro3j0JErCBOS5mBhA09CQLn4lo5tHSmHzTC+WuYv3QDjQh0Dx4DXbERNlPKNipRBDyXlQ&#10;4ZEQiEl5FiAIB/FBFDs0BisEiVgIK/SjJwEvgu2Vha5K8ehJlDRAJEwsMjxoSHOoR0pM8zJ34QrD&#10;Znvwmj0XK4UYyhgt6QCwhjGUfpogelK418wTj54s+zKHBw1psjxSYpq7OrvuAndnH3nwmvV9G88h&#10;Kq/Es8tQMsGbzW1FTxZ+ZSkePYmShSi1GMPjpQS5ue5yiT14TdDBQbZNEVSPFZalhZBbEJMukFEo&#10;r2roSYsAP3qS1fRXX30lj7BCMtfEoycFiDRxwTUWIow4XkphnxW6K0NZhtfU1CziePhz5dCpjqEs&#10;G4gkUr5fo30Q35wQYLECepKJDwgmbVnf+dGTYBwFedQ+yDDP8ehJlGTvwxfABPqcN2+eH2fp6hYv&#10;pbCTCt2VoSzDaz722GN83ckMB4ZcOQ5iGob3zDFcjIZdHMYnGFSk0/rLXdXnoEh3JLIh44EUK0Om&#10;K9tuSMNzUNv1TQK654GUV7rn+36TnGKl33qse/qmWOme7/tNcoqVfuux7umbYqV7vu83yUMqVtpR&#10;e5IOBQ6nUkX5Kiz91t219I2KFc4+QDapwgzojQ4cPdSyqZXGwdqT2A6qBmwNuJb4WksVQJZo3YO1&#10;J11fhmOFgzQK41j9NCqhUVDEX9uzlc7qMm2w9iQHuUBJ4qMEe4ZS7Um3e65Yu3atv7s4UaO2lh3x&#10;XHXVVTNmzNizZw/gDDulwzsMuxtuuIHzZOPG4TCjFiASB3vUCqRXJk+eTHMIyE8Qv/rqqxwLU2uP&#10;l+R5jsEYjr/88sv06dOhUfMHHnhADPkdnGW+NgkNjT+wS4qwSStYUdEOubS64447JNceXlImE+Yg&#10;LEE68p75ZcuWLbCioanK7x9++OGvv/7KLzBHOpZKbfBf1157rex1zSGw3nvvPTVBCiJo8u677xpn&#10;vFfocIYfrVTJpzefcF7Bcfg6oz39QWUve3n11Vfzhp8ZMtpy2qzqkgB2BHbU4+ILiQN6TohJfomf&#10;49pdexJkmhWSZLQMYO1Jt0PDsWIYabcZo8eGO5MUh+ZltXutoCP5wyo10tbFF6rAqRgKqxE5sFLt&#10;yUhHNUIWjhUSQ14SSxa9ZLQFS2qJElCtC41z8YW8BziitbMLVgpamGpPBl3UIEE4VphcgBrlJxdA&#10;xbyMny9Yf1g1ygw33vPdEavpaMXDgljdVHuywVAIsgrHCiAxCpfbcGfOZs0IBMuFQzMNle33rCF4&#10;97KFG1X2WGPafy8EYYQYcJ2girwBa5g3JtWeDHZwgwThfRCr/QkTJhw/flwr+aNHj1IofOnSpVJC&#10;exNWGFSdpGSjuw86d+4c64mxY8dqn8LGh3Wi9iPwoZVto9j4gBslqiBjf8EamUCBctiwYXyFjJc/&#10;/fSTZrrMPggylthq+O+//8KQIOYn1ZfZ6/KSj/jCEflJeyt7bB9kb1i/k/lkI/aaqlhB7Uxtx3AF&#10;D3UxWaRDhlZ6nzEHBQ4fPrxr1y6kAHNkZ2casqMcPnx4xgo+JUn38g5IXqqLX/FUo8T11PNs6zfh&#10;Ghw0iVXQA+E5KMgiEQyIB+rGSoJhD0igNDAHDY6nkqV180ry4OB4IMXK4PR1XUtTrNT14OC0T7Ey&#10;OH1d19IUK3U9ODjth3Ks8M/A+Eu3oYw/22opPqzsZfyl4S3x5xgEsCJS2qS/KRMVK0MYQ9lSr8QT&#10;64Asnr4OJacrVIfg/+Px/+tCvQpVW8OxMrQxlHU6ydNWgJ42Mc+wLQNmeKRz+uZC1SL1DJ8Hcap8&#10;5ZVXWrlO8SXpPfroo57bICvc8e2WXeTMGUglR5KqhqLKaWXFLF1TrWIlsBvwlBSJsT6zy7it2qXb&#10;0MpbIJqjQWBZuvv7ySefzAB03NqZUo+LDDO3kLtnYVb20r2uzfR07zrXneacLHLqDprM7ouWnoVN&#10;uH/crnDV0VvezAxbbn7m+FM8KSRDNkIxjvF1KbmnW8N5JQZDmQ/MVu/4dssuwo1A4dwV47mDm5u4&#10;4xMm6GB8TUMw5MAxTbF4mCYwbETbreKfffZZ3jq0vf/++5Hy7LPP4neQX6KHks4ODlOlapW9xEDi&#10;0nD/BPePP/4It0yglDWBzK4713AqRKO6bBl4dim5pi2O5XX5OKOI0qxl+odjxY+hLOPb6h3fbtlF&#10;3TEq8KXuvI5MmDQEfmANQW2aei3BNFWTl4ewKyxf5d7iDRlxI/rIWopu2UsM5Hp4K+VFMiu8itPT&#10;xO2CMjPL2Kot84O+qEC1XPei6UznhmPFj6EMjiEPgXvHt1t2EegJttk12WV3Xuc5Z67hdgniYZpa&#10;yPPNsXhAZ2EVTI/hmbKXwEldBGDh90v8TUyWx8yyr60IvKadlP+u83C9OGEoM0sTJiZKHSvp8VO1&#10;r1nW8JNCwsFbrWWbe8e361l8R4Cq5HDm8RezzFzD7bZlWbB8+fIYaDDoKuYg1QPXCqPOeChsy8Bg&#10;orGPCHF3qNRpEm+mSQERRiAyBxFMWmaV2RvOK0EMJZguVr7I4yfEmi9auuM7oxzDdMSIES5qU/DK&#10;YDFLGuJ0m/tBbRrnQphmoVPA1wndh1D3iwcNRgyp3u4BRwpLouCdzJFN4s20uZXhDXZRWQf0o8fM&#10;cF5hLLKCYxOvu1YY8QTHsmXLjKkysOqtQ8zN5fzS0h3fef2o0m63aQOLZBmIMTHFLHW/NutN3QYA&#10;llHMiWM2CLpHm4/mzJlTlmP4iEAnUkmodGE7wgVbcKnuAXfvOvf0U2STSDPZCnG5OR3KIpfFFprw&#10;uzymixEKn/Ce2T+eDEOZ/yXf0N00NjhME6vOeCA8B3VGjySl9z1QN6+0ZGHKKy25q9eIOxorvWZ8&#10;0qclD6Q5qCV3DTRxipWB7v6WjE+x0pK7Bpo4xcpAd39LxqdYacldA008WLHSpkKVzUYQhzKcXMbc&#10;d9Ws3CC3cKy494/F+7rDJRWrgQKD3oHAj4Z0b+imjyt0MCcPujrWHhAwnADEHHPG6N8gTThWqgkr&#10;KwlWjVuwVTVQYJAtBH40pHtDN0eVHvBHmSxOcAwuAw1HiSDxWgU5xBhSnyb8vzgXuZi5PFriSZic&#10;t1ldOL004KCuq+YETnUGgehxmJm5uVsgP04fKQrE2R51XMD76OQzBmuYBwW6fmHgGlsu9J0/f74g&#10;E4XXfFtD+xezi4akIznBFzdOFhkPRgYExE7duCgckwuBmCQeClsq/Qi/6F5NVmhs/T5uikMDeQWv&#10;FeKhTEXASosXLxZEj5NVlcqlujBOtxsmCytWRmIN86BAE12/UKXraAIFhKLgkljkfsTBu2EZBTMr&#10;BGKa+XAgal0OHmOb6uyafBqIFWBBbhbNK2TXVVPViCN4Aa3xJonEvTI2X7GyAtYwI72pQpViS3Bb&#10;vcxgdeQ8EJOBATLXzMxwiERJ1uzvOs0biJWWxAvm4n+sYmUFrGGGc1OFKsUWbpEriUIgpgfiCfNI&#10;lGTIeW38vNOxEmOKVazMXLEdgzXM8G+qUKXYwq3w0vC8UaCHGBWarViXiMAD8eTT+sbG+LYOTQOx&#10;ApI5s+urplC+YmUkcFDiCgH3TRWqlAgQiuAD9Xvh9vj8+fP6tBCISU7i6wpmZoZDS8ZW83DNVmEM&#10;ZUYAqzOD72olz7KU5WpNPRiywC7ZUtk+CIaRwEEoXVCg+1VN1kbsfQSdZHvF4lp6VruAm6KS7G6E&#10;JQXZmfkKD5XAwW4ybNgHlQExAYNSXF4cUMb9J0q8sTVdXbl5eM9cmXV8w1SxMt5XXaRsYA7qovZJ&#10;dCc9kGKlk97ub1k9MQf1twsHRvuUVwamq2sbmmKltgsHhkGKlYHp6tqGplip7cKBYZBiZWC6urah&#10;/wMAgfzZL14AjwAAAABJRU5ErkJgglBLAQItABQABgAIAAAAIQCxgme2CgEAABMCAAATAAAAAAAA&#10;AAAAAAAAAAAAAABbQ29udGVudF9UeXBlc10ueG1sUEsBAi0AFAAGAAgAAAAhADj9If/WAAAAlAEA&#10;AAsAAAAAAAAAAAAAAAAAOwEAAF9yZWxzLy5yZWxzUEsBAi0AFAAGAAgAAAAhAA9ZWVhFAwAAJAsA&#10;AA4AAAAAAAAAAAAAAAAAOgIAAGRycy9lMm9Eb2MueG1sUEsBAi0AFAAGAAgAAAAhAC5s8ADFAAAA&#10;pQEAABkAAAAAAAAAAAAAAAAAqwUAAGRycy9fcmVscy9lMm9Eb2MueG1sLnJlbHNQSwECLQAUAAYA&#10;CAAAACEA98by8uIAAAAMAQAADwAAAAAAAAAAAAAAAACnBgAAZHJzL2Rvd25yZXYueG1sUEsBAi0A&#10;CgAAAAAAAAAhAMQ5DZh7EwAAexMAABQAAAAAAAAAAAAAAAAAtgcAAGRycy9tZWRpYS9pbWFnZTEu&#10;cG5nUEsBAi0ACgAAAAAAAAAhAJ5YUbntEQAA7REAABQAAAAAAAAAAAAAAAAAYxsAAGRycy9tZWRp&#10;YS9pbWFnZTIucG5nUEsFBgAAAAAHAAcAvgEAAIItAAAAAA==&#10;">
            <v:shape id="_x0000_s1055" type="#_x0000_t75" style="position:absolute;width:2608;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DUefBAAAA2gAAAA8AAABkcnMvZG93bnJldi54bWxEj91qAjEUhO8F3yEcoXearS0iq1FKi2JB&#10;BX8e4JAcdxc3J0sSddunN4Lg5TAz3zDTeWtrcSUfKscK3gcZCGLtTMWFguNh0R+DCBHZYO2YFPxR&#10;gPms25libtyNd3Tdx0IkCIccFZQxNrmUQZdkMQxcQ5y8k/MWY5K+kMbjLcFtLYdZNpIWK04LJTb0&#10;XZI+7y9WgV/z7jJkXG2XP5va/H9o/SvHSr312q8JiEhtfIWf7ZVR8AmPK+kGyN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yDUefBAAAA2gAAAA8AAAAAAAAAAAAAAAAAnwIA&#10;AGRycy9kb3ducmV2LnhtbFBLBQYAAAAABAAEAPcAAACNAwAAAAA=&#10;">
              <v:imagedata r:id="rId15" o:title=""/>
            </v:shape>
            <v:shape id="_x0000_s1056" type="#_x0000_t75" style="position:absolute;left:2635;width:1834;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8e/EAAAA2gAAAA8AAABkcnMvZG93bnJldi54bWxEj0FrwkAUhO+C/2F5Qi9FN21RNLqKFFos&#10;9KBRPD+yzySafZvubmP8912h4HGYmW+YxaoztWjJ+cqygpdRAoI4t7riQsFh/zGcgvABWWNtmRTc&#10;yMNq2e8tMNX2yjtqs1CICGGfooIyhCaV0uclGfQj2xBH72SdwRClK6R2eI1wU8vXJJlIgxXHhRIb&#10;ei8pv2S/RsHnbHv0zfPPht++pu7WZvvs+3hW6mnQrecgAnXhEf5vb7SCMdyvxBs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y8e/EAAAA2gAAAA8AAAAAAAAAAAAAAAAA&#10;nwIAAGRycy9kb3ducmV2LnhtbFBLBQYAAAAABAAEAPcAAACQAwAAAAA=&#10;">
              <v:imagedata r:id="rId16" o:title=""/>
            </v:shape>
          </v:group>
        </w:pict>
      </w:r>
      <w:bookmarkEnd w:id="1"/>
      <w:r>
        <w:rPr>
          <w:noProof/>
          <w:color w:val="00B050"/>
          <w:sz w:val="22"/>
          <w:szCs w:val="22"/>
          <w:lang w:val="ca-ES" w:eastAsia="ca-ES"/>
        </w:rPr>
        <w:pict>
          <v:shape id="Imagen 1" o:spid="_x0000_i1027" type="#_x0000_t75" style="width:210.8pt;height:53.55pt;visibility:visible;mso-wrap-style:square">
            <v:imagedata r:id="rId17" o:title=""/>
          </v:shape>
        </w:pict>
      </w:r>
      <w:r>
        <w:rPr>
          <w:noProof/>
        </w:rPr>
        <w:pict>
          <v:group id="_x0000_s1057" style="position:absolute;left:0;text-align:left;margin-left:85.05pt;margin-top:464.05pt;width:241.65pt;height:58.85pt;z-index:251677696;mso-position-horizontal-relative:text;mso-position-vertical-relative:text" coordsize="4469,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WVlYRQMAACQLAAAOAAAAZHJzL2Uyb0RvYy54bWzsVltvmzAUfp+0/2Dx&#10;TrmEXEBNqgySqlK3Vbv8AMcYsArYsp2k1bT/vmMDaZtU6tTtZVMrlfh2Dud833cOPr+4a2q0o1Ix&#10;3s6d4Mx3EG0Jz1lbzp3v39buzEFK4zbHNW/p3LmnyrlYvH93vhcJDXnF65xKBE5alezF3Km0Fonn&#10;KVLRBqszLmgLmwWXDdYwlaWXS7wH703thb4/8fZc5kJyQpWC1azbdBbWf1FQoj8XhaIa1XMHYtP2&#10;Ke1zY57e4hwnpcSiYqQPA78iigazFl56cJVhjdFWshNXDSOSK17oM8IbjxcFI9TmANkE/lE2l5Jv&#10;hc2lTPalOMAE0B7h9Gq35NPuRiKWz53QQS1ugKJLuRUcBQaavSgTOHEpxVdxI7v8YHjNya2Cbe94&#10;38zL7jDa7D/yHNzhreYWmrtCNsYFJI3uLAP3BwbonUYEFkf+ZBaPxw4isDeNpqN43FFEKuDxxIxU&#10;q94wiiZxZxXHoTHxcNK90AbZB7U4F4wk8N9DCaMTKF+WHFjpraRO76T5LR8Nlrdb4QLrAmu2YTXT&#10;91bBgI0Jqt3dMGIwNpMHVqKBlSsogJIim9twpDPAJiFLCWp5WuG2pEslQPlQj2A9LEnJ9xXFuTLL&#10;BqCnXuz0SRCbmok1q2vDmRn36ULxHInvGcQ6YWecbBva6q5SJa0hc96qignlIJnQZkNBePIqD6xA&#10;QATXSpvXGTnY6vkRzpa+H4cf3HTsp27kT1fuMo6m7tRfTSM/mgVpkP401kGUbBUFGHCdCdbHCqsn&#10;0T5bKn1T6YrQFjPaYdsyOilBQFZSQ4igLgOJiVVJ8gXAhnMw1pJqUplhAcj163D4sGFhfkDWcKCg&#10;tF5XLeHEh/ZqSuVY9KAJqfQl5Q0yAwAZQrQg4x1g3CU1HDHhttxQbZMYcnxMQ+zHq9lqFrlROFkB&#10;DVnmLtdp5E7WwXScjbI0zYKBhorlOW2Nuz9nwYLKa5YPQlSy3KS17NhZ27++2tXDMc+o4SGMgbnh&#10;14rMEmGg7ysBmPj3ugM0yq5n991hZLB4Wtf/QXcI37rDC9/ScDICKZx+ToPZCD4gbw3CVv7faBD2&#10;MgFXMeuwvzaau97jOYwfX24Xv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PfG8vLiAAAADAEAAA8AAABkcnMvZG93bnJldi54bWxMj0FLw0AQhe+C/2EZwZvdpG1q&#10;jNmUUtRTEWwF8bbNTpPQ7GzIbpP03zue9DaP9/HmvXw92VYM2PvGkYJ4FoFAKp1pqFLweXh9SEH4&#10;oMno1hEquKKHdXF7k+vMuJE+cNiHSnAI+UwrqEPoMil9WaPVfuY6JPZOrrc6sOwraXo9crht5TyK&#10;VtLqhvhDrTvc1lie9xer4G3U42YRvwy782l7/T4k71+7GJW6v5s2zyACTuEPht/6XB0K7nR0FzJe&#10;tKwfo5hRBU/zlA8mVsliCeLIVrRMUpBFLv+PKH4AAAD//wMAUEsDBAoAAAAAAAAAIQDEOQ2YexMA&#10;AHsTAAAUAAAAZHJzL21lZGlhL2ltYWdlMS5wbmeJUE5HDQoaCgAAAA1JSERSAAAAqwAAAEEIAgAA&#10;ACFVw6oAAAABc1JHQgCuzhzpAAATNUlEQVR4Xu1ceVxU1R6fO/s+zMIMAwwMsiuEC6K4i6ViJLmT&#10;uWRZWZalubS+sl6+nvp5LZa5ZLlk7lsqmmu5g4kWAoKyzcAwDMy+37lz7ztDasgSFxiCRs6/c875&#10;bd/zO7/z+/3uQDAME7rHQ6wB4kMse7foHg10I+Bhx0E3AroR8LBr4GGXv9sHdCPgYdfAwy5/tw/o&#10;RoAvasCtVJbk5ZVAkC8K16xMEJRz/rzWZsNaJbVP+gB3pUmv0hj4WOt00SrFdcnJAerSq2ZX6yDg&#10;iwhAtQZEb8Nk/C5ppY5jCsMCY1HlTQRxtYaGLyLApHUZdLAgsDV68JG5kUHO/BI3grRCHB9EgEML&#10;2/V2ehClFWrwlamMKKb2phZ1ofgFgnyuMoSqb1y7+tutkBmzEkjejgMQq0ZRXKKstaEgyMQwiOEv&#10;C5OHBHC8CDa3Q69WlCnUBocbkEDcJK40NDJSzqfisikEn3p3BbJocQqfjW8BgeB7CLAVZl/OzjGm&#10;vDQpyKuRoEtXeOGnzNPXlA4Kl8+lEzGnRas1o7xeoyakjewTxPLCu8Ntrvjt4qnTl29pnBQOh0kl&#10;oXZ9rUbrCBo6edqTKZG8lklA0K1Vr58Z/+GcSA6j5dl1oCK99957uND1T5mEGcsVhSUqUXL/UC+e&#10;TEz3+76vV3284Qp78LQ5c+dMSx0xdPDgfpHsysu7v92ZgwXHx0eJaDhV3owmMUvZ+f0bV6/N1Pgn&#10;TZg15+knx4wYNmz4gAhyyYHVKw+oeL2TE4OYLZOglB05Yh85LJxObXluHSe+FgdAsM1hNdgYfgwv&#10;Qhatzdrx+X++/IWbvvTd+U/2ldLrNEfxC0t6ImNqrOPSwT0Hf6tp342DmgrP7lr75f7q0HHPz5sx&#10;qpeETvZYkMiNSH3pnQmBtw+uW3NagYcER8LQKg0ofvfnawgg2O1uownm+eE8AXhw4r5zYv33pxSB&#10;qQvmjJTR621MZAqlvZKiIWVJ7u93rHi2am4OCF4yD2VesUekTx7bN8SPUo8Ixu49dpDYVp39c44B&#10;Bwmi2N+hqiLgAcsfu/kaAtwOp8tqIXI4OJSFcwqcf+pIdrkpclzGwICGnp5MprDZDIfDZjLbcW7X&#10;1DREeeNK9o1CTp+UpJhQ3oO3FwQR/fhct9sBog48JIRCVFUJP7w+AIadNouVwWLhURaeORCk+S2n&#10;1GQJHDoygkkhNVjicrlMZjOVSmUxmXh2a2aOsbSkrKKS0SshQippGFJiGKbT6YhEIpfHxUOCx2Nq&#10;NAbwUsEz2Qd9AOx02Wx2FqvuqvbKwKorVXYYDQmXU0kNAQCbTIqCApufnyQwqDHm1JkfvzA59bFm&#10;x5SX/rM3F+TvIIJRpzOYLP7SAB67iTdFeVaWhkqRRkby8AjE4vGMWi1uAPjcLeByoXY7wsD7FMKh&#10;UghF3UCfFAqpUWjhNNQUnr+o9g+JSeoraxx4CAY8/cYHn6xqdry/cPqwHmTAAoShYBBIZBKRCDU8&#10;u9idg4duEhgRqaNjcV3ZJA7bptUScEcCuDbFoacuMgVzuRCHA6LRvMYPhsnkchadXKlUI8BK9QZq&#10;rC4+vu2gMTh22LhHQykYVH1l89p1W08V3YsIqEJ5dFxC72ZHXFSo2HPkMUwoEYsEXG2N1mKzN0CS&#10;4cdP1uRBopHPzYqj4XLsGJOJGvRuXHN9MBJEEAAAJ82LCCAQJGMmDg8WKHd/f9Xs+DPh7jJXZW//&#10;aMNvvAETX31uhBjcD5gwdnT6+DF9Za2/gXi9ByYlxEMXT/9aXKavZzt32c6FS3arJWkfr8gI8XgL&#10;PIPJZJjNuILGut18zAeAoojD6aRRqbiPQMs6hQRjlq2eNxTZs/TVTVdqEbAz5qi+uvndGS9/pRz4&#10;6uefLxvlX/d2J5B5gUGBEkEbbiCI03fSy3Mzepb+sGr9vquVFkAEsxZnrpw+9sWD7Kc3H980XVb/&#10;gfjXPDMYTLPZhPsW8LGssK3k8tEdW24mr/wwhetFEACVw8pz29dt3HGy0EwhowiRFzHwiRmzMkY9&#10;4n83/+7QXNmxev11VtrcxZMeadtLBKnJPblr69ZDWQqrC0EwmqTXyKnPPDd1aMifdxpsyD++6bOt&#10;pzkDRpsuX6LG9k0IJ13ac95/0sL5T6XIWR6RiTVb09JLl//ybp9GL5cmkeNjPgB1oy7ERWoUtLd8&#10;0luaQZUNm/PxthPZ2ZcvXsrKunBi++pXU++bHyymC3j8wKhgP6GA3dJWzf1O9o9PfWXVjpPnLl66&#10;nJV95dzhTctn1jc/WEel0f39GS6WJCFt3uxkqLIY7TH1xSnhNKfeaL2HeAqF6nQ4cDPRQQjAUMRa&#10;W6EoKSrIy8+/VVhUVFRYWHS7uLyyxmhzoe05nbBFW10B9s3Pu7dvYdGdEqVaZ3WBbUHcDo4PhfzA&#10;nYm5HaZqhUIDrvH2UG5Bp4ZarRuChIIO7UtBbRaLheY/YmyKwGkkBEYOTOrHs9RQWGwW637NAGQn&#10;nE5nZyMAdVpun9iwetHUIcnDxz79yjvvvP3WssULX3t96cdr918t0TlbUb9+UBRMm3fm0JevTx6W&#10;3H/MzMVvv/vOW0uXLl74yoI3V+44e0vvwlBQUEXr+QC306i+c+XHdctmzvvsTKGuVd0zuJXoedC5&#10;dLUWN0TzF7btBsBJy2Gz6nVmqVxG0GktCIEeIGZVVdbS2Swum3kP3SBPCcOd7gNIDL+E8S88NzKM&#10;Lo4ZueCLPXv27t353ao5fQjn1y3/365zJca2QgCSDpjy3OTBwVyaYPRbG7fv2LP/0N71/5rGz9n4&#10;/tIPDpWAbCh4WYMEWp1GEYv6zq8/7dy05stvM68rTHAHegCCQa8FqWEKjQq7cVqzDdNQm82i1aEy&#10;mZ9er3PCmFAs1KtVLjcK1Yt9gfTAD+LevYNuAUDfbber75S6+aKoyFAQKhPpwtjBgwf0CjLk3Sqv&#10;1rbng2Vt0W2Ng9CzXy96naUp4viJGSP5Fu3N7FwjeFxjoH2jLjaHXMYKZQ0a8lhG2sBwiRdrxU1o&#10;FyOwguTB0gAm4mgruHHYzE1i8mU9h/eWEQC5yNi4uGAGwpHHhYj4TOh+XxBAAOrGD8MOQwAGO8yF&#10;d2q5/LDY8LsOymm2WG02sh+PTafXz68arh/4bsOG9c2OHceuFWvv6xVyFd8us8HBffoI76bpMNSk&#10;qYUpFK5ISAP2xzDiHwjAGEGJjz6ZMXFUXLAfjejFYmFTtvKPS31q3vwJSVIu3nc7Dos3nELhyxLT&#10;5k5P4kP+PR9Nm5ieKCVIEqfPffHplFg+/a4pMQ8CHsxd/SWlDkMA4nQoixRkblBsjBB12UH+7NrJ&#10;g5kXyskJo4YkyEX1TyRiUisV5Ypmh6rGYPOEeX8MqKq4SGfjPtI7lEpGnVa96taFg9/suIpEDp6U&#10;msD2vNYJd31AG1TsC0uA9OAc4Jako/IBqKX66tqZj39akjBu5phoGuK0m3U1WjstdGDa5HHJkWJm&#10;m6FnP7t87EtfK0MmzR4RSgfs282aCpVDnPhExvRxvcmFZ3Zt2WCfunNRYr2UyJ0fXp+7/Fzcv7/9&#10;V3pvMd7+OY8KbTZbWVmZ1dqu2j9uW7RrIngBREREsFggzXxsrmzvuJINE/DlAzoKAU6d8sCSUW9c&#10;DHtq0TN9OaDoQWNyBdKQ8PBQKZ/ZLj9Z9M3sqR9mhT0zf3yUkE4mUehsvji4R3S0XAiaN/T5Z/ds&#10;2WievH1x/3ollqYQUHXkoxU/aZpXuqTvlImPRwixE8eOqdXqdhnnb1nM4/EmTJgQEBBARI/O6XEo&#10;/fbX4zsVAahZfeN/Ux/fR3vhq6MfDvVmjtZ8/O1JC74jzD+x5YU4aaMErCH/5z1bNxonbluSRPwz&#10;8m8KAcbczGN5puaNww3p1yc+0I+sqqgAnuBvMWK7iAAfIJfLGQwGETk8O+ropMKv0joVAS5d+f5X&#10;hr5RPGL5zq1zw5rKUUOK4/89BKdNS4mRGPe/8ca227ZmS9oBiU/NnDVlqBy4DoiQt2bas5/ciP/q&#10;+Cfjwh6IJur0Zyz4Zd+2b7TjNy8dWK9VvM23QLts0kmLifChmb1OZOR/kYoPAW2+jv9SPhSBVQVF&#10;DjpLFiJtrkTBj0juHyNhUSFMkDx70ZvL3mx2zJsyJNZTfPMMbVlxjcURGBpKpTZ1l0BECKSDEDf+&#10;53An2akDyYKvxqhU/OXxjkEAqNAVFpRTaAEhzZZKMXbYwH7hAiZoamYExSclD2p+9I2Vie7mPNHy&#10;slKTmRMayqE22Q1NJJIoFDLSiudwB5qik7aGXTCNhr9C7f3vBbJ+3pK5btOaXScKqsxOfVVplZYg&#10;igoXPQBKyFJy8L8LVt8QAuPyGLhQCMHKC3s2f7Zm6+lcpUWvVRTnKWnR/eQ80gMPfcRYWZyfqw4c&#10;NTKMRoDMpReO7Niw4dtdR8/eKKmsKC/Nv/7rNSW5Z5yMTcZFtJNs2C6ykOX693vMj80ZLiXhktH7&#10;bwE34gJVenAMQZsKOJJgkMGxbJCQweBfVkw/LFu2cGL/ILy1NE/RB3Rmejp1gKv3nHZwEzQQ0lGW&#10;/dOebdkJy1eMFoAaOwo4cbndnh4sFINAqgR0YRHJNOof9XzvDGN5zsF1y7f8XKF3gNgTYgc+kjp7&#10;3uzUxCBOw67CB+mh+rKco5tWbT52LbeKFBbXJ2Xys7PGR1Qf3b1z9+5juRVu/4RBfWPj0he8lx7R&#10;KkaJqm/HzNB8+tOSmM6KA4DBqXQGk8XmsNksJoMO9N0oHwcRNUqlX4CEScd/XxE8JqeDfcHGYF8G&#10;vZH5gaLIZBKdRnPC8B9p4bolgBnPKrAIcEMHy7xofpB/stZWa6zcSauOX87Jyblw4M2hyL63Xvho&#10;56WKFtrHiXx54owXF0wbKEFlyTOXrFrx/OgYSY/hz765aHIvHskZ/+wX69d+3lrze6S222wc0C2P&#10;V0pcjqJVGMQ12aUo14kkQgbNy9l6AD+AANAmhIsLr0yCSEJ5TFJSfzFIR0CskHGPj+4f4Th+8leF&#10;quVOLZNer6pU8cWecY8ZW3Fxpc0mjY1hU9qGVbvdzuX54ZatkxCgqihns7lECsXL5ToItAbQ6QTH&#10;34cASNo7acrLr/a/18ZJBN6GTodtVsTV4oME1eu1lRVWiSTAX3w3dIOwsjslFhshKkZOe7DLAa9J&#10;IfA3Mjwu/qayzkEAZkZZIkSjtbtg/AlsXCqgUIkMBsVh9zKycNGum+TUg3YdlzQkiM1u8RsSs15X&#10;UaH2E4sDxMJ7FAyld9QWR0h0NLPJ527LjKAWC5UP2lS6+C3QK+PTlR88/1gUm+ZlCNKooGGGYbW2&#10;p/rcspabnYFaCm7eqnIEPzosPtC/Xoxjrbx+6UJ2gaa+b4IQo75GWYmIxAFS8T1n6AZ1CGDCqKgg&#10;Ku2vI8nmeLAbjX4if/x/ouVlA7RDed5ZSqVRmSyWo1NqORhsKD537JKCN2T65MExkvpBbum+BZPS&#10;Zv/7VE09y2Amow70LwgAAgLut5ZpSku1FntYZDiIoNumEYPBLBYLQH0U53JfQwCRTqewOZil5SgM&#10;p4LwTgPmL885uve0SjhszjNpCTL2Axbwixk75an0IXJmvdS302iqViqIIpFUGnDvuMOlpRUWCzM6&#10;WkJrowsg6PRoQEArOtZ9DQEEBoPE49KMhr81EEAdtbezj+0/XkhOmDR72rBoUcPzGzz6nS++/uSl&#10;QYI/AQVcgF6pqBV6XMDdyB0iVJeVaS0ueaSc0VYXgGk0jOBg/C7A174YIWAUJo3px3AY8LdK4j3l&#10;zc1DrKq8Cz8eOqtk907PeHJIlBDfv3c4jcYqhZIkEgVJJffOoU1RqjKa/SKiBIw/AySs5uLeM5V4&#10;IzuLxiIKEbWiR8bnfADE5JD5XLLWgPsibBcCUFtVwektX35zosjOZJO0t7LOnKwbP99QGGx/1ayH&#10;Wkz6MoVRIJIESe9nRVWKMr0J6xEhYzDvJ0qsN7Z/fqQEp0uDIHUlSdaD3Pgr12al9H5WuF0K9cJi&#10;TPP79Wu5hcEZ0+O9/l9ijdmD1Vf3r5z/2vYaYbCYU69ayR2yaNXrT/SWNfUidNv0xVmHD2eePLD9&#10;sCps9JT5r8xM6eVfm5+VlfnD2l2nSjmDpo2KA7uBfk8Etmt/P16ReuTIaz3wHFYIOfv+R7YFSx4T&#10;PMT/JUZwlubm5BXYk6elCHGenHbgDrVrlfm/Xitv2EdGlSYkx4cK2U2VsFHYrlMW3K7Q6vRWlM4R&#10;BIeFhwawrdUKpaJSY7S4IBpIXYOyDmh8d7tdMOyWJqYlBeNqrCJWbFl+ctDCjHA2vnobkNz3fACB&#10;YCq6cbOomj12zCO4tNYO+3e5pfCZtRvZGXP6CvB34uFxLV1OzhYYYvPBP/5RDFX/NL69wG9xFaNn&#10;DxK+ouBdcr6IAKKAR/JjQiq9F1T6T9oCgqpuEWQ9QS0ebzbII50vIoBAknL9pP4809/zHOhCINFI&#10;5H04lFakg3w0DgBieTpCMKwjviLvQvZuzArooCGRya1IBvguArq0nboWcz55C3QtFXdxbroR0MUN&#10;1OHsdSOgw1XcxQl0I6CLG6jD2etGQIeruIsT6EZAFzdQh7P3fymXKWHFSjcsAAAAAElFTkSuQmCC&#10;UEsDBAoAAAAAAAAAIQCeWFG57REAAO0RAAAUAAAAZHJzL21lZGlhL2ltYWdlMi5wbmeJUE5HDQoa&#10;CgAAAA1JSERSAAAAuQAAAGQIAgAAAFVvBvoAAAABc1JHQgCuzhzpAAARp0lEQVR4Xu2dW8hWRRfH&#10;P780tdAgUyMLowORlpJWakUoCBkRpQRFF6Gi0EVdiAiCCV4YCCLdCHURFgZaRIV4KFEwouigIh4y&#10;xJIoDUulrItON9/v4w+LYR9m5tl7P6f3mX3x8r77WbNOs2bNzDv/Z82wf/755z/pSR6I8MB/I2gS&#10;SfLA/z2QYiXFQawHUqzEeirRpVhJMRDrgSEbK5s2bfryyy9j3PDOO+9AHEN56dIlKFesWBFJH8Oz&#10;j2jCsYIr8Y6el19+ee/evZ00j/7+7rvvOiMRSzdv3uyR9emnn44cOfKVV15ZuXJlvErVPEY4dszw&#10;SFvCsQKj2bNn4yCexx9//MCBA8eOHYvkXp/s4MGDFy9erM8nhsPZs2dvv/12D+Vff/01fvz4GFZG&#10;g69OnDjRUhMRE4633nprhYbtazIs+P8VRhvin376aSlBvN92221PPPGE/tyxY8fnn3++YcMGV0Wa&#10;/P3337///jsjg4F4zz33qHme1UMPPTRr1iySB0P2xhtvPHLkCA35ZfHixePGjXv99de//vprcX7m&#10;mWdGjx69c+dOhc7UqVOXLVuW8cvWrVtPnjwJBz79+eef58+fD3NoGNmEuMs5oy1RQt+QNdesWcNH&#10;zDXbt2/XsIbVwoULUQbmqGfKwJk4eP/99y9fvnzNNdcsWrRo2rRpfEr2XbJkid4/9dRTKIxc3mMU&#10;ImjyySefGOe8CeJPeiNqH3nkkfZ1fAXOUXnF+NKpFy5cuOuuu+wNbsILecG49eGHHyYVrVq16ptv&#10;vgnmYXoLJsQcTQiv3bt38yeuhDlRwkv6Zt++fQ8++KAy3N13350RiogzZ84gTp9aNkJnolnvifI3&#10;33yzzE0KFJ7XXnvtpptukiD+/OCDD/j53HPPkV+VYlGGeNq2bRshwp/85HfeqDl6vvjii7xHW+IM&#10;E2zamjRp0n333cefL730EiZ//PHHeWXgQzDde++9FbqzrU2iYuWLL75guKxevZoZAeOVGxn0/Jw7&#10;d+4LL7yQVxEHaZwxIu+8887Tp08HzbDURZ4nIvP0vCefa1AqYbgPIkhgiNOnFsHobO9JYwpKz8PQ&#10;/+OPPyxxYq/lNreVEqFs5OeYMWO+/fZbEcycOVNq5B/eS3N+ueWWW0h+eZpDhw7h4TIOQTe2jyAq&#10;VjSYGPSEhXVSWf7M63rzzTcrD9d8GNlk5rfffpt5ML9mQsT111+fF8F7hq/W5uvXrw/q8Oeff7qL&#10;EvWZ5QxrztqFqLVVv7uoYq4sk4Im2knx2IyWISbo/cumoAltIoiKlULZWnzEPN9//z3TiihrBg1T&#10;ODMF6YGcnxGNiPPnz+f14f2CBQs0odi04lGbnnazmqIkP8pHjRrFUsZlm091GSmwYnmH8mpVOHf3&#10;7ASELdVjRY5goBTuM0n1GvoYz3pFA2XixIksKeR9lhHB6UAiLALs/yXXXXddPuYQwQwl5og25qyu&#10;yOq2/wxuRJlQyCs2ElisEBP52IItIkwlD1tmNGn122+/8ZM1kzQsnGd7dgJC5+ExicFDw2q/sMsZ&#10;NCz433jjDe2DtKRncfPDDz9oIqADCvsgI4u5/6OPPiIiWeGeOnWKCQgCFtSkigwlIpj+N27cqH0Q&#10;QkWAUN689dZbqIoyU6ZMCe5F2YWxD2KakJ4sWfIegAlLWrY5UknbnDwZyYaVDSaLAK1MQzTJ0xPu&#10;7tahZu802zy8Zy6Tx8iz1WiGho+0C21W18Stux6oOwd1V/skvZMeqB4rZUmlk9onWZ30QPU5qJNa&#10;Jlm94IHqeaUXtE86dNIDKVY66e3+lpVipb/7r5Pap1jppLf7W1aKlf7uv05qPwRjRf9v9TwQRMIr&#10;O9kTvS8rHCvdwlAGIS8ddi7nDMCdJLSCbm7zDmvelLhwrCCpKxhKkGxNGdkIH86VAEWIVQXd3OaN&#10;6NN5JuH/xZVhKHW8nAE6CWHJARh4Dk74cBAPZGXoSaEtwXEKT8TRmvpj3bp1HPXJHRzfcyrrQU8a&#10;5FHnlCCzhGdTAsijJ5mDOInMQAiYlfbv34/awjCgtouGBMbGpzrkyujmkWJgSre528d+d+EZMC7y&#10;SSFek+YCoYonCpvh7YikqLxigl0MJQf3hUBlzHv++eeFLASuEcQAQA/kUbBCEAuCFdIfihIZ70dP&#10;CuMoNJbro3j0JErCBOS5mBhA09CQLn4lo5tHSmHzTC+WuYv3QDjQh0Dx4DXbERNlPKNipRBDyXlQ&#10;4ZEQiEl5FiAIB/FBFDs0BisEiVgIK/SjJwEvgu2Vha5K8ehJlDRAJEwsMjxoSHOoR0pM8zJ34QrD&#10;Znvwmj0XK4UYyhgt6QCwhjGUfpogelK418wTj54s+zKHBw1psjxSYpq7OrvuAndnH3nwmvV9G88h&#10;Kq/Es8tQMsGbzW1FTxZ+ZSkePYmShSi1GMPjpQS5ue5yiT14TdDBQbZNEVSPFZalhZBbEJMukFEo&#10;r2roSYsAP3qS1fRXX30lj7BCMtfEoycFiDRxwTUWIow4XkphnxW6K0NZhtfU1CziePhz5dCpjqEs&#10;G4gkUr5fo30Q35wQYLECepKJDwgmbVnf+dGTYBwFedQ+yDDP8ehJlGTvwxfABPqcN2+eH2fp6hYv&#10;pbCTCt2VoSzDaz722GN83ckMB4ZcOQ5iGob3zDFcjIZdHMYnGFSk0/rLXdXnoEh3JLIh44EUK0Om&#10;K9tuSMNzUNv1TQK654GUV7rn+36TnGKl33qse/qmWOme7/tNcoqVfuux7umbYqV7vu83yUMqVtpR&#10;e5IOBQ6nUkX5Kiz91t219I2KFc4+QDapwgzojQ4cPdSyqZXGwdqT2A6qBmwNuJb4WksVQJZo3YO1&#10;J11fhmOFgzQK41j9NCqhUVDEX9uzlc7qMm2w9iQHuUBJ4qMEe4ZS7Um3e65Yu3atv7s4UaO2lh3x&#10;XHXVVTNmzNizZw/gDDulwzsMuxtuuIHzZOPG4TCjFiASB3vUCqRXJk+eTHMIyE8Qv/rqqxwLU2uP&#10;l+R5jsEYjr/88sv06dOhUfMHHnhADPkdnGW+NgkNjT+wS4qwSStYUdEOubS64447JNceXlImE+Yg&#10;LEE68p75ZcuWLbCioanK7x9++OGvv/7KLzBHOpZKbfBf1157rex1zSGw3nvvPTVBCiJo8u677xpn&#10;vFfocIYfrVTJpzefcF7Bcfg6oz39QWUve3n11Vfzhp8ZMtpy2qzqkgB2BHbU4+ILiQN6TohJfomf&#10;49pdexJkmhWSZLQMYO1Jt0PDsWIYabcZo8eGO5MUh+ZltXutoCP5wyo10tbFF6rAqRgKqxE5sFLt&#10;yUhHNUIWjhUSQ14SSxa9ZLQFS2qJElCtC41z8YW8BziitbMLVgpamGpPBl3UIEE4VphcgBrlJxdA&#10;xbyMny9Yf1g1ygw33vPdEavpaMXDgljdVHuywVAIsgrHCiAxCpfbcGfOZs0IBMuFQzMNle33rCF4&#10;97KFG1X2WGPafy8EYYQYcJ2girwBa5g3JtWeDHZwgwThfRCr/QkTJhw/flwr+aNHj1IofOnSpVJC&#10;exNWGFSdpGSjuw86d+4c64mxY8dqn8LGh3Wi9iPwoZVto9j4gBslqiBjf8EamUCBctiwYXyFjJc/&#10;/fSTZrrMPggylthq+O+//8KQIOYn1ZfZ6/KSj/jCEflJeyt7bB9kb1i/k/lkI/aaqlhB7Uxtx3AF&#10;D3UxWaRDhlZ6nzEHBQ4fPrxr1y6kAHNkZ2casqMcPnx4xgo+JUn38g5IXqqLX/FUo8T11PNs6zfh&#10;Ghw0iVXQA+E5KMgiEQyIB+rGSoJhD0igNDAHDY6nkqV180ry4OB4IMXK4PR1XUtTrNT14OC0T7Ey&#10;OH1d19IUK3U9ODjth3Ks8M/A+Eu3oYw/22opPqzsZfyl4S3x5xgEsCJS2qS/KRMVK0MYQ9lSr8QT&#10;64Asnr4OJacrVIfg/+Px/+tCvQpVW8OxMrQxlHU6ydNWgJ42Mc+wLQNmeKRz+uZC1SL1DJ8Hcap8&#10;5ZVXWrlO8SXpPfroo57bICvc8e2WXeTMGUglR5KqhqLKaWXFLF1TrWIlsBvwlBSJsT6zy7it2qXb&#10;0MpbIJqjQWBZuvv7ySefzAB03NqZUo+LDDO3kLtnYVb20r2uzfR07zrXneacLHLqDprM7ouWnoVN&#10;uH/crnDV0VvezAxbbn7m+FM8KSRDNkIxjvF1KbmnW8N5JQZDmQ/MVu/4dssuwo1A4dwV47mDm5u4&#10;4xMm6GB8TUMw5MAxTbF4mCYwbETbreKfffZZ3jq0vf/++5Hy7LPP4neQX6KHks4ODlOlapW9xEDi&#10;0nD/BPePP/4It0yglDWBzK4713AqRKO6bBl4dim5pi2O5XX5OKOI0qxl+odjxY+hLOPb6h3fbtlF&#10;3TEq8KXuvI5MmDQEfmANQW2aei3BNFWTl4ewKyxf5d7iDRlxI/rIWopu2UsM5Hp4K+VFMiu8itPT&#10;xO2CMjPL2Kot84O+qEC1XPei6UznhmPFj6EMjiEPgXvHt1t2EegJttk12WV3Xuc5Z67hdgniYZpa&#10;yPPNsXhAZ2EVTI/hmbKXwEldBGDh90v8TUyWx8yyr60IvKadlP+u83C9OGEoM0sTJiZKHSvp8VO1&#10;r1nW8JNCwsFbrWWbe8e361l8R4Cq5HDm8RezzFzD7bZlWbB8+fIYaDDoKuYg1QPXCqPOeChsy8Bg&#10;orGPCHF3qNRpEm+mSQERRiAyBxFMWmaV2RvOK0EMJZguVr7I4yfEmi9auuM7oxzDdMSIES5qU/DK&#10;YDFLGuJ0m/tBbRrnQphmoVPA1wndh1D3iwcNRgyp3u4BRwpLouCdzJFN4s20uZXhDXZRWQf0o8fM&#10;cF5hLLKCYxOvu1YY8QTHsmXLjKkysOqtQ8zN5fzS0h3fef2o0m63aQOLZBmIMTHFLHW/NutN3QYA&#10;llHMiWM2CLpHm4/mzJlTlmP4iEAnUkmodGE7wgVbcKnuAXfvOvf0U2STSDPZCnG5OR3KIpfFFprw&#10;uzymixEKn/Ce2T+eDEOZ/yXf0N00NjhME6vOeCA8B3VGjySl9z1QN6+0ZGHKKy25q9eIOxorvWZ8&#10;0qclD6Q5qCV3DTRxipWB7v6WjE+x0pK7Bpo4xcpAd39LxqdYacldA008WLHSpkKVzUYQhzKcXMbc&#10;d9Ws3CC3cKy494/F+7rDJRWrgQKD3oHAj4Z0b+imjyt0MCcPujrWHhAwnADEHHPG6N8gTThWqgkr&#10;KwlWjVuwVTVQYJAtBH40pHtDN0eVHvBHmSxOcAwuAw1HiSDxWgU5xBhSnyb8vzgXuZi5PFriSZic&#10;t1ldOL004KCuq+YETnUGgehxmJm5uVsgP04fKQrE2R51XMD76OQzBmuYBwW6fmHgGlsu9J0/f74g&#10;E4XXfFtD+xezi4akIznBFzdOFhkPRgYExE7duCgckwuBmCQeClsq/Qi/6F5NVmhs/T5uikMDeQWv&#10;FeKhTEXASosXLxZEj5NVlcqlujBOtxsmCytWRmIN86BAE12/UKXraAIFhKLgkljkfsTBu2EZBTMr&#10;BGKa+XAgal0OHmOb6uyafBqIFWBBbhbNK2TXVVPViCN4Aa3xJonEvTI2X7GyAtYwI72pQpViS3Bb&#10;vcxgdeQ8EJOBATLXzMxwiERJ1uzvOs0biJWWxAvm4n+sYmUFrGGGc1OFKsUWbpEriUIgpgfiCfNI&#10;lGTIeW38vNOxEmOKVazMXLEdgzXM8G+qUKXYwq3w0vC8UaCHGBWarViXiMAD8eTT+sbG+LYOTQOx&#10;ApI5s+urplC+YmUkcFDiCgH3TRWqlAgQiuAD9Xvh9vj8+fP6tBCISU7i6wpmZoZDS8ZW83DNVmEM&#10;ZUYAqzOD72olz7KU5WpNPRiywC7ZUtk+CIaRwEEoXVCg+1VN1kbsfQSdZHvF4lp6VruAm6KS7G6E&#10;JQXZmfkKD5XAwW4ybNgHlQExAYNSXF4cUMb9J0q8sTVdXbl5eM9cmXV8w1SxMt5XXaRsYA7qovZJ&#10;dCc9kGKlk97ub1k9MQf1twsHRvuUVwamq2sbmmKltgsHhkGKlYHp6tqGplip7cKBYZBiZWC6urah&#10;/wMAgfzZL14AjwAAAABJRU5ErkJgglBLAQItABQABgAIAAAAIQCxgme2CgEAABMCAAATAAAAAAAA&#10;AAAAAAAAAAAAAABbQ29udGVudF9UeXBlc10ueG1sUEsBAi0AFAAGAAgAAAAhADj9If/WAAAAlAEA&#10;AAsAAAAAAAAAAAAAAAAAOwEAAF9yZWxzLy5yZWxzUEsBAi0AFAAGAAgAAAAhAA9ZWVhFAwAAJAsA&#10;AA4AAAAAAAAAAAAAAAAAOgIAAGRycy9lMm9Eb2MueG1sUEsBAi0AFAAGAAgAAAAhAC5s8ADFAAAA&#10;pQEAABkAAAAAAAAAAAAAAAAAqwUAAGRycy9fcmVscy9lMm9Eb2MueG1sLnJlbHNQSwECLQAUAAYA&#10;CAAAACEA98by8uIAAAAMAQAADwAAAAAAAAAAAAAAAACnBgAAZHJzL2Rvd25yZXYueG1sUEsBAi0A&#10;CgAAAAAAAAAhAMQ5DZh7EwAAexMAABQAAAAAAAAAAAAAAAAAtgcAAGRycy9tZWRpYS9pbWFnZTEu&#10;cG5nUEsBAi0ACgAAAAAAAAAhAJ5YUbntEQAA7REAABQAAAAAAAAAAAAAAAAAYxsAAGRycy9tZWRp&#10;YS9pbWFnZTIucG5nUEsFBgAAAAAHAAcAvgEAAIItAAAAAA==&#10;">
            <v:shape id="_x0000_s1058" type="#_x0000_t75" style="position:absolute;width:2608;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DUefBAAAA2gAAAA8AAABkcnMvZG93bnJldi54bWxEj91qAjEUhO8F3yEcoXearS0iq1FKi2JB&#10;BX8e4JAcdxc3J0sSddunN4Lg5TAz3zDTeWtrcSUfKscK3gcZCGLtTMWFguNh0R+DCBHZYO2YFPxR&#10;gPms25libtyNd3Tdx0IkCIccFZQxNrmUQZdkMQxcQ5y8k/MWY5K+kMbjLcFtLYdZNpIWK04LJTb0&#10;XZI+7y9WgV/z7jJkXG2XP5va/H9o/SvHSr312q8JiEhtfIWf7ZVR8AmPK+kGyN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yDUefBAAAA2gAAAA8AAAAAAAAAAAAAAAAAnwIA&#10;AGRycy9kb3ducmV2LnhtbFBLBQYAAAAABAAEAPcAAACNAwAAAAA=&#10;">
              <v:imagedata r:id="rId15" o:title=""/>
            </v:shape>
            <v:shape id="_x0000_s1059" type="#_x0000_t75" style="position:absolute;left:2635;width:1834;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8e/EAAAA2gAAAA8AAABkcnMvZG93bnJldi54bWxEj0FrwkAUhO+C/2F5Qi9FN21RNLqKFFos&#10;9KBRPD+yzySafZvubmP8912h4HGYmW+YxaoztWjJ+cqygpdRAoI4t7riQsFh/zGcgvABWWNtmRTc&#10;yMNq2e8tMNX2yjtqs1CICGGfooIyhCaV0uclGfQj2xBH72SdwRClK6R2eI1wU8vXJJlIgxXHhRIb&#10;ei8pv2S/RsHnbHv0zfPPht++pu7WZvvs+3hW6mnQrecgAnXhEf5vb7SCMdyvxBs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y8e/EAAAA2gAAAA8AAAAAAAAAAAAAAAAA&#10;nwIAAGRycy9kb3ducmV2LnhtbFBLBQYAAAAABAAEAPcAAACQAwAAAAA=&#10;">
              <v:imagedata r:id="rId16" o:title=""/>
            </v:shape>
          </v:group>
        </w:pict>
      </w:r>
      <w:r>
        <w:rPr>
          <w:noProof/>
        </w:rPr>
        <w:pict>
          <v:group id="_x0000_s1060" style="position:absolute;left:0;text-align:left;margin-left:85.05pt;margin-top:464.05pt;width:241.65pt;height:58.85pt;z-index:251679744;mso-position-horizontal-relative:text;mso-position-vertical-relative:text" coordsize="4469,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WVlYRQMAACQLAAAOAAAAZHJzL2Uyb0RvYy54bWzsVltvmzAUfp+0/2Dx&#10;TrmEXEBNqgySqlK3Vbv8AMcYsArYsp2k1bT/vmMDaZtU6tTtZVMrlfh2Dud833cOPr+4a2q0o1Ix&#10;3s6d4Mx3EG0Jz1lbzp3v39buzEFK4zbHNW/p3LmnyrlYvH93vhcJDXnF65xKBE5alezF3Km0Fonn&#10;KVLRBqszLmgLmwWXDdYwlaWXS7wH703thb4/8fZc5kJyQpWC1azbdBbWf1FQoj8XhaIa1XMHYtP2&#10;Ke1zY57e4hwnpcSiYqQPA78iigazFl56cJVhjdFWshNXDSOSK17oM8IbjxcFI9TmANkE/lE2l5Jv&#10;hc2lTPalOMAE0B7h9Gq35NPuRiKWz53QQS1ugKJLuRUcBQaavSgTOHEpxVdxI7v8YHjNya2Cbe94&#10;38zL7jDa7D/yHNzhreYWmrtCNsYFJI3uLAP3BwbonUYEFkf+ZBaPxw4isDeNpqN43FFEKuDxxIxU&#10;q94wiiZxZxXHoTHxcNK90AbZB7U4F4wk8N9DCaMTKF+WHFjpraRO76T5LR8Nlrdb4QLrAmu2YTXT&#10;91bBgI0Jqt3dMGIwNpMHVqKBlSsogJIim9twpDPAJiFLCWp5WuG2pEslQPlQj2A9LEnJ9xXFuTLL&#10;BqCnXuz0SRCbmok1q2vDmRn36ULxHInvGcQ6YWecbBva6q5SJa0hc96qignlIJnQZkNBePIqD6xA&#10;QATXSpvXGTnY6vkRzpa+H4cf3HTsp27kT1fuMo6m7tRfTSM/mgVpkP401kGUbBUFGHCdCdbHCqsn&#10;0T5bKn1T6YrQFjPaYdsyOilBQFZSQ4igLgOJiVVJ8gXAhnMw1pJqUplhAcj163D4sGFhfkDWcKCg&#10;tF5XLeHEh/ZqSuVY9KAJqfQl5Q0yAwAZQrQg4x1g3CU1HDHhttxQbZMYcnxMQ+zHq9lqFrlROFkB&#10;DVnmLtdp5E7WwXScjbI0zYKBhorlOW2Nuz9nwYLKa5YPQlSy3KS17NhZ27++2tXDMc+o4SGMgbnh&#10;14rMEmGg7ysBmPj3ugM0yq5n991hZLB4Wtf/QXcI37rDC9/ScDICKZx+ToPZCD4gbw3CVv7faBD2&#10;MgFXMeuwvzaau97jOYwfX24Xv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PfG8vLiAAAADAEAAA8AAABkcnMvZG93bnJldi54bWxMj0FLw0AQhe+C/2EZwZvdpG1q&#10;jNmUUtRTEWwF8bbNTpPQ7GzIbpP03zue9DaP9/HmvXw92VYM2PvGkYJ4FoFAKp1pqFLweXh9SEH4&#10;oMno1hEquKKHdXF7k+vMuJE+cNiHSnAI+UwrqEPoMil9WaPVfuY6JPZOrrc6sOwraXo9crht5TyK&#10;VtLqhvhDrTvc1lie9xer4G3U42YRvwy782l7/T4k71+7GJW6v5s2zyACTuEPht/6XB0K7nR0FzJe&#10;tKwfo5hRBU/zlA8mVsliCeLIVrRMUpBFLv+PKH4AAAD//wMAUEsDBAoAAAAAAAAAIQDEOQ2YexMA&#10;AHsTAAAUAAAAZHJzL21lZGlhL2ltYWdlMS5wbmeJUE5HDQoaCgAAAA1JSERSAAAAqwAAAEEIAgAA&#10;ACFVw6oAAAABc1JHQgCuzhzpAAATNUlEQVR4Xu1ceVxU1R6fO/s+zMIMAwwMsiuEC6K4i6ViJLmT&#10;uWRZWZalubS+sl6+nvp5LZa5ZLlk7lsqmmu5g4kWAoKyzcAwDMy+37lz7ztDasgSFxiCRs6/c875&#10;bd/zO7/z+/3uQDAME7rHQ6wB4kMse7foHg10I+Bhx0E3AroR8LBr4GGXv9sHdCPgYdfAwy5/tw/o&#10;RoAvasCtVJbk5ZVAkC8K16xMEJRz/rzWZsNaJbVP+gB3pUmv0hj4WOt00SrFdcnJAerSq2ZX6yDg&#10;iwhAtQZEb8Nk/C5ppY5jCsMCY1HlTQRxtYaGLyLApHUZdLAgsDV68JG5kUHO/BI3grRCHB9EgEML&#10;2/V2ehClFWrwlamMKKb2phZ1ofgFgnyuMoSqb1y7+tutkBmzEkjejgMQq0ZRXKKstaEgyMQwiOEv&#10;C5OHBHC8CDa3Q69WlCnUBocbkEDcJK40NDJSzqfisikEn3p3BbJocQqfjW8BgeB7CLAVZl/OzjGm&#10;vDQpyKuRoEtXeOGnzNPXlA4Kl8+lEzGnRas1o7xeoyakjewTxPLCu8Ntrvjt4qnTl29pnBQOh0kl&#10;oXZ9rUbrCBo6edqTKZG8lklA0K1Vr58Z/+GcSA6j5dl1oCK99957uND1T5mEGcsVhSUqUXL/UC+e&#10;TEz3+76vV3284Qp78LQ5c+dMSx0xdPDgfpHsysu7v92ZgwXHx0eJaDhV3owmMUvZ+f0bV6/N1Pgn&#10;TZg15+knx4wYNmz4gAhyyYHVKw+oeL2TE4OYLZOglB05Yh85LJxObXluHSe+FgdAsM1hNdgYfgwv&#10;Qhatzdrx+X++/IWbvvTd+U/2ldLrNEfxC0t6ImNqrOPSwT0Hf6tp342DmgrP7lr75f7q0HHPz5sx&#10;qpeETvZYkMiNSH3pnQmBtw+uW3NagYcER8LQKg0ofvfnawgg2O1uownm+eE8AXhw4r5zYv33pxSB&#10;qQvmjJTR621MZAqlvZKiIWVJ7u93rHi2am4OCF4yD2VesUekTx7bN8SPUo8Ixu49dpDYVp39c44B&#10;Bwmi2N+hqiLgAcsfu/kaAtwOp8tqIXI4OJSFcwqcf+pIdrkpclzGwICGnp5MprDZDIfDZjLbcW7X&#10;1DREeeNK9o1CTp+UpJhQ3oO3FwQR/fhct9sBog48JIRCVFUJP7w+AIadNouVwWLhURaeORCk+S2n&#10;1GQJHDoygkkhNVjicrlMZjOVSmUxmXh2a2aOsbSkrKKS0SshQippGFJiGKbT6YhEIpfHxUOCx2Nq&#10;NAbwUsEz2Qd9AOx02Wx2FqvuqvbKwKorVXYYDQmXU0kNAQCbTIqCApufnyQwqDHm1JkfvzA59bFm&#10;x5SX/rM3F+TvIIJRpzOYLP7SAB67iTdFeVaWhkqRRkby8AjE4vGMWi1uAPjcLeByoXY7wsD7FMKh&#10;UghF3UCfFAqpUWjhNNQUnr+o9g+JSeoraxx4CAY8/cYHn6xqdry/cPqwHmTAAoShYBBIZBKRCDU8&#10;u9idg4duEhgRqaNjcV3ZJA7bptUScEcCuDbFoacuMgVzuRCHA6LRvMYPhsnkchadXKlUI8BK9QZq&#10;rC4+vu2gMTh22LhHQykYVH1l89p1W08V3YsIqEJ5dFxC72ZHXFSo2HPkMUwoEYsEXG2N1mKzN0CS&#10;4cdP1uRBopHPzYqj4XLsGJOJGvRuXHN9MBJEEAAAJ82LCCAQJGMmDg8WKHd/f9Xs+DPh7jJXZW//&#10;aMNvvAETX31uhBjcD5gwdnT6+DF9Za2/gXi9ByYlxEMXT/9aXKavZzt32c6FS3arJWkfr8gI8XgL&#10;PIPJZJjNuILGut18zAeAoojD6aRRqbiPQMs6hQRjlq2eNxTZs/TVTVdqEbAz5qi+uvndGS9/pRz4&#10;6uefLxvlX/d2J5B5gUGBEkEbbiCI03fSy3Mzepb+sGr9vquVFkAEsxZnrpw+9sWD7Kc3H980XVb/&#10;gfjXPDMYTLPZhPsW8LGssK3k8tEdW24mr/wwhetFEACVw8pz29dt3HGy0EwhowiRFzHwiRmzMkY9&#10;4n83/+7QXNmxev11VtrcxZMeadtLBKnJPblr69ZDWQqrC0EwmqTXyKnPPDd1aMifdxpsyD++6bOt&#10;pzkDRpsuX6LG9k0IJ13ac95/0sL5T6XIWR6RiTVb09JLl//ybp9GL5cmkeNjPgB1oy7ERWoUtLd8&#10;0luaQZUNm/PxthPZ2ZcvXsrKunBi++pXU++bHyymC3j8wKhgP6GA3dJWzf1O9o9PfWXVjpPnLl66&#10;nJV95dzhTctn1jc/WEel0f39GS6WJCFt3uxkqLIY7TH1xSnhNKfeaL2HeAqF6nQ4cDPRQQjAUMRa&#10;W6EoKSrIy8+/VVhUVFRYWHS7uLyyxmhzoe05nbBFW10B9s3Pu7dvYdGdEqVaZ3WBbUHcDo4PhfzA&#10;nYm5HaZqhUIDrvH2UG5Bp4ZarRuChIIO7UtBbRaLheY/YmyKwGkkBEYOTOrHs9RQWGwW637NAGQn&#10;nE5nZyMAdVpun9iwetHUIcnDxz79yjvvvP3WssULX3t96cdr918t0TlbUb9+UBRMm3fm0JevTx6W&#10;3H/MzMVvv/vOW0uXLl74yoI3V+44e0vvwlBQUEXr+QC306i+c+XHdctmzvvsTKGuVd0zuJXoedC5&#10;dLUWN0TzF7btBsBJy2Gz6nVmqVxG0GktCIEeIGZVVdbS2Swum3kP3SBPCcOd7gNIDL+E8S88NzKM&#10;Lo4ZueCLPXv27t353ao5fQjn1y3/365zJca2QgCSDpjy3OTBwVyaYPRbG7fv2LP/0N71/5rGz9n4&#10;/tIPDpWAbCh4WYMEWp1GEYv6zq8/7dy05stvM68rTHAHegCCQa8FqWEKjQq7cVqzDdNQm82i1aEy&#10;mZ9er3PCmFAs1KtVLjcK1Yt9gfTAD+LevYNuAUDfbber75S6+aKoyFAQKhPpwtjBgwf0CjLk3Sqv&#10;1rbng2Vt0W2Ng9CzXy96naUp4viJGSP5Fu3N7FwjeFxjoH2jLjaHXMYKZQ0a8lhG2sBwiRdrxU1o&#10;FyOwguTB0gAm4mgruHHYzE1i8mU9h/eWEQC5yNi4uGAGwpHHhYj4TOh+XxBAAOrGD8MOQwAGO8yF&#10;d2q5/LDY8LsOymm2WG02sh+PTafXz68arh/4bsOG9c2OHceuFWvv6xVyFd8us8HBffoI76bpMNSk&#10;qYUpFK5ISAP2xzDiHwjAGEGJjz6ZMXFUXLAfjejFYmFTtvKPS31q3vwJSVIu3nc7Dos3nELhyxLT&#10;5k5P4kP+PR9Nm5ieKCVIEqfPffHplFg+/a4pMQ8CHsxd/SWlDkMA4nQoixRkblBsjBB12UH+7NrJ&#10;g5kXyskJo4YkyEX1TyRiUisV5Ypmh6rGYPOEeX8MqKq4SGfjPtI7lEpGnVa96taFg9/suIpEDp6U&#10;msD2vNYJd31AG1TsC0uA9OAc4Jako/IBqKX66tqZj39akjBu5phoGuK0m3U1WjstdGDa5HHJkWJm&#10;m6FnP7t87EtfK0MmzR4RSgfs282aCpVDnPhExvRxvcmFZ3Zt2WCfunNRYr2UyJ0fXp+7/Fzcv7/9&#10;V3pvMd7+OY8KbTZbWVmZ1dqu2j9uW7RrIngBREREsFggzXxsrmzvuJINE/DlAzoKAU6d8sCSUW9c&#10;DHtq0TN9OaDoQWNyBdKQ8PBQKZ/ZLj9Z9M3sqR9mhT0zf3yUkE4mUehsvji4R3S0XAiaN/T5Z/ds&#10;2WievH1x/3ollqYQUHXkoxU/aZpXuqTvlImPRwixE8eOqdXqdhnnb1nM4/EmTJgQEBBARI/O6XEo&#10;/fbX4zsVAahZfeN/Ux/fR3vhq6MfDvVmjtZ8/O1JC74jzD+x5YU4aaMErCH/5z1bNxonbluSRPwz&#10;8m8KAcbczGN5puaNww3p1yc+0I+sqqgAnuBvMWK7iAAfIJfLGQwGETk8O+ropMKv0joVAS5d+f5X&#10;hr5RPGL5zq1zw5rKUUOK4/89BKdNS4mRGPe/8ca227ZmS9oBiU/NnDVlqBy4DoiQt2bas5/ciP/q&#10;+Cfjwh6IJur0Zyz4Zd+2b7TjNy8dWK9VvM23QLts0kmLifChmb1OZOR/kYoPAW2+jv9SPhSBVQVF&#10;DjpLFiJtrkTBj0juHyNhUSFMkDx70ZvL3mx2zJsyJNZTfPMMbVlxjcURGBpKpTZ1l0BECKSDEDf+&#10;53An2akDyYKvxqhU/OXxjkEAqNAVFpRTaAEhzZZKMXbYwH7hAiZoamYExSclD2p+9I2Vie7mPNHy&#10;slKTmRMayqE22Q1NJJIoFDLSiudwB5qik7aGXTCNhr9C7f3vBbJ+3pK5btOaXScKqsxOfVVplZYg&#10;igoXPQBKyFJy8L8LVt8QAuPyGLhQCMHKC3s2f7Zm6+lcpUWvVRTnKWnR/eQ80gMPfcRYWZyfqw4c&#10;NTKMRoDMpReO7Niw4dtdR8/eKKmsKC/Nv/7rNSW5Z5yMTcZFtJNs2C6ykOX693vMj80ZLiXhktH7&#10;bwE34gJVenAMQZsKOJJgkMGxbJCQweBfVkw/LFu2cGL/ILy1NE/RB3Rmejp1gKv3nHZwEzQQ0lGW&#10;/dOebdkJy1eMFoAaOwo4cbndnh4sFINAqgR0YRHJNOof9XzvDGN5zsF1y7f8XKF3gNgTYgc+kjp7&#10;3uzUxCBOw67CB+mh+rKco5tWbT52LbeKFBbXJ2Xys7PGR1Qf3b1z9+5juRVu/4RBfWPj0he8lx7R&#10;KkaJqm/HzNB8+tOSmM6KA4DBqXQGk8XmsNksJoMO9N0oHwcRNUqlX4CEScd/XxE8JqeDfcHGYF8G&#10;vZH5gaLIZBKdRnPC8B9p4bolgBnPKrAIcEMHy7xofpB/stZWa6zcSauOX87Jyblw4M2hyL63Xvho&#10;56WKFtrHiXx54owXF0wbKEFlyTOXrFrx/OgYSY/hz765aHIvHskZ/+wX69d+3lrze6S222wc0C2P&#10;V0pcjqJVGMQ12aUo14kkQgbNy9l6AD+AANAmhIsLr0yCSEJ5TFJSfzFIR0CskHGPj+4f4Th+8leF&#10;quVOLZNer6pU8cWecY8ZW3Fxpc0mjY1hU9qGVbvdzuX54ZatkxCgqihns7lECsXL5ToItAbQ6QTH&#10;34cASNo7acrLr/a/18ZJBN6GTodtVsTV4oME1eu1lRVWiSTAX3w3dIOwsjslFhshKkZOe7DLAa9J&#10;IfA3Mjwu/qayzkEAZkZZIkSjtbtg/AlsXCqgUIkMBsVh9zKycNGum+TUg3YdlzQkiM1u8RsSs15X&#10;UaH2E4sDxMJ7FAyld9QWR0h0NLPJ527LjKAWC5UP2lS6+C3QK+PTlR88/1gUm+ZlCNKooGGGYbW2&#10;p/rcspabnYFaCm7eqnIEPzosPtC/Xoxjrbx+6UJ2gaa+b4IQo75GWYmIxAFS8T1n6AZ1CGDCqKgg&#10;Ku2vI8nmeLAbjX4if/x/ouVlA7RDed5ZSqVRmSyWo1NqORhsKD537JKCN2T65MExkvpBbum+BZPS&#10;Zv/7VE09y2Amow70LwgAAgLut5ZpSku1FntYZDiIoNumEYPBLBYLQH0U53JfQwCRTqewOZil5SgM&#10;p4LwTgPmL885uve0SjhszjNpCTL2Axbwixk75an0IXJmvdS302iqViqIIpFUGnDvuMOlpRUWCzM6&#10;WkJrowsg6PRoQEArOtZ9DQEEBoPE49KMhr81EEAdtbezj+0/XkhOmDR72rBoUcPzGzz6nS++/uSl&#10;QYI/AQVcgF6pqBV6XMDdyB0iVJeVaS0ueaSc0VYXgGk0jOBg/C7A174YIWAUJo3px3AY8LdK4j3l&#10;zc1DrKq8Cz8eOqtk907PeHJIlBDfv3c4jcYqhZIkEgVJJffOoU1RqjKa/SKiBIw/AySs5uLeM5V4&#10;IzuLxiIKEbWiR8bnfADE5JD5XLLWgPsibBcCUFtVwektX35zosjOZJO0t7LOnKwbP99QGGx/1ayH&#10;Wkz6MoVRIJIESe9nRVWKMr0J6xEhYzDvJ0qsN7Z/fqQEp0uDIHUlSdaD3Pgr12al9H5WuF0K9cJi&#10;TPP79Wu5hcEZ0+O9/l9ijdmD1Vf3r5z/2vYaYbCYU69ayR2yaNXrT/SWNfUidNv0xVmHD2eePLD9&#10;sCps9JT5r8xM6eVfm5+VlfnD2l2nSjmDpo2KA7uBfk8Etmt/P16ReuTIaz3wHFYIOfv+R7YFSx4T&#10;PMT/JUZwlubm5BXYk6elCHGenHbgDrVrlfm/Xitv2EdGlSYkx4cK2U2VsFHYrlMW3K7Q6vRWlM4R&#10;BIeFhwawrdUKpaJSY7S4IBpIXYOyDmh8d7tdMOyWJqYlBeNqrCJWbFl+ctDCjHA2vnobkNz3fACB&#10;YCq6cbOomj12zCO4tNYO+3e5pfCZtRvZGXP6CvB34uFxLV1OzhYYYvPBP/5RDFX/NL69wG9xFaNn&#10;DxK+ouBdcr6IAKKAR/JjQiq9F1T6T9oCgqpuEWQ9QS0ebzbII50vIoBAknL9pP4809/zHOhCINFI&#10;5H04lFakg3w0DgBieTpCMKwjviLvQvZuzArooCGRya1IBvguArq0nboWcz55C3QtFXdxbroR0MUN&#10;1OHsdSOgw1XcxQl0I6CLG6jD2etGQIeruIsT6EZAFzdQh7P3fymXKWHFSjcsAAAAAElFTkSuQmCC&#10;UEsDBAoAAAAAAAAAIQCeWFG57REAAO0RAAAUAAAAZHJzL21lZGlhL2ltYWdlMi5wbmeJUE5HDQoa&#10;CgAAAA1JSERSAAAAuQAAAGQIAgAAAFVvBvoAAAABc1JHQgCuzhzpAAARp0lEQVR4Xu2dW8hWRRfH&#10;P780tdAgUyMLowORlpJWakUoCBkRpQRFF6Gi0EVdiAiCCV4YCCLdCHURFgZaRIV4KFEwouigIh4y&#10;xJIoDUulrItON9/v4w+LYR9m5tl7P6f3mX3x8r77WbNOs2bNzDv/Z82wf/755z/pSR6I8MB/I2gS&#10;SfLA/z2QYiXFQawHUqzEeirRpVhJMRDrgSEbK5s2bfryyy9j3PDOO+9AHEN56dIlKFesWBFJH8Oz&#10;j2jCsYIr8Y6el19+ee/evZ00j/7+7rvvOiMRSzdv3uyR9emnn44cOfKVV15ZuXJlvErVPEY4dszw&#10;SFvCsQKj2bNn4yCexx9//MCBA8eOHYvkXp/s4MGDFy9erM8nhsPZs2dvv/12D+Vff/01fvz4GFZG&#10;g69OnDjRUhMRE4633nprhYbtazIs+P8VRhvin376aSlBvN92221PPPGE/tyxY8fnn3++YcMGV0Wa&#10;/P3337///jsjg4F4zz33qHme1UMPPTRr1iySB0P2xhtvPHLkCA35ZfHixePGjXv99de//vprcX7m&#10;mWdGjx69c+dOhc7UqVOXLVuW8cvWrVtPnjwJBz79+eef58+fD3NoGNmEuMs5oy1RQt+QNdesWcNH&#10;zDXbt2/XsIbVwoULUQbmqGfKwJk4eP/99y9fvnzNNdcsWrRo2rRpfEr2XbJkid4/9dRTKIxc3mMU&#10;ImjyySefGOe8CeJPeiNqH3nkkfZ1fAXOUXnF+NKpFy5cuOuuu+wNbsILecG49eGHHyYVrVq16ptv&#10;vgnmYXoLJsQcTQiv3bt38yeuhDlRwkv6Zt++fQ8++KAy3N13350RiogzZ84gTp9aNkJnolnvifI3&#10;33yzzE0KFJ7XXnvtpptukiD+/OCDD/j53HPPkV+VYlGGeNq2bRshwp/85HfeqDl6vvjii7xHW+IM&#10;E2zamjRp0n333cefL730EiZ//PHHeWXgQzDde++9FbqzrU2iYuWLL75guKxevZoZAeOVGxn0/Jw7&#10;d+4LL7yQVxEHaZwxIu+8887Tp08HzbDURZ4nIvP0vCefa1AqYbgPIkhgiNOnFsHobO9JYwpKz8PQ&#10;/+OPPyxxYq/lNreVEqFs5OeYMWO+/fZbEcycOVNq5B/eS3N+ueWWW0h+eZpDhw7h4TIOQTe2jyAq&#10;VjSYGPSEhXVSWf7M63rzzTcrD9d8GNlk5rfffpt5ML9mQsT111+fF8F7hq/W5uvXrw/q8Oeff7qL&#10;EvWZ5QxrztqFqLVVv7uoYq4sk4Im2knx2IyWISbo/cumoAltIoiKlULZWnzEPN9//z3TiihrBg1T&#10;ODMF6YGcnxGNiPPnz+f14f2CBQs0odi04lGbnnazmqIkP8pHjRrFUsZlm091GSmwYnmH8mpVOHf3&#10;7ASELdVjRY5goBTuM0n1GvoYz3pFA2XixIksKeR9lhHB6UAiLALs/yXXXXddPuYQwQwl5og25qyu&#10;yOq2/wxuRJlQyCs2ElisEBP52IItIkwlD1tmNGn122+/8ZM1kzQsnGd7dgJC5+ExicFDw2q/sMsZ&#10;NCz433jjDe2DtKRncfPDDz9oIqADCvsgI4u5/6OPPiIiWeGeOnWKCQgCFtSkigwlIpj+N27cqH0Q&#10;QkWAUN689dZbqIoyU6ZMCe5F2YWxD2KakJ4sWfIegAlLWrY5UknbnDwZyYaVDSaLAK1MQzTJ0xPu&#10;7tahZu802zy8Zy6Tx8iz1WiGho+0C21W18Stux6oOwd1V/skvZMeqB4rZUmlk9onWZ30QPU5qJNa&#10;Jlm94IHqeaUXtE86dNIDKVY66e3+lpVipb/7r5Pap1jppLf7W1aKlf7uv05qPwRjRf9v9TwQRMIr&#10;O9kTvS8rHCvdwlAGIS8ddi7nDMCdJLSCbm7zDmvelLhwrCCpKxhKkGxNGdkIH86VAEWIVQXd3OaN&#10;6NN5JuH/xZVhKHW8nAE6CWHJARh4Dk74cBAPZGXoSaEtwXEKT8TRmvpj3bp1HPXJHRzfcyrrQU8a&#10;5FHnlCCzhGdTAsijJ5mDOInMQAiYlfbv34/awjCgtouGBMbGpzrkyujmkWJgSre528d+d+EZMC7y&#10;SSFek+YCoYonCpvh7YikqLxigl0MJQf3hUBlzHv++eeFLASuEcQAQA/kUbBCEAuCFdIfihIZ70dP&#10;CuMoNJbro3j0JErCBOS5mBhA09CQLn4lo5tHSmHzTC+WuYv3QDjQh0Dx4DXbERNlPKNipRBDyXlQ&#10;4ZEQiEl5FiAIB/FBFDs0BisEiVgIK/SjJwEvgu2Vha5K8ehJlDRAJEwsMjxoSHOoR0pM8zJ34QrD&#10;Znvwmj0XK4UYyhgt6QCwhjGUfpogelK418wTj54s+zKHBw1psjxSYpq7OrvuAndnH3nwmvV9G88h&#10;Kq/Es8tQMsGbzW1FTxZ+ZSkePYmShSi1GMPjpQS5ue5yiT14TdDBQbZNEVSPFZalhZBbEJMukFEo&#10;r2roSYsAP3qS1fRXX30lj7BCMtfEoycFiDRxwTUWIow4XkphnxW6K0NZhtfU1CziePhz5dCpjqEs&#10;G4gkUr5fo30Q35wQYLECepKJDwgmbVnf+dGTYBwFedQ+yDDP8ehJlGTvwxfABPqcN2+eH2fp6hYv&#10;pbCTCt2VoSzDaz722GN83ckMB4ZcOQ5iGob3zDFcjIZdHMYnGFSk0/rLXdXnoEh3JLIh44EUK0Om&#10;K9tuSMNzUNv1TQK654GUV7rn+36TnGKl33qse/qmWOme7/tNcoqVfuux7umbYqV7vu83yUMqVtpR&#10;e5IOBQ6nUkX5Kiz91t219I2KFc4+QDapwgzojQ4cPdSyqZXGwdqT2A6qBmwNuJb4WksVQJZo3YO1&#10;J11fhmOFgzQK41j9NCqhUVDEX9uzlc7qMm2w9iQHuUBJ4qMEe4ZS7Um3e65Yu3atv7s4UaO2lh3x&#10;XHXVVTNmzNizZw/gDDulwzsMuxtuuIHzZOPG4TCjFiASB3vUCqRXJk+eTHMIyE8Qv/rqqxwLU2uP&#10;l+R5jsEYjr/88sv06dOhUfMHHnhADPkdnGW+NgkNjT+wS4qwSStYUdEOubS64447JNceXlImE+Yg&#10;LEE68p75ZcuWLbCioanK7x9++OGvv/7KLzBHOpZKbfBf1157rex1zSGw3nvvPTVBCiJo8u677xpn&#10;vFfocIYfrVTJpzefcF7Bcfg6oz39QWUve3n11Vfzhp8ZMtpy2qzqkgB2BHbU4+ILiQN6TohJfomf&#10;49pdexJkmhWSZLQMYO1Jt0PDsWIYabcZo8eGO5MUh+ZltXutoCP5wyo10tbFF6rAqRgKqxE5sFLt&#10;yUhHNUIWjhUSQ14SSxa9ZLQFS2qJElCtC41z8YW8BziitbMLVgpamGpPBl3UIEE4VphcgBrlJxdA&#10;xbyMny9Yf1g1ygw33vPdEavpaMXDgljdVHuywVAIsgrHCiAxCpfbcGfOZs0IBMuFQzMNle33rCF4&#10;97KFG1X2WGPafy8EYYQYcJ2girwBa5g3JtWeDHZwgwThfRCr/QkTJhw/flwr+aNHj1IofOnSpVJC&#10;exNWGFSdpGSjuw86d+4c64mxY8dqn8LGh3Wi9iPwoZVto9j4gBslqiBjf8EamUCBctiwYXyFjJc/&#10;/fSTZrrMPggylthq+O+//8KQIOYn1ZfZ6/KSj/jCEflJeyt7bB9kb1i/k/lkI/aaqlhB7Uxtx3AF&#10;D3UxWaRDhlZ6nzEHBQ4fPrxr1y6kAHNkZ2casqMcPnx4xgo+JUn38g5IXqqLX/FUo8T11PNs6zfh&#10;Ghw0iVXQA+E5KMgiEQyIB+rGSoJhD0igNDAHDY6nkqV180ry4OB4IMXK4PR1XUtTrNT14OC0T7Ey&#10;OH1d19IUK3U9ODjth3Ks8M/A+Eu3oYw/22opPqzsZfyl4S3x5xgEsCJS2qS/KRMVK0MYQ9lSr8QT&#10;64Asnr4OJacrVIfg/+Px/+tCvQpVW8OxMrQxlHU6ydNWgJ42Mc+wLQNmeKRz+uZC1SL1DJ8Hcap8&#10;5ZVXWrlO8SXpPfroo57bICvc8e2WXeTMGUglR5KqhqLKaWXFLF1TrWIlsBvwlBSJsT6zy7it2qXb&#10;0MpbIJqjQWBZuvv7ySefzAB03NqZUo+LDDO3kLtnYVb20r2uzfR07zrXneacLHLqDprM7ouWnoVN&#10;uH/crnDV0VvezAxbbn7m+FM8KSRDNkIxjvF1KbmnW8N5JQZDmQ/MVu/4dssuwo1A4dwV47mDm5u4&#10;4xMm6GB8TUMw5MAxTbF4mCYwbETbreKfffZZ3jq0vf/++5Hy7LPP4neQX6KHks4ODlOlapW9xEDi&#10;0nD/BPePP/4It0yglDWBzK4713AqRKO6bBl4dim5pi2O5XX5OKOI0qxl+odjxY+hLOPb6h3fbtlF&#10;3TEq8KXuvI5MmDQEfmANQW2aei3BNFWTl4ewKyxf5d7iDRlxI/rIWopu2UsM5Hp4K+VFMiu8itPT&#10;xO2CMjPL2Kot84O+qEC1XPei6UznhmPFj6EMjiEPgXvHt1t2EegJttk12WV3Xuc5Z67hdgniYZpa&#10;yPPNsXhAZ2EVTI/hmbKXwEldBGDh90v8TUyWx8yyr60IvKadlP+u83C9OGEoM0sTJiZKHSvp8VO1&#10;r1nW8JNCwsFbrWWbe8e361l8R4Cq5HDm8RezzFzD7bZlWbB8+fIYaDDoKuYg1QPXCqPOeChsy8Bg&#10;orGPCHF3qNRpEm+mSQERRiAyBxFMWmaV2RvOK0EMJZguVr7I4yfEmi9auuM7oxzDdMSIES5qU/DK&#10;YDFLGuJ0m/tBbRrnQphmoVPA1wndh1D3iwcNRgyp3u4BRwpLouCdzJFN4s20uZXhDXZRWQf0o8fM&#10;cF5hLLKCYxOvu1YY8QTHsmXLjKkysOqtQ8zN5fzS0h3fef2o0m63aQOLZBmIMTHFLHW/NutN3QYA&#10;llHMiWM2CLpHm4/mzJlTlmP4iEAnUkmodGE7wgVbcKnuAXfvOvf0U2STSDPZCnG5OR3KIpfFFprw&#10;uzymixEKn/Ce2T+eDEOZ/yXf0N00NjhME6vOeCA8B3VGjySl9z1QN6+0ZGHKKy25q9eIOxorvWZ8&#10;0qclD6Q5qCV3DTRxipWB7v6WjE+x0pK7Bpo4xcpAd39LxqdYacldA008WLHSpkKVzUYQhzKcXMbc&#10;d9Ws3CC3cKy494/F+7rDJRWrgQKD3oHAj4Z0b+imjyt0MCcPujrWHhAwnADEHHPG6N8gTThWqgkr&#10;KwlWjVuwVTVQYJAtBH40pHtDN0eVHvBHmSxOcAwuAw1HiSDxWgU5xBhSnyb8vzgXuZi5PFriSZic&#10;t1ldOL004KCuq+YETnUGgehxmJm5uVsgP04fKQrE2R51XMD76OQzBmuYBwW6fmHgGlsu9J0/f74g&#10;E4XXfFtD+xezi4akIznBFzdOFhkPRgYExE7duCgckwuBmCQeClsq/Qi/6F5NVmhs/T5uikMDeQWv&#10;FeKhTEXASosXLxZEj5NVlcqlujBOtxsmCytWRmIN86BAE12/UKXraAIFhKLgkljkfsTBu2EZBTMr&#10;BGKa+XAgal0OHmOb6uyafBqIFWBBbhbNK2TXVVPViCN4Aa3xJonEvTI2X7GyAtYwI72pQpViS3Bb&#10;vcxgdeQ8EJOBATLXzMxwiERJ1uzvOs0biJWWxAvm4n+sYmUFrGGGc1OFKsUWbpEriUIgpgfiCfNI&#10;lGTIeW38vNOxEmOKVazMXLEdgzXM8G+qUKXYwq3w0vC8UaCHGBWarViXiMAD8eTT+sbG+LYOTQOx&#10;ApI5s+urplC+YmUkcFDiCgH3TRWqlAgQiuAD9Xvh9vj8+fP6tBCISU7i6wpmZoZDS8ZW83DNVmEM&#10;ZUYAqzOD72olz7KU5WpNPRiywC7ZUtk+CIaRwEEoXVCg+1VN1kbsfQSdZHvF4lp6VruAm6KS7G6E&#10;JQXZmfkKD5XAwW4ybNgHlQExAYNSXF4cUMb9J0q8sTVdXbl5eM9cmXV8w1SxMt5XXaRsYA7qovZJ&#10;dCc9kGKlk97ub1k9MQf1twsHRvuUVwamq2sbmmKltgsHhkGKlYHp6tqGplip7cKBYZBiZWC6urah&#10;/wMAgfzZL14AjwAAAABJRU5ErkJgglBLAQItABQABgAIAAAAIQCxgme2CgEAABMCAAATAAAAAAAA&#10;AAAAAAAAAAAAAABbQ29udGVudF9UeXBlc10ueG1sUEsBAi0AFAAGAAgAAAAhADj9If/WAAAAlAEA&#10;AAsAAAAAAAAAAAAAAAAAOwEAAF9yZWxzLy5yZWxzUEsBAi0AFAAGAAgAAAAhAA9ZWVhFAwAAJAsA&#10;AA4AAAAAAAAAAAAAAAAAOgIAAGRycy9lMm9Eb2MueG1sUEsBAi0AFAAGAAgAAAAhAC5s8ADFAAAA&#10;pQEAABkAAAAAAAAAAAAAAAAAqwUAAGRycy9fcmVscy9lMm9Eb2MueG1sLnJlbHNQSwECLQAUAAYA&#10;CAAAACEA98by8uIAAAAMAQAADwAAAAAAAAAAAAAAAACnBgAAZHJzL2Rvd25yZXYueG1sUEsBAi0A&#10;CgAAAAAAAAAhAMQ5DZh7EwAAexMAABQAAAAAAAAAAAAAAAAAtgcAAGRycy9tZWRpYS9pbWFnZTEu&#10;cG5nUEsBAi0ACgAAAAAAAAAhAJ5YUbntEQAA7REAABQAAAAAAAAAAAAAAAAAYxsAAGRycy9tZWRp&#10;YS9pbWFnZTIucG5nUEsFBgAAAAAHAAcAvgEAAIItAAAAAA==&#10;">
            <v:shape id="_x0000_s1061" type="#_x0000_t75" style="position:absolute;width:2608;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DUefBAAAA2gAAAA8AAABkcnMvZG93bnJldi54bWxEj91qAjEUhO8F3yEcoXearS0iq1FKi2JB&#10;BX8e4JAcdxc3J0sSddunN4Lg5TAz3zDTeWtrcSUfKscK3gcZCGLtTMWFguNh0R+DCBHZYO2YFPxR&#10;gPms25libtyNd3Tdx0IkCIccFZQxNrmUQZdkMQxcQ5y8k/MWY5K+kMbjLcFtLYdZNpIWK04LJTb0&#10;XZI+7y9WgV/z7jJkXG2XP5va/H9o/SvHSr312q8JiEhtfIWf7ZVR8AmPK+kGyN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yDUefBAAAA2gAAAA8AAAAAAAAAAAAAAAAAnwIA&#10;AGRycy9kb3ducmV2LnhtbFBLBQYAAAAABAAEAPcAAACNAwAAAAA=&#10;">
              <v:imagedata r:id="rId15" o:title=""/>
            </v:shape>
            <v:shape id="_x0000_s1062" type="#_x0000_t75" style="position:absolute;left:2635;width:1834;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8e/EAAAA2gAAAA8AAABkcnMvZG93bnJldi54bWxEj0FrwkAUhO+C/2F5Qi9FN21RNLqKFFos&#10;9KBRPD+yzySafZvubmP8912h4HGYmW+YxaoztWjJ+cqygpdRAoI4t7riQsFh/zGcgvABWWNtmRTc&#10;yMNq2e8tMNX2yjtqs1CICGGfooIyhCaV0uclGfQj2xBH72SdwRClK6R2eI1wU8vXJJlIgxXHhRIb&#10;ei8pv2S/RsHnbHv0zfPPht++pu7WZvvs+3hW6mnQrecgAnXhEf5vb7SCMdyvxBs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y8e/EAAAA2gAAAA8AAAAAAAAAAAAAAAAA&#10;nwIAAGRycy9kb3ducmV2LnhtbFBLBQYAAAAABAAEAPcAAACQAwAAAAA=&#10;">
              <v:imagedata r:id="rId16" o:title=""/>
            </v:shape>
          </v:group>
        </w:pict>
      </w:r>
      <w:r>
        <w:rPr>
          <w:noProof/>
        </w:rPr>
        <w:pict>
          <v:group id="_x0000_s1063" style="position:absolute;left:0;text-align:left;margin-left:85.05pt;margin-top:464.05pt;width:241.65pt;height:58.85pt;z-index:251681792;mso-position-horizontal-relative:text;mso-position-vertical-relative:text" coordsize="4469,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WVlYRQMAACQLAAAOAAAAZHJzL2Uyb0RvYy54bWzsVltvmzAUfp+0/2Dx&#10;TrmEXEBNqgySqlK3Vbv8AMcYsArYsp2k1bT/vmMDaZtU6tTtZVMrlfh2Dud833cOPr+4a2q0o1Ix&#10;3s6d4Mx3EG0Jz1lbzp3v39buzEFK4zbHNW/p3LmnyrlYvH93vhcJDXnF65xKBE5alezF3Km0Fonn&#10;KVLRBqszLmgLmwWXDdYwlaWXS7wH703thb4/8fZc5kJyQpWC1azbdBbWf1FQoj8XhaIa1XMHYtP2&#10;Ke1zY57e4hwnpcSiYqQPA78iigazFl56cJVhjdFWshNXDSOSK17oM8IbjxcFI9TmANkE/lE2l5Jv&#10;hc2lTPalOMAE0B7h9Gq35NPuRiKWz53QQS1ugKJLuRUcBQaavSgTOHEpxVdxI7v8YHjNya2Cbe94&#10;38zL7jDa7D/yHNzhreYWmrtCNsYFJI3uLAP3BwbonUYEFkf+ZBaPxw4isDeNpqN43FFEKuDxxIxU&#10;q94wiiZxZxXHoTHxcNK90AbZB7U4F4wk8N9DCaMTKF+WHFjpraRO76T5LR8Nlrdb4QLrAmu2YTXT&#10;91bBgI0Jqt3dMGIwNpMHVqKBlSsogJIim9twpDPAJiFLCWp5WuG2pEslQPlQj2A9LEnJ9xXFuTLL&#10;BqCnXuz0SRCbmok1q2vDmRn36ULxHInvGcQ6YWecbBva6q5SJa0hc96qignlIJnQZkNBePIqD6xA&#10;QATXSpvXGTnY6vkRzpa+H4cf3HTsp27kT1fuMo6m7tRfTSM/mgVpkP401kGUbBUFGHCdCdbHCqsn&#10;0T5bKn1T6YrQFjPaYdsyOilBQFZSQ4igLgOJiVVJ8gXAhnMw1pJqUplhAcj163D4sGFhfkDWcKCg&#10;tF5XLeHEh/ZqSuVY9KAJqfQl5Q0yAwAZQrQg4x1g3CU1HDHhttxQbZMYcnxMQ+zHq9lqFrlROFkB&#10;DVnmLtdp5E7WwXScjbI0zYKBhorlOW2Nuz9nwYLKa5YPQlSy3KS17NhZ27++2tXDMc+o4SGMgbnh&#10;14rMEmGg7ysBmPj3ugM0yq5n991hZLB4Wtf/QXcI37rDC9/ScDICKZx+ToPZCD4gbw3CVv7faBD2&#10;MgFXMeuwvzaau97jOYwfX24Xv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PfG8vLiAAAADAEAAA8AAABkcnMvZG93bnJldi54bWxMj0FLw0AQhe+C/2EZwZvdpG1q&#10;jNmUUtRTEWwF8bbNTpPQ7GzIbpP03zue9DaP9/HmvXw92VYM2PvGkYJ4FoFAKp1pqFLweXh9SEH4&#10;oMno1hEquKKHdXF7k+vMuJE+cNiHSnAI+UwrqEPoMil9WaPVfuY6JPZOrrc6sOwraXo9crht5TyK&#10;VtLqhvhDrTvc1lie9xer4G3U42YRvwy782l7/T4k71+7GJW6v5s2zyACTuEPht/6XB0K7nR0FzJe&#10;tKwfo5hRBU/zlA8mVsliCeLIVrRMUpBFLv+PKH4AAAD//wMAUEsDBAoAAAAAAAAAIQDEOQ2YexMA&#10;AHsTAAAUAAAAZHJzL21lZGlhL2ltYWdlMS5wbmeJUE5HDQoaCgAAAA1JSERSAAAAqwAAAEEIAgAA&#10;ACFVw6oAAAABc1JHQgCuzhzpAAATNUlEQVR4Xu1ceVxU1R6fO/s+zMIMAwwMsiuEC6K4i6ViJLmT&#10;uWRZWZalubS+sl6+nvp5LZa5ZLlk7lsqmmu5g4kWAoKyzcAwDMy+37lz7ztDasgSFxiCRs6/c875&#10;bd/zO7/z+/3uQDAME7rHQ6wB4kMse7foHg10I+Bhx0E3AroR8LBr4GGXv9sHdCPgYdfAwy5/tw/o&#10;RoAvasCtVJbk5ZVAkC8K16xMEJRz/rzWZsNaJbVP+gB3pUmv0hj4WOt00SrFdcnJAerSq2ZX6yDg&#10;iwhAtQZEb8Nk/C5ppY5jCsMCY1HlTQRxtYaGLyLApHUZdLAgsDV68JG5kUHO/BI3grRCHB9EgEML&#10;2/V2ehClFWrwlamMKKb2phZ1ofgFgnyuMoSqb1y7+tutkBmzEkjejgMQq0ZRXKKstaEgyMQwiOEv&#10;C5OHBHC8CDa3Q69WlCnUBocbkEDcJK40NDJSzqfisikEn3p3BbJocQqfjW8BgeB7CLAVZl/OzjGm&#10;vDQpyKuRoEtXeOGnzNPXlA4Kl8+lEzGnRas1o7xeoyakjewTxPLCu8Ntrvjt4qnTl29pnBQOh0kl&#10;oXZ9rUbrCBo6edqTKZG8lklA0K1Vr58Z/+GcSA6j5dl1oCK99957uND1T5mEGcsVhSUqUXL/UC+e&#10;TEz3+76vV3284Qp78LQ5c+dMSx0xdPDgfpHsysu7v92ZgwXHx0eJaDhV3owmMUvZ+f0bV6/N1Pgn&#10;TZg15+knx4wYNmz4gAhyyYHVKw+oeL2TE4OYLZOglB05Yh85LJxObXluHSe+FgdAsM1hNdgYfgwv&#10;Qhatzdrx+X++/IWbvvTd+U/2ldLrNEfxC0t6ImNqrOPSwT0Hf6tp342DmgrP7lr75f7q0HHPz5sx&#10;qpeETvZYkMiNSH3pnQmBtw+uW3NagYcER8LQKg0ofvfnawgg2O1uownm+eE8AXhw4r5zYv33pxSB&#10;qQvmjJTR621MZAqlvZKiIWVJ7u93rHi2am4OCF4yD2VesUekTx7bN8SPUo8Ixu49dpDYVp39c44B&#10;Bwmi2N+hqiLgAcsfu/kaAtwOp8tqIXI4OJSFcwqcf+pIdrkpclzGwICGnp5MprDZDIfDZjLbcW7X&#10;1DREeeNK9o1CTp+UpJhQ3oO3FwQR/fhct9sBog48JIRCVFUJP7w+AIadNouVwWLhURaeORCk+S2n&#10;1GQJHDoygkkhNVjicrlMZjOVSmUxmXh2a2aOsbSkrKKS0SshQippGFJiGKbT6YhEIpfHxUOCx2Nq&#10;NAbwUsEz2Qd9AOx02Wx2FqvuqvbKwKorVXYYDQmXU0kNAQCbTIqCApufnyQwqDHm1JkfvzA59bFm&#10;x5SX/rM3F+TvIIJRpzOYLP7SAB67iTdFeVaWhkqRRkby8AjE4vGMWi1uAPjcLeByoXY7wsD7FMKh&#10;UghF3UCfFAqpUWjhNNQUnr+o9g+JSeoraxx4CAY8/cYHn6xqdry/cPqwHmTAAoShYBBIZBKRCDU8&#10;u9idg4duEhgRqaNjcV3ZJA7bptUScEcCuDbFoacuMgVzuRCHA6LRvMYPhsnkchadXKlUI8BK9QZq&#10;rC4+vu2gMTh22LhHQykYVH1l89p1W08V3YsIqEJ5dFxC72ZHXFSo2HPkMUwoEYsEXG2N1mKzN0CS&#10;4cdP1uRBopHPzYqj4XLsGJOJGvRuXHN9MBJEEAAAJ82LCCAQJGMmDg8WKHd/f9Xs+DPh7jJXZW//&#10;aMNvvAETX31uhBjcD5gwdnT6+DF9Za2/gXi9ByYlxEMXT/9aXKavZzt32c6FS3arJWkfr8gI8XgL&#10;PIPJZJjNuILGut18zAeAoojD6aRRqbiPQMs6hQRjlq2eNxTZs/TVTVdqEbAz5qi+uvndGS9/pRz4&#10;6uefLxvlX/d2J5B5gUGBEkEbbiCI03fSy3Mzepb+sGr9vquVFkAEsxZnrpw+9sWD7Kc3H980XVb/&#10;gfjXPDMYTLPZhPsW8LGssK3k8tEdW24mr/wwhetFEACVw8pz29dt3HGy0EwhowiRFzHwiRmzMkY9&#10;4n83/+7QXNmxev11VtrcxZMeadtLBKnJPblr69ZDWQqrC0EwmqTXyKnPPDd1aMifdxpsyD++6bOt&#10;pzkDRpsuX6LG9k0IJ13ac95/0sL5T6XIWR6RiTVb09JLl//ybp9GL5cmkeNjPgB1oy7ERWoUtLd8&#10;0luaQZUNm/PxthPZ2ZcvXsrKunBi++pXU++bHyymC3j8wKhgP6GA3dJWzf1O9o9PfWXVjpPnLl66&#10;nJV95dzhTctn1jc/WEel0f39GS6WJCFt3uxkqLIY7TH1xSnhNKfeaL2HeAqF6nQ4cDPRQQjAUMRa&#10;W6EoKSrIy8+/VVhUVFRYWHS7uLyyxmhzoe05nbBFW10B9s3Pu7dvYdGdEqVaZ3WBbUHcDo4PhfzA&#10;nYm5HaZqhUIDrvH2UG5Bp4ZarRuChIIO7UtBbRaLheY/YmyKwGkkBEYOTOrHs9RQWGwW637NAGQn&#10;nE5nZyMAdVpun9iwetHUIcnDxz79yjvvvP3WssULX3t96cdr918t0TlbUb9+UBRMm3fm0JevTx6W&#10;3H/MzMVvv/vOW0uXLl74yoI3V+44e0vvwlBQUEXr+QC306i+c+XHdctmzvvsTKGuVd0zuJXoedC5&#10;dLUWN0TzF7btBsBJy2Gz6nVmqVxG0GktCIEeIGZVVdbS2Swum3kP3SBPCcOd7gNIDL+E8S88NzKM&#10;Lo4ZueCLPXv27t353ao5fQjn1y3/365zJca2QgCSDpjy3OTBwVyaYPRbG7fv2LP/0N71/5rGz9n4&#10;/tIPDpWAbCh4WYMEWp1GEYv6zq8/7dy05stvM68rTHAHegCCQa8FqWEKjQq7cVqzDdNQm82i1aEy&#10;mZ9er3PCmFAs1KtVLjcK1Yt9gfTAD+LevYNuAUDfbber75S6+aKoyFAQKhPpwtjBgwf0CjLk3Sqv&#10;1rbng2Vt0W2Ng9CzXy96naUp4viJGSP5Fu3N7FwjeFxjoH2jLjaHXMYKZQ0a8lhG2sBwiRdrxU1o&#10;FyOwguTB0gAm4mgruHHYzE1i8mU9h/eWEQC5yNi4uGAGwpHHhYj4TOh+XxBAAOrGD8MOQwAGO8yF&#10;d2q5/LDY8LsOymm2WG02sh+PTafXz68arh/4bsOG9c2OHceuFWvv6xVyFd8us8HBffoI76bpMNSk&#10;qYUpFK5ISAP2xzDiHwjAGEGJjz6ZMXFUXLAfjejFYmFTtvKPS31q3vwJSVIu3nc7Dos3nELhyxLT&#10;5k5P4kP+PR9Nm5ieKCVIEqfPffHplFg+/a4pMQ8CHsxd/SWlDkMA4nQoixRkblBsjBB12UH+7NrJ&#10;g5kXyskJo4YkyEX1TyRiUisV5Ypmh6rGYPOEeX8MqKq4SGfjPtI7lEpGnVa96taFg9/suIpEDp6U&#10;msD2vNYJd31AG1TsC0uA9OAc4Jako/IBqKX66tqZj39akjBu5phoGuK0m3U1WjstdGDa5HHJkWJm&#10;m6FnP7t87EtfK0MmzR4RSgfs282aCpVDnPhExvRxvcmFZ3Zt2WCfunNRYr2UyJ0fXp+7/Fzcv7/9&#10;V3pvMd7+OY8KbTZbWVmZ1dqu2j9uW7RrIngBREREsFggzXxsrmzvuJINE/DlAzoKAU6d8sCSUW9c&#10;DHtq0TN9OaDoQWNyBdKQ8PBQKZ/ZLj9Z9M3sqR9mhT0zf3yUkE4mUehsvji4R3S0XAiaN/T5Z/ds&#10;2WievH1x/3ollqYQUHXkoxU/aZpXuqTvlImPRwixE8eOqdXqdhnnb1nM4/EmTJgQEBBARI/O6XEo&#10;/fbX4zsVAahZfeN/Ux/fR3vhq6MfDvVmjtZ8/O1JC74jzD+x5YU4aaMErCH/5z1bNxonbluSRPwz&#10;8m8KAcbczGN5puaNww3p1yc+0I+sqqgAnuBvMWK7iAAfIJfLGQwGETk8O+ropMKv0joVAS5d+f5X&#10;hr5RPGL5zq1zw5rKUUOK4/89BKdNS4mRGPe/8ca227ZmS9oBiU/NnDVlqBy4DoiQt2bas5/ciP/q&#10;+Cfjwh6IJur0Zyz4Zd+2b7TjNy8dWK9VvM23QLts0kmLifChmb1OZOR/kYoPAW2+jv9SPhSBVQVF&#10;DjpLFiJtrkTBj0juHyNhUSFMkDx70ZvL3mx2zJsyJNZTfPMMbVlxjcURGBpKpTZ1l0BECKSDEDf+&#10;53An2akDyYKvxqhU/OXxjkEAqNAVFpRTaAEhzZZKMXbYwH7hAiZoamYExSclD2p+9I2Vie7mPNHy&#10;slKTmRMayqE22Q1NJJIoFDLSiudwB5qik7aGXTCNhr9C7f3vBbJ+3pK5btOaXScKqsxOfVVplZYg&#10;igoXPQBKyFJy8L8LVt8QAuPyGLhQCMHKC3s2f7Zm6+lcpUWvVRTnKWnR/eQ80gMPfcRYWZyfqw4c&#10;NTKMRoDMpReO7Niw4dtdR8/eKKmsKC/Nv/7rNSW5Z5yMTcZFtJNs2C6ykOX693vMj80ZLiXhktH7&#10;bwE34gJVenAMQZsKOJJgkMGxbJCQweBfVkw/LFu2cGL/ILy1NE/RB3Rmejp1gKv3nHZwEzQQ0lGW&#10;/dOebdkJy1eMFoAaOwo4cbndnh4sFINAqgR0YRHJNOof9XzvDGN5zsF1y7f8XKF3gNgTYgc+kjp7&#10;3uzUxCBOw67CB+mh+rKco5tWbT52LbeKFBbXJ2Xys7PGR1Qf3b1z9+5juRVu/4RBfWPj0he8lx7R&#10;KkaJqm/HzNB8+tOSmM6KA4DBqXQGk8XmsNksJoMO9N0oHwcRNUqlX4CEScd/XxE8JqeDfcHGYF8G&#10;vZH5gaLIZBKdRnPC8B9p4bolgBnPKrAIcEMHy7xofpB/stZWa6zcSauOX87Jyblw4M2hyL63Xvho&#10;56WKFtrHiXx54owXF0wbKEFlyTOXrFrx/OgYSY/hz765aHIvHskZ/+wX69d+3lrze6S222wc0C2P&#10;V0pcjqJVGMQ12aUo14kkQgbNy9l6AD+AANAmhIsLr0yCSEJ5TFJSfzFIR0CskHGPj+4f4Th+8leF&#10;quVOLZNer6pU8cWecY8ZW3Fxpc0mjY1hU9qGVbvdzuX54ZatkxCgqihns7lECsXL5ToItAbQ6QTH&#10;34cASNo7acrLr/a/18ZJBN6GTodtVsTV4oME1eu1lRVWiSTAX3w3dIOwsjslFhshKkZOe7DLAa9J&#10;IfA3Mjwu/qayzkEAZkZZIkSjtbtg/AlsXCqgUIkMBsVh9zKycNGum+TUg3YdlzQkiM1u8RsSs15X&#10;UaH2E4sDxMJ7FAyld9QWR0h0NLPJ527LjKAWC5UP2lS6+C3QK+PTlR88/1gUm+ZlCNKooGGGYbW2&#10;p/rcspabnYFaCm7eqnIEPzosPtC/Xoxjrbx+6UJ2gaa+b4IQo75GWYmIxAFS8T1n6AZ1CGDCqKgg&#10;Ku2vI8nmeLAbjX4if/x/ouVlA7RDed5ZSqVRmSyWo1NqORhsKD537JKCN2T65MExkvpBbum+BZPS&#10;Zv/7VE09y2Amow70LwgAAgLut5ZpSku1FntYZDiIoNumEYPBLBYLQH0U53JfQwCRTqewOZil5SgM&#10;p4LwTgPmL885uve0SjhszjNpCTL2Axbwixk75an0IXJmvdS302iqViqIIpFUGnDvuMOlpRUWCzM6&#10;WkJrowsg6PRoQEArOtZ9DQEEBoPE49KMhr81EEAdtbezj+0/XkhOmDR72rBoUcPzGzz6nS++/uSl&#10;QYI/AQVcgF6pqBV6XMDdyB0iVJeVaS0ueaSc0VYXgGk0jOBg/C7A174YIWAUJo3px3AY8LdK4j3l&#10;zc1DrKq8Cz8eOqtk907PeHJIlBDfv3c4jcYqhZIkEgVJJffOoU1RqjKa/SKiBIw/AySs5uLeM5V4&#10;IzuLxiIKEbWiR8bnfADE5JD5XLLWgPsibBcCUFtVwektX35zosjOZJO0t7LOnKwbP99QGGx/1ayH&#10;Wkz6MoVRIJIESe9nRVWKMr0J6xEhYzDvJ0qsN7Z/fqQEp0uDIHUlSdaD3Pgr12al9H5WuF0K9cJi&#10;TPP79Wu5hcEZ0+O9/l9ijdmD1Vf3r5z/2vYaYbCYU69ayR2yaNXrT/SWNfUidNv0xVmHD2eePLD9&#10;sCps9JT5r8xM6eVfm5+VlfnD2l2nSjmDpo2KA7uBfk8Etmt/P16ReuTIaz3wHFYIOfv+R7YFSx4T&#10;PMT/JUZwlubm5BXYk6elCHGenHbgDrVrlfm/Xitv2EdGlSYkx4cK2U2VsFHYrlMW3K7Q6vRWlM4R&#10;BIeFhwawrdUKpaJSY7S4IBpIXYOyDmh8d7tdMOyWJqYlBeNqrCJWbFl+ctDCjHA2vnobkNz3fACB&#10;YCq6cbOomj12zCO4tNYO+3e5pfCZtRvZGXP6CvB34uFxLV1OzhYYYvPBP/5RDFX/NL69wG9xFaNn&#10;DxK+ouBdcr6IAKKAR/JjQiq9F1T6T9oCgqpuEWQ9QS0ebzbII50vIoBAknL9pP4809/zHOhCINFI&#10;5H04lFakg3w0DgBieTpCMKwjviLvQvZuzArooCGRya1IBvguArq0nboWcz55C3QtFXdxbroR0MUN&#10;1OHsdSOgw1XcxQl0I6CLG6jD2etGQIeruIsT6EZAFzdQh7P3fymXKWHFSjcsAAAAAElFTkSuQmCC&#10;UEsDBAoAAAAAAAAAIQCeWFG57REAAO0RAAAUAAAAZHJzL21lZGlhL2ltYWdlMi5wbmeJUE5HDQoa&#10;CgAAAA1JSERSAAAAuQAAAGQIAgAAAFVvBvoAAAABc1JHQgCuzhzpAAARp0lEQVR4Xu2dW8hWRRfH&#10;P780tdAgUyMLowORlpJWakUoCBkRpQRFF6Gi0EVdiAiCCV4YCCLdCHURFgZaRIV4KFEwouigIh4y&#10;xJIoDUulrItON9/v4w+LYR9m5tl7P6f3mX3x8r77WbNOs2bNzDv/Z82wf/755z/pSR6I8MB/I2gS&#10;SfLA/z2QYiXFQawHUqzEeirRpVhJMRDrgSEbK5s2bfryyy9j3PDOO+9AHEN56dIlKFesWBFJH8Oz&#10;j2jCsYIr8Y6el19+ee/evZ00j/7+7rvvOiMRSzdv3uyR9emnn44cOfKVV15ZuXJlvErVPEY4dszw&#10;SFvCsQKj2bNn4yCexx9//MCBA8eOHYvkXp/s4MGDFy9erM8nhsPZs2dvv/12D+Vff/01fvz4GFZG&#10;g69OnDjRUhMRE4633nprhYbtazIs+P8VRhvin376aSlBvN92221PPPGE/tyxY8fnn3++YcMGV0Wa&#10;/P3337///jsjg4F4zz33qHme1UMPPTRr1iySB0P2xhtvPHLkCA35ZfHixePGjXv99de//vprcX7m&#10;mWdGjx69c+dOhc7UqVOXLVuW8cvWrVtPnjwJBz79+eef58+fD3NoGNmEuMs5oy1RQt+QNdesWcNH&#10;zDXbt2/XsIbVwoULUQbmqGfKwJk4eP/99y9fvnzNNdcsWrRo2rRpfEr2XbJkid4/9dRTKIxc3mMU&#10;ImjyySefGOe8CeJPeiNqH3nkkfZ1fAXOUXnF+NKpFy5cuOuuu+wNbsILecG49eGHHyYVrVq16ptv&#10;vgnmYXoLJsQcTQiv3bt38yeuhDlRwkv6Zt++fQ8++KAy3N13350RiogzZ84gTp9aNkJnolnvifI3&#10;33yzzE0KFJ7XXnvtpptukiD+/OCDD/j53HPPkV+VYlGGeNq2bRshwp/85HfeqDl6vvjii7xHW+IM&#10;E2zamjRp0n333cefL730EiZ//PHHeWXgQzDde++9FbqzrU2iYuWLL75guKxevZoZAeOVGxn0/Jw7&#10;d+4LL7yQVxEHaZwxIu+8887Tp08HzbDURZ4nIvP0vCefa1AqYbgPIkhgiNOnFsHobO9JYwpKz8PQ&#10;/+OPPyxxYq/lNreVEqFs5OeYMWO+/fZbEcycOVNq5B/eS3N+ueWWW0h+eZpDhw7h4TIOQTe2jyAq&#10;VjSYGPSEhXVSWf7M63rzzTcrD9d8GNlk5rfffpt5ML9mQsT111+fF8F7hq/W5uvXrw/q8Oeff7qL&#10;EvWZ5QxrztqFqLVVv7uoYq4sk4Im2knx2IyWISbo/cumoAltIoiKlULZWnzEPN9//z3TiihrBg1T&#10;ODMF6YGcnxGNiPPnz+f14f2CBQs0odi04lGbnnazmqIkP8pHjRrFUsZlm091GSmwYnmH8mpVOHf3&#10;7ASELdVjRY5goBTuM0n1GvoYz3pFA2XixIksKeR9lhHB6UAiLALs/yXXXXddPuYQwQwl5og25qyu&#10;yOq2/wxuRJlQyCs2ElisEBP52IItIkwlD1tmNGn122+/8ZM1kzQsnGd7dgJC5+ExicFDw2q/sMsZ&#10;NCz433jjDe2DtKRncfPDDz9oIqADCvsgI4u5/6OPPiIiWeGeOnWKCQgCFtSkigwlIpj+N27cqH0Q&#10;QkWAUN689dZbqIoyU6ZMCe5F2YWxD2KakJ4sWfIegAlLWrY5UknbnDwZyYaVDSaLAK1MQzTJ0xPu&#10;7tahZu802zy8Zy6Tx8iz1WiGho+0C21W18Stux6oOwd1V/skvZMeqB4rZUmlk9onWZ30QPU5qJNa&#10;Jlm94IHqeaUXtE86dNIDKVY66e3+lpVipb/7r5Pap1jppLf7W1aKlf7uv05qPwRjRf9v9TwQRMIr&#10;O9kTvS8rHCvdwlAGIS8ddi7nDMCdJLSCbm7zDmvelLhwrCCpKxhKkGxNGdkIH86VAEWIVQXd3OaN&#10;6NN5JuH/xZVhKHW8nAE6CWHJARh4Dk74cBAPZGXoSaEtwXEKT8TRmvpj3bp1HPXJHRzfcyrrQU8a&#10;5FHnlCCzhGdTAsijJ5mDOInMQAiYlfbv34/awjCgtouGBMbGpzrkyujmkWJgSre528d+d+EZMC7y&#10;SSFek+YCoYonCpvh7YikqLxigl0MJQf3hUBlzHv++eeFLASuEcQAQA/kUbBCEAuCFdIfihIZ70dP&#10;CuMoNJbro3j0JErCBOS5mBhA09CQLn4lo5tHSmHzTC+WuYv3QDjQh0Dx4DXbERNlPKNipRBDyXlQ&#10;4ZEQiEl5FiAIB/FBFDs0BisEiVgIK/SjJwEvgu2Vha5K8ehJlDRAJEwsMjxoSHOoR0pM8zJ34QrD&#10;Znvwmj0XK4UYyhgt6QCwhjGUfpogelK418wTj54s+zKHBw1psjxSYpq7OrvuAndnH3nwmvV9G88h&#10;Kq/Es8tQMsGbzW1FTxZ+ZSkePYmShSi1GMPjpQS5ue5yiT14TdDBQbZNEVSPFZalhZBbEJMukFEo&#10;r2roSYsAP3qS1fRXX30lj7BCMtfEoycFiDRxwTUWIow4XkphnxW6K0NZhtfU1CziePhz5dCpjqEs&#10;G4gkUr5fo30Q35wQYLECepKJDwgmbVnf+dGTYBwFedQ+yDDP8ehJlGTvwxfABPqcN2+eH2fp6hYv&#10;pbCTCt2VoSzDaz722GN83ckMB4ZcOQ5iGob3zDFcjIZdHMYnGFSk0/rLXdXnoEh3JLIh44EUK0Om&#10;K9tuSMNzUNv1TQK654GUV7rn+36TnGKl33qse/qmWOme7/tNcoqVfuux7umbYqV7vu83yUMqVtpR&#10;e5IOBQ6nUkX5Kiz91t219I2KFc4+QDapwgzojQ4cPdSyqZXGwdqT2A6qBmwNuJb4WksVQJZo3YO1&#10;J11fhmOFgzQK41j9NCqhUVDEX9uzlc7qMm2w9iQHuUBJ4qMEe4ZS7Um3e65Yu3atv7s4UaO2lh3x&#10;XHXVVTNmzNizZw/gDDulwzsMuxtuuIHzZOPG4TCjFiASB3vUCqRXJk+eTHMIyE8Qv/rqqxwLU2uP&#10;l+R5jsEYjr/88sv06dOhUfMHHnhADPkdnGW+NgkNjT+wS4qwSStYUdEOubS64447JNceXlImE+Yg&#10;LEE68p75ZcuWLbCioanK7x9++OGvv/7KLzBHOpZKbfBf1157rex1zSGw3nvvPTVBCiJo8u677xpn&#10;vFfocIYfrVTJpzefcF7Bcfg6oz39QWUve3n11Vfzhp8ZMtpy2qzqkgB2BHbU4+ILiQN6TohJfomf&#10;49pdexJkmhWSZLQMYO1Jt0PDsWIYabcZo8eGO5MUh+ZltXutoCP5wyo10tbFF6rAqRgKqxE5sFLt&#10;yUhHNUIWjhUSQ14SSxa9ZLQFS2qJElCtC41z8YW8BziitbMLVgpamGpPBl3UIEE4VphcgBrlJxdA&#10;xbyMny9Yf1g1ygw33vPdEavpaMXDgljdVHuywVAIsgrHCiAxCpfbcGfOZs0IBMuFQzMNle33rCF4&#10;97KFG1X2WGPafy8EYYQYcJ2girwBa5g3JtWeDHZwgwThfRCr/QkTJhw/flwr+aNHj1IofOnSpVJC&#10;exNWGFSdpGSjuw86d+4c64mxY8dqn8LGh3Wi9iPwoZVto9j4gBslqiBjf8EamUCBctiwYXyFjJc/&#10;/fSTZrrMPggylthq+O+//8KQIOYn1ZfZ6/KSj/jCEflJeyt7bB9kb1i/k/lkI/aaqlhB7Uxtx3AF&#10;D3UxWaRDhlZ6nzEHBQ4fPrxr1y6kAHNkZ2casqMcPnx4xgo+JUn38g5IXqqLX/FUo8T11PNs6zfh&#10;Ghw0iVXQA+E5KMgiEQyIB+rGSoJhD0igNDAHDY6nkqV180ry4OB4IMXK4PR1XUtTrNT14OC0T7Ey&#10;OH1d19IUK3U9ODjth3Ks8M/A+Eu3oYw/22opPqzsZfyl4S3x5xgEsCJS2qS/KRMVK0MYQ9lSr8QT&#10;64Asnr4OJacrVIfg/+Px/+tCvQpVW8OxMrQxlHU6ydNWgJ42Mc+wLQNmeKRz+uZC1SL1DJ8Hcap8&#10;5ZVXWrlO8SXpPfroo57bICvc8e2WXeTMGUglR5KqhqLKaWXFLF1TrWIlsBvwlBSJsT6zy7it2qXb&#10;0MpbIJqjQWBZuvv7ySefzAB03NqZUo+LDDO3kLtnYVb20r2uzfR07zrXneacLHLqDprM7ouWnoVN&#10;uH/crnDV0VvezAxbbn7m+FM8KSRDNkIxjvF1KbmnW8N5JQZDmQ/MVu/4dssuwo1A4dwV47mDm5u4&#10;4xMm6GB8TUMw5MAxTbF4mCYwbETbreKfffZZ3jq0vf/++5Hy7LPP4neQX6KHks4ODlOlapW9xEDi&#10;0nD/BPePP/4It0yglDWBzK4713AqRKO6bBl4dim5pi2O5XX5OKOI0qxl+odjxY+hLOPb6h3fbtlF&#10;3TEq8KXuvI5MmDQEfmANQW2aei3BNFWTl4ewKyxf5d7iDRlxI/rIWopu2UsM5Hp4K+VFMiu8itPT&#10;xO2CMjPL2Kot84O+qEC1XPei6UznhmPFj6EMjiEPgXvHt1t2EegJttk12WV3Xuc5Z67hdgniYZpa&#10;yPPNsXhAZ2EVTI/hmbKXwEldBGDh90v8TUyWx8yyr60IvKadlP+u83C9OGEoM0sTJiZKHSvp8VO1&#10;r1nW8JNCwsFbrWWbe8e361l8R4Cq5HDm8RezzFzD7bZlWbB8+fIYaDDoKuYg1QPXCqPOeChsy8Bg&#10;orGPCHF3qNRpEm+mSQERRiAyBxFMWmaV2RvOK0EMJZguVr7I4yfEmi9auuM7oxzDdMSIES5qU/DK&#10;YDFLGuJ0m/tBbRrnQphmoVPA1wndh1D3iwcNRgyp3u4BRwpLouCdzJFN4s20uZXhDXZRWQf0o8fM&#10;cF5hLLKCYxOvu1YY8QTHsmXLjKkysOqtQ8zN5fzS0h3fef2o0m63aQOLZBmIMTHFLHW/NutN3QYA&#10;llHMiWM2CLpHm4/mzJlTlmP4iEAnUkmodGE7wgVbcKnuAXfvOvf0U2STSDPZCnG5OR3KIpfFFprw&#10;uzymixEKn/Ce2T+eDEOZ/yXf0N00NjhME6vOeCA8B3VGjySl9z1QN6+0ZGHKKy25q9eIOxorvWZ8&#10;0qclD6Q5qCV3DTRxipWB7v6WjE+x0pK7Bpo4xcpAd39LxqdYacldA008WLHSpkKVzUYQhzKcXMbc&#10;d9Ws3CC3cKy494/F+7rDJRWrgQKD3oHAj4Z0b+imjyt0MCcPujrWHhAwnADEHHPG6N8gTThWqgkr&#10;KwlWjVuwVTVQYJAtBH40pHtDN0eVHvBHmSxOcAwuAw1HiSDxWgU5xBhSnyb8vzgXuZi5PFriSZic&#10;t1ldOL004KCuq+YETnUGgehxmJm5uVsgP04fKQrE2R51XMD76OQzBmuYBwW6fmHgGlsu9J0/f74g&#10;E4XXfFtD+xezi4akIznBFzdOFhkPRgYExE7duCgckwuBmCQeClsq/Qi/6F5NVmhs/T5uikMDeQWv&#10;FeKhTEXASosXLxZEj5NVlcqlujBOtxsmCytWRmIN86BAE12/UKXraAIFhKLgkljkfsTBu2EZBTMr&#10;BGKa+XAgal0OHmOb6uyafBqIFWBBbhbNK2TXVVPViCN4Aa3xJonEvTI2X7GyAtYwI72pQpViS3Bb&#10;vcxgdeQ8EJOBATLXzMxwiERJ1uzvOs0biJWWxAvm4n+sYmUFrGGGc1OFKsUWbpEriUIgpgfiCfNI&#10;lGTIeW38vNOxEmOKVazMXLEdgzXM8G+qUKXYwq3w0vC8UaCHGBWarViXiMAD8eTT+sbG+LYOTQOx&#10;ApI5s+urplC+YmUkcFDiCgH3TRWqlAgQiuAD9Xvh9vj8+fP6tBCISU7i6wpmZoZDS8ZW83DNVmEM&#10;ZUYAqzOD72olz7KU5WpNPRiywC7ZUtk+CIaRwEEoXVCg+1VN1kbsfQSdZHvF4lp6VruAm6KS7G6E&#10;JQXZmfkKD5XAwW4ybNgHlQExAYNSXF4cUMb9J0q8sTVdXbl5eM9cmXV8w1SxMt5XXaRsYA7qovZJ&#10;dCc9kGKlk97ub1k9MQf1twsHRvuUVwamq2sbmmKltgsHhkGKlYHp6tqGplip7cKBYZBiZWC6urah&#10;/wMAgfzZL14AjwAAAABJRU5ErkJgglBLAQItABQABgAIAAAAIQCxgme2CgEAABMCAAATAAAAAAAA&#10;AAAAAAAAAAAAAABbQ29udGVudF9UeXBlc10ueG1sUEsBAi0AFAAGAAgAAAAhADj9If/WAAAAlAEA&#10;AAsAAAAAAAAAAAAAAAAAOwEAAF9yZWxzLy5yZWxzUEsBAi0AFAAGAAgAAAAhAA9ZWVhFAwAAJAsA&#10;AA4AAAAAAAAAAAAAAAAAOgIAAGRycy9lMm9Eb2MueG1sUEsBAi0AFAAGAAgAAAAhAC5s8ADFAAAA&#10;pQEAABkAAAAAAAAAAAAAAAAAqwUAAGRycy9fcmVscy9lMm9Eb2MueG1sLnJlbHNQSwECLQAUAAYA&#10;CAAAACEA98by8uIAAAAMAQAADwAAAAAAAAAAAAAAAACnBgAAZHJzL2Rvd25yZXYueG1sUEsBAi0A&#10;CgAAAAAAAAAhAMQ5DZh7EwAAexMAABQAAAAAAAAAAAAAAAAAtgcAAGRycy9tZWRpYS9pbWFnZTEu&#10;cG5nUEsBAi0ACgAAAAAAAAAhAJ5YUbntEQAA7REAABQAAAAAAAAAAAAAAAAAYxsAAGRycy9tZWRp&#10;YS9pbWFnZTIucG5nUEsFBgAAAAAHAAcAvgEAAIItAAAAAA==&#10;">
            <v:shape id="_x0000_s1064" type="#_x0000_t75" style="position:absolute;width:2608;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DUefBAAAA2gAAAA8AAABkcnMvZG93bnJldi54bWxEj91qAjEUhO8F3yEcoXearS0iq1FKi2JB&#10;BX8e4JAcdxc3J0sSddunN4Lg5TAz3zDTeWtrcSUfKscK3gcZCGLtTMWFguNh0R+DCBHZYO2YFPxR&#10;gPms25libtyNd3Tdx0IkCIccFZQxNrmUQZdkMQxcQ5y8k/MWY5K+kMbjLcFtLYdZNpIWK04LJTb0&#10;XZI+7y9WgV/z7jJkXG2XP5va/H9o/SvHSr312q8JiEhtfIWf7ZVR8AmPK+kGyN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yDUefBAAAA2gAAAA8AAAAAAAAAAAAAAAAAnwIA&#10;AGRycy9kb3ducmV2LnhtbFBLBQYAAAAABAAEAPcAAACNAwAAAAA=&#10;">
              <v:imagedata r:id="rId15" o:title=""/>
            </v:shape>
            <v:shape id="_x0000_s1065" type="#_x0000_t75" style="position:absolute;left:2635;width:1834;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8e/EAAAA2gAAAA8AAABkcnMvZG93bnJldi54bWxEj0FrwkAUhO+C/2F5Qi9FN21RNLqKFFos&#10;9KBRPD+yzySafZvubmP8912h4HGYmW+YxaoztWjJ+cqygpdRAoI4t7riQsFh/zGcgvABWWNtmRTc&#10;yMNq2e8tMNX2yjtqs1CICGGfooIyhCaV0uclGfQj2xBH72SdwRClK6R2eI1wU8vXJJlIgxXHhRIb&#10;ei8pv2S/RsHnbHv0zfPPht++pu7WZvvs+3hW6mnQrecgAnXhEf5vb7SCMdyvxBs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y8e/EAAAA2gAAAA8AAAAAAAAAAAAAAAAA&#10;nwIAAGRycy9kb3ducmV2LnhtbFBLBQYAAAAABAAEAPcAAACQAwAAAAA=&#10;">
              <v:imagedata r:id="rId16" o:title=""/>
            </v:shape>
          </v:group>
        </w:pict>
      </w:r>
      <w:r>
        <w:rPr>
          <w:noProof/>
        </w:rPr>
        <w:pict>
          <v:group id="_x0000_s1066" style="position:absolute;left:0;text-align:left;margin-left:85.05pt;margin-top:464.05pt;width:241.65pt;height:58.85pt;z-index:251683840;mso-position-horizontal-relative:text;mso-position-vertical-relative:text" coordsize="4469,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WVlYRQMAACQLAAAOAAAAZHJzL2Uyb0RvYy54bWzsVltvmzAUfp+0/2Dx&#10;TrmEXEBNqgySqlK3Vbv8AMcYsArYsp2k1bT/vmMDaZtU6tTtZVMrlfh2Dud833cOPr+4a2q0o1Ix&#10;3s6d4Mx3EG0Jz1lbzp3v39buzEFK4zbHNW/p3LmnyrlYvH93vhcJDXnF65xKBE5alezF3Km0Fonn&#10;KVLRBqszLmgLmwWXDdYwlaWXS7wH703thb4/8fZc5kJyQpWC1azbdBbWf1FQoj8XhaIa1XMHYtP2&#10;Ke1zY57e4hwnpcSiYqQPA78iigazFl56cJVhjdFWshNXDSOSK17oM8IbjxcFI9TmANkE/lE2l5Jv&#10;hc2lTPalOMAE0B7h9Gq35NPuRiKWz53QQS1ugKJLuRUcBQaavSgTOHEpxVdxI7v8YHjNya2Cbe94&#10;38zL7jDa7D/yHNzhreYWmrtCNsYFJI3uLAP3BwbonUYEFkf+ZBaPxw4isDeNpqN43FFEKuDxxIxU&#10;q94wiiZxZxXHoTHxcNK90AbZB7U4F4wk8N9DCaMTKF+WHFjpraRO76T5LR8Nlrdb4QLrAmu2YTXT&#10;91bBgI0Jqt3dMGIwNpMHVqKBlSsogJIim9twpDPAJiFLCWp5WuG2pEslQPlQj2A9LEnJ9xXFuTLL&#10;BqCnXuz0SRCbmok1q2vDmRn36ULxHInvGcQ6YWecbBva6q5SJa0hc96qignlIJnQZkNBePIqD6xA&#10;QATXSpvXGTnY6vkRzpa+H4cf3HTsp27kT1fuMo6m7tRfTSM/mgVpkP401kGUbBUFGHCdCdbHCqsn&#10;0T5bKn1T6YrQFjPaYdsyOilBQFZSQ4igLgOJiVVJ8gXAhnMw1pJqUplhAcj163D4sGFhfkDWcKCg&#10;tF5XLeHEh/ZqSuVY9KAJqfQl5Q0yAwAZQrQg4x1g3CU1HDHhttxQbZMYcnxMQ+zHq9lqFrlROFkB&#10;DVnmLtdp5E7WwXScjbI0zYKBhorlOW2Nuz9nwYLKa5YPQlSy3KS17NhZ27++2tXDMc+o4SGMgbnh&#10;14rMEmGg7ysBmPj3ugM0yq5n991hZLB4Wtf/QXcI37rDC9/ScDICKZx+ToPZCD4gbw3CVv7faBD2&#10;MgFXMeuwvzaau97jOYwfX24Xv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PfG8vLiAAAADAEAAA8AAABkcnMvZG93bnJldi54bWxMj0FLw0AQhe+C/2EZwZvdpG1q&#10;jNmUUtRTEWwF8bbNTpPQ7GzIbpP03zue9DaP9/HmvXw92VYM2PvGkYJ4FoFAKp1pqFLweXh9SEH4&#10;oMno1hEquKKHdXF7k+vMuJE+cNiHSnAI+UwrqEPoMil9WaPVfuY6JPZOrrc6sOwraXo9crht5TyK&#10;VtLqhvhDrTvc1lie9xer4G3U42YRvwy782l7/T4k71+7GJW6v5s2zyACTuEPht/6XB0K7nR0FzJe&#10;tKwfo5hRBU/zlA8mVsliCeLIVrRMUpBFLv+PKH4AAAD//wMAUEsDBAoAAAAAAAAAIQDEOQ2YexMA&#10;AHsTAAAUAAAAZHJzL21lZGlhL2ltYWdlMS5wbmeJUE5HDQoaCgAAAA1JSERSAAAAqwAAAEEIAgAA&#10;ACFVw6oAAAABc1JHQgCuzhzpAAATNUlEQVR4Xu1ceVxU1R6fO/s+zMIMAwwMsiuEC6K4i6ViJLmT&#10;uWRZWZalubS+sl6+nvp5LZa5ZLlk7lsqmmu5g4kWAoKyzcAwDMy+37lz7ztDasgSFxiCRs6/c875&#10;bd/zO7/z+/3uQDAME7rHQ6wB4kMse7foHg10I+Bhx0E3AroR8LBr4GGXv9sHdCPgYdfAwy5/tw/o&#10;RoAvasCtVJbk5ZVAkC8K16xMEJRz/rzWZsNaJbVP+gB3pUmv0hj4WOt00SrFdcnJAerSq2ZX6yDg&#10;iwhAtQZEb8Nk/C5ppY5jCsMCY1HlTQRxtYaGLyLApHUZdLAgsDV68JG5kUHO/BI3grRCHB9EgEML&#10;2/V2ehClFWrwlamMKKb2phZ1ofgFgnyuMoSqb1y7+tutkBmzEkjejgMQq0ZRXKKstaEgyMQwiOEv&#10;C5OHBHC8CDa3Q69WlCnUBocbkEDcJK40NDJSzqfisikEn3p3BbJocQqfjW8BgeB7CLAVZl/OzjGm&#10;vDQpyKuRoEtXeOGnzNPXlA4Kl8+lEzGnRas1o7xeoyakjewTxPLCu8Ntrvjt4qnTl29pnBQOh0kl&#10;oXZ9rUbrCBo6edqTKZG8lklA0K1Vr58Z/+GcSA6j5dl1oCK99957uND1T5mEGcsVhSUqUXL/UC+e&#10;TEz3+76vV3284Qp78LQ5c+dMSx0xdPDgfpHsysu7v92ZgwXHx0eJaDhV3owmMUvZ+f0bV6/N1Pgn&#10;TZg15+knx4wYNmz4gAhyyYHVKw+oeL2TE4OYLZOglB05Yh85LJxObXluHSe+FgdAsM1hNdgYfgwv&#10;Qhatzdrx+X++/IWbvvTd+U/2ldLrNEfxC0t6ImNqrOPSwT0Hf6tp342DmgrP7lr75f7q0HHPz5sx&#10;qpeETvZYkMiNSH3pnQmBtw+uW3NagYcER8LQKg0ofvfnawgg2O1uownm+eE8AXhw4r5zYv33pxSB&#10;qQvmjJTR621MZAqlvZKiIWVJ7u93rHi2am4OCF4yD2VesUekTx7bN8SPUo8Ixu49dpDYVp39c44B&#10;Bwmi2N+hqiLgAcsfu/kaAtwOp8tqIXI4OJSFcwqcf+pIdrkpclzGwICGnp5MprDZDIfDZjLbcW7X&#10;1DREeeNK9o1CTp+UpJhQ3oO3FwQR/fhct9sBog48JIRCVFUJP7w+AIadNouVwWLhURaeORCk+S2n&#10;1GQJHDoygkkhNVjicrlMZjOVSmUxmXh2a2aOsbSkrKKS0SshQippGFJiGKbT6YhEIpfHxUOCx2Nq&#10;NAbwUsEz2Qd9AOx02Wx2FqvuqvbKwKorVXYYDQmXU0kNAQCbTIqCApufnyQwqDHm1JkfvzA59bFm&#10;x5SX/rM3F+TvIIJRpzOYLP7SAB67iTdFeVaWhkqRRkby8AjE4vGMWi1uAPjcLeByoXY7wsD7FMKh&#10;UghF3UCfFAqpUWjhNNQUnr+o9g+JSeoraxx4CAY8/cYHn6xqdry/cPqwHmTAAoShYBBIZBKRCDU8&#10;u9idg4duEhgRqaNjcV3ZJA7bptUScEcCuDbFoacuMgVzuRCHA6LRvMYPhsnkchadXKlUI8BK9QZq&#10;rC4+vu2gMTh22LhHQykYVH1l89p1W08V3YsIqEJ5dFxC72ZHXFSo2HPkMUwoEYsEXG2N1mKzN0CS&#10;4cdP1uRBopHPzYqj4XLsGJOJGvRuXHN9MBJEEAAAJ82LCCAQJGMmDg8WKHd/f9Xs+DPh7jJXZW//&#10;aMNvvAETX31uhBjcD5gwdnT6+DF9Za2/gXi9ByYlxEMXT/9aXKavZzt32c6FS3arJWkfr8gI8XgL&#10;PIPJZJjNuILGut18zAeAoojD6aRRqbiPQMs6hQRjlq2eNxTZs/TVTVdqEbAz5qi+uvndGS9/pRz4&#10;6uefLxvlX/d2J5B5gUGBEkEbbiCI03fSy3Mzepb+sGr9vquVFkAEsxZnrpw+9sWD7Kc3H980XVb/&#10;gfjXPDMYTLPZhPsW8LGssK3k8tEdW24mr/wwhetFEACVw8pz29dt3HGy0EwhowiRFzHwiRmzMkY9&#10;4n83/+7QXNmxev11VtrcxZMeadtLBKnJPblr69ZDWQqrC0EwmqTXyKnPPDd1aMifdxpsyD++6bOt&#10;pzkDRpsuX6LG9k0IJ13ac95/0sL5T6XIWR6RiTVb09JLl//ybp9GL5cmkeNjPgB1oy7ERWoUtLd8&#10;0luaQZUNm/PxthPZ2ZcvXsrKunBi++pXU++bHyymC3j8wKhgP6GA3dJWzf1O9o9PfWXVjpPnLl66&#10;nJV95dzhTctn1jc/WEel0f39GS6WJCFt3uxkqLIY7TH1xSnhNKfeaL2HeAqF6nQ4cDPRQQjAUMRa&#10;W6EoKSrIy8+/VVhUVFRYWHS7uLyyxmhzoe05nbBFW10B9s3Pu7dvYdGdEqVaZ3WBbUHcDo4PhfzA&#10;nYm5HaZqhUIDrvH2UG5Bp4ZarRuChIIO7UtBbRaLheY/YmyKwGkkBEYOTOrHs9RQWGwW637NAGQn&#10;nE5nZyMAdVpun9iwetHUIcnDxz79yjvvvP3WssULX3t96cdr918t0TlbUb9+UBRMm3fm0JevTx6W&#10;3H/MzMVvv/vOW0uXLl74yoI3V+44e0vvwlBQUEXr+QC306i+c+XHdctmzvvsTKGuVd0zuJXoedC5&#10;dLUWN0TzF7btBsBJy2Gz6nVmqVxG0GktCIEeIGZVVdbS2Swum3kP3SBPCcOd7gNIDL+E8S88NzKM&#10;Lo4ZueCLPXv27t353ao5fQjn1y3/365zJca2QgCSDpjy3OTBwVyaYPRbG7fv2LP/0N71/5rGz9n4&#10;/tIPDpWAbCh4WYMEWp1GEYv6zq8/7dy05stvM68rTHAHegCCQa8FqWEKjQq7cVqzDdNQm82i1aEy&#10;mZ9er3PCmFAs1KtVLjcK1Yt9gfTAD+LevYNuAUDfbber75S6+aKoyFAQKhPpwtjBgwf0CjLk3Sqv&#10;1rbng2Vt0W2Ng9CzXy96naUp4viJGSP5Fu3N7FwjeFxjoH2jLjaHXMYKZQ0a8lhG2sBwiRdrxU1o&#10;FyOwguTB0gAm4mgruHHYzE1i8mU9h/eWEQC5yNi4uGAGwpHHhYj4TOh+XxBAAOrGD8MOQwAGO8yF&#10;d2q5/LDY8LsOymm2WG02sh+PTafXz68arh/4bsOG9c2OHceuFWvv6xVyFd8us8HBffoI76bpMNSk&#10;qYUpFK5ISAP2xzDiHwjAGEGJjz6ZMXFUXLAfjejFYmFTtvKPS31q3vwJSVIu3nc7Dos3nELhyxLT&#10;5k5P4kP+PR9Nm5ieKCVIEqfPffHplFg+/a4pMQ8CHsxd/SWlDkMA4nQoixRkblBsjBB12UH+7NrJ&#10;g5kXyskJo4YkyEX1TyRiUisV5Ypmh6rGYPOEeX8MqKq4SGfjPtI7lEpGnVa96taFg9/suIpEDp6U&#10;msD2vNYJd31AG1TsC0uA9OAc4Jako/IBqKX66tqZj39akjBu5phoGuK0m3U1WjstdGDa5HHJkWJm&#10;m6FnP7t87EtfK0MmzR4RSgfs282aCpVDnPhExvRxvcmFZ3Zt2WCfunNRYr2UyJ0fXp+7/Fzcv7/9&#10;V3pvMd7+OY8KbTZbWVmZ1dqu2j9uW7RrIngBREREsFggzXxsrmzvuJINE/DlAzoKAU6d8sCSUW9c&#10;DHtq0TN9OaDoQWNyBdKQ8PBQKZ/ZLj9Z9M3sqR9mhT0zf3yUkE4mUehsvji4R3S0XAiaN/T5Z/ds&#10;2WievH1x/3ollqYQUHXkoxU/aZpXuqTvlImPRwixE8eOqdXqdhnnb1nM4/EmTJgQEBBARI/O6XEo&#10;/fbX4zsVAahZfeN/Ux/fR3vhq6MfDvVmjtZ8/O1JC74jzD+x5YU4aaMErCH/5z1bNxonbluSRPwz&#10;8m8KAcbczGN5puaNww3p1yc+0I+sqqgAnuBvMWK7iAAfIJfLGQwGETk8O+ropMKv0joVAS5d+f5X&#10;hr5RPGL5zq1zw5rKUUOK4/89BKdNS4mRGPe/8ca227ZmS9oBiU/NnDVlqBy4DoiQt2bas5/ciP/q&#10;+Cfjwh6IJur0Zyz4Zd+2b7TjNy8dWK9VvM23QLts0kmLifChmb1OZOR/kYoPAW2+jv9SPhSBVQVF&#10;DjpLFiJtrkTBj0juHyNhUSFMkDx70ZvL3mx2zJsyJNZTfPMMbVlxjcURGBpKpTZ1l0BECKSDEDf+&#10;53An2akDyYKvxqhU/OXxjkEAqNAVFpRTaAEhzZZKMXbYwH7hAiZoamYExSclD2p+9I2Vie7mPNHy&#10;slKTmRMayqE22Q1NJJIoFDLSiudwB5qik7aGXTCNhr9C7f3vBbJ+3pK5btOaXScKqsxOfVVplZYg&#10;igoXPQBKyFJy8L8LVt8QAuPyGLhQCMHKC3s2f7Zm6+lcpUWvVRTnKWnR/eQ80gMPfcRYWZyfqw4c&#10;NTKMRoDMpReO7Niw4dtdR8/eKKmsKC/Nv/7rNSW5Z5yMTcZFtJNs2C6ykOX693vMj80ZLiXhktH7&#10;bwE34gJVenAMQZsKOJJgkMGxbJCQweBfVkw/LFu2cGL/ILy1NE/RB3Rmejp1gKv3nHZwEzQQ0lGW&#10;/dOebdkJy1eMFoAaOwo4cbndnh4sFINAqgR0YRHJNOof9XzvDGN5zsF1y7f8XKF3gNgTYgc+kjp7&#10;3uzUxCBOw67CB+mh+rKco5tWbT52LbeKFBbXJ2Xys7PGR1Qf3b1z9+5juRVu/4RBfWPj0he8lx7R&#10;KkaJqm/HzNB8+tOSmM6KA4DBqXQGk8XmsNksJoMO9N0oHwcRNUqlX4CEScd/XxE8JqeDfcHGYF8G&#10;vZH5gaLIZBKdRnPC8B9p4bolgBnPKrAIcEMHy7xofpB/stZWa6zcSauOX87Jyblw4M2hyL63Xvho&#10;56WKFtrHiXx54owXF0wbKEFlyTOXrFrx/OgYSY/hz765aHIvHskZ/+wX69d+3lrze6S222wc0C2P&#10;V0pcjqJVGMQ12aUo14kkQgbNy9l6AD+AANAmhIsLr0yCSEJ5TFJSfzFIR0CskHGPj+4f4Th+8leF&#10;quVOLZNer6pU8cWecY8ZW3Fxpc0mjY1hU9qGVbvdzuX54ZatkxCgqihns7lECsXL5ToItAbQ6QTH&#10;34cASNo7acrLr/a/18ZJBN6GTodtVsTV4oME1eu1lRVWiSTAX3w3dIOwsjslFhshKkZOe7DLAa9J&#10;IfA3Mjwu/qayzkEAZkZZIkSjtbtg/AlsXCqgUIkMBsVh9zKycNGum+TUg3YdlzQkiM1u8RsSs15X&#10;UaH2E4sDxMJ7FAyld9QWR0h0NLPJ527LjKAWC5UP2lS6+C3QK+PTlR88/1gUm+ZlCNKooGGGYbW2&#10;p/rcspabnYFaCm7eqnIEPzosPtC/Xoxjrbx+6UJ2gaa+b4IQo75GWYmIxAFS8T1n6AZ1CGDCqKgg&#10;Ku2vI8nmeLAbjX4if/x/ouVlA7RDed5ZSqVRmSyWo1NqORhsKD537JKCN2T65MExkvpBbum+BZPS&#10;Zv/7VE09y2Amow70LwgAAgLut5ZpSku1FntYZDiIoNumEYPBLBYLQH0U53JfQwCRTqewOZil5SgM&#10;p4LwTgPmL885uve0SjhszjNpCTL2Axbwixk75an0IXJmvdS302iqViqIIpFUGnDvuMOlpRUWCzM6&#10;WkJrowsg6PRoQEArOtZ9DQEEBoPE49KMhr81EEAdtbezj+0/XkhOmDR72rBoUcPzGzz6nS++/uSl&#10;QYI/AQVcgF6pqBV6XMDdyB0iVJeVaS0ueaSc0VYXgGk0jOBg/C7A174YIWAUJo3px3AY8LdK4j3l&#10;zc1DrKq8Cz8eOqtk907PeHJIlBDfv3c4jcYqhZIkEgVJJffOoU1RqjKa/SKiBIw/AySs5uLeM5V4&#10;IzuLxiIKEbWiR8bnfADE5JD5XLLWgPsibBcCUFtVwektX35zosjOZJO0t7LOnKwbP99QGGx/1ayH&#10;Wkz6MoVRIJIESe9nRVWKMr0J6xEhYzDvJ0qsN7Z/fqQEp0uDIHUlSdaD3Pgr12al9H5WuF0K9cJi&#10;TPP79Wu5hcEZ0+O9/l9ijdmD1Vf3r5z/2vYaYbCYU69ayR2yaNXrT/SWNfUidNv0xVmHD2eePLD9&#10;sCps9JT5r8xM6eVfm5+VlfnD2l2nSjmDpo2KA7uBfk8Etmt/P16ReuTIaz3wHFYIOfv+R7YFSx4T&#10;PMT/JUZwlubm5BXYk6elCHGenHbgDrVrlfm/Xitv2EdGlSYkx4cK2U2VsFHYrlMW3K7Q6vRWlM4R&#10;BIeFhwawrdUKpaJSY7S4IBpIXYOyDmh8d7tdMOyWJqYlBeNqrCJWbFl+ctDCjHA2vnobkNz3fACB&#10;YCq6cbOomj12zCO4tNYO+3e5pfCZtRvZGXP6CvB34uFxLV1OzhYYYvPBP/5RDFX/NL69wG9xFaNn&#10;DxK+ouBdcr6IAKKAR/JjQiq9F1T6T9oCgqpuEWQ9QS0ebzbII50vIoBAknL9pP4809/zHOhCINFI&#10;5H04lFakg3w0DgBieTpCMKwjviLvQvZuzArooCGRya1IBvguArq0nboWcz55C3QtFXdxbroR0MUN&#10;1OHsdSOgw1XcxQl0I6CLG6jD2etGQIeruIsT6EZAFzdQh7P3fymXKWHFSjcsAAAAAElFTkSuQmCC&#10;UEsDBAoAAAAAAAAAIQCeWFG57REAAO0RAAAUAAAAZHJzL21lZGlhL2ltYWdlMi5wbmeJUE5HDQoa&#10;CgAAAA1JSERSAAAAuQAAAGQIAgAAAFVvBvoAAAABc1JHQgCuzhzpAAARp0lEQVR4Xu2dW8hWRRfH&#10;P780tdAgUyMLowORlpJWakUoCBkRpQRFF6Gi0EVdiAiCCV4YCCLdCHURFgZaRIV4KFEwouigIh4y&#10;xJIoDUulrItON9/v4w+LYR9m5tl7P6f3mX3x8r77WbNOs2bNzDv/Z82wf/755z/pSR6I8MB/I2gS&#10;SfLA/z2QYiXFQawHUqzEeirRpVhJMRDrgSEbK5s2bfryyy9j3PDOO+9AHEN56dIlKFesWBFJH8Oz&#10;j2jCsYIr8Y6el19+ee/evZ00j/7+7rvvOiMRSzdv3uyR9emnn44cOfKVV15ZuXJlvErVPEY4dszw&#10;SFvCsQKj2bNn4yCexx9//MCBA8eOHYvkXp/s4MGDFy9erM8nhsPZs2dvv/12D+Vff/01fvz4GFZG&#10;g69OnDjRUhMRE4633nprhYbtazIs+P8VRhvin376aSlBvN92221PPPGE/tyxY8fnn3++YcMGV0Wa&#10;/P3337///jsjg4F4zz33qHme1UMPPTRr1iySB0P2xhtvPHLkCA35ZfHixePGjXv99de//vprcX7m&#10;mWdGjx69c+dOhc7UqVOXLVuW8cvWrVtPnjwJBz79+eef58+fD3NoGNmEuMs5oy1RQt+QNdesWcNH&#10;zDXbt2/XsIbVwoULUQbmqGfKwJk4eP/99y9fvnzNNdcsWrRo2rRpfEr2XbJkid4/9dRTKIxc3mMU&#10;ImjyySefGOe8CeJPeiNqH3nkkfZ1fAXOUXnF+NKpFy5cuOuuu+wNbsILecG49eGHHyYVrVq16ptv&#10;vgnmYXoLJsQcTQiv3bt38yeuhDlRwkv6Zt++fQ8++KAy3N13350RiogzZ84gTp9aNkJnolnvifI3&#10;33yzzE0KFJ7XXnvtpptukiD+/OCDD/j53HPPkV+VYlGGeNq2bRshwp/85HfeqDl6vvjii7xHW+IM&#10;E2zamjRp0n333cefL730EiZ//PHHeWXgQzDde++9FbqzrU2iYuWLL75guKxevZoZAeOVGxn0/Jw7&#10;d+4LL7yQVxEHaZwxIu+8887Tp08HzbDURZ4nIvP0vCefa1AqYbgPIkhgiNOnFsHobO9JYwpKz8PQ&#10;/+OPPyxxYq/lNreVEqFs5OeYMWO+/fZbEcycOVNq5B/eS3N+ueWWW0h+eZpDhw7h4TIOQTe2jyAq&#10;VjSYGPSEhXVSWf7M63rzzTcrD9d8GNlk5rfffpt5ML9mQsT111+fF8F7hq/W5uvXrw/q8Oeff7qL&#10;EvWZ5QxrztqFqLVVv7uoYq4sk4Im2knx2IyWISbo/cumoAltIoiKlULZWnzEPN9//z3TiihrBg1T&#10;ODMF6YGcnxGNiPPnz+f14f2CBQs0odi04lGbnnazmqIkP8pHjRrFUsZlm091GSmwYnmH8mpVOHf3&#10;7ASELdVjRY5goBTuM0n1GvoYz3pFA2XixIksKeR9lhHB6UAiLALs/yXXXXddPuYQwQwl5og25qyu&#10;yOq2/wxuRJlQyCs2ElisEBP52IItIkwlD1tmNGn122+/8ZM1kzQsnGd7dgJC5+ExicFDw2q/sMsZ&#10;NCz433jjDe2DtKRncfPDDz9oIqADCvsgI4u5/6OPPiIiWeGeOnWKCQgCFtSkigwlIpj+N27cqH0Q&#10;QkWAUN689dZbqIoyU6ZMCe5F2YWxD2KakJ4sWfIegAlLWrY5UknbnDwZyYaVDSaLAK1MQzTJ0xPu&#10;7tahZu802zy8Zy6Tx8iz1WiGho+0C21W18Stux6oOwd1V/skvZMeqB4rZUmlk9onWZ30QPU5qJNa&#10;Jlm94IHqeaUXtE86dNIDKVY66e3+lpVipb/7r5Pap1jppLf7W1aKlf7uv05qPwRjRf9v9TwQRMIr&#10;O9kTvS8rHCvdwlAGIS8ddi7nDMCdJLSCbm7zDmvelLhwrCCpKxhKkGxNGdkIH86VAEWIVQXd3OaN&#10;6NN5JuH/xZVhKHW8nAE6CWHJARh4Dk74cBAPZGXoSaEtwXEKT8TRmvpj3bp1HPXJHRzfcyrrQU8a&#10;5FHnlCCzhGdTAsijJ5mDOInMQAiYlfbv34/awjCgtouGBMbGpzrkyujmkWJgSre528d+d+EZMC7y&#10;SSFek+YCoYonCpvh7YikqLxigl0MJQf3hUBlzHv++eeFLASuEcQAQA/kUbBCEAuCFdIfihIZ70dP&#10;CuMoNJbro3j0JErCBOS5mBhA09CQLn4lo5tHSmHzTC+WuYv3QDjQh0Dx4DXbERNlPKNipRBDyXlQ&#10;4ZEQiEl5FiAIB/FBFDs0BisEiVgIK/SjJwEvgu2Vha5K8ehJlDRAJEwsMjxoSHOoR0pM8zJ34QrD&#10;Znvwmj0XK4UYyhgt6QCwhjGUfpogelK418wTj54s+zKHBw1psjxSYpq7OrvuAndnH3nwmvV9G88h&#10;Kq/Es8tQMsGbzW1FTxZ+ZSkePYmShSi1GMPjpQS5ue5yiT14TdDBQbZNEVSPFZalhZBbEJMukFEo&#10;r2roSYsAP3qS1fRXX30lj7BCMtfEoycFiDRxwTUWIow4XkphnxW6K0NZhtfU1CziePhz5dCpjqEs&#10;G4gkUr5fo30Q35wQYLECepKJDwgmbVnf+dGTYBwFedQ+yDDP8ehJlGTvwxfABPqcN2+eH2fp6hYv&#10;pbCTCt2VoSzDaz722GN83ckMB4ZcOQ5iGob3zDFcjIZdHMYnGFSk0/rLXdXnoEh3JLIh44EUK0Om&#10;K9tuSMNzUNv1TQK654GUV7rn+36TnGKl33qse/qmWOme7/tNcoqVfuux7umbYqV7vu83yUMqVtpR&#10;e5IOBQ6nUkX5Kiz91t219I2KFc4+QDapwgzojQ4cPdSyqZXGwdqT2A6qBmwNuJb4WksVQJZo3YO1&#10;J11fhmOFgzQK41j9NCqhUVDEX9uzlc7qMm2w9iQHuUBJ4qMEe4ZS7Um3e65Yu3atv7s4UaO2lh3x&#10;XHXVVTNmzNizZw/gDDulwzsMuxtuuIHzZOPG4TCjFiASB3vUCqRXJk+eTHMIyE8Qv/rqqxwLU2uP&#10;l+R5jsEYjr/88sv06dOhUfMHHnhADPkdnGW+NgkNjT+wS4qwSStYUdEOubS64447JNceXlImE+Yg&#10;LEE68p75ZcuWLbCioanK7x9++OGvv/7KLzBHOpZKbfBf1157rex1zSGw3nvvPTVBCiJo8u677xpn&#10;vFfocIYfrVTJpzefcF7Bcfg6oz39QWUve3n11Vfzhp8ZMtpy2qzqkgB2BHbU4+ILiQN6TohJfomf&#10;49pdexJkmhWSZLQMYO1Jt0PDsWIYabcZo8eGO5MUh+ZltXutoCP5wyo10tbFF6rAqRgKqxE5sFLt&#10;yUhHNUIWjhUSQ14SSxa9ZLQFS2qJElCtC41z8YW8BziitbMLVgpamGpPBl3UIEE4VphcgBrlJxdA&#10;xbyMny9Yf1g1ygw33vPdEavpaMXDgljdVHuywVAIsgrHCiAxCpfbcGfOZs0IBMuFQzMNle33rCF4&#10;97KFG1X2WGPafy8EYYQYcJ2girwBa5g3JtWeDHZwgwThfRCr/QkTJhw/flwr+aNHj1IofOnSpVJC&#10;exNWGFSdpGSjuw86d+4c64mxY8dqn8LGh3Wi9iPwoZVto9j4gBslqiBjf8EamUCBctiwYXyFjJc/&#10;/fSTZrrMPggylthq+O+//8KQIOYn1ZfZ6/KSj/jCEflJeyt7bB9kb1i/k/lkI/aaqlhB7Uxtx3AF&#10;D3UxWaRDhlZ6nzEHBQ4fPrxr1y6kAHNkZ2casqMcPnx4xgo+JUn38g5IXqqLX/FUo8T11PNs6zfh&#10;Ghw0iVXQA+E5KMgiEQyIB+rGSoJhD0igNDAHDY6nkqV180ry4OB4IMXK4PR1XUtTrNT14OC0T7Ey&#10;OH1d19IUK3U9ODjth3Ks8M/A+Eu3oYw/22opPqzsZfyl4S3x5xgEsCJS2qS/KRMVK0MYQ9lSr8QT&#10;64Asnr4OJacrVIfg/+Px/+tCvQpVW8OxMrQxlHU6ydNWgJ42Mc+wLQNmeKRz+uZC1SL1DJ8Hcap8&#10;5ZVXWrlO8SXpPfroo57bICvc8e2WXeTMGUglR5KqhqLKaWXFLF1TrWIlsBvwlBSJsT6zy7it2qXb&#10;0MpbIJqjQWBZuvv7ySefzAB03NqZUo+LDDO3kLtnYVb20r2uzfR07zrXneacLHLqDprM7ouWnoVN&#10;uH/crnDV0VvezAxbbn7m+FM8KSRDNkIxjvF1KbmnW8N5JQZDmQ/MVu/4dssuwo1A4dwV47mDm5u4&#10;4xMm6GB8TUMw5MAxTbF4mCYwbETbreKfffZZ3jq0vf/++5Hy7LPP4neQX6KHks4ODlOlapW9xEDi&#10;0nD/BPePP/4It0yglDWBzK4713AqRKO6bBl4dim5pi2O5XX5OKOI0qxl+odjxY+hLOPb6h3fbtlF&#10;3TEq8KXuvI5MmDQEfmANQW2aei3BNFWTl4ewKyxf5d7iDRlxI/rIWopu2UsM5Hp4K+VFMiu8itPT&#10;xO2CMjPL2Kot84O+qEC1XPei6UznhmPFj6EMjiEPgXvHt1t2EegJttk12WV3Xuc5Z67hdgniYZpa&#10;yPPNsXhAZ2EVTI/hmbKXwEldBGDh90v8TUyWx8yyr60IvKadlP+u83C9OGEoM0sTJiZKHSvp8VO1&#10;r1nW8JNCwsFbrWWbe8e361l8R4Cq5HDm8RezzFzD7bZlWbB8+fIYaDDoKuYg1QPXCqPOeChsy8Bg&#10;orGPCHF3qNRpEm+mSQERRiAyBxFMWmaV2RvOK0EMJZguVr7I4yfEmi9auuM7oxzDdMSIES5qU/DK&#10;YDFLGuJ0m/tBbRrnQphmoVPA1wndh1D3iwcNRgyp3u4BRwpLouCdzJFN4s20uZXhDXZRWQf0o8fM&#10;cF5hLLKCYxOvu1YY8QTHsmXLjKkysOqtQ8zN5fzS0h3fef2o0m63aQOLZBmIMTHFLHW/NutN3QYA&#10;llHMiWM2CLpHm4/mzJlTlmP4iEAnUkmodGE7wgVbcKnuAXfvOvf0U2STSDPZCnG5OR3KIpfFFprw&#10;uzymixEKn/Ce2T+eDEOZ/yXf0N00NjhME6vOeCA8B3VGjySl9z1QN6+0ZGHKKy25q9eIOxorvWZ8&#10;0qclD6Q5qCV3DTRxipWB7v6WjE+x0pK7Bpo4xcpAd39LxqdYacldA008WLHSpkKVzUYQhzKcXMbc&#10;d9Ws3CC3cKy494/F+7rDJRWrgQKD3oHAj4Z0b+imjyt0MCcPujrWHhAwnADEHHPG6N8gTThWqgkr&#10;KwlWjVuwVTVQYJAtBH40pHtDN0eVHvBHmSxOcAwuAw1HiSDxWgU5xBhSnyb8vzgXuZi5PFriSZic&#10;t1ldOL004KCuq+YETnUGgehxmJm5uVsgP04fKQrE2R51XMD76OQzBmuYBwW6fmHgGlsu9J0/f74g&#10;E4XXfFtD+xezi4akIznBFzdOFhkPRgYExE7duCgckwuBmCQeClsq/Qi/6F5NVmhs/T5uikMDeQWv&#10;FeKhTEXASosXLxZEj5NVlcqlujBOtxsmCytWRmIN86BAE12/UKXraAIFhKLgkljkfsTBu2EZBTMr&#10;BGKa+XAgal0OHmOb6uyafBqIFWBBbhbNK2TXVVPViCN4Aa3xJonEvTI2X7GyAtYwI72pQpViS3Bb&#10;vcxgdeQ8EJOBATLXzMxwiERJ1uzvOs0biJWWxAvm4n+sYmUFrGGGc1OFKsUWbpEriUIgpgfiCfNI&#10;lGTIeW38vNOxEmOKVazMXLEdgzXM8G+qUKXYwq3w0vC8UaCHGBWarViXiMAD8eTT+sbG+LYOTQOx&#10;ApI5s+urplC+YmUkcFDiCgH3TRWqlAgQiuAD9Xvh9vj8+fP6tBCISU7i6wpmZoZDS8ZW83DNVmEM&#10;ZUYAqzOD72olz7KU5WpNPRiywC7ZUtk+CIaRwEEoXVCg+1VN1kbsfQSdZHvF4lp6VruAm6KS7G6E&#10;JQXZmfkKD5XAwW4ybNgHlQExAYNSXF4cUMb9J0q8sTVdXbl5eM9cmXV8w1SxMt5XXaRsYA7qovZJ&#10;dCc9kGKlk97ub1k9MQf1twsHRvuUVwamq2sbmmKltgsHhkGKlYHp6tqGplip7cKBYZBiZWC6urah&#10;/wMAgfzZL14AjwAAAABJRU5ErkJgglBLAQItABQABgAIAAAAIQCxgme2CgEAABMCAAATAAAAAAAA&#10;AAAAAAAAAAAAAABbQ29udGVudF9UeXBlc10ueG1sUEsBAi0AFAAGAAgAAAAhADj9If/WAAAAlAEA&#10;AAsAAAAAAAAAAAAAAAAAOwEAAF9yZWxzLy5yZWxzUEsBAi0AFAAGAAgAAAAhAA9ZWVhFAwAAJAsA&#10;AA4AAAAAAAAAAAAAAAAAOgIAAGRycy9lMm9Eb2MueG1sUEsBAi0AFAAGAAgAAAAhAC5s8ADFAAAA&#10;pQEAABkAAAAAAAAAAAAAAAAAqwUAAGRycy9fcmVscy9lMm9Eb2MueG1sLnJlbHNQSwECLQAUAAYA&#10;CAAAACEA98by8uIAAAAMAQAADwAAAAAAAAAAAAAAAACnBgAAZHJzL2Rvd25yZXYueG1sUEsBAi0A&#10;CgAAAAAAAAAhAMQ5DZh7EwAAexMAABQAAAAAAAAAAAAAAAAAtgcAAGRycy9tZWRpYS9pbWFnZTEu&#10;cG5nUEsBAi0ACgAAAAAAAAAhAJ5YUbntEQAA7REAABQAAAAAAAAAAAAAAAAAYxsAAGRycy9tZWRp&#10;YS9pbWFnZTIucG5nUEsFBgAAAAAHAAcAvgEAAIItAAAAAA==&#10;">
            <v:shape id="_x0000_s1067" type="#_x0000_t75" style="position:absolute;width:2608;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DUefBAAAA2gAAAA8AAABkcnMvZG93bnJldi54bWxEj91qAjEUhO8F3yEcoXearS0iq1FKi2JB&#10;BX8e4JAcdxc3J0sSddunN4Lg5TAz3zDTeWtrcSUfKscK3gcZCGLtTMWFguNh0R+DCBHZYO2YFPxR&#10;gPms25libtyNd3Tdx0IkCIccFZQxNrmUQZdkMQxcQ5y8k/MWY5K+kMbjLcFtLYdZNpIWK04LJTb0&#10;XZI+7y9WgV/z7jJkXG2XP5va/H9o/SvHSr312q8JiEhtfIWf7ZVR8AmPK+kGyN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yDUefBAAAA2gAAAA8AAAAAAAAAAAAAAAAAnwIA&#10;AGRycy9kb3ducmV2LnhtbFBLBQYAAAAABAAEAPcAAACNAwAAAAA=&#10;">
              <v:imagedata r:id="rId15" o:title=""/>
            </v:shape>
            <v:shape id="_x0000_s1068" type="#_x0000_t75" style="position:absolute;left:2635;width:1834;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8e/EAAAA2gAAAA8AAABkcnMvZG93bnJldi54bWxEj0FrwkAUhO+C/2F5Qi9FN21RNLqKFFos&#10;9KBRPD+yzySafZvubmP8912h4HGYmW+YxaoztWjJ+cqygpdRAoI4t7riQsFh/zGcgvABWWNtmRTc&#10;yMNq2e8tMNX2yjtqs1CICGGfooIyhCaV0uclGfQj2xBH72SdwRClK6R2eI1wU8vXJJlIgxXHhRIb&#10;ei8pv2S/RsHnbHv0zfPPht++pu7WZvvs+3hW6mnQrecgAnXhEf5vb7SCMdyvxBs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y8e/EAAAA2gAAAA8AAAAAAAAAAAAAAAAA&#10;nwIAAGRycy9kb3ducmV2LnhtbFBLBQYAAAAABAAEAPcAAACQAwAAAAA=&#10;">
              <v:imagedata r:id="rId16" o:title=""/>
            </v:shape>
          </v:group>
        </w:pict>
      </w:r>
      <w:r>
        <w:rPr>
          <w:noProof/>
        </w:rPr>
        <w:pict>
          <v:group id="_x0000_s1069" style="position:absolute;left:0;text-align:left;margin-left:85.05pt;margin-top:464.05pt;width:241.65pt;height:58.85pt;z-index:251685888;mso-position-horizontal-relative:text;mso-position-vertical-relative:text" coordsize="4469,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WVlYRQMAACQLAAAOAAAAZHJzL2Uyb0RvYy54bWzsVltvmzAUfp+0/2Dx&#10;TrmEXEBNqgySqlK3Vbv8AMcYsArYsp2k1bT/vmMDaZtU6tTtZVMrlfh2Dud833cOPr+4a2q0o1Ix&#10;3s6d4Mx3EG0Jz1lbzp3v39buzEFK4zbHNW/p3LmnyrlYvH93vhcJDXnF65xKBE5alezF3Km0Fonn&#10;KVLRBqszLmgLmwWXDdYwlaWXS7wH703thb4/8fZc5kJyQpWC1azbdBbWf1FQoj8XhaIa1XMHYtP2&#10;Ke1zY57e4hwnpcSiYqQPA78iigazFl56cJVhjdFWshNXDSOSK17oM8IbjxcFI9TmANkE/lE2l5Jv&#10;hc2lTPalOMAE0B7h9Gq35NPuRiKWz53QQS1ugKJLuRUcBQaavSgTOHEpxVdxI7v8YHjNya2Cbe94&#10;38zL7jDa7D/yHNzhreYWmrtCNsYFJI3uLAP3BwbonUYEFkf+ZBaPxw4isDeNpqN43FFEKuDxxIxU&#10;q94wiiZxZxXHoTHxcNK90AbZB7U4F4wk8N9DCaMTKF+WHFjpraRO76T5LR8Nlrdb4QLrAmu2YTXT&#10;91bBgI0Jqt3dMGIwNpMHVqKBlSsogJIim9twpDPAJiFLCWp5WuG2pEslQPlQj2A9LEnJ9xXFuTLL&#10;BqCnXuz0SRCbmok1q2vDmRn36ULxHInvGcQ6YWecbBva6q5SJa0hc96qignlIJnQZkNBePIqD6xA&#10;QATXSpvXGTnY6vkRzpa+H4cf3HTsp27kT1fuMo6m7tRfTSM/mgVpkP401kGUbBUFGHCdCdbHCqsn&#10;0T5bKn1T6YrQFjPaYdsyOilBQFZSQ4igLgOJiVVJ8gXAhnMw1pJqUplhAcj163D4sGFhfkDWcKCg&#10;tF5XLeHEh/ZqSuVY9KAJqfQl5Q0yAwAZQrQg4x1g3CU1HDHhttxQbZMYcnxMQ+zHq9lqFrlROFkB&#10;DVnmLtdp5E7WwXScjbI0zYKBhorlOW2Nuz9nwYLKa5YPQlSy3KS17NhZ27++2tXDMc+o4SGMgbnh&#10;14rMEmGg7ysBmPj3ugM0yq5n991hZLB4Wtf/QXcI37rDC9/ScDICKZx+ToPZCD4gbw3CVv7faBD2&#10;MgFXMeuwvzaau97jOYwfX24Xv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PfG8vLiAAAADAEAAA8AAABkcnMvZG93bnJldi54bWxMj0FLw0AQhe+C/2EZwZvdpG1q&#10;jNmUUtRTEWwF8bbNTpPQ7GzIbpP03zue9DaP9/HmvXw92VYM2PvGkYJ4FoFAKp1pqFLweXh9SEH4&#10;oMno1hEquKKHdXF7k+vMuJE+cNiHSnAI+UwrqEPoMil9WaPVfuY6JPZOrrc6sOwraXo9crht5TyK&#10;VtLqhvhDrTvc1lie9xer4G3U42YRvwy782l7/T4k71+7GJW6v5s2zyACTuEPht/6XB0K7nR0FzJe&#10;tKwfo5hRBU/zlA8mVsliCeLIVrRMUpBFLv+PKH4AAAD//wMAUEsDBAoAAAAAAAAAIQDEOQ2YexMA&#10;AHsTAAAUAAAAZHJzL21lZGlhL2ltYWdlMS5wbmeJUE5HDQoaCgAAAA1JSERSAAAAqwAAAEEIAgAA&#10;ACFVw6oAAAABc1JHQgCuzhzpAAATNUlEQVR4Xu1ceVxU1R6fO/s+zMIMAwwMsiuEC6K4i6ViJLmT&#10;uWRZWZalubS+sl6+nvp5LZa5ZLlk7lsqmmu5g4kWAoKyzcAwDMy+37lz7ztDasgSFxiCRs6/c875&#10;bd/zO7/z+/3uQDAME7rHQ6wB4kMse7foHg10I+Bhx0E3AroR8LBr4GGXv9sHdCPgYdfAwy5/tw/o&#10;RoAvasCtVJbk5ZVAkC8K16xMEJRz/rzWZsNaJbVP+gB3pUmv0hj4WOt00SrFdcnJAerSq2ZX6yDg&#10;iwhAtQZEb8Nk/C5ppY5jCsMCY1HlTQRxtYaGLyLApHUZdLAgsDV68JG5kUHO/BI3grRCHB9EgEML&#10;2/V2ehClFWrwlamMKKb2phZ1ofgFgnyuMoSqb1y7+tutkBmzEkjejgMQq0ZRXKKstaEgyMQwiOEv&#10;C5OHBHC8CDa3Q69WlCnUBocbkEDcJK40NDJSzqfisikEn3p3BbJocQqfjW8BgeB7CLAVZl/OzjGm&#10;vDQpyKuRoEtXeOGnzNPXlA4Kl8+lEzGnRas1o7xeoyakjewTxPLCu8Ntrvjt4qnTl29pnBQOh0kl&#10;oXZ9rUbrCBo6edqTKZG8lklA0K1Vr58Z/+GcSA6j5dl1oCK99957uND1T5mEGcsVhSUqUXL/UC+e&#10;TEz3+76vV3284Qp78LQ5c+dMSx0xdPDgfpHsysu7v92ZgwXHx0eJaDhV3owmMUvZ+f0bV6/N1Pgn&#10;TZg15+knx4wYNmz4gAhyyYHVKw+oeL2TE4OYLZOglB05Yh85LJxObXluHSe+FgdAsM1hNdgYfgwv&#10;Qhatzdrx+X++/IWbvvTd+U/2ldLrNEfxC0t6ImNqrOPSwT0Hf6tp342DmgrP7lr75f7q0HHPz5sx&#10;qpeETvZYkMiNSH3pnQmBtw+uW3NagYcER8LQKg0ofvfnawgg2O1uownm+eE8AXhw4r5zYv33pxSB&#10;qQvmjJTR621MZAqlvZKiIWVJ7u93rHi2am4OCF4yD2VesUekTx7bN8SPUo8Ixu49dpDYVp39c44B&#10;Bwmi2N+hqiLgAcsfu/kaAtwOp8tqIXI4OJSFcwqcf+pIdrkpclzGwICGnp5MprDZDIfDZjLbcW7X&#10;1DREeeNK9o1CTp+UpJhQ3oO3FwQR/fhct9sBog48JIRCVFUJP7w+AIadNouVwWLhURaeORCk+S2n&#10;1GQJHDoygkkhNVjicrlMZjOVSmUxmXh2a2aOsbSkrKKS0SshQippGFJiGKbT6YhEIpfHxUOCx2Nq&#10;NAbwUsEz2Qd9AOx02Wx2FqvuqvbKwKorVXYYDQmXU0kNAQCbTIqCApufnyQwqDHm1JkfvzA59bFm&#10;x5SX/rM3F+TvIIJRpzOYLP7SAB67iTdFeVaWhkqRRkby8AjE4vGMWi1uAPjcLeByoXY7wsD7FMKh&#10;UghF3UCfFAqpUWjhNNQUnr+o9g+JSeoraxx4CAY8/cYHn6xqdry/cPqwHmTAAoShYBBIZBKRCDU8&#10;u9idg4duEhgRqaNjcV3ZJA7bptUScEcCuDbFoacuMgVzuRCHA6LRvMYPhsnkchadXKlUI8BK9QZq&#10;rC4+vu2gMTh22LhHQykYVH1l89p1W08V3YsIqEJ5dFxC72ZHXFSo2HPkMUwoEYsEXG2N1mKzN0CS&#10;4cdP1uRBopHPzYqj4XLsGJOJGvRuXHN9MBJEEAAAJ82LCCAQJGMmDg8WKHd/f9Xs+DPh7jJXZW//&#10;aMNvvAETX31uhBjcD5gwdnT6+DF9Za2/gXi9ByYlxEMXT/9aXKavZzt32c6FS3arJWkfr8gI8XgL&#10;PIPJZJjNuILGut18zAeAoojD6aRRqbiPQMs6hQRjlq2eNxTZs/TVTVdqEbAz5qi+uvndGS9/pRz4&#10;6uefLxvlX/d2J5B5gUGBEkEbbiCI03fSy3Mzepb+sGr9vquVFkAEsxZnrpw+9sWD7Kc3H980XVb/&#10;gfjXPDMYTLPZhPsW8LGssK3k8tEdW24mr/wwhetFEACVw8pz29dt3HGy0EwhowiRFzHwiRmzMkY9&#10;4n83/+7QXNmxev11VtrcxZMeadtLBKnJPblr69ZDWQqrC0EwmqTXyKnPPDd1aMifdxpsyD++6bOt&#10;pzkDRpsuX6LG9k0IJ13ac95/0sL5T6XIWR6RiTVb09JLl//ybp9GL5cmkeNjPgB1oy7ERWoUtLd8&#10;0luaQZUNm/PxthPZ2ZcvXsrKunBi++pXU++bHyymC3j8wKhgP6GA3dJWzf1O9o9PfWXVjpPnLl66&#10;nJV95dzhTctn1jc/WEel0f39GS6WJCFt3uxkqLIY7TH1xSnhNKfeaL2HeAqF6nQ4cDPRQQjAUMRa&#10;W6EoKSrIy8+/VVhUVFRYWHS7uLyyxmhzoe05nbBFW10B9s3Pu7dvYdGdEqVaZ3WBbUHcDo4PhfzA&#10;nYm5HaZqhUIDrvH2UG5Bp4ZarRuChIIO7UtBbRaLheY/YmyKwGkkBEYOTOrHs9RQWGwW637NAGQn&#10;nE5nZyMAdVpun9iwetHUIcnDxz79yjvvvP3WssULX3t96cdr918t0TlbUb9+UBRMm3fm0JevTx6W&#10;3H/MzMVvv/vOW0uXLl74yoI3V+44e0vvwlBQUEXr+QC306i+c+XHdctmzvvsTKGuVd0zuJXoedC5&#10;dLUWN0TzF7btBsBJy2Gz6nVmqVxG0GktCIEeIGZVVdbS2Swum3kP3SBPCcOd7gNIDL+E8S88NzKM&#10;Lo4ZueCLPXv27t353ao5fQjn1y3/365zJca2QgCSDpjy3OTBwVyaYPRbG7fv2LP/0N71/5rGz9n4&#10;/tIPDpWAbCh4WYMEWp1GEYv6zq8/7dy05stvM68rTHAHegCCQa8FqWEKjQq7cVqzDdNQm82i1aEy&#10;mZ9er3PCmFAs1KtVLjcK1Yt9gfTAD+LevYNuAUDfbber75S6+aKoyFAQKhPpwtjBgwf0CjLk3Sqv&#10;1rbng2Vt0W2Ng9CzXy96naUp4viJGSP5Fu3N7FwjeFxjoH2jLjaHXMYKZQ0a8lhG2sBwiRdrxU1o&#10;FyOwguTB0gAm4mgruHHYzE1i8mU9h/eWEQC5yNi4uGAGwpHHhYj4TOh+XxBAAOrGD8MOQwAGO8yF&#10;d2q5/LDY8LsOymm2WG02sh+PTafXz68arh/4bsOG9c2OHceuFWvv6xVyFd8us8HBffoI76bpMNSk&#10;qYUpFK5ISAP2xzDiHwjAGEGJjz6ZMXFUXLAfjejFYmFTtvKPS31q3vwJSVIu3nc7Dos3nELhyxLT&#10;5k5P4kP+PR9Nm5ieKCVIEqfPffHplFg+/a4pMQ8CHsxd/SWlDkMA4nQoixRkblBsjBB12UH+7NrJ&#10;g5kXyskJo4YkyEX1TyRiUisV5Ypmh6rGYPOEeX8MqKq4SGfjPtI7lEpGnVa96taFg9/suIpEDp6U&#10;msD2vNYJd31AG1TsC0uA9OAc4Jako/IBqKX66tqZj39akjBu5phoGuK0m3U1WjstdGDa5HHJkWJm&#10;m6FnP7t87EtfK0MmzR4RSgfs282aCpVDnPhExvRxvcmFZ3Zt2WCfunNRYr2UyJ0fXp+7/Fzcv7/9&#10;V3pvMd7+OY8KbTZbWVmZ1dqu2j9uW7RrIngBREREsFggzXxsrmzvuJINE/DlAzoKAU6d8sCSUW9c&#10;DHtq0TN9OaDoQWNyBdKQ8PBQKZ/ZLj9Z9M3sqR9mhT0zf3yUkE4mUehsvji4R3S0XAiaN/T5Z/ds&#10;2WievH1x/3ollqYQUHXkoxU/aZpXuqTvlImPRwixE8eOqdXqdhnnb1nM4/EmTJgQEBBARI/O6XEo&#10;/fbX4zsVAahZfeN/Ux/fR3vhq6MfDvVmjtZ8/O1JC74jzD+x5YU4aaMErCH/5z1bNxonbluSRPwz&#10;8m8KAcbczGN5puaNww3p1yc+0I+sqqgAnuBvMWK7iAAfIJfLGQwGETk8O+ropMKv0joVAS5d+f5X&#10;hr5RPGL5zq1zw5rKUUOK4/89BKdNS4mRGPe/8ca227ZmS9oBiU/NnDVlqBy4DoiQt2bas5/ciP/q&#10;+Cfjwh6IJur0Zyz4Zd+2b7TjNy8dWK9VvM23QLts0kmLifChmb1OZOR/kYoPAW2+jv9SPhSBVQVF&#10;DjpLFiJtrkTBj0juHyNhUSFMkDx70ZvL3mx2zJsyJNZTfPMMbVlxjcURGBpKpTZ1l0BECKSDEDf+&#10;53An2akDyYKvxqhU/OXxjkEAqNAVFpRTaAEhzZZKMXbYwH7hAiZoamYExSclD2p+9I2Vie7mPNHy&#10;slKTmRMayqE22Q1NJJIoFDLSiudwB5qik7aGXTCNhr9C7f3vBbJ+3pK5btOaXScKqsxOfVVplZYg&#10;igoXPQBKyFJy8L8LVt8QAuPyGLhQCMHKC3s2f7Zm6+lcpUWvVRTnKWnR/eQ80gMPfcRYWZyfqw4c&#10;NTKMRoDMpReO7Niw4dtdR8/eKKmsKC/Nv/7rNSW5Z5yMTcZFtJNs2C6ykOX693vMj80ZLiXhktH7&#10;bwE34gJVenAMQZsKOJJgkMGxbJCQweBfVkw/LFu2cGL/ILy1NE/RB3Rmejp1gKv3nHZwEzQQ0lGW&#10;/dOebdkJy1eMFoAaOwo4cbndnh4sFINAqgR0YRHJNOof9XzvDGN5zsF1y7f8XKF3gNgTYgc+kjp7&#10;3uzUxCBOw67CB+mh+rKco5tWbT52LbeKFBbXJ2Xys7PGR1Qf3b1z9+5juRVu/4RBfWPj0he8lx7R&#10;KkaJqm/HzNB8+tOSmM6KA4DBqXQGk8XmsNksJoMO9N0oHwcRNUqlX4CEScd/XxE8JqeDfcHGYF8G&#10;vZH5gaLIZBKdRnPC8B9p4bolgBnPKrAIcEMHy7xofpB/stZWa6zcSauOX87Jyblw4M2hyL63Xvho&#10;56WKFtrHiXx54owXF0wbKEFlyTOXrFrx/OgYSY/hz765aHIvHskZ/+wX69d+3lrze6S222wc0C2P&#10;V0pcjqJVGMQ12aUo14kkQgbNy9l6AD+AANAmhIsLr0yCSEJ5TFJSfzFIR0CskHGPj+4f4Th+8leF&#10;quVOLZNer6pU8cWecY8ZW3Fxpc0mjY1hU9qGVbvdzuX54ZatkxCgqihns7lECsXL5ToItAbQ6QTH&#10;34cASNo7acrLr/a/18ZJBN6GTodtVsTV4oME1eu1lRVWiSTAX3w3dIOwsjslFhshKkZOe7DLAa9J&#10;IfA3Mjwu/qayzkEAZkZZIkSjtbtg/AlsXCqgUIkMBsVh9zKycNGum+TUg3YdlzQkiM1u8RsSs15X&#10;UaH2E4sDxMJ7FAyld9QWR0h0NLPJ527LjKAWC5UP2lS6+C3QK+PTlR88/1gUm+ZlCNKooGGGYbW2&#10;p/rcspabnYFaCm7eqnIEPzosPtC/Xoxjrbx+6UJ2gaa+b4IQo75GWYmIxAFS8T1n6AZ1CGDCqKgg&#10;Ku2vI8nmeLAbjX4if/x/ouVlA7RDed5ZSqVRmSyWo1NqORhsKD537JKCN2T65MExkvpBbum+BZPS&#10;Zv/7VE09y2Amow70LwgAAgLut5ZpSku1FntYZDiIoNumEYPBLBYLQH0U53JfQwCRTqewOZil5SgM&#10;p4LwTgPmL885uve0SjhszjNpCTL2Axbwixk75an0IXJmvdS302iqViqIIpFUGnDvuMOlpRUWCzM6&#10;WkJrowsg6PRoQEArOtZ9DQEEBoPE49KMhr81EEAdtbezj+0/XkhOmDR72rBoUcPzGzz6nS++/uSl&#10;QYI/AQVcgF6pqBV6XMDdyB0iVJeVaS0ueaSc0VYXgGk0jOBg/C7A174YIWAUJo3px3AY8LdK4j3l&#10;zc1DrKq8Cz8eOqtk907PeHJIlBDfv3c4jcYqhZIkEgVJJffOoU1RqjKa/SKiBIw/AySs5uLeM5V4&#10;IzuLxiIKEbWiR8bnfADE5JD5XLLWgPsibBcCUFtVwektX35zosjOZJO0t7LOnKwbP99QGGx/1ayH&#10;Wkz6MoVRIJIESe9nRVWKMr0J6xEhYzDvJ0qsN7Z/fqQEp0uDIHUlSdaD3Pgr12al9H5WuF0K9cJi&#10;TPP79Wu5hcEZ0+O9/l9ijdmD1Vf3r5z/2vYaYbCYU69ayR2yaNXrT/SWNfUidNv0xVmHD2eePLD9&#10;sCps9JT5r8xM6eVfm5+VlfnD2l2nSjmDpo2KA7uBfk8Etmt/P16ReuTIaz3wHFYIOfv+R7YFSx4T&#10;PMT/JUZwlubm5BXYk6elCHGenHbgDrVrlfm/Xitv2EdGlSYkx4cK2U2VsFHYrlMW3K7Q6vRWlM4R&#10;BIeFhwawrdUKpaJSY7S4IBpIXYOyDmh8d7tdMOyWJqYlBeNqrCJWbFl+ctDCjHA2vnobkNz3fACB&#10;YCq6cbOomj12zCO4tNYO+3e5pfCZtRvZGXP6CvB34uFxLV1OzhYYYvPBP/5RDFX/NL69wG9xFaNn&#10;DxK+ouBdcr6IAKKAR/JjQiq9F1T6T9oCgqpuEWQ9QS0ebzbII50vIoBAknL9pP4809/zHOhCINFI&#10;5H04lFakg3w0DgBieTpCMKwjviLvQvZuzArooCGRya1IBvguArq0nboWcz55C3QtFXdxbroR0MUN&#10;1OHsdSOgw1XcxQl0I6CLG6jD2etGQIeruIsT6EZAFzdQh7P3fymXKWHFSjcsAAAAAElFTkSuQmCC&#10;UEsDBAoAAAAAAAAAIQCeWFG57REAAO0RAAAUAAAAZHJzL21lZGlhL2ltYWdlMi5wbmeJUE5HDQoa&#10;CgAAAA1JSERSAAAAuQAAAGQIAgAAAFVvBvoAAAABc1JHQgCuzhzpAAARp0lEQVR4Xu2dW8hWRRfH&#10;P780tdAgUyMLowORlpJWakUoCBkRpQRFF6Gi0EVdiAiCCV4YCCLdCHURFgZaRIV4KFEwouigIh4y&#10;xJIoDUulrItON9/v4w+LYR9m5tl7P6f3mX3x8r77WbNOs2bNzDv/Z82wf/755z/pSR6I8MB/I2gS&#10;SfLA/z2QYiXFQawHUqzEeirRpVhJMRDrgSEbK5s2bfryyy9j3PDOO+9AHEN56dIlKFesWBFJH8Oz&#10;j2jCsYIr8Y6el19+ee/evZ00j/7+7rvvOiMRSzdv3uyR9emnn44cOfKVV15ZuXJlvErVPEY4dszw&#10;SFvCsQKj2bNn4yCexx9//MCBA8eOHYvkXp/s4MGDFy9erM8nhsPZs2dvv/12D+Vff/01fvz4GFZG&#10;g69OnDjRUhMRE4633nprhYbtazIs+P8VRhvin376aSlBvN92221PPPGE/tyxY8fnn3++YcMGV0Wa&#10;/P3337///jsjg4F4zz33qHme1UMPPTRr1iySB0P2xhtvPHLkCA35ZfHixePGjXv99de//vprcX7m&#10;mWdGjx69c+dOhc7UqVOXLVuW8cvWrVtPnjwJBz79+eef58+fD3NoGNmEuMs5oy1RQt+QNdesWcNH&#10;zDXbt2/XsIbVwoULUQbmqGfKwJk4eP/99y9fvnzNNdcsWrRo2rRpfEr2XbJkid4/9dRTKIxc3mMU&#10;ImjyySefGOe8CeJPeiNqH3nkkfZ1fAXOUXnF+NKpFy5cuOuuu+wNbsILecG49eGHHyYVrVq16ptv&#10;vgnmYXoLJsQcTQiv3bt38yeuhDlRwkv6Zt++fQ8++KAy3N13350RiogzZ84gTp9aNkJnolnvifI3&#10;33yzzE0KFJ7XXnvtpptukiD+/OCDD/j53HPPkV+VYlGGeNq2bRshwp/85HfeqDl6vvjii7xHW+IM&#10;E2zamjRp0n333cefL730EiZ//PHHeWXgQzDde++9FbqzrU2iYuWLL75guKxevZoZAeOVGxn0/Jw7&#10;d+4LL7yQVxEHaZwxIu+8887Tp08HzbDURZ4nIvP0vCefa1AqYbgPIkhgiNOnFsHobO9JYwpKz8PQ&#10;/+OPPyxxYq/lNreVEqFs5OeYMWO+/fZbEcycOVNq5B/eS3N+ueWWW0h+eZpDhw7h4TIOQTe2jyAq&#10;VjSYGPSEhXVSWf7M63rzzTcrD9d8GNlk5rfffpt5ML9mQsT111+fF8F7hq/W5uvXrw/q8Oeff7qL&#10;EvWZ5QxrztqFqLVVv7uoYq4sk4Im2knx2IyWISbo/cumoAltIoiKlULZWnzEPN9//z3TiihrBg1T&#10;ODMF6YGcnxGNiPPnz+f14f2CBQs0odi04lGbnnazmqIkP8pHjRrFUsZlm091GSmwYnmH8mpVOHf3&#10;7ASELdVjRY5goBTuM0n1GvoYz3pFA2XixIksKeR9lhHB6UAiLALs/yXXXXddPuYQwQwl5og25qyu&#10;yOq2/wxuRJlQyCs2ElisEBP52IItIkwlD1tmNGn122+/8ZM1kzQsnGd7dgJC5+ExicFDw2q/sMsZ&#10;NCz433jjDe2DtKRncfPDDz9oIqADCvsgI4u5/6OPPiIiWeGeOnWKCQgCFtSkigwlIpj+N27cqH0Q&#10;QkWAUN689dZbqIoyU6ZMCe5F2YWxD2KakJ4sWfIegAlLWrY5UknbnDwZyYaVDSaLAK1MQzTJ0xPu&#10;7tahZu802zy8Zy6Tx8iz1WiGho+0C21W18Stux6oOwd1V/skvZMeqB4rZUmlk9onWZ30QPU5qJNa&#10;Jlm94IHqeaUXtE86dNIDKVY66e3+lpVipb/7r5Pap1jppLf7W1aKlf7uv05qPwRjRf9v9TwQRMIr&#10;O9kTvS8rHCvdwlAGIS8ddi7nDMCdJLSCbm7zDmvelLhwrCCpKxhKkGxNGdkIH86VAEWIVQXd3OaN&#10;6NN5JuH/xZVhKHW8nAE6CWHJARh4Dk74cBAPZGXoSaEtwXEKT8TRmvpj3bp1HPXJHRzfcyrrQU8a&#10;5FHnlCCzhGdTAsijJ5mDOInMQAiYlfbv34/awjCgtouGBMbGpzrkyujmkWJgSre528d+d+EZMC7y&#10;SSFek+YCoYonCpvh7YikqLxigl0MJQf3hUBlzHv++eeFLASuEcQAQA/kUbBCEAuCFdIfihIZ70dP&#10;CuMoNJbro3j0JErCBOS5mBhA09CQLn4lo5tHSmHzTC+WuYv3QDjQh0Dx4DXbERNlPKNipRBDyXlQ&#10;4ZEQiEl5FiAIB/FBFDs0BisEiVgIK/SjJwEvgu2Vha5K8ehJlDRAJEwsMjxoSHOoR0pM8zJ34QrD&#10;Znvwmj0XK4UYyhgt6QCwhjGUfpogelK418wTj54s+zKHBw1psjxSYpq7OrvuAndnH3nwmvV9G88h&#10;Kq/Es8tQMsGbzW1FTxZ+ZSkePYmShSi1GMPjpQS5ue5yiT14TdDBQbZNEVSPFZalhZBbEJMukFEo&#10;r2roSYsAP3qS1fRXX30lj7BCMtfEoycFiDRxwTUWIow4XkphnxW6K0NZhtfU1CziePhz5dCpjqEs&#10;G4gkUr5fo30Q35wQYLECepKJDwgmbVnf+dGTYBwFedQ+yDDP8ehJlGTvwxfABPqcN2+eH2fp6hYv&#10;pbCTCt2VoSzDaz722GN83ckMB4ZcOQ5iGob3zDFcjIZdHMYnGFSk0/rLXdXnoEh3JLIh44EUK0Om&#10;K9tuSMNzUNv1TQK654GUV7rn+36TnGKl33qse/qmWOme7/tNcoqVfuux7umbYqV7vu83yUMqVtpR&#10;e5IOBQ6nUkX5Kiz91t219I2KFc4+QDapwgzojQ4cPdSyqZXGwdqT2A6qBmwNuJb4WksVQJZo3YO1&#10;J11fhmOFgzQK41j9NCqhUVDEX9uzlc7qMm2w9iQHuUBJ4qMEe4ZS7Um3e65Yu3atv7s4UaO2lh3x&#10;XHXVVTNmzNizZw/gDDulwzsMuxtuuIHzZOPG4TCjFiASB3vUCqRXJk+eTHMIyE8Qv/rqqxwLU2uP&#10;l+R5jsEYjr/88sv06dOhUfMHHnhADPkdnGW+NgkNjT+wS4qwSStYUdEOubS64447JNceXlImE+Yg&#10;LEE68p75ZcuWLbCioanK7x9++OGvv/7KLzBHOpZKbfBf1157rex1zSGw3nvvPTVBCiJo8u677xpn&#10;vFfocIYfrVTJpzefcF7Bcfg6oz39QWUve3n11Vfzhp8ZMtpy2qzqkgB2BHbU4+ILiQN6TohJfomf&#10;49pdexJkmhWSZLQMYO1Jt0PDsWIYabcZo8eGO5MUh+ZltXutoCP5wyo10tbFF6rAqRgKqxE5sFLt&#10;yUhHNUIWjhUSQ14SSxa9ZLQFS2qJElCtC41z8YW8BziitbMLVgpamGpPBl3UIEE4VphcgBrlJxdA&#10;xbyMny9Yf1g1ygw33vPdEavpaMXDgljdVHuywVAIsgrHCiAxCpfbcGfOZs0IBMuFQzMNle33rCF4&#10;97KFG1X2WGPafy8EYYQYcJ2girwBa5g3JtWeDHZwgwThfRCr/QkTJhw/flwr+aNHj1IofOnSpVJC&#10;exNWGFSdpGSjuw86d+4c64mxY8dqn8LGh3Wi9iPwoZVto9j4gBslqiBjf8EamUCBctiwYXyFjJc/&#10;/fSTZrrMPggylthq+O+//8KQIOYn1ZfZ6/KSj/jCEflJeyt7bB9kb1i/k/lkI/aaqlhB7Uxtx3AF&#10;D3UxWaRDhlZ6nzEHBQ4fPrxr1y6kAHNkZ2casqMcPnx4xgo+JUn38g5IXqqLX/FUo8T11PNs6zfh&#10;Ghw0iVXQA+E5KMgiEQyIB+rGSoJhD0igNDAHDY6nkqV180ry4OB4IMXK4PR1XUtTrNT14OC0T7Ey&#10;OH1d19IUK3U9ODjth3Ks8M/A+Eu3oYw/22opPqzsZfyl4S3x5xgEsCJS2qS/KRMVK0MYQ9lSr8QT&#10;64Asnr4OJacrVIfg/+Px/+tCvQpVW8OxMrQxlHU6ydNWgJ42Mc+wLQNmeKRz+uZC1SL1DJ8Hcap8&#10;5ZVXWrlO8SXpPfroo57bICvc8e2WXeTMGUglR5KqhqLKaWXFLF1TrWIlsBvwlBSJsT6zy7it2qXb&#10;0MpbIJqjQWBZuvv7ySefzAB03NqZUo+LDDO3kLtnYVb20r2uzfR07zrXneacLHLqDprM7ouWnoVN&#10;uH/crnDV0VvezAxbbn7m+FM8KSRDNkIxjvF1KbmnW8N5JQZDmQ/MVu/4dssuwo1A4dwV47mDm5u4&#10;4xMm6GB8TUMw5MAxTbF4mCYwbETbreKfffZZ3jq0vf/++5Hy7LPP4neQX6KHks4ODlOlapW9xEDi&#10;0nD/BPePP/4It0yglDWBzK4713AqRKO6bBl4dim5pi2O5XX5OKOI0qxl+odjxY+hLOPb6h3fbtlF&#10;3TEq8KXuvI5MmDQEfmANQW2aei3BNFWTl4ewKyxf5d7iDRlxI/rIWopu2UsM5Hp4K+VFMiu8itPT&#10;xO2CMjPL2Kot84O+qEC1XPei6UznhmPFj6EMjiEPgXvHt1t2EegJttk12WV3Xuc5Z67hdgniYZpa&#10;yPPNsXhAZ2EVTI/hmbKXwEldBGDh90v8TUyWx8yyr60IvKadlP+u83C9OGEoM0sTJiZKHSvp8VO1&#10;r1nW8JNCwsFbrWWbe8e361l8R4Cq5HDm8RezzFzD7bZlWbB8+fIYaDDoKuYg1QPXCqPOeChsy8Bg&#10;orGPCHF3qNRpEm+mSQERRiAyBxFMWmaV2RvOK0EMJZguVr7I4yfEmi9auuM7oxzDdMSIES5qU/DK&#10;YDFLGuJ0m/tBbRrnQphmoVPA1wndh1D3iwcNRgyp3u4BRwpLouCdzJFN4s20uZXhDXZRWQf0o8fM&#10;cF5hLLKCYxOvu1YY8QTHsmXLjKkysOqtQ8zN5fzS0h3fef2o0m63aQOLZBmIMTHFLHW/NutN3QYA&#10;llHMiWM2CLpHm4/mzJlTlmP4iEAnUkmodGE7wgVbcKnuAXfvOvf0U2STSDPZCnG5OR3KIpfFFprw&#10;uzymixEKn/Ce2T+eDEOZ/yXf0N00NjhME6vOeCA8B3VGjySl9z1QN6+0ZGHKKy25q9eIOxorvWZ8&#10;0qclD6Q5qCV3DTRxipWB7v6WjE+x0pK7Bpo4xcpAd39LxqdYacldA008WLHSpkKVzUYQhzKcXMbc&#10;d9Ws3CC3cKy494/F+7rDJRWrgQKD3oHAj4Z0b+imjyt0MCcPujrWHhAwnADEHHPG6N8gTThWqgkr&#10;KwlWjVuwVTVQYJAtBH40pHtDN0eVHvBHmSxOcAwuAw1HiSDxWgU5xBhSnyb8vzgXuZi5PFriSZic&#10;t1ldOL004KCuq+YETnUGgehxmJm5uVsgP04fKQrE2R51XMD76OQzBmuYBwW6fmHgGlsu9J0/f74g&#10;E4XXfFtD+xezi4akIznBFzdOFhkPRgYExE7duCgckwuBmCQeClsq/Qi/6F5NVmhs/T5uikMDeQWv&#10;FeKhTEXASosXLxZEj5NVlcqlujBOtxsmCytWRmIN86BAE12/UKXraAIFhKLgkljkfsTBu2EZBTMr&#10;BGKa+XAgal0OHmOb6uyafBqIFWBBbhbNK2TXVVPViCN4Aa3xJonEvTI2X7GyAtYwI72pQpViS3Bb&#10;vcxgdeQ8EJOBATLXzMxwiERJ1uzvOs0biJWWxAvm4n+sYmUFrGGGc1OFKsUWbpEriUIgpgfiCfNI&#10;lGTIeW38vNOxEmOKVazMXLEdgzXM8G+qUKXYwq3w0vC8UaCHGBWarViXiMAD8eTT+sbG+LYOTQOx&#10;ApI5s+urplC+YmUkcFDiCgH3TRWqlAgQiuAD9Xvh9vj8+fP6tBCISU7i6wpmZoZDS8ZW83DNVmEM&#10;ZUYAqzOD72olz7KU5WpNPRiywC7ZUtk+CIaRwEEoXVCg+1VN1kbsfQSdZHvF4lp6VruAm6KS7G6E&#10;JQXZmfkKD5XAwW4ybNgHlQExAYNSXF4cUMb9J0q8sTVdXbl5eM9cmXV8w1SxMt5XXaRsYA7qovZJ&#10;dCc9kGKlk97ub1k9MQf1twsHRvuUVwamq2sbmmKltgsHhkGKlYHp6tqGplip7cKBYZBiZWC6urah&#10;/wMAgfzZL14AjwAAAABJRU5ErkJgglBLAQItABQABgAIAAAAIQCxgme2CgEAABMCAAATAAAAAAAA&#10;AAAAAAAAAAAAAABbQ29udGVudF9UeXBlc10ueG1sUEsBAi0AFAAGAAgAAAAhADj9If/WAAAAlAEA&#10;AAsAAAAAAAAAAAAAAAAAOwEAAF9yZWxzLy5yZWxzUEsBAi0AFAAGAAgAAAAhAA9ZWVhFAwAAJAsA&#10;AA4AAAAAAAAAAAAAAAAAOgIAAGRycy9lMm9Eb2MueG1sUEsBAi0AFAAGAAgAAAAhAC5s8ADFAAAA&#10;pQEAABkAAAAAAAAAAAAAAAAAqwUAAGRycy9fcmVscy9lMm9Eb2MueG1sLnJlbHNQSwECLQAUAAYA&#10;CAAAACEA98by8uIAAAAMAQAADwAAAAAAAAAAAAAAAACnBgAAZHJzL2Rvd25yZXYueG1sUEsBAi0A&#10;CgAAAAAAAAAhAMQ5DZh7EwAAexMAABQAAAAAAAAAAAAAAAAAtgcAAGRycy9tZWRpYS9pbWFnZTEu&#10;cG5nUEsBAi0ACgAAAAAAAAAhAJ5YUbntEQAA7REAABQAAAAAAAAAAAAAAAAAYxsAAGRycy9tZWRp&#10;YS9pbWFnZTIucG5nUEsFBgAAAAAHAAcAvgEAAIItAAAAAA==&#10;">
            <v:shape id="_x0000_s1070" type="#_x0000_t75" style="position:absolute;width:2608;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DUefBAAAA2gAAAA8AAABkcnMvZG93bnJldi54bWxEj91qAjEUhO8F3yEcoXearS0iq1FKi2JB&#10;BX8e4JAcdxc3J0sSddunN4Lg5TAz3zDTeWtrcSUfKscK3gcZCGLtTMWFguNh0R+DCBHZYO2YFPxR&#10;gPms25libtyNd3Tdx0IkCIccFZQxNrmUQZdkMQxcQ5y8k/MWY5K+kMbjLcFtLYdZNpIWK04LJTb0&#10;XZI+7y9WgV/z7jJkXG2XP5va/H9o/SvHSr312q8JiEhtfIWf7ZVR8AmPK+kGyN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yDUefBAAAA2gAAAA8AAAAAAAAAAAAAAAAAnwIA&#10;AGRycy9kb3ducmV2LnhtbFBLBQYAAAAABAAEAPcAAACNAwAAAAA=&#10;">
              <v:imagedata r:id="rId15" o:title=""/>
            </v:shape>
            <v:shape id="_x0000_s1071" type="#_x0000_t75" style="position:absolute;left:2635;width:1834;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8e/EAAAA2gAAAA8AAABkcnMvZG93bnJldi54bWxEj0FrwkAUhO+C/2F5Qi9FN21RNLqKFFos&#10;9KBRPD+yzySafZvubmP8912h4HGYmW+YxaoztWjJ+cqygpdRAoI4t7riQsFh/zGcgvABWWNtmRTc&#10;yMNq2e8tMNX2yjtqs1CICGGfooIyhCaV0uclGfQj2xBH72SdwRClK6R2eI1wU8vXJJlIgxXHhRIb&#10;ei8pv2S/RsHnbHv0zfPPht++pu7WZvvs+3hW6mnQrecgAnXhEf5vb7SCMdyvxBs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y8e/EAAAA2gAAAA8AAAAAAAAAAAAAAAAA&#10;nwIAAGRycy9kb3ducmV2LnhtbFBLBQYAAAAABAAEAPcAAACQAwAAAAA=&#10;">
              <v:imagedata r:id="rId16" o:title=""/>
            </v:shape>
          </v:group>
        </w:pict>
      </w:r>
      <w:r>
        <w:rPr>
          <w:noProof/>
        </w:rPr>
        <w:pict>
          <v:group id="_x0000_s1072" style="position:absolute;left:0;text-align:left;margin-left:85.05pt;margin-top:464.05pt;width:241.65pt;height:58.85pt;z-index:251687936;mso-position-horizontal-relative:text;mso-position-vertical-relative:text" coordsize="4469,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WVlYRQMAACQLAAAOAAAAZHJzL2Uyb0RvYy54bWzsVltvmzAUfp+0/2Dx&#10;TrmEXEBNqgySqlK3Vbv8AMcYsArYsp2k1bT/vmMDaZtU6tTtZVMrlfh2Dud833cOPr+4a2q0o1Ix&#10;3s6d4Mx3EG0Jz1lbzp3v39buzEFK4zbHNW/p3LmnyrlYvH93vhcJDXnF65xKBE5alezF3Km0Fonn&#10;KVLRBqszLmgLmwWXDdYwlaWXS7wH703thb4/8fZc5kJyQpWC1azbdBbWf1FQoj8XhaIa1XMHYtP2&#10;Ke1zY57e4hwnpcSiYqQPA78iigazFl56cJVhjdFWshNXDSOSK17oM8IbjxcFI9TmANkE/lE2l5Jv&#10;hc2lTPalOMAE0B7h9Gq35NPuRiKWz53QQS1ugKJLuRUcBQaavSgTOHEpxVdxI7v8YHjNya2Cbe94&#10;38zL7jDa7D/yHNzhreYWmrtCNsYFJI3uLAP3BwbonUYEFkf+ZBaPxw4isDeNpqN43FFEKuDxxIxU&#10;q94wiiZxZxXHoTHxcNK90AbZB7U4F4wk8N9DCaMTKF+WHFjpraRO76T5LR8Nlrdb4QLrAmu2YTXT&#10;91bBgI0Jqt3dMGIwNpMHVqKBlSsogJIim9twpDPAJiFLCWp5WuG2pEslQPlQj2A9LEnJ9xXFuTLL&#10;BqCnXuz0SRCbmok1q2vDmRn36ULxHInvGcQ6YWecbBva6q5SJa0hc96qignlIJnQZkNBePIqD6xA&#10;QATXSpvXGTnY6vkRzpa+H4cf3HTsp27kT1fuMo6m7tRfTSM/mgVpkP401kGUbBUFGHCdCdbHCqsn&#10;0T5bKn1T6YrQFjPaYdsyOilBQFZSQ4igLgOJiVVJ8gXAhnMw1pJqUplhAcj163D4sGFhfkDWcKCg&#10;tF5XLeHEh/ZqSuVY9KAJqfQl5Q0yAwAZQrQg4x1g3CU1HDHhttxQbZMYcnxMQ+zHq9lqFrlROFkB&#10;DVnmLtdp5E7WwXScjbI0zYKBhorlOW2Nuz9nwYLKa5YPQlSy3KS17NhZ27++2tXDMc+o4SGMgbnh&#10;14rMEmGg7ysBmPj3ugM0yq5n991hZLB4Wtf/QXcI37rDC9/ScDICKZx+ToPZCD4gbw3CVv7faBD2&#10;MgFXMeuwvzaau97jOYwfX24Xv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PfG8vLiAAAADAEAAA8AAABkcnMvZG93bnJldi54bWxMj0FLw0AQhe+C/2EZwZvdpG1q&#10;jNmUUtRTEWwF8bbNTpPQ7GzIbpP03zue9DaP9/HmvXw92VYM2PvGkYJ4FoFAKp1pqFLweXh9SEH4&#10;oMno1hEquKKHdXF7k+vMuJE+cNiHSnAI+UwrqEPoMil9WaPVfuY6JPZOrrc6sOwraXo9crht5TyK&#10;VtLqhvhDrTvc1lie9xer4G3U42YRvwy782l7/T4k71+7GJW6v5s2zyACTuEPht/6XB0K7nR0FzJe&#10;tKwfo5hRBU/zlA8mVsliCeLIVrRMUpBFLv+PKH4AAAD//wMAUEsDBAoAAAAAAAAAIQDEOQ2YexMA&#10;AHsTAAAUAAAAZHJzL21lZGlhL2ltYWdlMS5wbmeJUE5HDQoaCgAAAA1JSERSAAAAqwAAAEEIAgAA&#10;ACFVw6oAAAABc1JHQgCuzhzpAAATNUlEQVR4Xu1ceVxU1R6fO/s+zMIMAwwMsiuEC6K4i6ViJLmT&#10;uWRZWZalubS+sl6+nvp5LZa5ZLlk7lsqmmu5g4kWAoKyzcAwDMy+37lz7ztDasgSFxiCRs6/c875&#10;bd/zO7/z+/3uQDAME7rHQ6wB4kMse7foHg10I+Bhx0E3AroR8LBr4GGXv9sHdCPgYdfAwy5/tw/o&#10;RoAvasCtVJbk5ZVAkC8K16xMEJRz/rzWZsNaJbVP+gB3pUmv0hj4WOt00SrFdcnJAerSq2ZX6yDg&#10;iwhAtQZEb8Nk/C5ppY5jCsMCY1HlTQRxtYaGLyLApHUZdLAgsDV68JG5kUHO/BI3grRCHB9EgEML&#10;2/V2ehClFWrwlamMKKb2phZ1ofgFgnyuMoSqb1y7+tutkBmzEkjejgMQq0ZRXKKstaEgyMQwiOEv&#10;C5OHBHC8CDa3Q69WlCnUBocbkEDcJK40NDJSzqfisikEn3p3BbJocQqfjW8BgeB7CLAVZl/OzjGm&#10;vDQpyKuRoEtXeOGnzNPXlA4Kl8+lEzGnRas1o7xeoyakjewTxPLCu8Ntrvjt4qnTl29pnBQOh0kl&#10;oXZ9rUbrCBo6edqTKZG8lklA0K1Vr58Z/+GcSA6j5dl1oCK99957uND1T5mEGcsVhSUqUXL/UC+e&#10;TEz3+76vV3284Qp78LQ5c+dMSx0xdPDgfpHsysu7v92ZgwXHx0eJaDhV3owmMUvZ+f0bV6/N1Pgn&#10;TZg15+knx4wYNmz4gAhyyYHVKw+oeL2TE4OYLZOglB05Yh85LJxObXluHSe+FgdAsM1hNdgYfgwv&#10;Qhatzdrx+X++/IWbvvTd+U/2ldLrNEfxC0t6ImNqrOPSwT0Hf6tp342DmgrP7lr75f7q0HHPz5sx&#10;qpeETvZYkMiNSH3pnQmBtw+uW3NagYcER8LQKg0ofvfnawgg2O1uownm+eE8AXhw4r5zYv33pxSB&#10;qQvmjJTR621MZAqlvZKiIWVJ7u93rHi2am4OCF4yD2VesUekTx7bN8SPUo8Ixu49dpDYVp39c44B&#10;Bwmi2N+hqiLgAcsfu/kaAtwOp8tqIXI4OJSFcwqcf+pIdrkpclzGwICGnp5MprDZDIfDZjLbcW7X&#10;1DREeeNK9o1CTp+UpJhQ3oO3FwQR/fhct9sBog48JIRCVFUJP7w+AIadNouVwWLhURaeORCk+S2n&#10;1GQJHDoygkkhNVjicrlMZjOVSmUxmXh2a2aOsbSkrKKS0SshQippGFJiGKbT6YhEIpfHxUOCx2Nq&#10;NAbwUsEz2Qd9AOx02Wx2FqvuqvbKwKorVXYYDQmXU0kNAQCbTIqCApufnyQwqDHm1JkfvzA59bFm&#10;x5SX/rM3F+TvIIJRpzOYLP7SAB67iTdFeVaWhkqRRkby8AjE4vGMWi1uAPjcLeByoXY7wsD7FMKh&#10;UghF3UCfFAqpUWjhNNQUnr+o9g+JSeoraxx4CAY8/cYHn6xqdry/cPqwHmTAAoShYBBIZBKRCDU8&#10;u9idg4duEhgRqaNjcV3ZJA7bptUScEcCuDbFoacuMgVzuRCHA6LRvMYPhsnkchadXKlUI8BK9QZq&#10;rC4+vu2gMTh22LhHQykYVH1l89p1W08V3YsIqEJ5dFxC72ZHXFSo2HPkMUwoEYsEXG2N1mKzN0CS&#10;4cdP1uRBopHPzYqj4XLsGJOJGvRuXHN9MBJEEAAAJ82LCCAQJGMmDg8WKHd/f9Xs+DPh7jJXZW//&#10;aMNvvAETX31uhBjcD5gwdnT6+DF9Za2/gXi9ByYlxEMXT/9aXKavZzt32c6FS3arJWkfr8gI8XgL&#10;PIPJZJjNuILGut18zAeAoojD6aRRqbiPQMs6hQRjlq2eNxTZs/TVTVdqEbAz5qi+uvndGS9/pRz4&#10;6uefLxvlX/d2J5B5gUGBEkEbbiCI03fSy3Mzepb+sGr9vquVFkAEsxZnrpw+9sWD7Kc3H980XVb/&#10;gfjXPDMYTLPZhPsW8LGssK3k8tEdW24mr/wwhetFEACVw8pz29dt3HGy0EwhowiRFzHwiRmzMkY9&#10;4n83/+7QXNmxev11VtrcxZMeadtLBKnJPblr69ZDWQqrC0EwmqTXyKnPPDd1aMifdxpsyD++6bOt&#10;pzkDRpsuX6LG9k0IJ13ac95/0sL5T6XIWR6RiTVb09JLl//ybp9GL5cmkeNjPgB1oy7ERWoUtLd8&#10;0luaQZUNm/PxthPZ2ZcvXsrKunBi++pXU++bHyymC3j8wKhgP6GA3dJWzf1O9o9PfWXVjpPnLl66&#10;nJV95dzhTctn1jc/WEel0f39GS6WJCFt3uxkqLIY7TH1xSnhNKfeaL2HeAqF6nQ4cDPRQQjAUMRa&#10;W6EoKSrIy8+/VVhUVFRYWHS7uLyyxmhzoe05nbBFW10B9s3Pu7dvYdGdEqVaZ3WBbUHcDo4PhfzA&#10;nYm5HaZqhUIDrvH2UG5Bp4ZarRuChIIO7UtBbRaLheY/YmyKwGkkBEYOTOrHs9RQWGwW637NAGQn&#10;nE5nZyMAdVpun9iwetHUIcnDxz79yjvvvP3WssULX3t96cdr918t0TlbUb9+UBRMm3fm0JevTx6W&#10;3H/MzMVvv/vOW0uXLl74yoI3V+44e0vvwlBQUEXr+QC306i+c+XHdctmzvvsTKGuVd0zuJXoedC5&#10;dLUWN0TzF7btBsBJy2Gz6nVmqVxG0GktCIEeIGZVVdbS2Swum3kP3SBPCcOd7gNIDL+E8S88NzKM&#10;Lo4ZueCLPXv27t353ao5fQjn1y3/365zJca2QgCSDpjy3OTBwVyaYPRbG7fv2LP/0N71/5rGz9n4&#10;/tIPDpWAbCh4WYMEWp1GEYv6zq8/7dy05stvM68rTHAHegCCQa8FqWEKjQq7cVqzDdNQm82i1aEy&#10;mZ9er3PCmFAs1KtVLjcK1Yt9gfTAD+LevYNuAUDfbber75S6+aKoyFAQKhPpwtjBgwf0CjLk3Sqv&#10;1rbng2Vt0W2Ng9CzXy96naUp4viJGSP5Fu3N7FwjeFxjoH2jLjaHXMYKZQ0a8lhG2sBwiRdrxU1o&#10;FyOwguTB0gAm4mgruHHYzE1i8mU9h/eWEQC5yNi4uGAGwpHHhYj4TOh+XxBAAOrGD8MOQwAGO8yF&#10;d2q5/LDY8LsOymm2WG02sh+PTafXz68arh/4bsOG9c2OHceuFWvv6xVyFd8us8HBffoI76bpMNSk&#10;qYUpFK5ISAP2xzDiHwjAGEGJjz6ZMXFUXLAfjejFYmFTtvKPS31q3vwJSVIu3nc7Dos3nELhyxLT&#10;5k5P4kP+PR9Nm5ieKCVIEqfPffHplFg+/a4pMQ8CHsxd/SWlDkMA4nQoixRkblBsjBB12UH+7NrJ&#10;g5kXyskJo4YkyEX1TyRiUisV5Ypmh6rGYPOEeX8MqKq4SGfjPtI7lEpGnVa96taFg9/suIpEDp6U&#10;msD2vNYJd31AG1TsC0uA9OAc4Jako/IBqKX66tqZj39akjBu5phoGuK0m3U1WjstdGDa5HHJkWJm&#10;m6FnP7t87EtfK0MmzR4RSgfs282aCpVDnPhExvRxvcmFZ3Zt2WCfunNRYr2UyJ0fXp+7/Fzcv7/9&#10;V3pvMd7+OY8KbTZbWVmZ1dqu2j9uW7RrIngBREREsFggzXxsrmzvuJINE/DlAzoKAU6d8sCSUW9c&#10;DHtq0TN9OaDoQWNyBdKQ8PBQKZ/ZLj9Z9M3sqR9mhT0zf3yUkE4mUehsvji4R3S0XAiaN/T5Z/ds&#10;2WievH1x/3ollqYQUHXkoxU/aZpXuqTvlImPRwixE8eOqdXqdhnnb1nM4/EmTJgQEBBARI/O6XEo&#10;/fbX4zsVAahZfeN/Ux/fR3vhq6MfDvVmjtZ8/O1JC74jzD+x5YU4aaMErCH/5z1bNxonbluSRPwz&#10;8m8KAcbczGN5puaNww3p1yc+0I+sqqgAnuBvMWK7iAAfIJfLGQwGETk8O+ropMKv0joVAS5d+f5X&#10;hr5RPGL5zq1zw5rKUUOK4/89BKdNS4mRGPe/8ca227ZmS9oBiU/NnDVlqBy4DoiQt2bas5/ciP/q&#10;+Cfjwh6IJur0Zyz4Zd+2b7TjNy8dWK9VvM23QLts0kmLifChmb1OZOR/kYoPAW2+jv9SPhSBVQVF&#10;DjpLFiJtrkTBj0juHyNhUSFMkDx70ZvL3mx2zJsyJNZTfPMMbVlxjcURGBpKpTZ1l0BECKSDEDf+&#10;53An2akDyYKvxqhU/OXxjkEAqNAVFpRTaAEhzZZKMXbYwH7hAiZoamYExSclD2p+9I2Vie7mPNHy&#10;slKTmRMayqE22Q1NJJIoFDLSiudwB5qik7aGXTCNhr9C7f3vBbJ+3pK5btOaXScKqsxOfVVplZYg&#10;igoXPQBKyFJy8L8LVt8QAuPyGLhQCMHKC3s2f7Zm6+lcpUWvVRTnKWnR/eQ80gMPfcRYWZyfqw4c&#10;NTKMRoDMpReO7Niw4dtdR8/eKKmsKC/Nv/7rNSW5Z5yMTcZFtJNs2C6ykOX693vMj80ZLiXhktH7&#10;bwE34gJVenAMQZsKOJJgkMGxbJCQweBfVkw/LFu2cGL/ILy1NE/RB3Rmejp1gKv3nHZwEzQQ0lGW&#10;/dOebdkJy1eMFoAaOwo4cbndnh4sFINAqgR0YRHJNOof9XzvDGN5zsF1y7f8XKF3gNgTYgc+kjp7&#10;3uzUxCBOw67CB+mh+rKco5tWbT52LbeKFBbXJ2Xys7PGR1Qf3b1z9+5juRVu/4RBfWPj0he8lx7R&#10;KkaJqm/HzNB8+tOSmM6KA4DBqXQGk8XmsNksJoMO9N0oHwcRNUqlX4CEScd/XxE8JqeDfcHGYF8G&#10;vZH5gaLIZBKdRnPC8B9p4bolgBnPKrAIcEMHy7xofpB/stZWa6zcSauOX87Jyblw4M2hyL63Xvho&#10;56WKFtrHiXx54owXF0wbKEFlyTOXrFrx/OgYSY/hz765aHIvHskZ/+wX69d+3lrze6S222wc0C2P&#10;V0pcjqJVGMQ12aUo14kkQgbNy9l6AD+AANAmhIsLr0yCSEJ5TFJSfzFIR0CskHGPj+4f4Th+8leF&#10;quVOLZNer6pU8cWecY8ZW3Fxpc0mjY1hU9qGVbvdzuX54ZatkxCgqihns7lECsXL5ToItAbQ6QTH&#10;34cASNo7acrLr/a/18ZJBN6GTodtVsTV4oME1eu1lRVWiSTAX3w3dIOwsjslFhshKkZOe7DLAa9J&#10;IfA3Mjwu/qayzkEAZkZZIkSjtbtg/AlsXCqgUIkMBsVh9zKycNGum+TUg3YdlzQkiM1u8RsSs15X&#10;UaH2E4sDxMJ7FAyld9QWR0h0NLPJ527LjKAWC5UP2lS6+C3QK+PTlR88/1gUm+ZlCNKooGGGYbW2&#10;p/rcspabnYFaCm7eqnIEPzosPtC/Xoxjrbx+6UJ2gaa+b4IQo75GWYmIxAFS8T1n6AZ1CGDCqKgg&#10;Ku2vI8nmeLAbjX4if/x/ouVlA7RDed5ZSqVRmSyWo1NqORhsKD537JKCN2T65MExkvpBbum+BZPS&#10;Zv/7VE09y2Amow70LwgAAgLut5ZpSku1FntYZDiIoNumEYPBLBYLQH0U53JfQwCRTqewOZil5SgM&#10;p4LwTgPmL885uve0SjhszjNpCTL2Axbwixk75an0IXJmvdS302iqViqIIpFUGnDvuMOlpRUWCzM6&#10;WkJrowsg6PRoQEArOtZ9DQEEBoPE49KMhr81EEAdtbezj+0/XkhOmDR72rBoUcPzGzz6nS++/uSl&#10;QYI/AQVcgF6pqBV6XMDdyB0iVJeVaS0ueaSc0VYXgGk0jOBg/C7A174YIWAUJo3px3AY8LdK4j3l&#10;zc1DrKq8Cz8eOqtk907PeHJIlBDfv3c4jcYqhZIkEgVJJffOoU1RqjKa/SKiBIw/AySs5uLeM5V4&#10;IzuLxiIKEbWiR8bnfADE5JD5XLLWgPsibBcCUFtVwektX35zosjOZJO0t7LOnKwbP99QGGx/1ayH&#10;Wkz6MoVRIJIESe9nRVWKMr0J6xEhYzDvJ0qsN7Z/fqQEp0uDIHUlSdaD3Pgr12al9H5WuF0K9cJi&#10;TPP79Wu5hcEZ0+O9/l9ijdmD1Vf3r5z/2vYaYbCYU69ayR2yaNXrT/SWNfUidNv0xVmHD2eePLD9&#10;sCps9JT5r8xM6eVfm5+VlfnD2l2nSjmDpo2KA7uBfk8Etmt/P16ReuTIaz3wHFYIOfv+R7YFSx4T&#10;PMT/JUZwlubm5BXYk6elCHGenHbgDrVrlfm/Xitv2EdGlSYkx4cK2U2VsFHYrlMW3K7Q6vRWlM4R&#10;BIeFhwawrdUKpaJSY7S4IBpIXYOyDmh8d7tdMOyWJqYlBeNqrCJWbFl+ctDCjHA2vnobkNz3fACB&#10;YCq6cbOomj12zCO4tNYO+3e5pfCZtRvZGXP6CvB34uFxLV1OzhYYYvPBP/5RDFX/NL69wG9xFaNn&#10;DxK+ouBdcr6IAKKAR/JjQiq9F1T6T9oCgqpuEWQ9QS0ebzbII50vIoBAknL9pP4809/zHOhCINFI&#10;5H04lFakg3w0DgBieTpCMKwjviLvQvZuzArooCGRya1IBvguArq0nboWcz55C3QtFXdxbroR0MUN&#10;1OHsdSOgw1XcxQl0I6CLG6jD2etGQIeruIsT6EZAFzdQh7P3fymXKWHFSjcsAAAAAElFTkSuQmCC&#10;UEsDBAoAAAAAAAAAIQCeWFG57REAAO0RAAAUAAAAZHJzL21lZGlhL2ltYWdlMi5wbmeJUE5HDQoa&#10;CgAAAA1JSERSAAAAuQAAAGQIAgAAAFVvBvoAAAABc1JHQgCuzhzpAAARp0lEQVR4Xu2dW8hWRRfH&#10;P780tdAgUyMLowORlpJWakUoCBkRpQRFF6Gi0EVdiAiCCV4YCCLdCHURFgZaRIV4KFEwouigIh4y&#10;xJIoDUulrItON9/v4w+LYR9m5tl7P6f3mX3x8r77WbNOs2bNzDv/Z82wf/755z/pSR6I8MB/I2gS&#10;SfLA/z2QYiXFQawHUqzEeirRpVhJMRDrgSEbK5s2bfryyy9j3PDOO+9AHEN56dIlKFesWBFJH8Oz&#10;j2jCsYIr8Y6el19+ee/evZ00j/7+7rvvOiMRSzdv3uyR9emnn44cOfKVV15ZuXJlvErVPEY4dszw&#10;SFvCsQKj2bNn4yCexx9//MCBA8eOHYvkXp/s4MGDFy9erM8nhsPZs2dvv/12D+Vff/01fvz4GFZG&#10;g69OnDjRUhMRE4633nprhYbtazIs+P8VRhvin376aSlBvN92221PPPGE/tyxY8fnn3++YcMGV0Wa&#10;/P3337///jsjg4F4zz33qHme1UMPPTRr1iySB0P2xhtvPHLkCA35ZfHixePGjXv99de//vprcX7m&#10;mWdGjx69c+dOhc7UqVOXLVuW8cvWrVtPnjwJBz79+eef58+fD3NoGNmEuMs5oy1RQt+QNdesWcNH&#10;zDXbt2/XsIbVwoULUQbmqGfKwJk4eP/99y9fvnzNNdcsWrRo2rRpfEr2XbJkid4/9dRTKIxc3mMU&#10;ImjyySefGOe8CeJPeiNqH3nkkfZ1fAXOUXnF+NKpFy5cuOuuu+wNbsILecG49eGHHyYVrVq16ptv&#10;vgnmYXoLJsQcTQiv3bt38yeuhDlRwkv6Zt++fQ8++KAy3N13350RiogzZ84gTp9aNkJnolnvifI3&#10;33yzzE0KFJ7XXnvtpptukiD+/OCDD/j53HPPkV+VYlGGeNq2bRshwp/85HfeqDl6vvjii7xHW+IM&#10;E2zamjRp0n333cefL730EiZ//PHHeWXgQzDde++9FbqzrU2iYuWLL75guKxevZoZAeOVGxn0/Jw7&#10;d+4LL7yQVxEHaZwxIu+8887Tp08HzbDURZ4nIvP0vCefa1AqYbgPIkhgiNOnFsHobO9JYwpKz8PQ&#10;/+OPPyxxYq/lNreVEqFs5OeYMWO+/fZbEcycOVNq5B/eS3N+ueWWW0h+eZpDhw7h4TIOQTe2jyAq&#10;VjSYGPSEhXVSWf7M63rzzTcrD9d8GNlk5rfffpt5ML9mQsT111+fF8F7hq/W5uvXrw/q8Oeff7qL&#10;EvWZ5QxrztqFqLVVv7uoYq4sk4Im2knx2IyWISbo/cumoAltIoiKlULZWnzEPN9//z3TiihrBg1T&#10;ODMF6YGcnxGNiPPnz+f14f2CBQs0odi04lGbnnazmqIkP8pHjRrFUsZlm091GSmwYnmH8mpVOHf3&#10;7ASELdVjRY5goBTuM0n1GvoYz3pFA2XixIksKeR9lhHB6UAiLALs/yXXXXddPuYQwQwl5og25qyu&#10;yOq2/wxuRJlQyCs2ElisEBP52IItIkwlD1tmNGn122+/8ZM1kzQsnGd7dgJC5+ExicFDw2q/sMsZ&#10;NCz433jjDe2DtKRncfPDDz9oIqADCvsgI4u5/6OPPiIiWeGeOnWKCQgCFtSkigwlIpj+N27cqH0Q&#10;QkWAUN689dZbqIoyU6ZMCe5F2YWxD2KakJ4sWfIegAlLWrY5UknbnDwZyYaVDSaLAK1MQzTJ0xPu&#10;7tahZu802zy8Zy6Tx8iz1WiGho+0C21W18Stux6oOwd1V/skvZMeqB4rZUmlk9onWZ30QPU5qJNa&#10;Jlm94IHqeaUXtE86dNIDKVY66e3+lpVipb/7r5Pap1jppLf7W1aKlf7uv05qPwRjRf9v9TwQRMIr&#10;O9kTvS8rHCvdwlAGIS8ddi7nDMCdJLSCbm7zDmvelLhwrCCpKxhKkGxNGdkIH86VAEWIVQXd3OaN&#10;6NN5JuH/xZVhKHW8nAE6CWHJARh4Dk74cBAPZGXoSaEtwXEKT8TRmvpj3bp1HPXJHRzfcyrrQU8a&#10;5FHnlCCzhGdTAsijJ5mDOInMQAiYlfbv34/awjCgtouGBMbGpzrkyujmkWJgSre528d+d+EZMC7y&#10;SSFek+YCoYonCpvh7YikqLxigl0MJQf3hUBlzHv++eeFLASuEcQAQA/kUbBCEAuCFdIfihIZ70dP&#10;CuMoNJbro3j0JErCBOS5mBhA09CQLn4lo5tHSmHzTC+WuYv3QDjQh0Dx4DXbERNlPKNipRBDyXlQ&#10;4ZEQiEl5FiAIB/FBFDs0BisEiVgIK/SjJwEvgu2Vha5K8ehJlDRAJEwsMjxoSHOoR0pM8zJ34QrD&#10;Znvwmj0XK4UYyhgt6QCwhjGUfpogelK418wTj54s+zKHBw1psjxSYpq7OrvuAndnH3nwmvV9G88h&#10;Kq/Es8tQMsGbzW1FTxZ+ZSkePYmShSi1GMPjpQS5ue5yiT14TdDBQbZNEVSPFZalhZBbEJMukFEo&#10;r2roSYsAP3qS1fRXX30lj7BCMtfEoycFiDRxwTUWIow4XkphnxW6K0NZhtfU1CziePhz5dCpjqEs&#10;G4gkUr5fo30Q35wQYLECepKJDwgmbVnf+dGTYBwFedQ+yDDP8ehJlGTvwxfABPqcN2+eH2fp6hYv&#10;pbCTCt2VoSzDaz722GN83ckMB4ZcOQ5iGob3zDFcjIZdHMYnGFSk0/rLXdXnoEh3JLIh44EUK0Om&#10;K9tuSMNzUNv1TQK654GUV7rn+36TnGKl33qse/qmWOme7/tNcoqVfuux7umbYqV7vu83yUMqVtpR&#10;e5IOBQ6nUkX5Kiz91t219I2KFc4+QDapwgzojQ4cPdSyqZXGwdqT2A6qBmwNuJb4WksVQJZo3YO1&#10;J11fhmOFgzQK41j9NCqhUVDEX9uzlc7qMm2w9iQHuUBJ4qMEe4ZS7Um3e65Yu3atv7s4UaO2lh3x&#10;XHXVVTNmzNizZw/gDDulwzsMuxtuuIHzZOPG4TCjFiASB3vUCqRXJk+eTHMIyE8Qv/rqqxwLU2uP&#10;l+R5jsEYjr/88sv06dOhUfMHHnhADPkdnGW+NgkNjT+wS4qwSStYUdEOubS64447JNceXlImE+Yg&#10;LEE68p75ZcuWLbCioanK7x9++OGvv/7KLzBHOpZKbfBf1157rex1zSGw3nvvPTVBCiJo8u677xpn&#10;vFfocIYfrVTJpzefcF7Bcfg6oz39QWUve3n11Vfzhp8ZMtpy2qzqkgB2BHbU4+ILiQN6TohJfomf&#10;49pdexJkmhWSZLQMYO1Jt0PDsWIYabcZo8eGO5MUh+ZltXutoCP5wyo10tbFF6rAqRgKqxE5sFLt&#10;yUhHNUIWjhUSQ14SSxa9ZLQFS2qJElCtC41z8YW8BziitbMLVgpamGpPBl3UIEE4VphcgBrlJxdA&#10;xbyMny9Yf1g1ygw33vPdEavpaMXDgljdVHuywVAIsgrHCiAxCpfbcGfOZs0IBMuFQzMNle33rCF4&#10;97KFG1X2WGPafy8EYYQYcJ2girwBa5g3JtWeDHZwgwThfRCr/QkTJhw/flwr+aNHj1IofOnSpVJC&#10;exNWGFSdpGSjuw86d+4c64mxY8dqn8LGh3Wi9iPwoZVto9j4gBslqiBjf8EamUCBctiwYXyFjJc/&#10;/fSTZrrMPggylthq+O+//8KQIOYn1ZfZ6/KSj/jCEflJeyt7bB9kb1i/k/lkI/aaqlhB7Uxtx3AF&#10;D3UxWaRDhlZ6nzEHBQ4fPrxr1y6kAHNkZ2casqMcPnx4xgo+JUn38g5IXqqLX/FUo8T11PNs6zfh&#10;Ghw0iVXQA+E5KMgiEQyIB+rGSoJhD0igNDAHDY6nkqV180ry4OB4IMXK4PR1XUtTrNT14OC0T7Ey&#10;OH1d19IUK3U9ODjth3Ks8M/A+Eu3oYw/22opPqzsZfyl4S3x5xgEsCJS2qS/KRMVK0MYQ9lSr8QT&#10;64Asnr4OJacrVIfg/+Px/+tCvQpVW8OxMrQxlHU6ydNWgJ42Mc+wLQNmeKRz+uZC1SL1DJ8Hcap8&#10;5ZVXWrlO8SXpPfroo57bICvc8e2WXeTMGUglR5KqhqLKaWXFLF1TrWIlsBvwlBSJsT6zy7it2qXb&#10;0MpbIJqjQWBZuvv7ySefzAB03NqZUo+LDDO3kLtnYVb20r2uzfR07zrXneacLHLqDprM7ouWnoVN&#10;uH/crnDV0VvezAxbbn7m+FM8KSRDNkIxjvF1KbmnW8N5JQZDmQ/MVu/4dssuwo1A4dwV47mDm5u4&#10;4xMm6GB8TUMw5MAxTbF4mCYwbETbreKfffZZ3jq0vf/++5Hy7LPP4neQX6KHks4ODlOlapW9xEDi&#10;0nD/BPePP/4It0yglDWBzK4713AqRKO6bBl4dim5pi2O5XX5OKOI0qxl+odjxY+hLOPb6h3fbtlF&#10;3TEq8KXuvI5MmDQEfmANQW2aei3BNFWTl4ewKyxf5d7iDRlxI/rIWopu2UsM5Hp4K+VFMiu8itPT&#10;xO2CMjPL2Kot84O+qEC1XPei6UznhmPFj6EMjiEPgXvHt1t2EegJttk12WV3Xuc5Z67hdgniYZpa&#10;yPPNsXhAZ2EVTI/hmbKXwEldBGDh90v8TUyWx8yyr60IvKadlP+u83C9OGEoM0sTJiZKHSvp8VO1&#10;r1nW8JNCwsFbrWWbe8e361l8R4Cq5HDm8RezzFzD7bZlWbB8+fIYaDDoKuYg1QPXCqPOeChsy8Bg&#10;orGPCHF3qNRpEm+mSQERRiAyBxFMWmaV2RvOK0EMJZguVr7I4yfEmi9auuM7oxzDdMSIES5qU/DK&#10;YDFLGuJ0m/tBbRrnQphmoVPA1wndh1D3iwcNRgyp3u4BRwpLouCdzJFN4s20uZXhDXZRWQf0o8fM&#10;cF5hLLKCYxOvu1YY8QTHsmXLjKkysOqtQ8zN5fzS0h3fef2o0m63aQOLZBmIMTHFLHW/NutN3QYA&#10;llHMiWM2CLpHm4/mzJlTlmP4iEAnUkmodGE7wgVbcKnuAXfvOvf0U2STSDPZCnG5OR3KIpfFFprw&#10;uzymixEKn/Ce2T+eDEOZ/yXf0N00NjhME6vOeCA8B3VGjySl9z1QN6+0ZGHKKy25q9eIOxorvWZ8&#10;0qclD6Q5qCV3DTRxipWB7v6WjE+x0pK7Bpo4xcpAd39LxqdYacldA008WLHSpkKVzUYQhzKcXMbc&#10;d9Ws3CC3cKy494/F+7rDJRWrgQKD3oHAj4Z0b+imjyt0MCcPujrWHhAwnADEHHPG6N8gTThWqgkr&#10;KwlWjVuwVTVQYJAtBH40pHtDN0eVHvBHmSxOcAwuAw1HiSDxWgU5xBhSnyb8vzgXuZi5PFriSZic&#10;t1ldOL004KCuq+YETnUGgehxmJm5uVsgP04fKQrE2R51XMD76OQzBmuYBwW6fmHgGlsu9J0/f74g&#10;E4XXfFtD+xezi4akIznBFzdOFhkPRgYExE7duCgckwuBmCQeClsq/Qi/6F5NVmhs/T5uikMDeQWv&#10;FeKhTEXASosXLxZEj5NVlcqlujBOtxsmCytWRmIN86BAE12/UKXraAIFhKLgkljkfsTBu2EZBTMr&#10;BGKa+XAgal0OHmOb6uyafBqIFWBBbhbNK2TXVVPViCN4Aa3xJonEvTI2X7GyAtYwI72pQpViS3Bb&#10;vcxgdeQ8EJOBATLXzMxwiERJ1uzvOs0biJWWxAvm4n+sYmUFrGGGc1OFKsUWbpEriUIgpgfiCfNI&#10;lGTIeW38vNOxEmOKVazMXLEdgzXM8G+qUKXYwq3w0vC8UaCHGBWarViXiMAD8eTT+sbG+LYOTQOx&#10;ApI5s+urplC+YmUkcFDiCgH3TRWqlAgQiuAD9Xvh9vj8+fP6tBCISU7i6wpmZoZDS8ZW83DNVmEM&#10;ZUYAqzOD72olz7KU5WpNPRiywC7ZUtk+CIaRwEEoXVCg+1VN1kbsfQSdZHvF4lp6VruAm6KS7G6E&#10;JQXZmfkKD5XAwW4ybNgHlQExAYNSXF4cUMb9J0q8sTVdXbl5eM9cmXV8w1SxMt5XXaRsYA7qovZJ&#10;dCc9kGKlk97ub1k9MQf1twsHRvuUVwamq2sbmmKltgsHhkGKlYHp6tqGplip7cKBYZBiZWC6urah&#10;/wMAgfzZL14AjwAAAABJRU5ErkJgglBLAQItABQABgAIAAAAIQCxgme2CgEAABMCAAATAAAAAAAA&#10;AAAAAAAAAAAAAABbQ29udGVudF9UeXBlc10ueG1sUEsBAi0AFAAGAAgAAAAhADj9If/WAAAAlAEA&#10;AAsAAAAAAAAAAAAAAAAAOwEAAF9yZWxzLy5yZWxzUEsBAi0AFAAGAAgAAAAhAA9ZWVhFAwAAJAsA&#10;AA4AAAAAAAAAAAAAAAAAOgIAAGRycy9lMm9Eb2MueG1sUEsBAi0AFAAGAAgAAAAhAC5s8ADFAAAA&#10;pQEAABkAAAAAAAAAAAAAAAAAqwUAAGRycy9fcmVscy9lMm9Eb2MueG1sLnJlbHNQSwECLQAUAAYA&#10;CAAAACEA98by8uIAAAAMAQAADwAAAAAAAAAAAAAAAACnBgAAZHJzL2Rvd25yZXYueG1sUEsBAi0A&#10;CgAAAAAAAAAhAMQ5DZh7EwAAexMAABQAAAAAAAAAAAAAAAAAtgcAAGRycy9tZWRpYS9pbWFnZTEu&#10;cG5nUEsBAi0ACgAAAAAAAAAhAJ5YUbntEQAA7REAABQAAAAAAAAAAAAAAAAAYxsAAGRycy9tZWRp&#10;YS9pbWFnZTIucG5nUEsFBgAAAAAHAAcAvgEAAIItAAAAAA==&#10;">
            <v:shape id="_x0000_s1073" type="#_x0000_t75" style="position:absolute;width:2608;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DUefBAAAA2gAAAA8AAABkcnMvZG93bnJldi54bWxEj91qAjEUhO8F3yEcoXearS0iq1FKi2JB&#10;BX8e4JAcdxc3J0sSddunN4Lg5TAz3zDTeWtrcSUfKscK3gcZCGLtTMWFguNh0R+DCBHZYO2YFPxR&#10;gPms25libtyNd3Tdx0IkCIccFZQxNrmUQZdkMQxcQ5y8k/MWY5K+kMbjLcFtLYdZNpIWK04LJTb0&#10;XZI+7y9WgV/z7jJkXG2XP5va/H9o/SvHSr312q8JiEhtfIWf7ZVR8AmPK+kGyN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yDUefBAAAA2gAAAA8AAAAAAAAAAAAAAAAAnwIA&#10;AGRycy9kb3ducmV2LnhtbFBLBQYAAAAABAAEAPcAAACNAwAAAAA=&#10;">
              <v:imagedata r:id="rId15" o:title=""/>
            </v:shape>
            <v:shape id="_x0000_s1074" type="#_x0000_t75" style="position:absolute;left:2635;width:1834;height: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8e/EAAAA2gAAAA8AAABkcnMvZG93bnJldi54bWxEj0FrwkAUhO+C/2F5Qi9FN21RNLqKFFos&#10;9KBRPD+yzySafZvubmP8912h4HGYmW+YxaoztWjJ+cqygpdRAoI4t7riQsFh/zGcgvABWWNtmRTc&#10;yMNq2e8tMNX2yjtqs1CICGGfooIyhCaV0uclGfQj2xBH72SdwRClK6R2eI1wU8vXJJlIgxXHhRIb&#10;ei8pv2S/RsHnbHv0zfPPht++pu7WZvvs+3hW6mnQrecgAnXhEf5vb7SCMdyvxBs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y8e/EAAAA2gAAAA8AAAAAAAAAAAAAAAAA&#10;nwIAAGRycy9kb3ducmV2LnhtbFBLBQYAAAAABAAEAPcAAACQAwAAAAA=&#10;">
              <v:imagedata r:id="rId16" o:title=""/>
            </v:shape>
          </v:group>
        </w:pict>
      </w:r>
      <w:r>
        <w:rPr>
          <w:noProof/>
        </w:rPr>
        <w:pict>
          <v:shape id="Imatge 2" o:spid="_x0000_s1076" type="#_x0000_t75" style="position:absolute;left:0;text-align:left;margin-left:85.05pt;margin-top:464.05pt;width:141pt;height:58.85pt;z-index:251689984;visibility:visible;mso-wrap-style:square;mso-wrap-distance-left:9pt;mso-wrap-distance-top:0;mso-wrap-distance-right:9pt;mso-wrap-distance-bottom:0;mso-position-horizontal:absolute;mso-position-horizontal-relative:text;mso-position-vertical:absolute;mso-position-vertical-relative:text">
            <v:imagedata r:id="rId15" o:title=""/>
          </v:shape>
        </w:pict>
      </w:r>
      <w:r>
        <w:rPr>
          <w:noProof/>
        </w:rPr>
        <w:pict>
          <v:shape id="Imatge 3" o:spid="_x0000_s1075" type="#_x0000_t75" style="position:absolute;left:0;text-align:left;margin-left:227.55pt;margin-top:464.05pt;width:99.15pt;height:58.85pt;z-index:251691008;visibility:visible;mso-wrap-style:square;mso-wrap-distance-left:9pt;mso-wrap-distance-top:0;mso-wrap-distance-right:9pt;mso-wrap-distance-bottom:0;mso-position-horizontal:absolute;mso-position-horizontal-relative:text;mso-position-vertical:absolute;mso-position-vertical-relative:text">
            <v:imagedata r:id="rId16" o:title=""/>
          </v:shape>
        </w:pict>
      </w:r>
      <w:r>
        <w:rPr>
          <w:noProof/>
        </w:rPr>
        <w:pict>
          <v:shape id="_x0000_s1078" type="#_x0000_t75" style="position:absolute;left:0;text-align:left;margin-left:85.05pt;margin-top:464.05pt;width:141pt;height:58.85pt;z-index:251693056;visibility:visible;mso-wrap-style:square;mso-wrap-distance-left:9pt;mso-wrap-distance-top:0;mso-wrap-distance-right:9pt;mso-wrap-distance-bottom:0;mso-position-horizontal:absolute;mso-position-horizontal-relative:text;mso-position-vertical:absolute;mso-position-vertical-relative:text">
            <v:imagedata r:id="rId15" o:title=""/>
          </v:shape>
        </w:pict>
      </w:r>
      <w:r>
        <w:rPr>
          <w:noProof/>
        </w:rPr>
        <w:pict>
          <v:shape id="_x0000_s1077" type="#_x0000_t75" style="position:absolute;left:0;text-align:left;margin-left:227.55pt;margin-top:464.05pt;width:99.15pt;height:58.85pt;z-index:251694080;visibility:visible;mso-wrap-style:square;mso-wrap-distance-left:9pt;mso-wrap-distance-top:0;mso-wrap-distance-right:9pt;mso-wrap-distance-bottom:0;mso-position-horizontal:absolute;mso-position-horizontal-relative:text;mso-position-vertical:absolute;mso-position-vertical-relative:text">
            <v:imagedata r:id="rId16" o:title=""/>
          </v:shape>
        </w:pict>
      </w:r>
    </w:p>
    <w:p w:rsidR="00A635DA" w:rsidRDefault="00A635DA" w:rsidP="00A635DA">
      <w:pPr>
        <w:rPr>
          <w:sz w:val="22"/>
          <w:szCs w:val="22"/>
          <w:lang w:val="ca-ES"/>
        </w:rPr>
      </w:pPr>
    </w:p>
    <w:p w:rsidR="00E65AD3" w:rsidRDefault="00C9531A" w:rsidP="00C906FD">
      <w:pPr>
        <w:numPr>
          <w:ilvl w:val="0"/>
          <w:numId w:val="33"/>
        </w:numPr>
        <w:rPr>
          <w:sz w:val="22"/>
          <w:szCs w:val="22"/>
          <w:lang w:val="ca-ES"/>
        </w:rPr>
      </w:pPr>
      <w:r>
        <w:rPr>
          <w:sz w:val="22"/>
          <w:szCs w:val="22"/>
          <w:lang w:val="ca-ES"/>
        </w:rPr>
        <w:t>Reducció del termini d’inici i d’execució: Fins a 30 punts</w:t>
      </w:r>
    </w:p>
    <w:p w:rsidR="00C9531A" w:rsidRDefault="00C9531A" w:rsidP="00C9531A">
      <w:pPr>
        <w:numPr>
          <w:ilvl w:val="1"/>
          <w:numId w:val="33"/>
        </w:numPr>
        <w:rPr>
          <w:sz w:val="22"/>
          <w:szCs w:val="22"/>
          <w:lang w:val="ca-ES"/>
        </w:rPr>
      </w:pPr>
      <w:r>
        <w:rPr>
          <w:sz w:val="22"/>
          <w:szCs w:val="22"/>
          <w:lang w:val="ca-ES"/>
        </w:rPr>
        <w:t>Millora del termini d’inici de les obres: Fins a 10 punts</w:t>
      </w:r>
    </w:p>
    <w:p w:rsidR="00C9531A" w:rsidRDefault="00C9531A" w:rsidP="00C9531A">
      <w:pPr>
        <w:ind w:left="1440"/>
        <w:rPr>
          <w:sz w:val="22"/>
          <w:szCs w:val="22"/>
          <w:lang w:val="ca-ES"/>
        </w:rPr>
      </w:pPr>
    </w:p>
    <w:p w:rsidR="00C9531A" w:rsidRPr="00B52157" w:rsidRDefault="00C9531A" w:rsidP="00C9531A">
      <w:pPr>
        <w:pStyle w:val="Textbody"/>
        <w:tabs>
          <w:tab w:val="left" w:pos="707"/>
        </w:tabs>
        <w:spacing w:before="0" w:after="0"/>
        <w:ind w:left="1418"/>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 xml:space="preserve">Els licitadors podran proposar una reducció del termini d'inici de les obres un cop formalitzat el contracte. Aquesta reducció es valorarà amb un màxim de </w:t>
      </w:r>
      <w:r>
        <w:rPr>
          <w:rFonts w:ascii="Franklin Gothic Book" w:eastAsia="Calibri" w:hAnsi="Franklin Gothic Book" w:cs="Gotham"/>
          <w:bCs/>
          <w:kern w:val="0"/>
          <w:sz w:val="22"/>
          <w:szCs w:val="22"/>
          <w:lang w:eastAsia="es-ES"/>
        </w:rPr>
        <w:t>10</w:t>
      </w:r>
      <w:r w:rsidRPr="00B52157">
        <w:rPr>
          <w:rFonts w:ascii="Franklin Gothic Book" w:eastAsia="Calibri" w:hAnsi="Franklin Gothic Book" w:cs="Gotham"/>
          <w:bCs/>
          <w:kern w:val="0"/>
          <w:sz w:val="22"/>
          <w:szCs w:val="22"/>
          <w:lang w:eastAsia="es-ES"/>
        </w:rPr>
        <w:t xml:space="preserve"> punts, atorgant-se </w:t>
      </w:r>
      <w:r>
        <w:rPr>
          <w:rFonts w:ascii="Franklin Gothic Book" w:eastAsia="Calibri" w:hAnsi="Franklin Gothic Book" w:cs="Gotham"/>
          <w:bCs/>
          <w:kern w:val="0"/>
          <w:sz w:val="22"/>
          <w:szCs w:val="22"/>
          <w:lang w:eastAsia="es-ES"/>
        </w:rPr>
        <w:t>5</w:t>
      </w:r>
      <w:r w:rsidRPr="00B52157">
        <w:rPr>
          <w:rFonts w:ascii="Franklin Gothic Book" w:eastAsia="Calibri" w:hAnsi="Franklin Gothic Book" w:cs="Gotham"/>
          <w:bCs/>
          <w:kern w:val="0"/>
          <w:sz w:val="22"/>
          <w:szCs w:val="22"/>
          <w:lang w:eastAsia="es-ES"/>
        </w:rPr>
        <w:t xml:space="preserve"> punts per cada setmana completa de reducció </w:t>
      </w:r>
      <w:proofErr w:type="spellStart"/>
      <w:r w:rsidRPr="00B52157">
        <w:rPr>
          <w:rFonts w:ascii="Franklin Gothic Book" w:eastAsia="Calibri" w:hAnsi="Franklin Gothic Book" w:cs="Gotham"/>
          <w:bCs/>
          <w:kern w:val="0"/>
          <w:sz w:val="22"/>
          <w:szCs w:val="22"/>
          <w:lang w:eastAsia="es-ES"/>
        </w:rPr>
        <w:t>ofertada</w:t>
      </w:r>
      <w:proofErr w:type="spellEnd"/>
      <w:r w:rsidRPr="00B52157">
        <w:rPr>
          <w:rFonts w:ascii="Franklin Gothic Book" w:eastAsia="Calibri" w:hAnsi="Franklin Gothic Book" w:cs="Gotham"/>
          <w:bCs/>
          <w:kern w:val="0"/>
          <w:sz w:val="22"/>
          <w:szCs w:val="22"/>
          <w:lang w:eastAsia="es-ES"/>
        </w:rPr>
        <w:t>.</w:t>
      </w:r>
      <w:r w:rsidRPr="00B52157">
        <w:rPr>
          <w:rFonts w:eastAsia="Calibri"/>
          <w:bCs/>
          <w:kern w:val="0"/>
          <w:sz w:val="22"/>
          <w:szCs w:val="22"/>
          <w:lang w:eastAsia="es-ES"/>
        </w:rPr>
        <w:t>​</w:t>
      </w:r>
    </w:p>
    <w:p w:rsidR="00C9531A" w:rsidRPr="00B52157" w:rsidRDefault="00C9531A" w:rsidP="00C9531A">
      <w:pPr>
        <w:pStyle w:val="Textbody"/>
        <w:tabs>
          <w:tab w:val="left" w:pos="707"/>
        </w:tabs>
        <w:spacing w:before="0" w:after="0"/>
        <w:ind w:left="1418"/>
        <w:rPr>
          <w:rFonts w:ascii="Franklin Gothic Book" w:eastAsia="Calibri" w:hAnsi="Franklin Gothic Book" w:cs="Gotham"/>
          <w:bCs/>
          <w:kern w:val="0"/>
          <w:sz w:val="22"/>
          <w:szCs w:val="22"/>
          <w:lang w:eastAsia="es-ES"/>
        </w:rPr>
      </w:pPr>
    </w:p>
    <w:p w:rsidR="00C9531A" w:rsidRDefault="00C9531A" w:rsidP="00C9531A">
      <w:pPr>
        <w:pStyle w:val="Textbody"/>
        <w:tabs>
          <w:tab w:val="left" w:pos="707"/>
        </w:tabs>
        <w:spacing w:before="0" w:after="0"/>
        <w:ind w:left="1418"/>
        <w:rPr>
          <w:rFonts w:eastAsia="Calibri"/>
          <w:bCs/>
          <w:kern w:val="0"/>
          <w:sz w:val="22"/>
          <w:szCs w:val="22"/>
          <w:lang w:eastAsia="es-ES"/>
        </w:rPr>
      </w:pPr>
      <w:r w:rsidRPr="00B52157">
        <w:rPr>
          <w:rFonts w:ascii="Franklin Gothic Book" w:eastAsia="Calibri" w:hAnsi="Franklin Gothic Book" w:cs="Gotham"/>
          <w:bCs/>
          <w:kern w:val="0"/>
          <w:sz w:val="22"/>
          <w:szCs w:val="22"/>
          <w:lang w:eastAsia="es-ES"/>
        </w:rPr>
        <w:t>D'acord amb l'article 237 de la Llei de Contractes del Sector Públic, l'execució del contracte d'obres comença amb l'acta de comprovació del replantejament, que s'ha de formalitzar dins del termini que es consigni en el contracte, no superior a un mes des de la data de la formalització, llevat de casos excepcionals degudament justificats.</w:t>
      </w:r>
      <w:r w:rsidRPr="00B52157">
        <w:rPr>
          <w:rFonts w:eastAsia="Calibri"/>
          <w:bCs/>
          <w:kern w:val="0"/>
          <w:sz w:val="22"/>
          <w:szCs w:val="22"/>
          <w:lang w:eastAsia="es-ES"/>
        </w:rPr>
        <w:t>​</w:t>
      </w:r>
    </w:p>
    <w:p w:rsidR="00C9531A" w:rsidRPr="00B52157" w:rsidRDefault="00C9531A" w:rsidP="00C9531A">
      <w:pPr>
        <w:pStyle w:val="Textbody"/>
        <w:tabs>
          <w:tab w:val="left" w:pos="707"/>
        </w:tabs>
        <w:spacing w:before="0" w:after="0"/>
        <w:ind w:left="1418"/>
        <w:rPr>
          <w:rFonts w:ascii="Franklin Gothic Book" w:eastAsia="Calibri" w:hAnsi="Franklin Gothic Book" w:cs="Gotham"/>
          <w:bCs/>
          <w:kern w:val="0"/>
          <w:sz w:val="22"/>
          <w:szCs w:val="22"/>
          <w:lang w:eastAsia="es-ES"/>
        </w:rPr>
      </w:pPr>
    </w:p>
    <w:p w:rsidR="00C9531A" w:rsidRPr="00B52157" w:rsidRDefault="00C9531A" w:rsidP="00C9531A">
      <w:pPr>
        <w:pStyle w:val="Textbody"/>
        <w:tabs>
          <w:tab w:val="left" w:pos="707"/>
        </w:tabs>
        <w:spacing w:before="0" w:after="0"/>
        <w:ind w:left="1418"/>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Condicions de la millora:</w:t>
      </w:r>
    </w:p>
    <w:p w:rsidR="00C9531A" w:rsidRPr="00B52157" w:rsidRDefault="00C9531A" w:rsidP="00C9531A">
      <w:pPr>
        <w:pStyle w:val="Textbody"/>
        <w:tabs>
          <w:tab w:val="left" w:pos="707"/>
        </w:tabs>
        <w:spacing w:before="0" w:after="0"/>
        <w:ind w:left="1985" w:hanging="567"/>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ab/>
        <w:t xml:space="preserve">a. Reducció màxima: La reducció màxima del termini serà de </w:t>
      </w:r>
      <w:r>
        <w:rPr>
          <w:rFonts w:ascii="Franklin Gothic Book" w:eastAsia="Calibri" w:hAnsi="Franklin Gothic Book" w:cs="Gotham"/>
          <w:bCs/>
          <w:kern w:val="0"/>
          <w:sz w:val="22"/>
          <w:szCs w:val="22"/>
          <w:lang w:eastAsia="es-ES"/>
        </w:rPr>
        <w:t>2</w:t>
      </w:r>
      <w:r w:rsidRPr="00B52157">
        <w:rPr>
          <w:rFonts w:ascii="Franklin Gothic Book" w:eastAsia="Calibri" w:hAnsi="Franklin Gothic Book" w:cs="Gotham"/>
          <w:bCs/>
          <w:kern w:val="0"/>
          <w:sz w:val="22"/>
          <w:szCs w:val="22"/>
          <w:lang w:eastAsia="es-ES"/>
        </w:rPr>
        <w:t xml:space="preserve"> setmanes.</w:t>
      </w:r>
      <w:r w:rsidRPr="00B52157">
        <w:rPr>
          <w:rFonts w:eastAsia="Calibri"/>
          <w:bCs/>
          <w:kern w:val="0"/>
          <w:sz w:val="22"/>
          <w:szCs w:val="22"/>
          <w:lang w:eastAsia="es-ES"/>
        </w:rPr>
        <w:t>​</w:t>
      </w:r>
    </w:p>
    <w:p w:rsidR="00C9531A" w:rsidRDefault="00C9531A" w:rsidP="00C9531A">
      <w:pPr>
        <w:pStyle w:val="Textbody"/>
        <w:tabs>
          <w:tab w:val="left" w:pos="707"/>
        </w:tabs>
        <w:spacing w:before="0" w:after="0"/>
        <w:ind w:left="1985" w:hanging="567"/>
        <w:rPr>
          <w:rFonts w:eastAsia="Calibri"/>
          <w:bCs/>
          <w:kern w:val="0"/>
          <w:sz w:val="22"/>
          <w:szCs w:val="22"/>
          <w:lang w:eastAsia="es-ES"/>
        </w:rPr>
      </w:pPr>
      <w:r w:rsidRPr="00B52157">
        <w:rPr>
          <w:rFonts w:ascii="Franklin Gothic Book" w:eastAsia="Calibri" w:hAnsi="Franklin Gothic Book" w:cs="Gotham"/>
          <w:bCs/>
          <w:kern w:val="0"/>
          <w:sz w:val="22"/>
          <w:szCs w:val="22"/>
          <w:lang w:eastAsia="es-ES"/>
        </w:rPr>
        <w:tab/>
        <w:t xml:space="preserve">b. Puntuació: S'atorgaran </w:t>
      </w:r>
      <w:r>
        <w:rPr>
          <w:rFonts w:ascii="Franklin Gothic Book" w:eastAsia="Calibri" w:hAnsi="Franklin Gothic Book" w:cs="Gotham"/>
          <w:bCs/>
          <w:kern w:val="0"/>
          <w:sz w:val="22"/>
          <w:szCs w:val="22"/>
          <w:lang w:eastAsia="es-ES"/>
        </w:rPr>
        <w:t>5</w:t>
      </w:r>
      <w:r w:rsidRPr="00B52157">
        <w:rPr>
          <w:rFonts w:ascii="Franklin Gothic Book" w:eastAsia="Calibri" w:hAnsi="Franklin Gothic Book" w:cs="Gotham"/>
          <w:bCs/>
          <w:kern w:val="0"/>
          <w:sz w:val="22"/>
          <w:szCs w:val="22"/>
          <w:lang w:eastAsia="es-ES"/>
        </w:rPr>
        <w:t xml:space="preserve"> punts per cada setmana completa de reducció </w:t>
      </w:r>
      <w:proofErr w:type="spellStart"/>
      <w:r w:rsidRPr="00B52157">
        <w:rPr>
          <w:rFonts w:ascii="Franklin Gothic Book" w:eastAsia="Calibri" w:hAnsi="Franklin Gothic Book" w:cs="Gotham"/>
          <w:bCs/>
          <w:kern w:val="0"/>
          <w:sz w:val="22"/>
          <w:szCs w:val="22"/>
          <w:lang w:eastAsia="es-ES"/>
        </w:rPr>
        <w:t>ofertada</w:t>
      </w:r>
      <w:proofErr w:type="spellEnd"/>
      <w:r w:rsidRPr="00B52157">
        <w:rPr>
          <w:rFonts w:ascii="Franklin Gothic Book" w:eastAsia="Calibri" w:hAnsi="Franklin Gothic Book" w:cs="Gotham"/>
          <w:bCs/>
          <w:kern w:val="0"/>
          <w:sz w:val="22"/>
          <w:szCs w:val="22"/>
          <w:lang w:eastAsia="es-ES"/>
        </w:rPr>
        <w:t xml:space="preserve">, fins a un màxim de </w:t>
      </w:r>
      <w:r>
        <w:rPr>
          <w:rFonts w:ascii="Franklin Gothic Book" w:eastAsia="Calibri" w:hAnsi="Franklin Gothic Book" w:cs="Gotham"/>
          <w:bCs/>
          <w:kern w:val="0"/>
          <w:sz w:val="22"/>
          <w:szCs w:val="22"/>
          <w:lang w:eastAsia="es-ES"/>
        </w:rPr>
        <w:t>10</w:t>
      </w:r>
      <w:r w:rsidRPr="00B52157">
        <w:rPr>
          <w:rFonts w:ascii="Franklin Gothic Book" w:eastAsia="Calibri" w:hAnsi="Franklin Gothic Book" w:cs="Gotham"/>
          <w:bCs/>
          <w:kern w:val="0"/>
          <w:sz w:val="22"/>
          <w:szCs w:val="22"/>
          <w:lang w:eastAsia="es-ES"/>
        </w:rPr>
        <w:t xml:space="preserve"> punts.</w:t>
      </w:r>
      <w:r w:rsidRPr="00B52157">
        <w:rPr>
          <w:rFonts w:eastAsia="Calibri"/>
          <w:bCs/>
          <w:kern w:val="0"/>
          <w:sz w:val="22"/>
          <w:szCs w:val="22"/>
          <w:lang w:eastAsia="es-ES"/>
        </w:rPr>
        <w:t>​</w:t>
      </w:r>
    </w:p>
    <w:p w:rsidR="00C9531A" w:rsidRPr="00B52157" w:rsidRDefault="00C9531A" w:rsidP="00C9531A">
      <w:pPr>
        <w:pStyle w:val="Textbody"/>
        <w:tabs>
          <w:tab w:val="left" w:pos="707"/>
        </w:tabs>
        <w:spacing w:before="0" w:after="0"/>
        <w:ind w:left="1418"/>
        <w:rPr>
          <w:rFonts w:ascii="Franklin Gothic Book" w:eastAsia="Calibri" w:hAnsi="Franklin Gothic Book" w:cs="Gotham"/>
          <w:bCs/>
          <w:kern w:val="0"/>
          <w:sz w:val="22"/>
          <w:szCs w:val="22"/>
          <w:lang w:eastAsia="es-ES"/>
        </w:rPr>
      </w:pPr>
    </w:p>
    <w:p w:rsidR="00C9531A" w:rsidRDefault="00C9531A" w:rsidP="00C9531A">
      <w:pPr>
        <w:pStyle w:val="Textbody"/>
        <w:tabs>
          <w:tab w:val="left" w:pos="707"/>
        </w:tabs>
        <w:spacing w:before="0" w:after="0"/>
        <w:ind w:left="1418"/>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 xml:space="preserve">Els licitadors hauran d'indicar en la seva oferta el nombre de setmanes de reducció del termini d'inici de les obres que proposen. Aquesta declaració </w:t>
      </w:r>
      <w:r w:rsidRPr="00B52157">
        <w:rPr>
          <w:rFonts w:ascii="Franklin Gothic Book" w:eastAsia="Calibri" w:hAnsi="Franklin Gothic Book" w:cs="Gotham"/>
          <w:bCs/>
          <w:kern w:val="0"/>
          <w:sz w:val="22"/>
          <w:szCs w:val="22"/>
          <w:lang w:eastAsia="es-ES"/>
        </w:rPr>
        <w:lastRenderedPageBreak/>
        <w:t xml:space="preserve">haurà d'estar signada pel representant legal de l'empresa i inclosa en el sobre corresponent a la documentació tècnica i haurà d’anar acompanyada d’un pla de treball d’execució dels treballs previs a l’inici de la obra. </w:t>
      </w:r>
    </w:p>
    <w:p w:rsidR="00C9531A" w:rsidRPr="00B52157" w:rsidRDefault="00C9531A" w:rsidP="00C9531A">
      <w:pPr>
        <w:pStyle w:val="Textbody"/>
        <w:tabs>
          <w:tab w:val="left" w:pos="707"/>
        </w:tabs>
        <w:spacing w:before="0" w:after="0"/>
        <w:ind w:left="1418"/>
        <w:rPr>
          <w:rFonts w:ascii="Franklin Gothic Book" w:eastAsia="Calibri" w:hAnsi="Franklin Gothic Book" w:cs="Gotham"/>
          <w:bCs/>
          <w:kern w:val="0"/>
          <w:sz w:val="22"/>
          <w:szCs w:val="22"/>
          <w:lang w:eastAsia="es-ES"/>
        </w:rPr>
      </w:pPr>
    </w:p>
    <w:p w:rsidR="00C9531A" w:rsidRDefault="00C9531A" w:rsidP="00C9531A">
      <w:pPr>
        <w:pStyle w:val="Textbody"/>
        <w:tabs>
          <w:tab w:val="left" w:pos="707"/>
        </w:tabs>
        <w:spacing w:before="0" w:after="0"/>
        <w:ind w:left="1418"/>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La reducció del termini d'inici de les obres proposada pel licitador i acceptada per l'òrgan de contractació tindrà caràcter contractual i serà d'obligat compliment.</w:t>
      </w:r>
    </w:p>
    <w:p w:rsidR="00C9531A" w:rsidRDefault="00C9531A" w:rsidP="00C9531A">
      <w:pPr>
        <w:ind w:left="1440"/>
        <w:rPr>
          <w:sz w:val="22"/>
          <w:szCs w:val="22"/>
          <w:lang w:val="ca-ES"/>
        </w:rPr>
      </w:pPr>
    </w:p>
    <w:p w:rsidR="00C9531A" w:rsidRDefault="00C9531A" w:rsidP="00C9531A">
      <w:pPr>
        <w:numPr>
          <w:ilvl w:val="1"/>
          <w:numId w:val="33"/>
        </w:numPr>
        <w:rPr>
          <w:sz w:val="22"/>
          <w:szCs w:val="22"/>
          <w:lang w:val="ca-ES"/>
        </w:rPr>
      </w:pPr>
      <w:r>
        <w:rPr>
          <w:sz w:val="22"/>
          <w:szCs w:val="22"/>
          <w:lang w:val="ca-ES"/>
        </w:rPr>
        <w:t>Millora del termini d’execució: Fins a 20 punts</w:t>
      </w:r>
    </w:p>
    <w:p w:rsidR="00C9531A" w:rsidRDefault="00C9531A" w:rsidP="00C9531A">
      <w:pPr>
        <w:ind w:left="1440"/>
        <w:rPr>
          <w:sz w:val="22"/>
          <w:szCs w:val="22"/>
          <w:lang w:val="ca-ES"/>
        </w:rPr>
      </w:pPr>
    </w:p>
    <w:p w:rsidR="00C9531A" w:rsidRPr="00C9531A" w:rsidRDefault="00C9531A" w:rsidP="00C9531A">
      <w:pPr>
        <w:ind w:left="1440"/>
        <w:rPr>
          <w:sz w:val="22"/>
          <w:szCs w:val="22"/>
          <w:lang w:val="ca-ES"/>
        </w:rPr>
      </w:pPr>
      <w:r w:rsidRPr="00C9531A">
        <w:rPr>
          <w:sz w:val="22"/>
          <w:szCs w:val="22"/>
          <w:lang w:val="ca-ES"/>
        </w:rPr>
        <w:t>Reducció del termini d’execució de les obres</w:t>
      </w:r>
      <w:r>
        <w:rPr>
          <w:sz w:val="22"/>
          <w:szCs w:val="22"/>
          <w:lang w:val="ca-ES"/>
        </w:rPr>
        <w:t xml:space="preserve"> (3 mesos) previst en projecte.</w:t>
      </w:r>
    </w:p>
    <w:p w:rsidR="00C9531A" w:rsidRPr="00C9531A" w:rsidRDefault="00C9531A" w:rsidP="00C9531A">
      <w:pPr>
        <w:ind w:left="1440"/>
        <w:rPr>
          <w:sz w:val="22"/>
          <w:szCs w:val="22"/>
          <w:lang w:val="ca-ES"/>
        </w:rPr>
      </w:pPr>
    </w:p>
    <w:p w:rsidR="00A635DA" w:rsidRPr="00E20CAB" w:rsidRDefault="00C9531A" w:rsidP="00C9531A">
      <w:pPr>
        <w:ind w:left="1440"/>
        <w:rPr>
          <w:sz w:val="22"/>
          <w:szCs w:val="22"/>
          <w:lang w:val="ca-ES"/>
        </w:rPr>
      </w:pPr>
      <w:r w:rsidRPr="00C9531A">
        <w:rPr>
          <w:sz w:val="22"/>
          <w:szCs w:val="22"/>
          <w:lang w:val="ca-ES"/>
        </w:rPr>
        <w:t>Es valorarà 5 punts per reducció de setman</w:t>
      </w:r>
      <w:r>
        <w:rPr>
          <w:sz w:val="22"/>
          <w:szCs w:val="22"/>
          <w:lang w:val="ca-ES"/>
        </w:rPr>
        <w:t>a, amb un màxim de 4 setmanes (</w:t>
      </w:r>
      <w:r w:rsidRPr="00C9531A">
        <w:rPr>
          <w:sz w:val="22"/>
          <w:szCs w:val="22"/>
          <w:lang w:val="ca-ES"/>
        </w:rPr>
        <w:t>20 punts</w:t>
      </w:r>
      <w:r>
        <w:rPr>
          <w:sz w:val="22"/>
          <w:szCs w:val="22"/>
          <w:lang w:val="ca-ES"/>
        </w:rPr>
        <w:t>)</w:t>
      </w:r>
      <w:r w:rsidRPr="00C9531A">
        <w:rPr>
          <w:sz w:val="22"/>
          <w:szCs w:val="22"/>
          <w:lang w:val="ca-ES"/>
        </w:rPr>
        <w:t>.</w:t>
      </w:r>
    </w:p>
    <w:p w:rsidR="00A635DA" w:rsidRPr="00E20CAB" w:rsidRDefault="00A635DA" w:rsidP="00A635DA">
      <w:pPr>
        <w:rPr>
          <w:b/>
          <w:bCs/>
          <w:sz w:val="22"/>
          <w:szCs w:val="22"/>
          <w:lang w:val="ca-ES"/>
        </w:rPr>
      </w:pPr>
    </w:p>
    <w:p w:rsidR="00A635DA" w:rsidRPr="00E20CAB" w:rsidRDefault="00C9531A" w:rsidP="00A635DA">
      <w:pPr>
        <w:rPr>
          <w:sz w:val="22"/>
          <w:szCs w:val="22"/>
          <w:lang w:val="ca-ES"/>
        </w:rPr>
      </w:pPr>
      <w:r>
        <w:rPr>
          <w:b/>
          <w:bCs/>
          <w:sz w:val="22"/>
          <w:szCs w:val="22"/>
          <w:lang w:val="ca-ES"/>
        </w:rPr>
        <w:t>10.2</w:t>
      </w:r>
      <w:r w:rsidR="00A635DA" w:rsidRPr="00E20CAB">
        <w:rPr>
          <w:b/>
          <w:bCs/>
          <w:sz w:val="22"/>
          <w:szCs w:val="22"/>
          <w:lang w:val="ca-ES"/>
        </w:rPr>
        <w:t>. Ofertes anormalment baixes</w:t>
      </w:r>
    </w:p>
    <w:p w:rsidR="00A635DA" w:rsidRPr="00E20CAB" w:rsidRDefault="00A635DA" w:rsidP="00A635DA">
      <w:pPr>
        <w:rPr>
          <w:b/>
          <w:bCs/>
          <w:sz w:val="22"/>
          <w:szCs w:val="22"/>
          <w:lang w:val="ca-ES"/>
        </w:rPr>
      </w:pPr>
    </w:p>
    <w:p w:rsidR="00A635DA" w:rsidRPr="00E20CAB" w:rsidRDefault="00A635DA" w:rsidP="00A635DA">
      <w:pPr>
        <w:rPr>
          <w:sz w:val="22"/>
          <w:szCs w:val="22"/>
          <w:lang w:val="ca-ES"/>
        </w:rPr>
      </w:pPr>
      <w:r w:rsidRPr="00E20CAB">
        <w:rPr>
          <w:sz w:val="22"/>
          <w:szCs w:val="22"/>
          <w:lang w:val="ca-ES"/>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Per a determinar si una oferta té valors anormalment baixos:</w:t>
      </w:r>
    </w:p>
    <w:p w:rsidR="00A635DA" w:rsidRPr="00E20CAB" w:rsidRDefault="00A635DA" w:rsidP="00A635DA">
      <w:pPr>
        <w:rPr>
          <w:sz w:val="22"/>
          <w:szCs w:val="22"/>
          <w:lang w:val="ca-ES"/>
        </w:rPr>
      </w:pPr>
    </w:p>
    <w:p w:rsidR="00C9531A" w:rsidRPr="00B52157" w:rsidRDefault="00C9531A" w:rsidP="00C9531A">
      <w:pPr>
        <w:pStyle w:val="Standard"/>
        <w:tabs>
          <w:tab w:val="left" w:pos="707"/>
        </w:tabs>
        <w:ind w:left="707"/>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 xml:space="preserve">a. Si concorre una empresa licitadora, es considera que l’oferta és anormal si compleix els dos criteris següents: </w:t>
      </w:r>
    </w:p>
    <w:p w:rsidR="00C9531A" w:rsidRPr="00B52157" w:rsidRDefault="00C9531A" w:rsidP="00C9531A">
      <w:pPr>
        <w:pStyle w:val="Standard"/>
        <w:tabs>
          <w:tab w:val="left" w:pos="707"/>
        </w:tabs>
        <w:ind w:left="1416"/>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1. Que l’oferta econòmica sigui un 2</w:t>
      </w:r>
      <w:r>
        <w:rPr>
          <w:rFonts w:ascii="Franklin Gothic Book" w:eastAsia="Calibri" w:hAnsi="Franklin Gothic Book" w:cs="Gotham"/>
          <w:bCs/>
          <w:kern w:val="0"/>
          <w:sz w:val="22"/>
          <w:szCs w:val="22"/>
          <w:lang w:eastAsia="es-ES"/>
        </w:rPr>
        <w:t>0</w:t>
      </w:r>
      <w:r w:rsidRPr="00B52157">
        <w:rPr>
          <w:rFonts w:ascii="Franklin Gothic Book" w:eastAsia="Calibri" w:hAnsi="Franklin Gothic Book" w:cs="Gotham"/>
          <w:bCs/>
          <w:kern w:val="0"/>
          <w:sz w:val="22"/>
          <w:szCs w:val="22"/>
          <w:lang w:eastAsia="es-ES"/>
        </w:rPr>
        <w:t xml:space="preserve">% més baixa que el pressupost de licitació. </w:t>
      </w:r>
    </w:p>
    <w:p w:rsidR="00C9531A" w:rsidRPr="00B52157" w:rsidRDefault="00C9531A" w:rsidP="00C9531A">
      <w:pPr>
        <w:pStyle w:val="Standard"/>
        <w:tabs>
          <w:tab w:val="left" w:pos="707"/>
        </w:tabs>
        <w:ind w:left="707"/>
        <w:jc w:val="both"/>
        <w:rPr>
          <w:rFonts w:ascii="Franklin Gothic Book" w:eastAsia="Calibri" w:hAnsi="Franklin Gothic Book" w:cs="Gotham"/>
          <w:bCs/>
          <w:kern w:val="0"/>
          <w:sz w:val="22"/>
          <w:szCs w:val="22"/>
          <w:lang w:eastAsia="es-ES"/>
        </w:rPr>
      </w:pPr>
    </w:p>
    <w:p w:rsidR="00C9531A" w:rsidRPr="00B52157" w:rsidRDefault="00C9531A" w:rsidP="00C9531A">
      <w:pPr>
        <w:pStyle w:val="Standard"/>
        <w:tabs>
          <w:tab w:val="left" w:pos="707"/>
        </w:tabs>
        <w:ind w:left="707"/>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 xml:space="preserve">b. Si concorren dues empreses licitadores, es considera oferta anormal la que compleixi el criteri següent: </w:t>
      </w:r>
    </w:p>
    <w:p w:rsidR="00C9531A" w:rsidRPr="00B52157" w:rsidRDefault="00C9531A" w:rsidP="00C9531A">
      <w:pPr>
        <w:pStyle w:val="Standard"/>
        <w:tabs>
          <w:tab w:val="left" w:pos="707"/>
        </w:tabs>
        <w:ind w:left="1416"/>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 xml:space="preserve">1. Que la puntuació total que li correspongui en la suma de punts de tots els criteris d’adjudicació avaluables de forma automàtica sigui superior en més d’un 20% a la puntuació total més baixa. </w:t>
      </w:r>
    </w:p>
    <w:p w:rsidR="00C9531A" w:rsidRPr="00B52157" w:rsidRDefault="00C9531A" w:rsidP="00C9531A">
      <w:pPr>
        <w:pStyle w:val="Standard"/>
        <w:tabs>
          <w:tab w:val="left" w:pos="707"/>
        </w:tabs>
        <w:jc w:val="both"/>
        <w:rPr>
          <w:rFonts w:ascii="Franklin Gothic Book" w:eastAsia="Calibri" w:hAnsi="Franklin Gothic Book" w:cs="Gotham"/>
          <w:bCs/>
          <w:kern w:val="0"/>
          <w:sz w:val="22"/>
          <w:szCs w:val="22"/>
          <w:lang w:eastAsia="es-ES"/>
        </w:rPr>
      </w:pPr>
    </w:p>
    <w:p w:rsidR="00C9531A" w:rsidRPr="00B52157" w:rsidRDefault="00C9531A" w:rsidP="00C9531A">
      <w:pPr>
        <w:pStyle w:val="Standard"/>
        <w:tabs>
          <w:tab w:val="left" w:pos="707"/>
        </w:tabs>
        <w:ind w:left="707"/>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ab/>
        <w:t xml:space="preserve">c. Si concorren tres o més empreses licitadores, es considera oferta anormal la que compleixi un dels dos criteris següents: </w:t>
      </w:r>
    </w:p>
    <w:p w:rsidR="00C9531A" w:rsidRPr="00B52157" w:rsidRDefault="00C9531A" w:rsidP="00C9531A">
      <w:pPr>
        <w:pStyle w:val="Standard"/>
        <w:tabs>
          <w:tab w:val="left" w:pos="707"/>
        </w:tabs>
        <w:ind w:left="1416"/>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 xml:space="preserve">1. Quan no hi ha cap puntuació per sota del 90% de la mitjana aritmètica de totes les puntuacions de criteris avaluables de forma automàtica: </w:t>
      </w:r>
    </w:p>
    <w:p w:rsidR="00C9531A" w:rsidRPr="00B52157" w:rsidRDefault="00C9531A" w:rsidP="00C9531A">
      <w:pPr>
        <w:pStyle w:val="Standard"/>
        <w:numPr>
          <w:ilvl w:val="0"/>
          <w:numId w:val="34"/>
        </w:numPr>
        <w:tabs>
          <w:tab w:val="left" w:pos="707"/>
        </w:tabs>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 xml:space="preserve">Que la puntuació de la oferta sigui superior en més d’un 10% a la mitjana aritmètica de totes les puntuacions. </w:t>
      </w:r>
    </w:p>
    <w:p w:rsidR="00C9531A" w:rsidRPr="00B52157" w:rsidRDefault="00C9531A" w:rsidP="00C9531A">
      <w:pPr>
        <w:pStyle w:val="Standard"/>
        <w:tabs>
          <w:tab w:val="left" w:pos="707"/>
        </w:tabs>
        <w:ind w:left="1416"/>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 xml:space="preserve">2. Quan hi ha puntuacions per sota del 90% de la mitjana aritmètica de totes les puntuacions de criteris avaluables de forma automàtica: </w:t>
      </w:r>
    </w:p>
    <w:p w:rsidR="00C9531A" w:rsidRPr="00B52157" w:rsidRDefault="00C9531A" w:rsidP="00C9531A">
      <w:pPr>
        <w:pStyle w:val="Standard"/>
        <w:numPr>
          <w:ilvl w:val="0"/>
          <w:numId w:val="34"/>
        </w:numPr>
        <w:tabs>
          <w:tab w:val="left" w:pos="707"/>
        </w:tabs>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Que, un cop excloses les puntuacions inferiors al 90% de la mitjana aritmètica de totes les puntuacions, la puntuació de la oferta sigui superior en més d’un 10% a la mitjana aritmètica de les puntuacions que no han estat excloses.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En cas que es presentessin dues o més empreses d’un mateix grup d’empreses (d’acord amb l’article 42.1 del Codi de Comerç), es prendrà únicament, per tal d’aplicar el règim </w:t>
      </w:r>
      <w:r w:rsidRPr="00E20CAB">
        <w:rPr>
          <w:sz w:val="22"/>
          <w:szCs w:val="22"/>
          <w:lang w:val="ca-ES"/>
        </w:rPr>
        <w:lastRenderedPageBreak/>
        <w:t xml:space="preserve">d’identificació de les ofertes incurses en presumpció </w:t>
      </w:r>
      <w:proofErr w:type="spellStart"/>
      <w:r w:rsidRPr="00E20CAB">
        <w:rPr>
          <w:sz w:val="22"/>
          <w:szCs w:val="22"/>
          <w:lang w:val="ca-ES"/>
        </w:rPr>
        <w:t>d’anormalitat</w:t>
      </w:r>
      <w:proofErr w:type="spellEnd"/>
      <w:r w:rsidRPr="00E20CAB">
        <w:rPr>
          <w:sz w:val="22"/>
          <w:szCs w:val="22"/>
          <w:lang w:val="ca-ES"/>
        </w:rPr>
        <w:t xml:space="preserve">,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w:t>
      </w:r>
      <w:proofErr w:type="spellStart"/>
      <w:r w:rsidRPr="00E20CAB">
        <w:rPr>
          <w:sz w:val="22"/>
          <w:szCs w:val="22"/>
          <w:lang w:val="ca-ES"/>
        </w:rPr>
        <w:t>d’anormalitat</w:t>
      </w:r>
      <w:proofErr w:type="spellEnd"/>
      <w:r w:rsidRPr="00E20CAB">
        <w:rPr>
          <w:sz w:val="22"/>
          <w:szCs w:val="22"/>
          <w:lang w:val="ca-ES"/>
        </w:rPr>
        <w:t xml:space="preserve">, requerirà al licitador o licitadors que les haguessin presentat, donant-los termini suficient per tal que les justifiquin i desglossin raonada i detalladament el baix nivell de preus, o de costos, o qualsevol altre paràmetre en base al qual s’hagi definit </w:t>
      </w:r>
      <w:proofErr w:type="spellStart"/>
      <w:r w:rsidRPr="00E20CAB">
        <w:rPr>
          <w:sz w:val="22"/>
          <w:szCs w:val="22"/>
          <w:lang w:val="ca-ES"/>
        </w:rPr>
        <w:t>l’anormalitat</w:t>
      </w:r>
      <w:proofErr w:type="spellEnd"/>
      <w:r w:rsidRPr="00E20CAB">
        <w:rPr>
          <w:sz w:val="22"/>
          <w:szCs w:val="22"/>
          <w:lang w:val="ca-ES"/>
        </w:rPr>
        <w:t xml:space="preserve"> de l’oferta, mitjançant la presentació d’aquella informació i documents que resultin pertinents a aquests efectes. </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Les solucions tècniques adoptades i les condicions excepcionalment favorables de que disposi per executar les obres.</w:t>
      </w:r>
    </w:p>
    <w:p w:rsidR="00A635DA" w:rsidRPr="00E20CAB" w:rsidRDefault="00A635DA" w:rsidP="00A635DA">
      <w:pPr>
        <w:rPr>
          <w:sz w:val="22"/>
          <w:szCs w:val="22"/>
          <w:lang w:val="ca-ES"/>
        </w:rPr>
      </w:pPr>
      <w:r w:rsidRPr="00E20CAB">
        <w:rPr>
          <w:sz w:val="22"/>
          <w:szCs w:val="22"/>
          <w:lang w:val="ca-ES"/>
        </w:rPr>
        <w:t xml:space="preserve"> - La innovació o originalitat de les solucions proposades, per a les obres. </w:t>
      </w:r>
    </w:p>
    <w:p w:rsidR="00A635DA" w:rsidRPr="00E20CAB" w:rsidRDefault="00A635DA" w:rsidP="00A635DA">
      <w:pPr>
        <w:rPr>
          <w:sz w:val="22"/>
          <w:szCs w:val="22"/>
          <w:lang w:val="ca-ES"/>
        </w:rPr>
      </w:pPr>
      <w:r w:rsidRPr="00E20CAB">
        <w:rPr>
          <w:sz w:val="22"/>
          <w:szCs w:val="22"/>
          <w:lang w:val="ca-ES"/>
        </w:rPr>
        <w:t xml:space="preserve">- El respecte de obligacions que resultin aplicables en matèria mediambiental, social o laboral, i de subcontractació, no sent justificables preus per sota de mercat o que incompleixin allò establert a l’article 201 LCSP. </w:t>
      </w:r>
    </w:p>
    <w:p w:rsidR="00A635DA" w:rsidRPr="00E20CAB" w:rsidRDefault="00A635DA" w:rsidP="00A635DA">
      <w:pPr>
        <w:rPr>
          <w:sz w:val="22"/>
          <w:szCs w:val="22"/>
          <w:lang w:val="ca-ES"/>
        </w:rPr>
      </w:pPr>
      <w:r w:rsidRPr="00E20CAB">
        <w:rPr>
          <w:sz w:val="22"/>
          <w:szCs w:val="22"/>
          <w:lang w:val="ca-ES"/>
        </w:rPr>
        <w:t xml:space="preserve">- O la possible obtenció d’un ajut d’Estat. En el procediment s’haurà de sol·licitar l’assessorament tècnic del servei corresponent. </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w:t>
      </w:r>
      <w:proofErr w:type="spellStart"/>
      <w:r w:rsidRPr="00E20CAB">
        <w:rPr>
          <w:sz w:val="22"/>
          <w:szCs w:val="22"/>
          <w:lang w:val="ca-ES"/>
        </w:rPr>
        <w:t>l’e</w:t>
      </w:r>
      <w:proofErr w:type="spellEnd"/>
      <w:r w:rsidRPr="00E20CAB">
        <w:rPr>
          <w:sz w:val="22"/>
          <w:szCs w:val="22"/>
          <w:lang w:val="ca-ES"/>
        </w:rPr>
        <w:t xml:space="preserve">-NOTUM, integrat amb la Plataforma de Serveis de Contractació Pública. </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El termini de presentació d’al·legacions és de 5 dies hàbils des de la notificació del requeriment.</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lastRenderedPageBreak/>
        <w:t>La Mesa de contractació avaluarà tota la informació i documentació proporcionada per el licitador en termini i elevarà, de forma degudament motivada, la corresponent proposta d’acceptació o de rebuig al òrgan de contractació.</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En general, es rebutjaran les ofertes incurses en presumpció </w:t>
      </w:r>
      <w:proofErr w:type="spellStart"/>
      <w:r w:rsidRPr="00E20CAB">
        <w:rPr>
          <w:sz w:val="22"/>
          <w:szCs w:val="22"/>
          <w:lang w:val="ca-ES"/>
        </w:rPr>
        <w:t>d’anormalitat</w:t>
      </w:r>
      <w:proofErr w:type="spellEnd"/>
      <w:r w:rsidRPr="00E20CAB">
        <w:rPr>
          <w:sz w:val="22"/>
          <w:szCs w:val="22"/>
          <w:lang w:val="ca-ES"/>
        </w:rPr>
        <w:t xml:space="preserve"> si estan basades en hipòtesis o pràctiques inadequades des de una perspectiva tècnica, econòmica o jurídica.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Quan una empresa que hagués estat incursa en presumpció </w:t>
      </w:r>
      <w:proofErr w:type="spellStart"/>
      <w:r w:rsidRPr="00E20CAB">
        <w:rPr>
          <w:sz w:val="22"/>
          <w:szCs w:val="22"/>
          <w:lang w:val="ca-ES"/>
        </w:rPr>
        <w:t>d’anormalitat</w:t>
      </w:r>
      <w:proofErr w:type="spellEnd"/>
      <w:r w:rsidRPr="00E20CAB">
        <w:rPr>
          <w:sz w:val="22"/>
          <w:szCs w:val="22"/>
          <w:lang w:val="ca-ES"/>
        </w:rPr>
        <w:t xml:space="preserve">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 les obres contractades.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b/>
          <w:sz w:val="22"/>
          <w:szCs w:val="22"/>
          <w:lang w:val="ca-ES"/>
        </w:rPr>
      </w:pPr>
      <w:r w:rsidRPr="00E20CAB">
        <w:rPr>
          <w:b/>
          <w:sz w:val="22"/>
          <w:szCs w:val="22"/>
          <w:lang w:val="ca-ES"/>
        </w:rPr>
        <w:t>Variants, alternatives o ofertes integradores</w:t>
      </w:r>
    </w:p>
    <w:p w:rsidR="00A635DA" w:rsidRPr="00E20CAB" w:rsidRDefault="00A635DA" w:rsidP="00A635DA">
      <w:pPr>
        <w:rPr>
          <w:b/>
          <w:sz w:val="22"/>
          <w:szCs w:val="22"/>
          <w:lang w:val="ca-ES"/>
        </w:rPr>
      </w:pPr>
    </w:p>
    <w:p w:rsidR="00A635DA" w:rsidRPr="00E20CAB" w:rsidRDefault="00A635DA" w:rsidP="00A635DA">
      <w:pPr>
        <w:rPr>
          <w:sz w:val="22"/>
          <w:szCs w:val="22"/>
          <w:lang w:val="ca-ES"/>
        </w:rPr>
      </w:pPr>
      <w:r w:rsidRPr="00E20CAB">
        <w:rPr>
          <w:sz w:val="22"/>
          <w:szCs w:val="22"/>
          <w:lang w:val="ca-ES"/>
        </w:rPr>
        <w:t>No escau.</w:t>
      </w:r>
    </w:p>
    <w:p w:rsidR="00A635DA" w:rsidRPr="00E20CAB" w:rsidRDefault="00A635DA" w:rsidP="00A635DA">
      <w:pPr>
        <w:rPr>
          <w:b/>
          <w:sz w:val="22"/>
          <w:szCs w:val="22"/>
          <w:lang w:val="ca-ES"/>
        </w:rPr>
      </w:pPr>
    </w:p>
    <w:p w:rsidR="00A635DA" w:rsidRPr="00E20CAB" w:rsidRDefault="00A635DA" w:rsidP="00A635DA">
      <w:pPr>
        <w:rPr>
          <w:b/>
          <w:sz w:val="22"/>
          <w:szCs w:val="22"/>
          <w:lang w:val="ca-ES"/>
        </w:rPr>
      </w:pPr>
    </w:p>
    <w:p w:rsidR="00A635DA" w:rsidRPr="00E20CAB" w:rsidRDefault="00A635DA" w:rsidP="00A635DA">
      <w:pPr>
        <w:numPr>
          <w:ilvl w:val="0"/>
          <w:numId w:val="11"/>
        </w:numPr>
        <w:contextualSpacing/>
        <w:jc w:val="left"/>
        <w:rPr>
          <w:b/>
          <w:sz w:val="22"/>
          <w:szCs w:val="22"/>
          <w:lang w:val="ca-ES"/>
        </w:rPr>
      </w:pPr>
      <w:r w:rsidRPr="00E20CAB">
        <w:rPr>
          <w:b/>
          <w:sz w:val="22"/>
          <w:szCs w:val="22"/>
          <w:lang w:val="ca-ES"/>
        </w:rPr>
        <w:t>Termini de presentació de proposicions</w:t>
      </w:r>
    </w:p>
    <w:p w:rsidR="00A635DA" w:rsidRPr="00E20CAB" w:rsidRDefault="00A635DA" w:rsidP="00A635DA">
      <w:pPr>
        <w:rPr>
          <w:b/>
          <w:sz w:val="22"/>
          <w:szCs w:val="22"/>
          <w:lang w:val="ca-ES"/>
        </w:rPr>
      </w:pPr>
    </w:p>
    <w:p w:rsidR="00A635DA" w:rsidRPr="00E20CAB" w:rsidRDefault="00A635DA" w:rsidP="00A635DA">
      <w:pPr>
        <w:rPr>
          <w:b/>
          <w:sz w:val="22"/>
          <w:szCs w:val="22"/>
          <w:lang w:val="ca-ES"/>
        </w:rPr>
      </w:pPr>
      <w:r w:rsidRPr="00E20CAB">
        <w:rPr>
          <w:b/>
          <w:sz w:val="22"/>
          <w:szCs w:val="22"/>
          <w:lang w:val="ca-ES"/>
        </w:rPr>
        <w:t>12.1. Termini de presentació</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El termini per a la presentació de la documentació exigida de conformitat amb el que preveu la clàusula següent d’aquest plec, serà de 20 dies naturals a comptar des de l’endemà de la publicació de l’anunci de licitació en el perfil del contractant.</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Es recomana que la presentació d’ofertes es realitzi amb l’antelació suficient que permeti resoldre possibles incidències durant la preparació o enviament de l’oferta.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lastRenderedPageBreak/>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A635DA" w:rsidRPr="00E20CAB" w:rsidRDefault="00A635DA" w:rsidP="00A635DA">
      <w:pPr>
        <w:rPr>
          <w:sz w:val="22"/>
          <w:szCs w:val="22"/>
          <w:lang w:val="ca-ES"/>
        </w:rPr>
      </w:pPr>
    </w:p>
    <w:p w:rsidR="00A635DA" w:rsidRPr="00E20CAB" w:rsidRDefault="00A635DA" w:rsidP="00A635DA">
      <w:pPr>
        <w:rPr>
          <w:b/>
          <w:sz w:val="22"/>
          <w:szCs w:val="22"/>
          <w:lang w:val="ca-ES"/>
        </w:rPr>
      </w:pPr>
      <w:r w:rsidRPr="00E20CAB">
        <w:rPr>
          <w:b/>
          <w:sz w:val="22"/>
          <w:szCs w:val="22"/>
          <w:lang w:val="ca-ES"/>
        </w:rPr>
        <w:t>12.2. Adreça de consultes</w:t>
      </w:r>
    </w:p>
    <w:p w:rsidR="00A635DA" w:rsidRPr="00E20CAB" w:rsidRDefault="00A635DA" w:rsidP="00A635DA">
      <w:pPr>
        <w:rPr>
          <w:b/>
          <w:sz w:val="22"/>
          <w:szCs w:val="22"/>
          <w:lang w:val="ca-ES"/>
        </w:rPr>
      </w:pPr>
    </w:p>
    <w:p w:rsidR="00A635DA" w:rsidRPr="00E20CAB" w:rsidRDefault="00A635DA" w:rsidP="00A635DA">
      <w:pPr>
        <w:rPr>
          <w:iCs/>
          <w:sz w:val="22"/>
          <w:szCs w:val="22"/>
          <w:lang w:val="ca-ES"/>
        </w:rPr>
      </w:pPr>
      <w:r w:rsidRPr="00E20CAB">
        <w:rPr>
          <w:iCs/>
          <w:sz w:val="22"/>
          <w:szCs w:val="22"/>
          <w:lang w:val="ca-ES"/>
        </w:rPr>
        <w:t>Les consultes que es generin en relació a aquesta licitació s’adreçaren a la bústia de contractació i seran degudament contestades i publicades al perfil del contractant de conformitat amb la LCSP. La bústia per adreçar les consultes és:</w:t>
      </w:r>
    </w:p>
    <w:p w:rsidR="00A635DA" w:rsidRPr="00E20CAB" w:rsidRDefault="00C03DEC" w:rsidP="00A635DA">
      <w:pPr>
        <w:rPr>
          <w:bCs/>
          <w:iCs/>
          <w:sz w:val="22"/>
          <w:szCs w:val="22"/>
          <w:lang w:val="ca-ES"/>
        </w:rPr>
      </w:pPr>
      <w:hyperlink r:id="rId18" w:history="1">
        <w:r w:rsidR="00A635DA" w:rsidRPr="00E20CAB">
          <w:rPr>
            <w:bCs/>
            <w:iCs/>
            <w:color w:val="0000FF"/>
            <w:sz w:val="22"/>
            <w:szCs w:val="22"/>
            <w:u w:val="single"/>
            <w:lang w:val="ca-ES"/>
          </w:rPr>
          <w:t>contractacio@premiademar.cat</w:t>
        </w:r>
      </w:hyperlink>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b/>
          <w:sz w:val="22"/>
          <w:szCs w:val="22"/>
          <w:lang w:val="ca-ES"/>
        </w:rPr>
      </w:pPr>
      <w:r w:rsidRPr="00E20CAB">
        <w:rPr>
          <w:b/>
          <w:sz w:val="22"/>
          <w:szCs w:val="22"/>
          <w:lang w:val="ca-ES"/>
        </w:rPr>
        <w:t>Documents a presentar pels licitadors, així com la forma i contingut de les proposicions</w:t>
      </w:r>
    </w:p>
    <w:p w:rsidR="00A635DA" w:rsidRPr="00E20CAB" w:rsidRDefault="00A635DA" w:rsidP="00A635DA">
      <w:pPr>
        <w:rPr>
          <w:b/>
          <w:sz w:val="22"/>
          <w:szCs w:val="22"/>
          <w:lang w:val="ca-ES"/>
        </w:rPr>
      </w:pPr>
    </w:p>
    <w:p w:rsidR="00A635DA" w:rsidRPr="00E20CAB" w:rsidRDefault="00A635DA" w:rsidP="00A635DA">
      <w:pPr>
        <w:rPr>
          <w:sz w:val="22"/>
          <w:szCs w:val="22"/>
          <w:lang w:val="ca-ES"/>
        </w:rPr>
      </w:pPr>
      <w:r w:rsidRPr="00E20CAB">
        <w:rPr>
          <w:b/>
          <w:bCs/>
          <w:sz w:val="22"/>
          <w:szCs w:val="22"/>
          <w:lang w:val="ca-ES"/>
        </w:rPr>
        <w:t>13.1. Documentació que ha de constar en el sobre  A</w:t>
      </w:r>
    </w:p>
    <w:p w:rsidR="00A635DA" w:rsidRPr="00E20CAB" w:rsidRDefault="00A635DA" w:rsidP="00A635DA">
      <w:pPr>
        <w:rPr>
          <w:b/>
          <w:bCs/>
          <w:sz w:val="22"/>
          <w:szCs w:val="22"/>
          <w:lang w:val="ca-ES"/>
        </w:rPr>
      </w:pPr>
    </w:p>
    <w:p w:rsidR="00A635DA" w:rsidRPr="00E20CAB" w:rsidRDefault="00A635DA" w:rsidP="00A635DA">
      <w:pPr>
        <w:rPr>
          <w:sz w:val="22"/>
          <w:szCs w:val="22"/>
          <w:lang w:val="ca-ES"/>
        </w:rPr>
      </w:pPr>
      <w:r w:rsidRPr="00E20CAB">
        <w:rPr>
          <w:sz w:val="22"/>
          <w:szCs w:val="22"/>
          <w:lang w:val="ca-ES"/>
        </w:rPr>
        <w:t>L’acreditació de la capacitat d’obrar de l’empresa i la selva solvència s’haurà de fer a través de: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a. </w:t>
      </w:r>
      <w:r w:rsidRPr="00E20CAB">
        <w:rPr>
          <w:sz w:val="22"/>
          <w:szCs w:val="22"/>
          <w:u w:val="single"/>
          <w:lang w:val="ca-ES"/>
        </w:rPr>
        <w:t>L’aportació del Document Europeu Únic de Contractació (DEUC):</w:t>
      </w:r>
    </w:p>
    <w:p w:rsidR="00A635DA" w:rsidRPr="00E20CAB" w:rsidRDefault="00A635DA" w:rsidP="00A635DA">
      <w:pPr>
        <w:rPr>
          <w:sz w:val="22"/>
          <w:szCs w:val="22"/>
          <w:lang w:val="ca-ES"/>
        </w:rPr>
      </w:pPr>
      <w:r w:rsidRPr="00E20CAB">
        <w:rPr>
          <w:sz w:val="22"/>
          <w:szCs w:val="22"/>
          <w:lang w:val="ca-ES"/>
        </w:rPr>
        <w:t>Les empreses licitadores han de presentar el Document europeu únic de contractació (DEUC), el qual s’adjunta com a annex a aquest plec , mitjançant el qual declaren el següent:</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Que la societat està constituïda vàlidament i que de conformitat amb el seu objecte social es pot presentar a la licitació, així com que la persona signatària del DEUC té la deguda representació per presentar la proposició i el DEUC;</w:t>
      </w:r>
    </w:p>
    <w:p w:rsidR="00A635DA" w:rsidRPr="00E20CAB" w:rsidRDefault="00A635DA" w:rsidP="00A635DA">
      <w:pPr>
        <w:rPr>
          <w:sz w:val="22"/>
          <w:szCs w:val="22"/>
          <w:lang w:val="ca-ES"/>
        </w:rPr>
      </w:pPr>
      <w:r w:rsidRPr="00E20CAB">
        <w:rPr>
          <w:sz w:val="22"/>
          <w:szCs w:val="22"/>
          <w:lang w:val="ca-ES"/>
        </w:rPr>
        <w:t>- Que compleix els requisits de solvència econòmica i financera, i tècnica i professional, de conformitat amb els requisits mínims exigits en aquest plec;</w:t>
      </w:r>
    </w:p>
    <w:p w:rsidR="00A635DA" w:rsidRPr="00E20CAB" w:rsidRDefault="00A635DA" w:rsidP="00A635DA">
      <w:pPr>
        <w:rPr>
          <w:sz w:val="22"/>
          <w:szCs w:val="22"/>
          <w:lang w:val="ca-ES"/>
        </w:rPr>
      </w:pPr>
      <w:r w:rsidRPr="00E20CAB">
        <w:rPr>
          <w:sz w:val="22"/>
          <w:szCs w:val="22"/>
          <w:lang w:val="ca-ES"/>
        </w:rPr>
        <w:t>- Que no està incursa en prohibició de contractar;</w:t>
      </w:r>
    </w:p>
    <w:p w:rsidR="00A635DA" w:rsidRPr="00E20CAB" w:rsidRDefault="00A635DA" w:rsidP="00A635DA">
      <w:pPr>
        <w:rPr>
          <w:sz w:val="22"/>
          <w:szCs w:val="22"/>
          <w:lang w:val="ca-ES"/>
        </w:rPr>
      </w:pPr>
      <w:r w:rsidRPr="00E20CAB">
        <w:rPr>
          <w:sz w:val="22"/>
          <w:szCs w:val="22"/>
          <w:lang w:val="ca-ES"/>
        </w:rPr>
        <w:t>- Que compleix amb la resta de requisits que s’estableixen en aquest plec i que es poden acreditar mitjançant el DEUC.</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Les empreses licitadores que figurin en una base de dades nacional d’un Estat membre de la Unió Europea, com un expedient virtual de l’empresa, un sistema d’emmagatzematge electrònic de documents o un sistema de </w:t>
      </w:r>
      <w:proofErr w:type="spellStart"/>
      <w:r w:rsidRPr="00E20CAB">
        <w:rPr>
          <w:sz w:val="22"/>
          <w:szCs w:val="22"/>
          <w:lang w:val="ca-ES"/>
        </w:rPr>
        <w:t>pre</w:t>
      </w:r>
      <w:proofErr w:type="spellEnd"/>
      <w:r w:rsidRPr="00E20CAB">
        <w:rPr>
          <w:sz w:val="22"/>
          <w:szCs w:val="22"/>
          <w:lang w:val="ca-ES"/>
        </w:rPr>
        <w:t>-qualificació,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w:t>
      </w:r>
      <w:r w:rsidRPr="00E20CAB">
        <w:rPr>
          <w:sz w:val="22"/>
          <w:szCs w:val="22"/>
          <w:lang w:val="ca-ES"/>
        </w:rPr>
        <w:lastRenderedPageBreak/>
        <w:t>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Les empreses disposen de l’enllaç següent per obtenir el DEUC en català:</w:t>
      </w:r>
    </w:p>
    <w:p w:rsidR="00A635DA" w:rsidRPr="00E20CAB" w:rsidRDefault="00C03DEC" w:rsidP="00A635DA">
      <w:pPr>
        <w:rPr>
          <w:sz w:val="22"/>
          <w:szCs w:val="22"/>
          <w:lang w:val="ca-ES"/>
        </w:rPr>
      </w:pPr>
      <w:hyperlink r:id="rId19" w:history="1">
        <w:r w:rsidR="00A635DA" w:rsidRPr="00E20CAB">
          <w:rPr>
            <w:color w:val="0000FF"/>
            <w:sz w:val="22"/>
            <w:szCs w:val="22"/>
            <w:u w:val="single"/>
            <w:lang w:val="ca-ES"/>
          </w:rPr>
          <w:t>https://contractacio.gencat.cat/web/.content/inici/tramits-serveis/document/document-europeu-unic-contractacio.pdf</w:t>
        </w:r>
      </w:hyperlink>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b. </w:t>
      </w:r>
      <w:r w:rsidRPr="00E20CAB">
        <w:rPr>
          <w:sz w:val="22"/>
          <w:szCs w:val="22"/>
          <w:u w:val="single"/>
          <w:lang w:val="ca-ES"/>
        </w:rPr>
        <w:t>Compromís d’adscripció de mitjans materials i/o personals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A635DA" w:rsidRPr="00E20CAB" w:rsidRDefault="00A635DA" w:rsidP="00A635DA">
      <w:pPr>
        <w:rPr>
          <w:sz w:val="22"/>
          <w:szCs w:val="22"/>
          <w:lang w:val="ca-ES"/>
        </w:rPr>
      </w:pPr>
    </w:p>
    <w:p w:rsidR="00A635DA" w:rsidRDefault="00A635DA" w:rsidP="00A635DA">
      <w:pPr>
        <w:rPr>
          <w:sz w:val="22"/>
          <w:szCs w:val="22"/>
          <w:lang w:val="ca-ES"/>
        </w:rPr>
      </w:pPr>
      <w:r w:rsidRPr="00E20CAB">
        <w:rPr>
          <w:sz w:val="22"/>
          <w:szCs w:val="22"/>
          <w:lang w:val="ca-ES"/>
        </w:rPr>
        <w:t xml:space="preserve">c. </w:t>
      </w:r>
      <w:r w:rsidRPr="00513E9E">
        <w:rPr>
          <w:sz w:val="22"/>
          <w:szCs w:val="22"/>
          <w:u w:val="single"/>
          <w:lang w:val="ca-ES"/>
        </w:rPr>
        <w:t>Declaració d’absència de conflicte d’interessos</w:t>
      </w:r>
    </w:p>
    <w:p w:rsidR="00A635DA" w:rsidRDefault="00A635DA" w:rsidP="00A635DA">
      <w:pPr>
        <w:rPr>
          <w:sz w:val="22"/>
          <w:szCs w:val="22"/>
          <w:lang w:val="ca-ES"/>
        </w:rPr>
      </w:pPr>
    </w:p>
    <w:p w:rsidR="00A635DA" w:rsidRDefault="00A635DA" w:rsidP="00A635DA">
      <w:pPr>
        <w:rPr>
          <w:sz w:val="22"/>
          <w:szCs w:val="22"/>
          <w:lang w:val="ca-ES"/>
        </w:rPr>
      </w:pPr>
      <w:r>
        <w:rPr>
          <w:sz w:val="22"/>
          <w:szCs w:val="22"/>
          <w:lang w:val="ca-ES"/>
        </w:rPr>
        <w:t>Declaració dels administradors de l’empresa de conformitat amb l’annex V d’aquest PCAP.</w:t>
      </w:r>
    </w:p>
    <w:p w:rsidR="00A635DA" w:rsidRDefault="00A635DA" w:rsidP="00A635DA">
      <w:pPr>
        <w:rPr>
          <w:sz w:val="22"/>
          <w:szCs w:val="22"/>
          <w:lang w:val="ca-ES"/>
        </w:rPr>
      </w:pPr>
    </w:p>
    <w:p w:rsidR="00A635DA" w:rsidRPr="00E20CAB" w:rsidRDefault="00A635DA" w:rsidP="00A635DA">
      <w:pPr>
        <w:rPr>
          <w:sz w:val="22"/>
          <w:szCs w:val="22"/>
          <w:lang w:val="ca-ES"/>
        </w:rPr>
      </w:pPr>
      <w:r>
        <w:rPr>
          <w:sz w:val="22"/>
          <w:szCs w:val="22"/>
          <w:lang w:val="ca-ES"/>
        </w:rPr>
        <w:t xml:space="preserve">d. </w:t>
      </w:r>
      <w:r w:rsidRPr="00E20CAB">
        <w:rPr>
          <w:sz w:val="22"/>
          <w:szCs w:val="22"/>
          <w:u w:val="single"/>
          <w:lang w:val="ca-ES"/>
        </w:rPr>
        <w:t>Declaració de submissió als jutjats i tribunals espanyols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Les empreses estrangeres han d’aportar una declaració de submissió als jutjats i tribunals espanyols de qualsevol ordre per a totes les incidències que puguin sorgir del contracte, amb renúncia expressa al seu fur propi.</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Default="00A635DA" w:rsidP="00A635DA">
      <w:pPr>
        <w:rPr>
          <w:b/>
          <w:bCs/>
          <w:sz w:val="22"/>
          <w:szCs w:val="22"/>
          <w:lang w:val="ca-ES"/>
        </w:rPr>
      </w:pPr>
      <w:r w:rsidRPr="00E20CAB">
        <w:rPr>
          <w:b/>
          <w:bCs/>
          <w:sz w:val="22"/>
          <w:szCs w:val="22"/>
          <w:lang w:val="ca-ES"/>
        </w:rPr>
        <w:t>13.2. Documentació que ha de constar en el sobre B</w:t>
      </w:r>
    </w:p>
    <w:p w:rsidR="00D46E5A" w:rsidRPr="00E20CAB" w:rsidRDefault="00D46E5A" w:rsidP="00A635DA">
      <w:pPr>
        <w:rPr>
          <w:b/>
          <w:bCs/>
          <w:sz w:val="22"/>
          <w:szCs w:val="22"/>
          <w:lang w:val="ca-ES"/>
        </w:rPr>
      </w:pPr>
    </w:p>
    <w:p w:rsidR="00D46E5A" w:rsidRDefault="00A635DA" w:rsidP="00D46E5A">
      <w:pPr>
        <w:numPr>
          <w:ilvl w:val="0"/>
          <w:numId w:val="34"/>
        </w:numPr>
        <w:ind w:left="426"/>
        <w:rPr>
          <w:sz w:val="22"/>
          <w:szCs w:val="22"/>
          <w:lang w:val="ca-ES"/>
        </w:rPr>
      </w:pPr>
      <w:r w:rsidRPr="00E20CAB">
        <w:rPr>
          <w:sz w:val="22"/>
          <w:szCs w:val="22"/>
          <w:lang w:val="ca-ES"/>
        </w:rPr>
        <w:t xml:space="preserve">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D46E5A" w:rsidRDefault="00D46E5A" w:rsidP="00A635DA">
      <w:pPr>
        <w:rPr>
          <w:sz w:val="22"/>
          <w:szCs w:val="22"/>
          <w:lang w:val="ca-ES"/>
        </w:rPr>
      </w:pPr>
    </w:p>
    <w:p w:rsidR="00D46E5A" w:rsidRDefault="00D46E5A" w:rsidP="00A635DA">
      <w:pPr>
        <w:numPr>
          <w:ilvl w:val="0"/>
          <w:numId w:val="34"/>
        </w:numPr>
        <w:ind w:left="426"/>
        <w:rPr>
          <w:sz w:val="22"/>
          <w:szCs w:val="22"/>
          <w:lang w:val="ca-ES"/>
        </w:rPr>
      </w:pPr>
      <w:r w:rsidRPr="00D46E5A">
        <w:rPr>
          <w:sz w:val="22"/>
          <w:szCs w:val="22"/>
          <w:lang w:val="ca-ES"/>
        </w:rPr>
        <w:t>Altres criteris automàtics, de conformitat amb la clàusula 10.1 del present PCAP.</w:t>
      </w:r>
    </w:p>
    <w:p w:rsidR="00D46E5A" w:rsidRDefault="00D46E5A" w:rsidP="00D46E5A">
      <w:pPr>
        <w:pStyle w:val="Prrafodelista"/>
        <w:rPr>
          <w:sz w:val="22"/>
          <w:szCs w:val="22"/>
          <w:lang w:val="ca-ES"/>
        </w:rPr>
      </w:pPr>
    </w:p>
    <w:p w:rsidR="00A635DA" w:rsidRDefault="00A635DA" w:rsidP="00A635DA">
      <w:pPr>
        <w:numPr>
          <w:ilvl w:val="0"/>
          <w:numId w:val="34"/>
        </w:numPr>
        <w:ind w:left="426"/>
        <w:rPr>
          <w:sz w:val="22"/>
          <w:szCs w:val="22"/>
          <w:lang w:val="ca-ES"/>
        </w:rPr>
      </w:pPr>
      <w:r w:rsidRPr="00D46E5A">
        <w:rPr>
          <w:sz w:val="22"/>
          <w:szCs w:val="22"/>
          <w:lang w:val="ca-ES"/>
        </w:rPr>
        <w:lastRenderedPageBreak/>
        <w:t>S’haurà de presentar mitjançant declaració responsable d’un representant legal de l’empresa, amb poders suficients, de conformitat amb el model de l’Annex I d’aquests plecs.</w:t>
      </w:r>
    </w:p>
    <w:p w:rsidR="00D46E5A" w:rsidRDefault="00D46E5A" w:rsidP="00D46E5A">
      <w:pPr>
        <w:pStyle w:val="Prrafodelista"/>
        <w:rPr>
          <w:sz w:val="22"/>
          <w:szCs w:val="22"/>
          <w:lang w:val="ca-ES"/>
        </w:rPr>
      </w:pPr>
    </w:p>
    <w:p w:rsidR="00D46E5A" w:rsidRPr="00D46E5A" w:rsidRDefault="00D46E5A" w:rsidP="00A635DA">
      <w:pPr>
        <w:numPr>
          <w:ilvl w:val="0"/>
          <w:numId w:val="34"/>
        </w:numPr>
        <w:ind w:left="426"/>
        <w:rPr>
          <w:sz w:val="22"/>
          <w:szCs w:val="22"/>
          <w:lang w:val="ca-ES"/>
        </w:rPr>
      </w:pPr>
      <w:r>
        <w:rPr>
          <w:sz w:val="22"/>
          <w:szCs w:val="22"/>
          <w:lang w:val="ca-ES"/>
        </w:rPr>
        <w:t>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b/>
          <w:bCs/>
          <w:sz w:val="22"/>
          <w:szCs w:val="22"/>
          <w:lang w:val="ca-ES"/>
        </w:rPr>
        <w:t>13.3. Conseqüències de la presentació i de la retirada indeguda de la proposició</w:t>
      </w:r>
    </w:p>
    <w:p w:rsidR="00A635DA" w:rsidRPr="00E20CAB" w:rsidRDefault="00A635DA" w:rsidP="00A635DA">
      <w:pPr>
        <w:rPr>
          <w:b/>
          <w:bCs/>
          <w:sz w:val="22"/>
          <w:szCs w:val="22"/>
          <w:lang w:val="ca-ES"/>
        </w:rPr>
      </w:pPr>
    </w:p>
    <w:p w:rsidR="00A635DA" w:rsidRPr="00E20CAB" w:rsidRDefault="00A635DA" w:rsidP="00A635DA">
      <w:pPr>
        <w:rPr>
          <w:sz w:val="22"/>
          <w:szCs w:val="22"/>
          <w:lang w:val="ca-ES"/>
        </w:rPr>
      </w:pPr>
      <w:r w:rsidRPr="00E20CAB">
        <w:rPr>
          <w:sz w:val="22"/>
          <w:szCs w:val="22"/>
          <w:lang w:val="ca-ES"/>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Mode de presentació de les proposicions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Les proposicions (sobres A i B) s’hauran de presentar electrònicament. Les proposicions que no es presentin per mitjans electrònics, en la forma que determina aquest plec, seran excloses.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E20CAB">
        <w:rPr>
          <w:sz w:val="22"/>
          <w:szCs w:val="22"/>
          <w:lang w:val="ca-ES"/>
        </w:rPr>
        <w:t>winzip</w:t>
      </w:r>
      <w:proofErr w:type="spellEnd"/>
      <w:r w:rsidRPr="00E20CAB">
        <w:rPr>
          <w:sz w:val="22"/>
          <w:szCs w:val="22"/>
          <w:lang w:val="ca-ES"/>
        </w:rPr>
        <w:t xml:space="preserve"> o </w:t>
      </w:r>
      <w:proofErr w:type="spellStart"/>
      <w:r w:rsidRPr="00E20CAB">
        <w:rPr>
          <w:sz w:val="22"/>
          <w:szCs w:val="22"/>
          <w:lang w:val="ca-ES"/>
        </w:rPr>
        <w:t>winrar</w:t>
      </w:r>
      <w:proofErr w:type="spellEnd"/>
      <w:r w:rsidRPr="00E20CAB">
        <w:rPr>
          <w:sz w:val="22"/>
          <w:szCs w:val="22"/>
          <w:lang w:val="ca-ES"/>
        </w:rPr>
        <w:t xml:space="preserve"> de partició automàtica) i sense incorporar cap tipus de contrasenya. Els arxius resultants de la partició s’incorporaran, numerats, en l’apartat “altra documentació” (part 1 de 2, part 2 de 2).</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(En cas que en una licitació es prevegi que l’opció de comprimir o dividir l’arxiu sigui inviable per la mida dels arxius –com per exemple vídeos–, es recomana incloure la previsió següent: “Les empreses licitadores han de seleccionar l’arxiu de més de 25 Mb no </w:t>
      </w:r>
      <w:r w:rsidRPr="00E20CAB">
        <w:rPr>
          <w:sz w:val="22"/>
          <w:szCs w:val="22"/>
          <w:lang w:val="ca-ES"/>
        </w:rPr>
        <w:lastRenderedPageBreak/>
        <w:t>partible, sense clicar al botó “xifrar i desar”, i, un cop preparada tota l’oferta normalment, i tenint l’arxiu de més de 25 Mb i no partible seleccionat però no enviat, han de generar el resum que conté totes les empremtes electròniques adjuntes i enviar-lo.</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Mesa de contractació</w:t>
      </w:r>
    </w:p>
    <w:p w:rsidR="00A635DA" w:rsidRPr="00E20CAB" w:rsidRDefault="00A635DA" w:rsidP="00A635DA">
      <w:pPr>
        <w:rPr>
          <w:sz w:val="22"/>
          <w:szCs w:val="22"/>
          <w:lang w:val="ca-ES"/>
        </w:rPr>
      </w:pPr>
    </w:p>
    <w:p w:rsidR="00A635DA" w:rsidRPr="00D46E5A" w:rsidRDefault="00A635DA" w:rsidP="00A635DA">
      <w:pPr>
        <w:rPr>
          <w:sz w:val="22"/>
          <w:szCs w:val="22"/>
          <w:lang w:val="ca-ES"/>
        </w:rPr>
      </w:pPr>
      <w:r w:rsidRPr="00D46E5A">
        <w:rPr>
          <w:sz w:val="22"/>
          <w:szCs w:val="22"/>
          <w:lang w:val="ca-ES"/>
        </w:rPr>
        <w:t>La Mesa de contractació estarà integrada per:</w:t>
      </w:r>
    </w:p>
    <w:p w:rsidR="00A635DA" w:rsidRPr="00D46E5A" w:rsidRDefault="00A635DA" w:rsidP="00A635DA">
      <w:pPr>
        <w:rPr>
          <w:sz w:val="22"/>
          <w:szCs w:val="22"/>
          <w:lang w:val="ca-ES"/>
        </w:rPr>
      </w:pPr>
    </w:p>
    <w:p w:rsidR="00A635DA" w:rsidRPr="00D46E5A" w:rsidRDefault="00A635DA" w:rsidP="00A635DA">
      <w:pPr>
        <w:rPr>
          <w:sz w:val="22"/>
          <w:szCs w:val="22"/>
          <w:lang w:val="ca-ES"/>
        </w:rPr>
      </w:pPr>
      <w:r w:rsidRPr="00D46E5A">
        <w:rPr>
          <w:sz w:val="22"/>
          <w:szCs w:val="22"/>
          <w:lang w:val="ca-ES"/>
        </w:rPr>
        <w:t>President</w:t>
      </w:r>
      <w:r w:rsidR="00D46E5A">
        <w:rPr>
          <w:sz w:val="22"/>
          <w:szCs w:val="22"/>
          <w:lang w:val="ca-ES"/>
        </w:rPr>
        <w:t>a</w:t>
      </w:r>
      <w:r w:rsidRPr="00D46E5A">
        <w:rPr>
          <w:sz w:val="22"/>
          <w:szCs w:val="22"/>
          <w:lang w:val="ca-ES"/>
        </w:rPr>
        <w:t xml:space="preserve"> de la mesa, la cap del departament de Contractació i compres</w:t>
      </w:r>
    </w:p>
    <w:p w:rsidR="00A635DA" w:rsidRPr="00D46E5A" w:rsidRDefault="00D46E5A" w:rsidP="00A635DA">
      <w:pPr>
        <w:rPr>
          <w:sz w:val="22"/>
          <w:szCs w:val="22"/>
          <w:lang w:val="ca-ES"/>
        </w:rPr>
      </w:pPr>
      <w:r>
        <w:rPr>
          <w:sz w:val="22"/>
          <w:szCs w:val="22"/>
          <w:lang w:val="ca-ES"/>
        </w:rPr>
        <w:t>Vocal tècnic: l’arquitecta tècnica municipal</w:t>
      </w:r>
      <w:r w:rsidR="00A635DA" w:rsidRPr="00D46E5A">
        <w:rPr>
          <w:sz w:val="22"/>
          <w:szCs w:val="22"/>
          <w:lang w:val="ca-ES"/>
        </w:rPr>
        <w:t>.</w:t>
      </w:r>
    </w:p>
    <w:p w:rsidR="00A635DA" w:rsidRPr="00D46E5A" w:rsidRDefault="00D46E5A" w:rsidP="00A635DA">
      <w:pPr>
        <w:rPr>
          <w:sz w:val="22"/>
          <w:szCs w:val="22"/>
          <w:lang w:val="ca-ES"/>
        </w:rPr>
      </w:pPr>
      <w:r>
        <w:rPr>
          <w:sz w:val="22"/>
          <w:szCs w:val="22"/>
          <w:lang w:val="ca-ES"/>
        </w:rPr>
        <w:t>Vocal tècnic: l’arquitecte municipal.</w:t>
      </w:r>
    </w:p>
    <w:p w:rsidR="00A635DA" w:rsidRPr="00D46E5A" w:rsidRDefault="00D46E5A" w:rsidP="00A635DA">
      <w:pPr>
        <w:rPr>
          <w:sz w:val="22"/>
          <w:szCs w:val="22"/>
          <w:lang w:val="ca-ES"/>
        </w:rPr>
      </w:pPr>
      <w:r>
        <w:rPr>
          <w:sz w:val="22"/>
          <w:szCs w:val="22"/>
          <w:lang w:val="ca-ES"/>
        </w:rPr>
        <w:t xml:space="preserve">Vocal jurídic: la secretari accidental </w:t>
      </w:r>
      <w:r w:rsidR="00A635DA" w:rsidRPr="00D46E5A">
        <w:rPr>
          <w:sz w:val="22"/>
          <w:szCs w:val="22"/>
          <w:lang w:val="ca-ES"/>
        </w:rPr>
        <w:t>de l’Ajuntament.</w:t>
      </w:r>
    </w:p>
    <w:p w:rsidR="00A635DA" w:rsidRPr="00D46E5A" w:rsidRDefault="00A635DA" w:rsidP="00A635DA">
      <w:pPr>
        <w:rPr>
          <w:sz w:val="22"/>
          <w:szCs w:val="22"/>
          <w:lang w:val="ca-ES"/>
        </w:rPr>
      </w:pPr>
      <w:r w:rsidRPr="00D46E5A">
        <w:rPr>
          <w:sz w:val="22"/>
          <w:szCs w:val="22"/>
          <w:lang w:val="ca-ES"/>
        </w:rPr>
        <w:t xml:space="preserve">Vocal econòmic: la Interventora </w:t>
      </w:r>
      <w:r w:rsidR="00D46E5A">
        <w:rPr>
          <w:sz w:val="22"/>
          <w:szCs w:val="22"/>
          <w:lang w:val="ca-ES"/>
        </w:rPr>
        <w:t>municipal.</w:t>
      </w:r>
    </w:p>
    <w:p w:rsidR="00A635DA" w:rsidRPr="00D46E5A" w:rsidRDefault="00D46E5A" w:rsidP="00A635DA">
      <w:pPr>
        <w:rPr>
          <w:sz w:val="22"/>
          <w:szCs w:val="22"/>
          <w:lang w:val="ca-ES"/>
        </w:rPr>
      </w:pPr>
      <w:r>
        <w:rPr>
          <w:sz w:val="22"/>
          <w:szCs w:val="22"/>
          <w:lang w:val="ca-ES"/>
        </w:rPr>
        <w:t>Secretaria</w:t>
      </w:r>
      <w:r w:rsidR="00A635DA" w:rsidRPr="00D46E5A">
        <w:rPr>
          <w:sz w:val="22"/>
          <w:szCs w:val="22"/>
          <w:lang w:val="ca-ES"/>
        </w:rPr>
        <w:t xml:space="preserve"> de la mesa de contractació, administrativa del departament de Contractació i compres</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Règim de funcionament de les sessions de la mesa i classificació de les ofertes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Es publicarà la composició de la mesa amb anterioritat a la celebració de la primera sessió als efectes d’allò que estableix l’article 24 de la Llei 40/2015, d’1 d’octubre, de règim jurídic del sector públic.</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b/>
          <w:bCs/>
          <w:sz w:val="22"/>
          <w:szCs w:val="22"/>
          <w:lang w:val="ca-ES"/>
        </w:rPr>
        <w:t>16.1. Obertura del sobre A</w:t>
      </w:r>
    </w:p>
    <w:p w:rsidR="00A635DA" w:rsidRPr="00E20CAB" w:rsidRDefault="00A635DA" w:rsidP="00A635DA">
      <w:pPr>
        <w:rPr>
          <w:b/>
          <w:bCs/>
          <w:sz w:val="22"/>
          <w:szCs w:val="22"/>
          <w:lang w:val="ca-ES"/>
        </w:rPr>
      </w:pPr>
    </w:p>
    <w:p w:rsidR="00A635DA" w:rsidRPr="00E20CAB" w:rsidRDefault="00A635DA" w:rsidP="00A635DA">
      <w:pPr>
        <w:rPr>
          <w:sz w:val="22"/>
          <w:szCs w:val="22"/>
          <w:lang w:val="ca-ES"/>
        </w:rPr>
      </w:pPr>
      <w:r w:rsidRPr="00E20CAB">
        <w:rPr>
          <w:sz w:val="22"/>
          <w:szCs w:val="22"/>
          <w:lang w:val="ca-ES"/>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naturals  per tal que els licitadors  facin les correccions o esmenes corresponents davant la pròpia Mesa de Contractació. </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D’aquesta actuació, se’n deixarà constància en l’acta que necessàriament s’haurà d’estendre. </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Si la documentació presenta defectes substancials, deficiències materials o omissions no esmenables, no es podrà admetre la proposició. </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lastRenderedPageBreak/>
        <w:t>Examinada la documentació administrativa la Mesa de contractació, donarà compte del resultat de la qualificació documental, indicant les empreses que resulten admeses o excloses de la licitació, com a resultat d’aquella qualificació, i el motiu d’exclusió.</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criteris automàtics i es donen per assabentats els licitadors, amb la publicació de la convocatòria de la sessió de la mesa d’obertura del sobre 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b/>
          <w:bCs/>
          <w:sz w:val="22"/>
          <w:szCs w:val="22"/>
          <w:lang w:val="ca-ES"/>
        </w:rPr>
        <w:t>16.2 Obertura del sobre B</w:t>
      </w:r>
    </w:p>
    <w:p w:rsidR="00A635DA" w:rsidRPr="00E20CAB" w:rsidRDefault="00A635DA" w:rsidP="00A635DA">
      <w:pPr>
        <w:rPr>
          <w:b/>
          <w:bCs/>
          <w:sz w:val="22"/>
          <w:szCs w:val="22"/>
          <w:lang w:val="ca-ES"/>
        </w:rPr>
      </w:pPr>
    </w:p>
    <w:p w:rsidR="00A635DA" w:rsidRPr="00E20CAB" w:rsidRDefault="00A635DA" w:rsidP="00A635DA">
      <w:pPr>
        <w:rPr>
          <w:b/>
          <w:bCs/>
          <w:sz w:val="22"/>
          <w:szCs w:val="22"/>
          <w:lang w:val="ca-ES"/>
        </w:rPr>
      </w:pPr>
    </w:p>
    <w:p w:rsidR="00A635DA" w:rsidRPr="00E20CAB" w:rsidRDefault="00A635DA" w:rsidP="00A635DA">
      <w:pPr>
        <w:rPr>
          <w:sz w:val="22"/>
          <w:szCs w:val="22"/>
          <w:lang w:val="ca-ES"/>
        </w:rPr>
      </w:pPr>
      <w:r w:rsidRPr="00E20CAB">
        <w:rPr>
          <w:sz w:val="22"/>
          <w:szCs w:val="22"/>
          <w:lang w:val="ca-ES"/>
        </w:rPr>
        <w:t>La Mesa de contractació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El contingut de les ofertes econòmiques es traslladarà, finalitzat l’acte de la mesa de contractació, al Departament tècnic promotor perquè efectuï la seva valoració amb aplicació dels criteris de valoració de les ofertes preestablerts en aquests plecs.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La proposta d’adjudicació no crea cap dret en favor del licitador proposat davant l’Ajuntament. No obstant, quan l’ òrgan de contractació no adjudiqui el contracte d’ acord amb la proposta que se li hagi formulat, haurà de motivar la seva decisió.</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lastRenderedPageBreak/>
        <w:t xml:space="preserve">La proposta de classificació de les proposicions i d’adjudicació del contracte es traslladarà a totes les empreses presentades a la licitació als efectes del tràmit d’audiència previst a l’article 87 del RGLCAP. </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Documentació a presentar per l’empresa que hagi presentat la millor oferta relació qualitat – preu</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De conformitat amb els articles 150 i 159 de la LCSP:</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El departament de contractació i compres obtindrà d’ofici el certificat d’inscripció en el RELI o el ROLECE del licitador, que hagi presentat l’oferta econòmicament més avantatjosa. Si manca alguna informació o està caducada efectuarà requeriment a l’empresa licitadora per que ho esmeni, en el termini de 7 dies hàbils.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Si l’empres encara no ha està inscrita però està en procés de conformitat amb l’article 159.4.a) de la LCSP haurà d’aportar a l’òrgan contractació, en el termini de set dies hàbils, a comptar des de l’endemà de la notificació del requeriment efectuat pel servei de contractació de l’òrgan de contractació:</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1- L’acreditació de la capacitat d’obrar de l’empresa s’haurà de fer a través de còpies compulsades de:</w:t>
      </w:r>
    </w:p>
    <w:p w:rsidR="00A635DA" w:rsidRPr="00E20CAB" w:rsidRDefault="00A635DA" w:rsidP="00A635DA">
      <w:pPr>
        <w:rPr>
          <w:sz w:val="22"/>
          <w:szCs w:val="22"/>
          <w:lang w:val="ca-ES"/>
        </w:rPr>
      </w:pPr>
      <w:r w:rsidRPr="00E20CAB">
        <w:rPr>
          <w:sz w:val="22"/>
          <w:szCs w:val="22"/>
          <w:lang w:val="ca-ES"/>
        </w:rPr>
        <w:t>a. Escriptura de constitució i/o d’estatuts de l’empresa, més aquelles escriptures que haguessin modificat posteriorment part de l’articulat dels estatuts de l’empresa.</w:t>
      </w:r>
    </w:p>
    <w:p w:rsidR="00A635DA" w:rsidRPr="00E20CAB" w:rsidRDefault="00A635DA" w:rsidP="00A635DA">
      <w:pPr>
        <w:rPr>
          <w:sz w:val="22"/>
          <w:szCs w:val="22"/>
          <w:lang w:val="ca-ES"/>
        </w:rPr>
      </w:pPr>
      <w:r w:rsidRPr="00E20CAB">
        <w:rPr>
          <w:sz w:val="22"/>
          <w:szCs w:val="22"/>
          <w:lang w:val="ca-ES"/>
        </w:rPr>
        <w:t>b. NIF de l’empresa</w:t>
      </w:r>
    </w:p>
    <w:p w:rsidR="00A635DA" w:rsidRPr="00E20CAB" w:rsidRDefault="00A635DA" w:rsidP="00A635DA">
      <w:pPr>
        <w:rPr>
          <w:sz w:val="22"/>
          <w:szCs w:val="22"/>
          <w:lang w:val="ca-ES"/>
        </w:rPr>
      </w:pPr>
      <w:r w:rsidRPr="00E20CAB">
        <w:rPr>
          <w:sz w:val="22"/>
          <w:szCs w:val="22"/>
          <w:lang w:val="ca-ES"/>
        </w:rPr>
        <w:t>c. DNI del representant de l’empresa.</w:t>
      </w:r>
    </w:p>
    <w:p w:rsidR="00A635DA" w:rsidRPr="00E20CAB" w:rsidRDefault="00A635DA" w:rsidP="00A635DA">
      <w:pPr>
        <w:rPr>
          <w:sz w:val="22"/>
          <w:szCs w:val="22"/>
          <w:lang w:val="ca-ES"/>
        </w:rPr>
      </w:pPr>
      <w:r w:rsidRPr="00E20CAB">
        <w:rPr>
          <w:sz w:val="22"/>
          <w:szCs w:val="22"/>
          <w:lang w:val="ca-ES"/>
        </w:rPr>
        <w:t>d. Escriptura de poders del representant de l’empresa, validats per un lletrat municipal.</w:t>
      </w:r>
    </w:p>
    <w:p w:rsidR="00A635DA" w:rsidRPr="00E20CAB" w:rsidRDefault="00A635DA" w:rsidP="00A635DA">
      <w:pPr>
        <w:rPr>
          <w:sz w:val="22"/>
          <w:szCs w:val="22"/>
          <w:lang w:val="ca-ES"/>
        </w:rPr>
      </w:pPr>
      <w:r w:rsidRPr="00E20CAB">
        <w:rPr>
          <w:sz w:val="22"/>
          <w:szCs w:val="22"/>
          <w:lang w:val="ca-ES"/>
        </w:rPr>
        <w:t>e. Alta del Impost d’Activitats Econòmiques i darrer rebut pagat, o declaració responsable d’estar exempt de pagament.</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2- La documentació acreditativa de la solvència econòmica i financera i tècnica i professional de conformitat amb allò exigit a la clàusula 9.2 d’aquest plec.</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3- Constitució de la garantia definitiva per un import del 5% del import d’adjudicació, IVA exclòs. Que s’ampliarà al 10% en cas d’haver presentat una oferta anormalment baixa.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4- Documentació que acrediti l’àmbit territorial (Model 840) del Impost d’Activitats Econòmiques de l’empresa, (si fos d’àmbit local, s’haurà de donar d’alta a Premià de Mar, si l’empresa factura més d’un milió d’euros anual).</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lastRenderedPageBreak/>
        <w:t>5- La documentació acreditativa de les empreses subcontractades de que gaudeixen de la solvència tècnica necessària per a executar la part del contracte que li correspon.</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6- La documentació justificativa de disposar efectivament dels mitjans que s’haguessin compromès a dedicar o adscriure a l’execució del contracte, de conformitat amb l’article 76.2 de la LCSP.</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Pel que fa als certificats, que es llisten a continuació, es generaran d’ofici per part de l’Ajuntament: </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1- Un certificat d’estar al corrent de pagament dels deutes tributaris amb l’Agència Estatal d’Administració Tributària. </w:t>
      </w:r>
    </w:p>
    <w:p w:rsidR="00A635DA" w:rsidRPr="00E20CAB" w:rsidRDefault="00A635DA" w:rsidP="00A635DA">
      <w:pPr>
        <w:rPr>
          <w:sz w:val="22"/>
          <w:szCs w:val="22"/>
          <w:lang w:val="ca-ES"/>
        </w:rPr>
      </w:pPr>
      <w:r w:rsidRPr="00E20CAB">
        <w:rPr>
          <w:sz w:val="22"/>
          <w:szCs w:val="22"/>
          <w:lang w:val="ca-ES"/>
        </w:rPr>
        <w:t>2- Un certificat d’estar al corrent amb els deutes de la Tresoreria General de la Seguretat Social.</w:t>
      </w:r>
    </w:p>
    <w:p w:rsidR="00A635DA" w:rsidRPr="00E20CAB" w:rsidRDefault="00A635DA" w:rsidP="00A635DA">
      <w:pPr>
        <w:rPr>
          <w:sz w:val="22"/>
          <w:szCs w:val="22"/>
          <w:lang w:val="ca-ES"/>
        </w:rPr>
      </w:pPr>
      <w:r w:rsidRPr="00E20CAB">
        <w:rPr>
          <w:sz w:val="22"/>
          <w:szCs w:val="22"/>
          <w:lang w:val="ca-ES"/>
        </w:rPr>
        <w:t>3- Un certificat d’estar al corrent de pagament dels deutes tributaris amb l’Ajuntament de Premià de Mar.</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Garanties del contracte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La garantia definitiva es podrà constituir:</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La garantia definitiva respondrà dels conceptes següents:</w:t>
      </w:r>
    </w:p>
    <w:p w:rsidR="00A635DA" w:rsidRPr="00E20CAB" w:rsidRDefault="00A635DA" w:rsidP="00A635DA">
      <w:pPr>
        <w:rPr>
          <w:sz w:val="22"/>
          <w:szCs w:val="22"/>
          <w:lang w:val="ca-ES"/>
        </w:rPr>
      </w:pPr>
      <w:r w:rsidRPr="00E20CAB">
        <w:rPr>
          <w:sz w:val="22"/>
          <w:szCs w:val="22"/>
          <w:lang w:val="ca-ES"/>
        </w:rPr>
        <w:t xml:space="preserve">a) De les penalitats imposades al contractista d’acord amb aquest plec de clàusules. </w:t>
      </w:r>
    </w:p>
    <w:p w:rsidR="00A635DA" w:rsidRPr="00E20CAB" w:rsidRDefault="00A635DA" w:rsidP="00A635DA">
      <w:pPr>
        <w:rPr>
          <w:sz w:val="22"/>
          <w:szCs w:val="22"/>
          <w:lang w:val="ca-ES"/>
        </w:rPr>
      </w:pPr>
      <w:r w:rsidRPr="00E20CAB">
        <w:rPr>
          <w:sz w:val="22"/>
          <w:szCs w:val="22"/>
          <w:lang w:val="ca-ES"/>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A635DA" w:rsidRPr="00E20CAB" w:rsidRDefault="00A635DA" w:rsidP="00A635DA">
      <w:pPr>
        <w:rPr>
          <w:sz w:val="22"/>
          <w:szCs w:val="22"/>
          <w:lang w:val="ca-ES"/>
        </w:rPr>
      </w:pPr>
      <w:r w:rsidRPr="00E20CAB">
        <w:rPr>
          <w:sz w:val="22"/>
          <w:szCs w:val="22"/>
          <w:lang w:val="ca-ES"/>
        </w:rPr>
        <w:t xml:space="preserve">c) De la confiscació que es pugui decretar en els casos de resolució del contracte d’acord amb el que preveu aquests plecs. </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lastRenderedPageBreak/>
        <w:t xml:space="preserve">La garantia no serà retornada o cancel·lada fins que s’hagi produït el venciment del termini de garantia i s’hagi complert satisfactòriament el contracte, o fins que es declari la resolució d’aquest sense culpa del contractista. </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Aprovada la liquidació del contracte i transcorregut el termini de garantia, si no sorgissin responsabilitats es retornarà la garantia constituïda o es cancel·larà l’aval o l’assegurança de caució. </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L’acord de devolució s’haurà d’acordar i notificar en el termini de dos mesos des de la finalització del termini de garantia. </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2. La garantia definitiva es retornarà un cop </w:t>
      </w:r>
      <w:proofErr w:type="spellStart"/>
      <w:r w:rsidRPr="00E20CAB">
        <w:rPr>
          <w:sz w:val="22"/>
          <w:szCs w:val="22"/>
          <w:lang w:val="ca-ES"/>
        </w:rPr>
        <w:t>recepcionat</w:t>
      </w:r>
      <w:proofErr w:type="spellEnd"/>
      <w:r w:rsidRPr="00E20CAB">
        <w:rPr>
          <w:sz w:val="22"/>
          <w:szCs w:val="22"/>
          <w:lang w:val="ca-ES"/>
        </w:rPr>
        <w:t xml:space="preserve"> el contracte i transcorregut el termini de garantia establert en aquest plec, si no resulten responsabilitats a càrrec del contractista, o bé quan el contracte es resolgui per causa que no li sigui imputable.</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Adjudicació del contracte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1. Dins del termini dels 5 dies hàbils següents a la recepció de la documentació exigida de conformitat amb l’article 159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2. En l’ofici de notificació de l’acord d’adjudicació, a tots els licitadors, de conformitat amb l’article 151.2 de la LCSP, s’haurà de fer constar la informació següent:</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a) En relació als candidats descartats, la exposició resumida de les raons per les quals ha estat descartada la seva candidatura. </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b) En relació als licitadors exclosos del procediment d’adjudicació, també de forma resumida, les raons per les quals no s’hagi admès la seva oferta. Sens perjudici d’allò que disposa l’article 133 de la LCSP. </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c) I en tot cas, s’ha de fer constar en l’ofici: la denominació social de l’adjudicatari, les característiques i avantatges de la seva proposició. Sens perjudici d’allò que disposa l’article 133 de la LCSP.</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3. L’òrgan de contractació no podrà declarar deserta la licitació quan concorri alguna oferta o proposició que sigui admissible d’acord amb els criteris de valoració esmentats.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4. Abans de l’adjudicació del contracte l’òrgan de contractació pot renunciar a la seva subscripció o desistir d’aquest procediment d’adjudicació, en ambdós casos notificant-ho als candidats o licitadors.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Notificació i publicació</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2. L’adjudicació del contracte es publicarà al perfil de contractant, simultàniament a la data de registre de sortida de les notificacions als licitadors.</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Règim de recursos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Perfeccionament i formalització del contracte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1. El contracte s’haurà de formalitzar en document administratiu, signat electrònicament, dins el termini de 15 hàbils, a comptar des del dia següent a la remissió de la notificació de l’adjudicació i de la publicació d’aquesta en el perfil del contractant.</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El contracte s’entendrà perfeccionat des de la signatura de l’òrgan de contractació.</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2. Aquest document constituirà títol suficient per accedir a qualsevol registre.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És consideraran documents del contracte: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lastRenderedPageBreak/>
        <w:t xml:space="preserve">1.- El plec de clàusules administratives particulars </w:t>
      </w:r>
    </w:p>
    <w:p w:rsidR="00A635DA" w:rsidRPr="00E20CAB" w:rsidRDefault="00A635DA" w:rsidP="00A635DA">
      <w:pPr>
        <w:rPr>
          <w:sz w:val="22"/>
          <w:szCs w:val="22"/>
          <w:lang w:val="ca-ES"/>
        </w:rPr>
      </w:pPr>
      <w:r w:rsidRPr="00E20CAB">
        <w:rPr>
          <w:sz w:val="22"/>
          <w:szCs w:val="22"/>
          <w:lang w:val="ca-ES"/>
        </w:rPr>
        <w:t>2.- El projecte d’obres</w:t>
      </w:r>
    </w:p>
    <w:p w:rsidR="00A635DA" w:rsidRPr="00E20CAB" w:rsidRDefault="00A635DA" w:rsidP="00A635DA">
      <w:pPr>
        <w:rPr>
          <w:sz w:val="22"/>
          <w:szCs w:val="22"/>
          <w:lang w:val="ca-ES"/>
        </w:rPr>
      </w:pPr>
      <w:r w:rsidRPr="00E20CAB">
        <w:rPr>
          <w:sz w:val="22"/>
          <w:szCs w:val="22"/>
          <w:lang w:val="ca-ES"/>
        </w:rPr>
        <w:t xml:space="preserve">3.- El plec de clàusules administratives generals </w:t>
      </w:r>
    </w:p>
    <w:p w:rsidR="00A635DA" w:rsidRPr="00E20CAB" w:rsidRDefault="00A635DA" w:rsidP="00A635DA">
      <w:pPr>
        <w:rPr>
          <w:sz w:val="22"/>
          <w:szCs w:val="22"/>
          <w:lang w:val="ca-ES"/>
        </w:rPr>
      </w:pPr>
      <w:r w:rsidRPr="00E20CAB">
        <w:rPr>
          <w:sz w:val="22"/>
          <w:szCs w:val="22"/>
          <w:lang w:val="ca-ES"/>
        </w:rPr>
        <w:t xml:space="preserve">4.- La plica del contractista </w:t>
      </w:r>
    </w:p>
    <w:p w:rsidR="00A635DA" w:rsidRPr="00E20CAB" w:rsidRDefault="00A635DA" w:rsidP="00A635DA">
      <w:pPr>
        <w:rPr>
          <w:sz w:val="22"/>
          <w:szCs w:val="22"/>
          <w:lang w:val="ca-ES"/>
        </w:rPr>
      </w:pPr>
      <w:r w:rsidRPr="00E20CAB">
        <w:rPr>
          <w:sz w:val="22"/>
          <w:szCs w:val="22"/>
          <w:lang w:val="ca-ES"/>
        </w:rPr>
        <w:t>5.- La declaració d’adscripció de mitjans personals i materials</w:t>
      </w:r>
    </w:p>
    <w:p w:rsidR="00A635DA" w:rsidRPr="00E20CAB" w:rsidRDefault="00A635DA" w:rsidP="00A635DA">
      <w:pPr>
        <w:rPr>
          <w:sz w:val="22"/>
          <w:szCs w:val="22"/>
          <w:lang w:val="ca-ES"/>
        </w:rPr>
      </w:pPr>
      <w:r w:rsidRPr="00E20CAB">
        <w:rPr>
          <w:sz w:val="22"/>
          <w:szCs w:val="22"/>
          <w:lang w:val="ca-ES"/>
        </w:rPr>
        <w:t xml:space="preserve">6.- El document en què es formalitzi el contracte </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No obstant, el contractista podrà sol·licitar que el contracte s’elevi a escriptura pública, les despeses de la qual aniran a càrrec d’ell.</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3. El contracte s’entendrà acceptat a risc i ventura del contractista. S’entén per risc i ventura els riscos inherents a la mala gestió, als incompliments de contracte per part del contractista o a situacions de força major.</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El document administratiu en el què es formalitzi el contracte haurà de constar les dades que figuren en l’article 35 de la LCSP. </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La formalització del contracte es publicarà en el perfil de contractant indicant, com a mínim, les mateixes dades esmentades en l’anunci de l’adjudicació. </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També es publicarà el contracte en el perfil del contractant.</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5. Quan el contracte no es formalitzi per causes imputables a l’adjudicatari, l’Ajuntament podrà acordar la confiscació sobre la garantia definitiva d’un import no superior al 3 % del pressupost base de licitació (IVA exclòs) establert per al contracte.</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rPr>
          <w:b/>
          <w:sz w:val="22"/>
          <w:szCs w:val="22"/>
          <w:lang w:val="ca-ES"/>
        </w:rPr>
      </w:pPr>
      <w:r w:rsidRPr="00E20CAB">
        <w:rPr>
          <w:b/>
          <w:sz w:val="22"/>
          <w:szCs w:val="22"/>
          <w:lang w:val="ca-ES"/>
        </w:rPr>
        <w:t>III. EXECUCIÓ DEL CONTRACTE</w:t>
      </w: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b/>
          <w:sz w:val="22"/>
          <w:szCs w:val="22"/>
          <w:lang w:val="ca-ES"/>
        </w:rPr>
      </w:pPr>
      <w:r w:rsidRPr="00E20CAB">
        <w:rPr>
          <w:b/>
          <w:sz w:val="22"/>
          <w:szCs w:val="22"/>
          <w:lang w:val="ca-ES"/>
        </w:rPr>
        <w:t>Inici del contracte, lloc de realització i actuacions preparatòries</w:t>
      </w:r>
    </w:p>
    <w:p w:rsidR="00A635DA" w:rsidRPr="00E20CAB" w:rsidRDefault="00A635DA" w:rsidP="00A635DA">
      <w:pPr>
        <w:rPr>
          <w:sz w:val="22"/>
          <w:szCs w:val="22"/>
          <w:lang w:val="ca-ES"/>
        </w:rPr>
      </w:pPr>
    </w:p>
    <w:p w:rsidR="00A635DA" w:rsidRPr="00E20CAB" w:rsidRDefault="00A635DA" w:rsidP="00A635DA">
      <w:pPr>
        <w:rPr>
          <w:b/>
          <w:sz w:val="22"/>
          <w:szCs w:val="22"/>
          <w:lang w:val="ca-ES"/>
        </w:rPr>
      </w:pPr>
      <w:r w:rsidRPr="00E20CAB">
        <w:rPr>
          <w:b/>
          <w:sz w:val="22"/>
          <w:szCs w:val="22"/>
          <w:lang w:val="ca-ES"/>
        </w:rPr>
        <w:t>23.1 Inici del contracte i lloc de realització</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La vigència del contracte es produeix l’endemà de la formalització del contracte en document administratiu.</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Els treballs s’hauran d’executar en l’emplaçament identificat en el projecte d’obres.</w:t>
      </w:r>
    </w:p>
    <w:p w:rsidR="00A635DA" w:rsidRPr="00E20CAB" w:rsidRDefault="00A635DA" w:rsidP="00A635DA">
      <w:pPr>
        <w:rPr>
          <w:color w:val="00B050"/>
          <w:sz w:val="22"/>
          <w:szCs w:val="22"/>
          <w:lang w:val="ca-ES"/>
        </w:rPr>
      </w:pPr>
    </w:p>
    <w:p w:rsidR="00A635DA" w:rsidRPr="00E20CAB" w:rsidRDefault="00A635DA" w:rsidP="00A635DA">
      <w:pPr>
        <w:rPr>
          <w:b/>
          <w:sz w:val="22"/>
          <w:szCs w:val="22"/>
          <w:lang w:val="ca-ES"/>
        </w:rPr>
      </w:pPr>
      <w:r w:rsidRPr="00E20CAB">
        <w:rPr>
          <w:b/>
          <w:sz w:val="22"/>
          <w:szCs w:val="22"/>
          <w:lang w:val="ca-ES"/>
        </w:rPr>
        <w:t>23.2. Programa de treball, aprovació del pla de seguretat i salut laboral i obertura del centre de treball</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lastRenderedPageBreak/>
        <w:t>1. L’adjudicatari haurà de presentar un programa de treball per a que sigui aprovat pel responsable del contracte. Aquest programa haurà de presentar-se en el termini màxim de 15 dies naturals des de la formalització del contracte i desenvoluparà aquell que consta en el projecte d’obres, que en cap cas, podrà modificar cap de les condicions contractuals. A la vista d’aquest el responsable del contracte resoldrà sobre la seva aplicació, incorporant-se al contracte.</w:t>
      </w:r>
    </w:p>
    <w:p w:rsidR="00A635DA" w:rsidRPr="00E20CAB" w:rsidRDefault="00A635DA" w:rsidP="00A635DA">
      <w:pPr>
        <w:rPr>
          <w:sz w:val="22"/>
          <w:szCs w:val="22"/>
          <w:lang w:val="ca-ES"/>
        </w:rPr>
      </w:pPr>
      <w:r w:rsidRPr="00E20CAB">
        <w:rPr>
          <w:sz w:val="22"/>
          <w:szCs w:val="22"/>
          <w:lang w:val="ca-ES"/>
        </w:rPr>
        <w:t>2. En el termini de 15 dies naturals des de la formalització del contracte el contractista presentarà a l’òrgan de contractació el pla de seguretat i salut en el treball, que haurà de ser informat pel coordinador de seguretat i salut laboral en el termini de 5 dies naturals sobre la idoneïtat la seva aprovació.</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En tot cas, el termini màxim per a l’aprovació del pla de seguretat i salut en el treball serà de 25 dies naturals des de la signatura del contracte. Si, per incomplir el contractista els terminis indicats en el paràgraf anterior, no fos possible començar les obres al rebre autorització per a l’inici de les mateixes, no podrà reclamar cap ampliació del termini per aquest motiu.</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3. De conformitat amb l’article 19 del Reial decret 1627/1997. de 24 de octubre, pel qual s’estableixen disposicions mínimes de seguretat i de salut en les obres de construcció i la Ordre TIN/1071/20210, de 27 d’abril, sobre els requisits i dades que han de reunir les comunicacions d’obertura o de represa d’activitats en els centres de treball, l’empresa contractista haurà de comunicar l’obertura del centre de treball abans de l’expedició de l’acta de comprovació del replanteig.</w:t>
      </w:r>
    </w:p>
    <w:p w:rsidR="00A635DA" w:rsidRPr="00E20CAB" w:rsidRDefault="00A635DA" w:rsidP="00A635DA">
      <w:pPr>
        <w:rPr>
          <w:sz w:val="22"/>
          <w:szCs w:val="22"/>
          <w:lang w:val="ca-ES"/>
        </w:rPr>
      </w:pPr>
    </w:p>
    <w:p w:rsidR="00A635DA" w:rsidRPr="00E20CAB" w:rsidRDefault="00A635DA" w:rsidP="00A635DA">
      <w:pPr>
        <w:rPr>
          <w:b/>
          <w:sz w:val="22"/>
          <w:szCs w:val="22"/>
          <w:lang w:val="ca-ES"/>
        </w:rPr>
      </w:pPr>
      <w:r w:rsidRPr="00E20CAB">
        <w:rPr>
          <w:b/>
          <w:sz w:val="22"/>
          <w:szCs w:val="22"/>
          <w:lang w:val="ca-ES"/>
        </w:rPr>
        <w:t>23.3 Acta de comprovació del replanteig</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 De conformitat amb l’article 237 de la LCSP, en el termini màxim d’un mes des de l’endemà de la signatura del contracte, el director facultatiu de les obres en presència del contractista, efectuarà la comprovació del replanteig efectuat prèviament a la licitació, expenent-se l’acta del resultat que serà signada per ambdues parts, remetent-se un còpia de la mateixa al departament de Contractació i compres de l’Ajuntament. </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Si no consten efectuades totes les actuacions previstes en aquesta clàusula s’haurà d’acordar la suspensió de l’inici de les obres, imposant les penalitats corresponents al contractista si la demora és imputable a aquest.</w:t>
      </w:r>
    </w:p>
    <w:p w:rsidR="00A635DA" w:rsidRPr="00E20CAB" w:rsidRDefault="00A635DA" w:rsidP="00A635DA">
      <w:pPr>
        <w:rPr>
          <w:sz w:val="22"/>
          <w:szCs w:val="22"/>
          <w:lang w:val="ca-ES"/>
        </w:rPr>
      </w:pPr>
    </w:p>
    <w:p w:rsidR="00A635DA" w:rsidRPr="00E20CAB" w:rsidRDefault="00A635DA" w:rsidP="00A635DA">
      <w:pPr>
        <w:rPr>
          <w:b/>
          <w:sz w:val="22"/>
          <w:szCs w:val="22"/>
          <w:lang w:val="ca-ES"/>
        </w:rPr>
      </w:pPr>
      <w:r w:rsidRPr="00E20CAB">
        <w:rPr>
          <w:b/>
          <w:sz w:val="22"/>
          <w:szCs w:val="22"/>
          <w:lang w:val="ca-ES"/>
        </w:rPr>
        <w:t xml:space="preserve">23.4 Pla </w:t>
      </w:r>
      <w:proofErr w:type="spellStart"/>
      <w:r w:rsidRPr="00E20CAB">
        <w:rPr>
          <w:b/>
          <w:sz w:val="22"/>
          <w:szCs w:val="22"/>
          <w:lang w:val="ca-ES"/>
        </w:rPr>
        <w:t>d’autocompliment</w:t>
      </w:r>
      <w:proofErr w:type="spellEnd"/>
      <w:r w:rsidRPr="00E20CAB">
        <w:rPr>
          <w:b/>
          <w:sz w:val="22"/>
          <w:szCs w:val="22"/>
          <w:lang w:val="ca-ES"/>
        </w:rPr>
        <w:t xml:space="preserve"> de les obligacions contingudes en l’article 201 de la LCSP</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El contractista abans de l’expedició de l’acta de comprovació del replanteig haurà de presentar un pla en el que s’expliquin les mesures que adoptarà l’empresa per garantir que en l’execució del contracte com complirà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L’incompliment de les obligacions referides en el primer paràgraf i, en especial, els incompliments o els retards reiterats en el pagament dels salaris o l’aplicació de condicions salarials inferiors a les derivades dels convenis col·lectius que sigui greu i dolosa, dona lloc a la imposició de les penalitats.</w:t>
      </w:r>
    </w:p>
    <w:p w:rsidR="00A635DA" w:rsidRPr="00E20CAB" w:rsidRDefault="00A635DA" w:rsidP="00A635DA">
      <w:pPr>
        <w:rPr>
          <w:sz w:val="22"/>
          <w:szCs w:val="22"/>
          <w:lang w:val="ca-ES"/>
        </w:rPr>
      </w:pPr>
    </w:p>
    <w:p w:rsidR="00A635DA" w:rsidRPr="00E20CAB" w:rsidRDefault="00A635DA" w:rsidP="00A635DA">
      <w:pPr>
        <w:rPr>
          <w:b/>
          <w:sz w:val="22"/>
          <w:szCs w:val="22"/>
          <w:lang w:val="ca-ES"/>
        </w:rPr>
      </w:pPr>
      <w:r w:rsidRPr="00E20CAB">
        <w:rPr>
          <w:b/>
          <w:sz w:val="22"/>
          <w:szCs w:val="22"/>
          <w:lang w:val="ca-ES"/>
        </w:rPr>
        <w:t>23.5 Pla de neteja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El contractista està obligat a presentar un pla de neteja, abans de l’inici de les obres i en aquest pla s’avaluarà la possible incidència sobre la via pública, les mesures a adoptar i, en qualsevol cas, es tindran en compte les prescripcions següents: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a) Protegir les obres mitjançant la col·locació d’elements adequats al seu voltant, de manera que s’impedeixi la disseminació de deixalles i materials fora de l’estricta zona afectada pels esmentats treballs.</w:t>
      </w:r>
    </w:p>
    <w:p w:rsidR="00A635DA" w:rsidRPr="00E20CAB" w:rsidRDefault="00A635DA" w:rsidP="00A635DA">
      <w:pPr>
        <w:rPr>
          <w:sz w:val="22"/>
          <w:szCs w:val="22"/>
          <w:lang w:val="ca-ES"/>
        </w:rPr>
      </w:pPr>
      <w:r w:rsidRPr="00E20CAB">
        <w:rPr>
          <w:sz w:val="22"/>
          <w:szCs w:val="22"/>
          <w:lang w:val="ca-ES"/>
        </w:rPr>
        <w:t>b) Les superfícies immediates als treballs per l’obertura de rases, canalitzacions i connexions realitzades a la via pública hauran de mantenir-se sempre netes.</w:t>
      </w:r>
    </w:p>
    <w:p w:rsidR="00A635DA" w:rsidRPr="00E20CAB" w:rsidRDefault="00A635DA" w:rsidP="00A635DA">
      <w:pPr>
        <w:rPr>
          <w:sz w:val="22"/>
          <w:szCs w:val="22"/>
          <w:lang w:val="ca-ES"/>
        </w:rPr>
      </w:pPr>
      <w:r w:rsidRPr="00E20CAB">
        <w:rPr>
          <w:sz w:val="22"/>
          <w:szCs w:val="22"/>
          <w:lang w:val="ca-ES"/>
        </w:rPr>
        <w:t>c) Els materials de subministrament, així com els residus, es dipositaran a l’interior de l’obra. Si calgués dipositar-los a la via pública, s’exigirà l’autorització municipal i es farà en un recipient adequat, però mai en contacte directe amb el terra.</w:t>
      </w:r>
    </w:p>
    <w:p w:rsidR="00A635DA" w:rsidRPr="00E20CAB" w:rsidRDefault="00A635DA" w:rsidP="00A635DA">
      <w:pPr>
        <w:rPr>
          <w:sz w:val="22"/>
          <w:szCs w:val="22"/>
          <w:lang w:val="ca-ES"/>
        </w:rPr>
      </w:pPr>
      <w:r w:rsidRPr="00E20CAB">
        <w:rPr>
          <w:sz w:val="22"/>
          <w:szCs w:val="22"/>
          <w:lang w:val="ca-ES"/>
        </w:rPr>
        <w:t>d) Finalitzades les operacions de càrrega, descàrrega, sortida i entrada a les obres de qualsevol vehicle susceptible d’embrutar la via pública, el personal responsable de les operacions i, subsidiàriament, els titulars dels establiments i les obres, procediran a la neteja de la via pública i dels elements d’aquesta que haguessin embrutat, així com la retirada dels materials caiguts o dipositats.</w:t>
      </w:r>
    </w:p>
    <w:p w:rsidR="00A635DA" w:rsidRPr="00E20CAB" w:rsidRDefault="00A635DA" w:rsidP="00A635DA">
      <w:pPr>
        <w:rPr>
          <w:sz w:val="22"/>
          <w:szCs w:val="22"/>
          <w:lang w:val="ca-ES"/>
        </w:rPr>
      </w:pPr>
      <w:r w:rsidRPr="00E20CAB">
        <w:rPr>
          <w:sz w:val="22"/>
          <w:szCs w:val="22"/>
          <w:lang w:val="ca-ES"/>
        </w:rPr>
        <w:t xml:space="preserve">e) Totes les operacions pròpies del desenvolupament de les obres com pastar, </w:t>
      </w:r>
      <w:proofErr w:type="spellStart"/>
      <w:r w:rsidRPr="00E20CAB">
        <w:rPr>
          <w:sz w:val="22"/>
          <w:szCs w:val="22"/>
          <w:lang w:val="ca-ES"/>
        </w:rPr>
        <w:t>xerrancar</w:t>
      </w:r>
      <w:proofErr w:type="spellEnd"/>
      <w:r w:rsidRPr="00E20CAB">
        <w:rPr>
          <w:sz w:val="22"/>
          <w:szCs w:val="22"/>
          <w:lang w:val="ca-ES"/>
        </w:rPr>
        <w:t>, etc., s’efectuaran a l’interior de l’obra o a l’interior de la zona delimitada de la via pública degudament autoritzada. Queda totalment prohibida la utilització de la resta d’espais públics per portar a terme aquests treballs.</w:t>
      </w:r>
    </w:p>
    <w:p w:rsidR="00A635DA" w:rsidRPr="00E20CAB" w:rsidRDefault="00A635DA" w:rsidP="00A635DA">
      <w:pPr>
        <w:rPr>
          <w:sz w:val="22"/>
          <w:szCs w:val="22"/>
          <w:lang w:val="ca-ES"/>
        </w:rPr>
      </w:pPr>
      <w:r w:rsidRPr="00E20CAB">
        <w:rPr>
          <w:sz w:val="22"/>
          <w:szCs w:val="22"/>
          <w:lang w:val="ca-ES"/>
        </w:rPr>
        <w:t>f) És obligació del contractista la neteja diària i sistemàtica de la via pública que resulti afectada per la realització d’obres.</w:t>
      </w: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b/>
          <w:sz w:val="22"/>
          <w:szCs w:val="22"/>
          <w:lang w:val="ca-ES"/>
        </w:rPr>
      </w:pPr>
      <w:r w:rsidRPr="00E20CAB">
        <w:rPr>
          <w:b/>
          <w:sz w:val="22"/>
          <w:szCs w:val="22"/>
          <w:lang w:val="ca-ES"/>
        </w:rPr>
        <w:t>Director facultatiu, coordinador de seguretat i salut laboral, llibre d’obres i llibre de subcontractació</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L’Ajuntament designarà un facultatiu Director de l’obra amb titulació adient i suficient, i un coordinador de seguretat i salut laboral els quals seran a més representants d’aquest davant el contractista.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La direcció de l’execució material de l’obra i de controlar qualitativa i quantitativament les obres a executar, es durà a terme per persona que reuneixi els requisits establerts a l’article 13.2.a) de la Llei 38/1999, de 5 de novembre, d’ordenació de l’edificació.</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Les instruccions precises per a la correcta interpretació del projecte i execució de les obres es consignaran per la direcció facultativa al Llibre d’Ordres i Assistència.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El Llibre d’obra serà lliurat al contractista amb anterioritat a la data de comprovació del replanteig ajustant-se al que disposa la al Plec de Clàusules Administratives Generals aplicables a la contractació d’obres i instal·lacions en aquest municipi.</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D’acord amb l’article 8 de la Llei 32/2006, de 18 d’octubre, reguladora de la subcontractació en el sector de la construcció, haurà de dipositar-se en la obra el Llibre de Subcontractació. El contractista haurà de complir allò que disposa l’article 13 i següents i </w:t>
      </w:r>
      <w:r w:rsidRPr="00E20CAB">
        <w:rPr>
          <w:sz w:val="22"/>
          <w:szCs w:val="22"/>
          <w:lang w:val="ca-ES"/>
        </w:rPr>
        <w:lastRenderedPageBreak/>
        <w:t>Annex III del Reial decret 1109/2007, de 24 d’agost, pel qual es desenvolupa la Llei 32/2006, de 18 d’octubre, reguladora de la subcontractació en el sector de la construcció.</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El contractista, assabentat del Director designat per a la direcció de les obres, comunicarà a aquest, en el termini de set dies naturals, la persona designada com a Delegat d’Obres, que haurà de ser un tècnic amb titulació universitària, amb experiència acreditada en obres de similar naturalesa a les que són objecte d’aquest contracte.</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Principis ètics i regles de conducta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2. Amb caràcter general, els licitadors i els contractistes, en l’exercici de la seva activitat, assumeixen les obligacions següents: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a) Observar els principis, les normes i els cànons ètics propis de les activitats, els oficis i/o les professions corresponents a les prestacions contractades.</w:t>
      </w:r>
    </w:p>
    <w:p w:rsidR="00A635DA" w:rsidRPr="00E20CAB" w:rsidRDefault="00A635DA" w:rsidP="00A635DA">
      <w:pPr>
        <w:rPr>
          <w:sz w:val="22"/>
          <w:szCs w:val="22"/>
          <w:lang w:val="ca-ES"/>
        </w:rPr>
      </w:pPr>
      <w:r w:rsidRPr="00E20CAB">
        <w:rPr>
          <w:sz w:val="22"/>
          <w:szCs w:val="22"/>
          <w:lang w:val="ca-ES"/>
        </w:rPr>
        <w:t>b) No realitzar accions que posin en risc l’interès públic.</w:t>
      </w:r>
    </w:p>
    <w:p w:rsidR="00A635DA" w:rsidRPr="00E20CAB" w:rsidRDefault="00A635DA" w:rsidP="00A635DA">
      <w:pPr>
        <w:rPr>
          <w:sz w:val="22"/>
          <w:szCs w:val="22"/>
          <w:lang w:val="ca-ES"/>
        </w:rPr>
      </w:pPr>
      <w:r w:rsidRPr="00E20CAB">
        <w:rPr>
          <w:sz w:val="22"/>
          <w:szCs w:val="22"/>
          <w:lang w:val="ca-ES"/>
        </w:rPr>
        <w:t>c) Denunciar les situacions irregulars que es puguin presentar en els processos de contractació pública.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3. En particular, els licitadors i els contractistes assumeixen les obligacions següents, amb el caràcter d’obligacions contractuals essencials: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a) Comunicar immediatament a l’òrgan de contractació les possibles situacions de conflicte d’interessos.</w:t>
      </w:r>
    </w:p>
    <w:p w:rsidR="00A635DA" w:rsidRPr="00E20CAB" w:rsidRDefault="00A635DA" w:rsidP="00A635DA">
      <w:pPr>
        <w:rPr>
          <w:sz w:val="22"/>
          <w:szCs w:val="22"/>
          <w:lang w:val="ca-ES"/>
        </w:rPr>
      </w:pPr>
      <w:r w:rsidRPr="00E20CAB">
        <w:rPr>
          <w:sz w:val="22"/>
          <w:szCs w:val="22"/>
          <w:lang w:val="ca-ES"/>
        </w:rPr>
        <w:t>b) No sol·licitar, directament o indirectament, que un càrrec o empleat públic influeixi en l’adjudicació del contracte en interès propi.</w:t>
      </w:r>
    </w:p>
    <w:p w:rsidR="00A635DA" w:rsidRPr="00E20CAB" w:rsidRDefault="00A635DA" w:rsidP="00A635DA">
      <w:pPr>
        <w:rPr>
          <w:sz w:val="22"/>
          <w:szCs w:val="22"/>
          <w:lang w:val="ca-ES"/>
        </w:rPr>
      </w:pPr>
      <w:r w:rsidRPr="00E20CAB">
        <w:rPr>
          <w:sz w:val="22"/>
          <w:szCs w:val="22"/>
          <w:lang w:val="ca-ES"/>
        </w:rPr>
        <w:t>c) No oferir ni facilitar a càrrecs o empleats públics avantatges personals o materials, ni per a ells mateixos ni per a persones vinculades amb el seu entorn familiar o social, amb la voluntat d’incidir en un procediment contractual.</w:t>
      </w:r>
    </w:p>
    <w:p w:rsidR="00A635DA" w:rsidRPr="00E20CAB" w:rsidRDefault="00A635DA" w:rsidP="00A635DA">
      <w:pPr>
        <w:rPr>
          <w:sz w:val="22"/>
          <w:szCs w:val="22"/>
          <w:lang w:val="ca-ES"/>
        </w:rPr>
      </w:pPr>
      <w:r w:rsidRPr="00E20CAB">
        <w:rPr>
          <w:sz w:val="22"/>
          <w:szCs w:val="22"/>
          <w:lang w:val="ca-ES"/>
        </w:rPr>
        <w:t>d) No realitzar qualsevol altra acció que pugui vulnerar els principis d’igualtat d’oportunitats i de lliure concurrència.</w:t>
      </w:r>
    </w:p>
    <w:p w:rsidR="00A635DA" w:rsidRPr="00E20CAB" w:rsidRDefault="00A635DA" w:rsidP="00A635DA">
      <w:pPr>
        <w:rPr>
          <w:sz w:val="22"/>
          <w:szCs w:val="22"/>
          <w:lang w:val="ca-ES"/>
        </w:rPr>
      </w:pPr>
      <w:r w:rsidRPr="00E20CAB">
        <w:rPr>
          <w:sz w:val="22"/>
          <w:szCs w:val="22"/>
          <w:lang w:val="ca-ES"/>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A635DA" w:rsidRPr="00E20CAB" w:rsidRDefault="00A635DA" w:rsidP="00A635DA">
      <w:pPr>
        <w:rPr>
          <w:sz w:val="22"/>
          <w:szCs w:val="22"/>
          <w:lang w:val="ca-ES"/>
        </w:rPr>
      </w:pPr>
      <w:r w:rsidRPr="00E20CAB">
        <w:rPr>
          <w:sz w:val="22"/>
          <w:szCs w:val="22"/>
          <w:lang w:val="ca-ES"/>
        </w:rPr>
        <w:t>f) No utilitzar informació confidencial, coneguda mitjançant el contracte, per obtenir, directament o indirectament, un avantatge o benefici econòmic en interès propi.</w:t>
      </w:r>
    </w:p>
    <w:p w:rsidR="00A635DA" w:rsidRPr="00E20CAB" w:rsidRDefault="00A635DA" w:rsidP="00A635DA">
      <w:pPr>
        <w:rPr>
          <w:sz w:val="22"/>
          <w:szCs w:val="22"/>
          <w:lang w:val="ca-ES"/>
        </w:rPr>
      </w:pPr>
      <w:r w:rsidRPr="00E20CAB">
        <w:rPr>
          <w:sz w:val="22"/>
          <w:szCs w:val="22"/>
          <w:lang w:val="ca-ES"/>
        </w:rPr>
        <w:t>g) Col·laborar amb l’òrgan de contractació en les actuacions que aquest realitzi per al seguiment i/o l’avaluació del compliment del contracte, particularment facilitant la informació que li sigui sol·licitada per a aquestes finalitats.</w:t>
      </w:r>
    </w:p>
    <w:p w:rsidR="00A635DA" w:rsidRPr="00E20CAB" w:rsidRDefault="00A635DA" w:rsidP="00A635DA">
      <w:pPr>
        <w:rPr>
          <w:sz w:val="22"/>
          <w:szCs w:val="22"/>
          <w:lang w:val="ca-ES"/>
        </w:rPr>
      </w:pPr>
      <w:r w:rsidRPr="00E20CAB">
        <w:rPr>
          <w:sz w:val="22"/>
          <w:szCs w:val="22"/>
          <w:lang w:val="ca-ES"/>
        </w:rPr>
        <w:lastRenderedPageBreak/>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A635DA" w:rsidRPr="00E20CAB" w:rsidRDefault="00A635DA" w:rsidP="00A635DA">
      <w:pPr>
        <w:rPr>
          <w:sz w:val="22"/>
          <w:szCs w:val="22"/>
          <w:lang w:val="ca-ES"/>
        </w:rPr>
      </w:pPr>
      <w:r w:rsidRPr="00E20CAB">
        <w:rPr>
          <w:sz w:val="22"/>
          <w:szCs w:val="22"/>
          <w:lang w:val="ca-ES"/>
        </w:rPr>
        <w:t xml:space="preserve">i) Denunciar els licitadors, contractistes i/o </w:t>
      </w:r>
      <w:proofErr w:type="spellStart"/>
      <w:r w:rsidRPr="00E20CAB">
        <w:rPr>
          <w:sz w:val="22"/>
          <w:szCs w:val="22"/>
          <w:lang w:val="ca-ES"/>
        </w:rPr>
        <w:t>subcontractistes</w:t>
      </w:r>
      <w:proofErr w:type="spellEnd"/>
      <w:r w:rsidRPr="00E20CAB">
        <w:rPr>
          <w:sz w:val="22"/>
          <w:szCs w:val="22"/>
          <w:lang w:val="ca-ES"/>
        </w:rPr>
        <w:t xml:space="preserve"> que utilitzin societats “</w:t>
      </w:r>
      <w:proofErr w:type="spellStart"/>
      <w:r w:rsidRPr="00E20CAB">
        <w:rPr>
          <w:sz w:val="22"/>
          <w:szCs w:val="22"/>
          <w:lang w:val="ca-ES"/>
        </w:rPr>
        <w:t>offshore</w:t>
      </w:r>
      <w:proofErr w:type="spellEnd"/>
      <w:r w:rsidRPr="00E20CAB">
        <w:rPr>
          <w:sz w:val="22"/>
          <w:szCs w:val="22"/>
          <w:lang w:val="ca-ES"/>
        </w:rPr>
        <w:t>” per cometre il·lícits penals o eludir les seves obligacions tributàries amb les administracions tributàries de l’Estat, de Catalunya o de l’Ajuntament de Premià de Mar.</w:t>
      </w:r>
    </w:p>
    <w:p w:rsidR="00A635DA" w:rsidRPr="00E20CAB" w:rsidRDefault="00A635DA" w:rsidP="00A635DA">
      <w:pPr>
        <w:rPr>
          <w:sz w:val="22"/>
          <w:szCs w:val="22"/>
          <w:lang w:val="ca-ES"/>
        </w:rPr>
      </w:pPr>
      <w:r w:rsidRPr="00E20CAB">
        <w:rPr>
          <w:sz w:val="22"/>
          <w:szCs w:val="22"/>
          <w:lang w:val="ca-ES"/>
        </w:rPr>
        <w:t xml:space="preserve">j) Denunciar als licitadors, contractistes i/o </w:t>
      </w:r>
      <w:proofErr w:type="spellStart"/>
      <w:r w:rsidRPr="00E20CAB">
        <w:rPr>
          <w:sz w:val="22"/>
          <w:szCs w:val="22"/>
          <w:lang w:val="ca-ES"/>
        </w:rPr>
        <w:t>subcontractistes</w:t>
      </w:r>
      <w:proofErr w:type="spellEnd"/>
      <w:r w:rsidRPr="00E20CAB">
        <w:rPr>
          <w:sz w:val="22"/>
          <w:szCs w:val="22"/>
          <w:lang w:val="ca-ES"/>
        </w:rPr>
        <w:t xml:space="preserve"> que tributin en estats que utilitzin instruments tributaris considerats com a competència fiscal lesiva per la OCDE.</w:t>
      </w:r>
    </w:p>
    <w:p w:rsidR="00A635DA" w:rsidRPr="00E20CAB" w:rsidRDefault="00A635DA" w:rsidP="00A635DA">
      <w:pPr>
        <w:rPr>
          <w:sz w:val="22"/>
          <w:szCs w:val="22"/>
          <w:lang w:val="ca-ES"/>
        </w:rPr>
      </w:pPr>
      <w:r w:rsidRPr="00E20CAB">
        <w:rPr>
          <w:sz w:val="22"/>
          <w:szCs w:val="22"/>
          <w:lang w:val="ca-ES"/>
        </w:rPr>
        <w:t>k) Denunciar els actes dels quals tingui coneixement i que puguin comportar una infracció de les obligacions contingudes en aquesta clàusula.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Drets i obligacions de les parts de caràcter general per a la prestació de les obres objecte d’aquest contracte.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1. Les condicions a què haurà de subjectar-se l'execució del contracte, així com els drets i obligacions de les parts al respecte, són els que resultin de la documentació contractual i la normativa aplicable i, en particular, les següents: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El contracte s’executarà amb subjecció a les clàusules incloses en aquest plec, al projecte d’obres,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2. El contractista haurà d’adscriure per a l’execució de les obres objecte d’aquest contracte tots els mitjans materials i personals a què es refereix el projecte d’obres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Seran obligatòries per al contractista les millores d’execució que ofereixi en el procés de selecció, d’acord amb la regulació específica del mateix i que s’hagin pres en consideració en la valoració de la seva oferta.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3. Durant l’execució del contracte i durant el període de garantia el contractista respondrà de la qualitat de les obres executades i haurà d’esmenar o reparar les deficiències que </w:t>
      </w:r>
      <w:r w:rsidRPr="00E20CAB">
        <w:rPr>
          <w:sz w:val="22"/>
          <w:szCs w:val="22"/>
          <w:lang w:val="ca-ES"/>
        </w:rPr>
        <w:lastRenderedPageBreak/>
        <w:t>se’n derivin, a requeriment municipal i segons les instruccions del responsable del contracte, dins del termini que se li atorgarà a l’efecte en funció de l’entitat de les deficiències a esmenar o reparar.</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4. El contractista serà responsable de la qualitat tècnica dels treballs que desenvolupi i de les prestacions i obres realitzades, així com de les conseqüències que es dedueixin per a l'Ajuntament o per a terceres persones de les omissions, errors, mètodes inadequats o conclusions incorrectes en l’execució del contracte.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6. El contractista haurà de mantenir els estàndards de qualitat i les prestacions equivalents als criteris econòmics que van servir de base per a l’adjudicació del contracte i el personal que adscrigui a l’execució de les obres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7. El contractista assumeix la responsabilitat civil i les obligacions fiscals i d’ordre social que es derivin del compliment o incompliment d’aquest contracte i de les prestacions desenvolupades.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9. Els desperfectes o trencaments en l’espai públic on es treballa o que s’ocupa s’hauran de substituir o reparar amb qualitats idèntiques a les existents o si no fos possible per ser materials que s’han deixat de fabricar, amb qualitats superiors a definir per la direcció facultativa de l’obra i els tècnics municipals.</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Condicions especials d’execució</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Tenen la consideració de condicions especials d’execució d’aquest contracte: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lastRenderedPageBreak/>
        <w:t>A tal efecte, l’empresa contractista, en el termini d’un mes des de la formalització del contracte, haurà de presentar al responsable del contracte un pla de compliment de les obligacions contingudes en aquesta normativa.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2. A més, s’estableix com a condició especial d’execució d’aquest contracte, de conformitat amb el que preveu l’article 202.1 de la LCSP la següent:</w:t>
      </w:r>
    </w:p>
    <w:p w:rsidR="00A635DA" w:rsidRPr="00E20CAB" w:rsidRDefault="00A635DA" w:rsidP="00A635DA">
      <w:pPr>
        <w:rPr>
          <w:sz w:val="22"/>
          <w:szCs w:val="22"/>
          <w:lang w:val="ca-ES"/>
        </w:rPr>
      </w:pPr>
    </w:p>
    <w:p w:rsidR="001B1806" w:rsidRPr="00B52157" w:rsidRDefault="001B1806" w:rsidP="001B1806">
      <w:pPr>
        <w:pStyle w:val="Textbody"/>
        <w:numPr>
          <w:ilvl w:val="0"/>
          <w:numId w:val="35"/>
        </w:numPr>
        <w:tabs>
          <w:tab w:val="left" w:pos="426"/>
        </w:tabs>
        <w:spacing w:before="0" w:after="0"/>
        <w:ind w:hanging="294"/>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 xml:space="preserve">L’empresa contractista té l’obligació de complir de manera estricta amb el pagament a les empreses </w:t>
      </w:r>
      <w:proofErr w:type="spellStart"/>
      <w:r w:rsidRPr="00B52157">
        <w:rPr>
          <w:rFonts w:ascii="Franklin Gothic Book" w:eastAsia="Calibri" w:hAnsi="Franklin Gothic Book" w:cs="Gotham"/>
          <w:bCs/>
          <w:kern w:val="0"/>
          <w:sz w:val="22"/>
          <w:szCs w:val="22"/>
          <w:lang w:eastAsia="es-ES"/>
        </w:rPr>
        <w:t>subcontractistes</w:t>
      </w:r>
      <w:proofErr w:type="spellEnd"/>
      <w:r w:rsidRPr="00B52157">
        <w:rPr>
          <w:rFonts w:ascii="Franklin Gothic Book" w:eastAsia="Calibri" w:hAnsi="Franklin Gothic Book" w:cs="Gotham"/>
          <w:bCs/>
          <w:kern w:val="0"/>
          <w:sz w:val="22"/>
          <w:szCs w:val="22"/>
          <w:lang w:eastAsia="es-ES"/>
        </w:rPr>
        <w:t xml:space="preserve"> i a les empreses subministradores dins del termini legalment establert. A més, es considera condició especial d’execució, l’obligació del contractista de subministrar informació referent al </w:t>
      </w:r>
      <w:proofErr w:type="spellStart"/>
      <w:r w:rsidRPr="00B52157">
        <w:rPr>
          <w:rFonts w:ascii="Franklin Gothic Book" w:eastAsia="Calibri" w:hAnsi="Franklin Gothic Book" w:cs="Gotham"/>
          <w:bCs/>
          <w:kern w:val="0"/>
          <w:sz w:val="22"/>
          <w:szCs w:val="22"/>
          <w:lang w:eastAsia="es-ES"/>
        </w:rPr>
        <w:t>subcontractista</w:t>
      </w:r>
      <w:proofErr w:type="spellEnd"/>
      <w:r w:rsidRPr="00B52157">
        <w:rPr>
          <w:rFonts w:ascii="Franklin Gothic Book" w:eastAsia="Calibri" w:hAnsi="Franklin Gothic Book" w:cs="Gotham"/>
          <w:bCs/>
          <w:kern w:val="0"/>
          <w:sz w:val="22"/>
          <w:szCs w:val="22"/>
          <w:lang w:eastAsia="es-ES"/>
        </w:rPr>
        <w:t xml:space="preserve"> i el compliment de pagaments als mateixos. El seu incompliment tindrà la consideració d’infracció molt greu, poden comportar una penalitat de fins el 50% de l’import del subcontracte.</w:t>
      </w:r>
    </w:p>
    <w:p w:rsidR="001B1806" w:rsidRPr="00B52157" w:rsidRDefault="001B1806" w:rsidP="001B1806">
      <w:pPr>
        <w:pStyle w:val="Textbody"/>
        <w:tabs>
          <w:tab w:val="left" w:pos="426"/>
        </w:tabs>
        <w:spacing w:before="0" w:after="0"/>
        <w:ind w:left="720"/>
        <w:rPr>
          <w:rFonts w:ascii="Franklin Gothic Book" w:eastAsia="Calibri" w:hAnsi="Franklin Gothic Book" w:cs="Gotham"/>
          <w:bCs/>
          <w:kern w:val="0"/>
          <w:sz w:val="22"/>
          <w:szCs w:val="22"/>
          <w:lang w:eastAsia="es-ES"/>
        </w:rPr>
      </w:pPr>
    </w:p>
    <w:p w:rsidR="001B1806" w:rsidRPr="00B52157" w:rsidRDefault="001B1806" w:rsidP="001B1806">
      <w:pPr>
        <w:pStyle w:val="Textbody"/>
        <w:tabs>
          <w:tab w:val="left" w:pos="707"/>
        </w:tabs>
        <w:spacing w:before="0" w:after="0"/>
        <w:ind w:left="707"/>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ab/>
        <w:t>Aquestes condicions especials d’execució, cas de no complir-se, en base a l’article 192 de la LCSP, tindrà la consideració d’infracció molt greu als efectes que estableix l’article 71.2.c), amb independència de les penalitats que com a falta molt greu li pertoquin.</w:t>
      </w:r>
    </w:p>
    <w:p w:rsidR="001B1806" w:rsidRPr="00B52157" w:rsidRDefault="001B1806" w:rsidP="001B1806">
      <w:pPr>
        <w:pStyle w:val="Textbody"/>
        <w:tabs>
          <w:tab w:val="left" w:pos="707"/>
        </w:tabs>
        <w:spacing w:before="0" w:after="0"/>
        <w:rPr>
          <w:rFonts w:ascii="Franklin Gothic Book" w:eastAsia="Calibri" w:hAnsi="Franklin Gothic Book" w:cs="Gotham"/>
          <w:bCs/>
          <w:kern w:val="0"/>
          <w:sz w:val="22"/>
          <w:szCs w:val="22"/>
          <w:lang w:eastAsia="es-ES"/>
        </w:rPr>
      </w:pPr>
    </w:p>
    <w:p w:rsidR="001B1806" w:rsidRPr="00B52157" w:rsidRDefault="001B1806" w:rsidP="001B1806">
      <w:pPr>
        <w:pStyle w:val="Textbody"/>
        <w:numPr>
          <w:ilvl w:val="0"/>
          <w:numId w:val="35"/>
        </w:numPr>
        <w:tabs>
          <w:tab w:val="left" w:pos="426"/>
        </w:tabs>
        <w:spacing w:before="0" w:after="0"/>
        <w:ind w:hanging="294"/>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L’empresa contractista ha d’adequar la seva activitat els principis ètics i a les regles de conducta, així els licitadors i els contractistes assumeixen les obligacions següents:</w:t>
      </w:r>
    </w:p>
    <w:p w:rsidR="001B1806" w:rsidRPr="00B52157" w:rsidRDefault="001B1806" w:rsidP="001B1806">
      <w:pPr>
        <w:pStyle w:val="Textbody"/>
        <w:tabs>
          <w:tab w:val="left" w:pos="707"/>
        </w:tabs>
        <w:spacing w:before="0" w:after="0"/>
        <w:rPr>
          <w:rFonts w:ascii="Franklin Gothic Book" w:eastAsia="Calibri" w:hAnsi="Franklin Gothic Book" w:cs="Gotham"/>
          <w:bCs/>
          <w:kern w:val="0"/>
          <w:sz w:val="22"/>
          <w:szCs w:val="22"/>
          <w:lang w:eastAsia="es-ES"/>
        </w:rPr>
      </w:pPr>
    </w:p>
    <w:p w:rsidR="001B1806" w:rsidRPr="00B52157" w:rsidRDefault="001B1806" w:rsidP="001B1806">
      <w:pPr>
        <w:pStyle w:val="Default"/>
        <w:numPr>
          <w:ilvl w:val="0"/>
          <w:numId w:val="36"/>
        </w:numPr>
        <w:ind w:left="1418" w:hanging="284"/>
        <w:jc w:val="both"/>
        <w:rPr>
          <w:rFonts w:ascii="Franklin Gothic Book" w:eastAsia="Calibri" w:hAnsi="Franklin Gothic Book" w:cs="Gotham"/>
          <w:bCs/>
          <w:color w:val="auto"/>
          <w:sz w:val="22"/>
          <w:szCs w:val="22"/>
          <w:lang w:eastAsia="es-ES"/>
        </w:rPr>
      </w:pPr>
      <w:r w:rsidRPr="00B52157">
        <w:rPr>
          <w:rFonts w:ascii="Franklin Gothic Book" w:eastAsia="Calibri" w:hAnsi="Franklin Gothic Book" w:cs="Gotham"/>
          <w:bCs/>
          <w:color w:val="auto"/>
          <w:sz w:val="22"/>
          <w:szCs w:val="22"/>
          <w:lang w:eastAsia="es-ES"/>
        </w:rPr>
        <w:t>Observar els principis, les normes i els cànons ètics propis de les activitats, els oficis i/o les professions corresponents a les prestacions objecte dels contractes.</w:t>
      </w:r>
    </w:p>
    <w:p w:rsidR="001B1806" w:rsidRPr="00B52157" w:rsidRDefault="001B1806" w:rsidP="001B1806">
      <w:pPr>
        <w:pStyle w:val="Default"/>
        <w:numPr>
          <w:ilvl w:val="0"/>
          <w:numId w:val="36"/>
        </w:numPr>
        <w:ind w:left="1418" w:hanging="284"/>
        <w:jc w:val="both"/>
        <w:rPr>
          <w:rFonts w:ascii="Franklin Gothic Book" w:eastAsia="Calibri" w:hAnsi="Franklin Gothic Book" w:cs="Gotham"/>
          <w:bCs/>
          <w:color w:val="auto"/>
          <w:sz w:val="22"/>
          <w:szCs w:val="22"/>
          <w:lang w:eastAsia="es-ES"/>
        </w:rPr>
      </w:pPr>
      <w:r w:rsidRPr="00B52157">
        <w:rPr>
          <w:rFonts w:ascii="Franklin Gothic Book" w:eastAsia="Calibri" w:hAnsi="Franklin Gothic Book" w:cs="Gotham"/>
          <w:bCs/>
          <w:color w:val="auto"/>
          <w:sz w:val="22"/>
          <w:szCs w:val="22"/>
          <w:lang w:eastAsia="es-ES"/>
        </w:rPr>
        <w:t>No realitzar accions que posin en risc l’interès públic.</w:t>
      </w:r>
    </w:p>
    <w:p w:rsidR="001B1806" w:rsidRPr="00B52157" w:rsidRDefault="001B1806" w:rsidP="001B1806">
      <w:pPr>
        <w:pStyle w:val="Default"/>
        <w:numPr>
          <w:ilvl w:val="0"/>
          <w:numId w:val="36"/>
        </w:numPr>
        <w:ind w:left="1418" w:hanging="284"/>
        <w:jc w:val="both"/>
        <w:rPr>
          <w:rFonts w:ascii="Franklin Gothic Book" w:eastAsia="Calibri" w:hAnsi="Franklin Gothic Book" w:cs="Gotham"/>
          <w:bCs/>
          <w:color w:val="auto"/>
          <w:sz w:val="22"/>
          <w:szCs w:val="22"/>
          <w:lang w:eastAsia="es-ES"/>
        </w:rPr>
      </w:pPr>
      <w:r w:rsidRPr="00B52157">
        <w:rPr>
          <w:rFonts w:ascii="Franklin Gothic Book" w:eastAsia="Calibri" w:hAnsi="Franklin Gothic Book" w:cs="Gotham"/>
          <w:bCs/>
          <w:color w:val="auto"/>
          <w:sz w:val="22"/>
          <w:szCs w:val="22"/>
          <w:lang w:eastAsia="es-ES"/>
        </w:rPr>
        <w:t>Denunciar les situacions irregulars que es puguin presentar en els processos de contractació pública o durant l’execució dels contractes.</w:t>
      </w:r>
    </w:p>
    <w:p w:rsidR="001B1806" w:rsidRPr="00B52157" w:rsidRDefault="001B1806" w:rsidP="001B1806">
      <w:pPr>
        <w:pStyle w:val="Default"/>
        <w:numPr>
          <w:ilvl w:val="0"/>
          <w:numId w:val="36"/>
        </w:numPr>
        <w:ind w:left="1418" w:hanging="284"/>
        <w:jc w:val="both"/>
        <w:rPr>
          <w:rFonts w:ascii="Franklin Gothic Book" w:eastAsia="Calibri" w:hAnsi="Franklin Gothic Book" w:cs="Gotham"/>
          <w:bCs/>
          <w:color w:val="auto"/>
          <w:sz w:val="22"/>
          <w:szCs w:val="22"/>
          <w:lang w:eastAsia="es-ES"/>
        </w:rPr>
      </w:pPr>
      <w:r w:rsidRPr="00B52157">
        <w:rPr>
          <w:rFonts w:ascii="Franklin Gothic Book" w:eastAsia="Calibri" w:hAnsi="Franklin Gothic Book" w:cs="Gotham"/>
          <w:bCs/>
          <w:color w:val="auto"/>
          <w:sz w:val="22"/>
          <w:szCs w:val="22"/>
          <w:lang w:eastAsia="es-E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1B1806" w:rsidRPr="00B52157" w:rsidRDefault="001B1806" w:rsidP="001B1806">
      <w:pPr>
        <w:pStyle w:val="Default"/>
        <w:numPr>
          <w:ilvl w:val="0"/>
          <w:numId w:val="36"/>
        </w:numPr>
        <w:ind w:left="1418" w:hanging="284"/>
        <w:jc w:val="both"/>
        <w:rPr>
          <w:rFonts w:ascii="Franklin Gothic Book" w:eastAsia="Calibri" w:hAnsi="Franklin Gothic Book" w:cs="Gotham"/>
          <w:bCs/>
          <w:color w:val="auto"/>
          <w:sz w:val="22"/>
          <w:szCs w:val="22"/>
          <w:lang w:eastAsia="es-ES"/>
        </w:rPr>
      </w:pPr>
      <w:r w:rsidRPr="00B52157">
        <w:rPr>
          <w:rFonts w:ascii="Franklin Gothic Book" w:eastAsia="Calibri" w:hAnsi="Franklin Gothic Book" w:cs="Gotham"/>
          <w:bCs/>
          <w:color w:val="auto"/>
          <w:sz w:val="22"/>
          <w:szCs w:val="22"/>
          <w:lang w:eastAsia="es-ES"/>
        </w:rPr>
        <w:t>Respectar els acords i les normes de confidencialitat.</w:t>
      </w:r>
    </w:p>
    <w:p w:rsidR="001B1806" w:rsidRPr="00B52157" w:rsidRDefault="001B1806" w:rsidP="001B1806">
      <w:pPr>
        <w:pStyle w:val="Default"/>
        <w:numPr>
          <w:ilvl w:val="0"/>
          <w:numId w:val="36"/>
        </w:numPr>
        <w:ind w:left="1418" w:hanging="284"/>
        <w:jc w:val="both"/>
        <w:rPr>
          <w:rFonts w:ascii="Franklin Gothic Book" w:eastAsia="Calibri" w:hAnsi="Franklin Gothic Book" w:cs="Gotham"/>
          <w:bCs/>
          <w:color w:val="auto"/>
          <w:sz w:val="22"/>
          <w:szCs w:val="22"/>
          <w:lang w:eastAsia="es-ES"/>
        </w:rPr>
      </w:pPr>
      <w:r w:rsidRPr="00B52157">
        <w:rPr>
          <w:rFonts w:ascii="Franklin Gothic Book" w:eastAsia="Calibri" w:hAnsi="Franklin Gothic Book" w:cs="Gotham"/>
          <w:bCs/>
          <w:color w:val="auto"/>
          <w:sz w:val="22"/>
          <w:szCs w:val="22"/>
          <w:lang w:eastAsia="es-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1B1806" w:rsidRPr="00B52157" w:rsidRDefault="001B1806" w:rsidP="001B1806">
      <w:pPr>
        <w:pStyle w:val="Default"/>
        <w:ind w:left="708"/>
        <w:jc w:val="both"/>
        <w:rPr>
          <w:rFonts w:ascii="Franklin Gothic Book" w:eastAsia="Calibri" w:hAnsi="Franklin Gothic Book" w:cs="Gotham"/>
          <w:bCs/>
          <w:color w:val="auto"/>
          <w:sz w:val="22"/>
          <w:szCs w:val="22"/>
          <w:lang w:eastAsia="es-ES"/>
        </w:rPr>
      </w:pPr>
    </w:p>
    <w:p w:rsidR="001B1806" w:rsidRPr="00B52157" w:rsidRDefault="001B1806" w:rsidP="001B1806">
      <w:pPr>
        <w:pStyle w:val="Default"/>
        <w:ind w:left="708"/>
        <w:jc w:val="both"/>
        <w:rPr>
          <w:rFonts w:ascii="Franklin Gothic Book" w:eastAsia="Calibri" w:hAnsi="Franklin Gothic Book" w:cs="Gotham"/>
          <w:bCs/>
          <w:color w:val="auto"/>
          <w:sz w:val="22"/>
          <w:szCs w:val="22"/>
          <w:lang w:eastAsia="es-ES"/>
        </w:rPr>
      </w:pPr>
      <w:r w:rsidRPr="00B52157">
        <w:rPr>
          <w:rFonts w:ascii="Franklin Gothic Book" w:eastAsia="Calibri" w:hAnsi="Franklin Gothic Book" w:cs="Gotham"/>
          <w:bCs/>
          <w:color w:val="auto"/>
          <w:sz w:val="22"/>
          <w:szCs w:val="22"/>
          <w:lang w:eastAsia="es-ES"/>
        </w:rPr>
        <w:t>En cas d’incompliment d’aquest requisit, s’entendrà que s’incompleix una obligació essencial als efectes previstos en l’article 211 de la LCSP</w:t>
      </w:r>
    </w:p>
    <w:p w:rsidR="001B1806" w:rsidRPr="00B52157" w:rsidRDefault="001B1806" w:rsidP="001B1806">
      <w:pPr>
        <w:pStyle w:val="Textbody"/>
        <w:tabs>
          <w:tab w:val="left" w:pos="707"/>
        </w:tabs>
        <w:spacing w:before="0" w:after="0"/>
        <w:rPr>
          <w:rFonts w:ascii="Franklin Gothic Book" w:eastAsia="Calibri" w:hAnsi="Franklin Gothic Book" w:cs="Gotham"/>
          <w:bCs/>
          <w:kern w:val="0"/>
          <w:sz w:val="22"/>
          <w:szCs w:val="22"/>
          <w:lang w:eastAsia="es-ES"/>
        </w:rPr>
      </w:pPr>
    </w:p>
    <w:p w:rsidR="001B1806" w:rsidRPr="00B52157" w:rsidRDefault="001B1806" w:rsidP="001B1806">
      <w:pPr>
        <w:pStyle w:val="Textbody"/>
        <w:numPr>
          <w:ilvl w:val="0"/>
          <w:numId w:val="35"/>
        </w:numPr>
        <w:tabs>
          <w:tab w:val="left" w:pos="426"/>
        </w:tabs>
        <w:spacing w:before="0" w:after="0"/>
        <w:ind w:hanging="294"/>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lastRenderedPageBreak/>
        <w:t>Atenent a l’exigència de l’article 202.1 de la LCSP, l'empresa contractista està obligada al compliment de les condicions salarials dels treballadors conforme al conveni col·lectiu sectorial d'aplicació.</w:t>
      </w:r>
    </w:p>
    <w:p w:rsidR="001B1806" w:rsidRPr="00B52157" w:rsidRDefault="001B1806" w:rsidP="001B1806">
      <w:pPr>
        <w:pStyle w:val="Textbody"/>
        <w:tabs>
          <w:tab w:val="left" w:pos="426"/>
        </w:tabs>
        <w:spacing w:before="0" w:after="0"/>
        <w:ind w:left="720"/>
        <w:rPr>
          <w:rFonts w:ascii="Franklin Gothic Book" w:eastAsia="Calibri" w:hAnsi="Franklin Gothic Book" w:cs="Gotham"/>
          <w:bCs/>
          <w:kern w:val="0"/>
          <w:sz w:val="22"/>
          <w:szCs w:val="22"/>
          <w:lang w:eastAsia="es-ES"/>
        </w:rPr>
      </w:pPr>
    </w:p>
    <w:p w:rsidR="001B1806" w:rsidRPr="00B52157" w:rsidRDefault="001B1806" w:rsidP="001B1806">
      <w:pPr>
        <w:pStyle w:val="Textbody"/>
        <w:tabs>
          <w:tab w:val="left" w:pos="426"/>
        </w:tabs>
        <w:spacing w:before="0" w:after="0"/>
        <w:ind w:left="720"/>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En cas d’incompliment d’aquest requisit, s’entendrà que s’incompleix una obligació essencial als efectes previstos en l’article 211 de la LCSP.</w:t>
      </w:r>
    </w:p>
    <w:p w:rsidR="001B1806" w:rsidRPr="00B52157" w:rsidRDefault="001B1806" w:rsidP="001B1806">
      <w:pPr>
        <w:pStyle w:val="Textbody"/>
        <w:tabs>
          <w:tab w:val="left" w:pos="426"/>
        </w:tabs>
        <w:spacing w:before="0" w:after="0"/>
        <w:ind w:left="720"/>
        <w:rPr>
          <w:rFonts w:ascii="Franklin Gothic Book" w:eastAsia="Calibri" w:hAnsi="Franklin Gothic Book" w:cs="Gotham"/>
          <w:bCs/>
          <w:kern w:val="0"/>
          <w:sz w:val="22"/>
          <w:szCs w:val="22"/>
          <w:lang w:eastAsia="es-ES"/>
        </w:rPr>
      </w:pPr>
    </w:p>
    <w:p w:rsidR="001B1806" w:rsidRPr="00B52157" w:rsidRDefault="001B1806" w:rsidP="001B1806">
      <w:pPr>
        <w:pStyle w:val="Textbody"/>
        <w:tabs>
          <w:tab w:val="left" w:pos="426"/>
        </w:tabs>
        <w:spacing w:before="0" w:after="0"/>
        <w:ind w:left="720"/>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 xml:space="preserve">Totes les condicions especials d’execució que formin part del contracte són exigides igualment a tots els </w:t>
      </w:r>
      <w:proofErr w:type="spellStart"/>
      <w:r w:rsidRPr="00B52157">
        <w:rPr>
          <w:rFonts w:ascii="Franklin Gothic Book" w:eastAsia="Calibri" w:hAnsi="Franklin Gothic Book" w:cs="Gotham"/>
          <w:bCs/>
          <w:kern w:val="0"/>
          <w:sz w:val="22"/>
          <w:szCs w:val="22"/>
          <w:lang w:eastAsia="es-ES"/>
        </w:rPr>
        <w:t>subcontractistes</w:t>
      </w:r>
      <w:proofErr w:type="spellEnd"/>
      <w:r w:rsidRPr="00B52157">
        <w:rPr>
          <w:rFonts w:ascii="Franklin Gothic Book" w:eastAsia="Calibri" w:hAnsi="Franklin Gothic Book" w:cs="Gotham"/>
          <w:bCs/>
          <w:kern w:val="0"/>
          <w:sz w:val="22"/>
          <w:szCs w:val="22"/>
          <w:lang w:eastAsia="es-ES"/>
        </w:rPr>
        <w:t xml:space="preserve"> que participin de la seva execució</w:t>
      </w:r>
    </w:p>
    <w:p w:rsidR="001B1806" w:rsidRPr="00B52157" w:rsidRDefault="001B1806" w:rsidP="001B1806">
      <w:pPr>
        <w:pStyle w:val="Textbody"/>
        <w:tabs>
          <w:tab w:val="left" w:pos="426"/>
        </w:tabs>
        <w:spacing w:before="0" w:after="0"/>
        <w:ind w:left="720"/>
        <w:rPr>
          <w:rFonts w:ascii="Franklin Gothic Book" w:eastAsia="Calibri" w:hAnsi="Franklin Gothic Book" w:cs="Gotham"/>
          <w:bCs/>
          <w:kern w:val="0"/>
          <w:sz w:val="22"/>
          <w:szCs w:val="22"/>
          <w:lang w:eastAsia="es-ES"/>
        </w:rPr>
      </w:pPr>
    </w:p>
    <w:p w:rsidR="001B1806" w:rsidRPr="00B52157" w:rsidRDefault="001B1806" w:rsidP="001B1806">
      <w:pPr>
        <w:pStyle w:val="Textbody"/>
        <w:tabs>
          <w:tab w:val="left" w:pos="426"/>
        </w:tabs>
        <w:spacing w:before="0" w:after="0"/>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13.a) De caràcter mediambiental:</w:t>
      </w:r>
    </w:p>
    <w:p w:rsidR="001B1806" w:rsidRPr="00B52157" w:rsidRDefault="001B1806" w:rsidP="001B1806">
      <w:pPr>
        <w:pStyle w:val="Textbody"/>
        <w:tabs>
          <w:tab w:val="left" w:pos="707"/>
        </w:tabs>
        <w:spacing w:before="0" w:after="0"/>
        <w:rPr>
          <w:rFonts w:ascii="Franklin Gothic Book" w:eastAsia="Calibri" w:hAnsi="Franklin Gothic Book" w:cs="Gotham"/>
          <w:bCs/>
          <w:kern w:val="0"/>
          <w:sz w:val="22"/>
          <w:szCs w:val="22"/>
          <w:lang w:eastAsia="es-ES"/>
        </w:rPr>
      </w:pPr>
    </w:p>
    <w:p w:rsidR="001B1806" w:rsidRPr="00B52157" w:rsidRDefault="001B1806" w:rsidP="001B1806">
      <w:pPr>
        <w:pStyle w:val="Textbody"/>
        <w:numPr>
          <w:ilvl w:val="0"/>
          <w:numId w:val="37"/>
        </w:numPr>
        <w:tabs>
          <w:tab w:val="left" w:pos="709"/>
          <w:tab w:val="center" w:pos="8645"/>
          <w:tab w:val="right" w:pos="8929"/>
        </w:tabs>
        <w:spacing w:before="0" w:after="0"/>
        <w:ind w:left="709" w:hanging="142"/>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La reducció de les emissions de gasos d’efecte hivernacle, amb la finalitat de contribuir  al compliment dels objectius que estableix l’article 88 de la Llei 2/2011, de 4 de març, d’economia sostenible.</w:t>
      </w:r>
    </w:p>
    <w:p w:rsidR="001B1806" w:rsidRPr="00B52157" w:rsidRDefault="001B1806" w:rsidP="001B1806">
      <w:pPr>
        <w:pStyle w:val="Textbody"/>
        <w:tabs>
          <w:tab w:val="left" w:pos="707"/>
        </w:tabs>
        <w:spacing w:before="0" w:after="0"/>
        <w:rPr>
          <w:rFonts w:ascii="Franklin Gothic Book" w:eastAsia="Calibri" w:hAnsi="Franklin Gothic Book" w:cs="Gotham"/>
          <w:bCs/>
          <w:kern w:val="0"/>
          <w:sz w:val="22"/>
          <w:szCs w:val="22"/>
          <w:lang w:eastAsia="es-ES"/>
        </w:rPr>
      </w:pPr>
    </w:p>
    <w:p w:rsidR="001B1806" w:rsidRPr="00B52157" w:rsidRDefault="001B1806" w:rsidP="001B1806">
      <w:pPr>
        <w:pStyle w:val="Textbody"/>
        <w:tabs>
          <w:tab w:val="left" w:pos="707"/>
        </w:tabs>
        <w:spacing w:before="0" w:after="0"/>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13.b) De caràcter socials:</w:t>
      </w:r>
    </w:p>
    <w:p w:rsidR="001B1806" w:rsidRPr="00B52157" w:rsidRDefault="001B1806" w:rsidP="001B1806">
      <w:pPr>
        <w:pStyle w:val="Textbody"/>
        <w:tabs>
          <w:tab w:val="left" w:pos="707"/>
        </w:tabs>
        <w:spacing w:before="0" w:after="0"/>
        <w:rPr>
          <w:rFonts w:ascii="Franklin Gothic Book" w:eastAsia="Calibri" w:hAnsi="Franklin Gothic Book" w:cs="Gotham"/>
          <w:bCs/>
          <w:kern w:val="0"/>
          <w:sz w:val="22"/>
          <w:szCs w:val="22"/>
          <w:lang w:eastAsia="es-ES"/>
        </w:rPr>
      </w:pPr>
    </w:p>
    <w:p w:rsidR="001B1806" w:rsidRPr="00B52157" w:rsidRDefault="001B1806" w:rsidP="001B1806">
      <w:pPr>
        <w:pStyle w:val="Textbody"/>
        <w:numPr>
          <w:ilvl w:val="0"/>
          <w:numId w:val="37"/>
        </w:numPr>
        <w:tabs>
          <w:tab w:val="left" w:pos="709"/>
          <w:tab w:val="center" w:pos="8645"/>
          <w:tab w:val="right" w:pos="8929"/>
        </w:tabs>
        <w:spacing w:before="0" w:after="0"/>
        <w:ind w:left="709" w:hanging="142"/>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Afavorir la formació en el lloc de treball.</w:t>
      </w:r>
    </w:p>
    <w:p w:rsidR="001B1806" w:rsidRPr="00B52157" w:rsidRDefault="001B1806" w:rsidP="001B1806">
      <w:pPr>
        <w:pStyle w:val="Standard"/>
        <w:rPr>
          <w:rFonts w:ascii="Franklin Gothic Book" w:eastAsia="Calibri" w:hAnsi="Franklin Gothic Book" w:cs="Gotham"/>
          <w:bCs/>
          <w:kern w:val="0"/>
          <w:sz w:val="22"/>
          <w:szCs w:val="22"/>
          <w:lang w:eastAsia="es-ES"/>
        </w:rPr>
      </w:pPr>
    </w:p>
    <w:p w:rsidR="001B1806" w:rsidRPr="00B52157" w:rsidRDefault="001B1806" w:rsidP="001B1806">
      <w:pPr>
        <w:pStyle w:val="Textbody"/>
        <w:tabs>
          <w:tab w:val="left" w:pos="707"/>
        </w:tabs>
        <w:spacing w:before="0" w:after="0"/>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 xml:space="preserve">Per acreditar el compliment d’aquestes condicions especials el contractista haurà de lliurar la </w:t>
      </w:r>
      <w:r>
        <w:rPr>
          <w:rFonts w:ascii="Franklin Gothic Book" w:eastAsia="Calibri" w:hAnsi="Franklin Gothic Book" w:cs="Gotham"/>
          <w:bCs/>
          <w:kern w:val="0"/>
          <w:sz w:val="22"/>
          <w:szCs w:val="22"/>
          <w:lang w:eastAsia="es-ES"/>
        </w:rPr>
        <w:t xml:space="preserve">següent </w:t>
      </w:r>
      <w:r w:rsidRPr="00B52157">
        <w:rPr>
          <w:rFonts w:ascii="Franklin Gothic Book" w:eastAsia="Calibri" w:hAnsi="Franklin Gothic Book" w:cs="Gotham"/>
          <w:bCs/>
          <w:kern w:val="0"/>
          <w:sz w:val="22"/>
          <w:szCs w:val="22"/>
          <w:lang w:eastAsia="es-ES"/>
        </w:rPr>
        <w:t>documentació següent en el termini d’un mes des de la finalització de les obres:</w:t>
      </w:r>
      <w:r>
        <w:rPr>
          <w:rFonts w:ascii="Franklin Gothic Book" w:eastAsia="Calibri" w:hAnsi="Franklin Gothic Book" w:cs="Gotham"/>
          <w:bCs/>
          <w:kern w:val="0"/>
          <w:sz w:val="22"/>
          <w:szCs w:val="22"/>
          <w:lang w:eastAsia="es-ES"/>
        </w:rPr>
        <w:t xml:space="preserve"> una memòria explicativa sobre les mesures mediambientals per la reducció de les emissions de gasos d’efecte hivernacle i una memòria explicativa sobre les mesures de caràcter social.</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L’empresari que resulti adjudicatari d’aquest contracte restarà obligat a complir durant la vigència de l’esmentat contracte.</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Obligacions de les parts d’ordre laboral, social i de prevenció de riscos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En especial, aquestes facultats d’inspecció i vigilància comprendran:</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a) El contractista aportarà tot el personal necessari i suficient per a la realització de l’objecte del contracte, d’acord amb les condicions tècniques establertes, i amb plena responsabilitat per oferir una execució a plena satisfacció de l’Ajuntament.</w:t>
      </w:r>
    </w:p>
    <w:p w:rsidR="00A635DA" w:rsidRPr="00E20CAB" w:rsidRDefault="00A635DA" w:rsidP="00A635DA">
      <w:pPr>
        <w:rPr>
          <w:sz w:val="22"/>
          <w:szCs w:val="22"/>
          <w:lang w:val="ca-ES"/>
        </w:rPr>
      </w:pPr>
      <w:r w:rsidRPr="00E20CAB">
        <w:rPr>
          <w:sz w:val="22"/>
          <w:szCs w:val="22"/>
          <w:lang w:val="ca-ES"/>
        </w:rPr>
        <w:t>A tal efecte, previ a l’inici de l’execució de les obres, el contractista vindrà obligat especificar nominalment les persones concretes que executaran l’obra i a acreditar la seva afiliació i situació d’alta a la Seguretat Social. Durant la vigència del contracte, qualsevol substitució o modificació d’aquelles persones haurà de comunicar-se prèviament a l’Ajuntament i acreditar que la seva situació laboral s’ajusta a dret.</w:t>
      </w:r>
    </w:p>
    <w:p w:rsidR="00A635DA" w:rsidRPr="00E20CAB" w:rsidRDefault="00A635DA" w:rsidP="00A635DA">
      <w:pPr>
        <w:rPr>
          <w:sz w:val="22"/>
          <w:szCs w:val="22"/>
          <w:lang w:val="ca-ES"/>
        </w:rPr>
      </w:pPr>
      <w:r w:rsidRPr="00E20CAB">
        <w:rPr>
          <w:sz w:val="22"/>
          <w:szCs w:val="22"/>
          <w:lang w:val="ca-ES"/>
        </w:rPr>
        <w:lastRenderedPageBreak/>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A635DA" w:rsidRPr="00E20CAB" w:rsidRDefault="00A635DA" w:rsidP="00A635DA">
      <w:pPr>
        <w:rPr>
          <w:sz w:val="22"/>
          <w:szCs w:val="22"/>
          <w:lang w:val="ca-ES"/>
        </w:rPr>
      </w:pPr>
      <w:r w:rsidRPr="00E20CAB">
        <w:rPr>
          <w:sz w:val="22"/>
          <w:szCs w:val="22"/>
          <w:lang w:val="ca-ES"/>
        </w:rPr>
        <w:t>c) L’obligació del contractista, a requeriment de l’Ajuntament, d’informar del funcionament de l’obra.</w:t>
      </w:r>
    </w:p>
    <w:p w:rsidR="00A635DA" w:rsidRPr="00E20CAB" w:rsidRDefault="00A635DA" w:rsidP="00A635DA">
      <w:pPr>
        <w:rPr>
          <w:sz w:val="22"/>
          <w:szCs w:val="22"/>
          <w:lang w:val="ca-ES"/>
        </w:rPr>
      </w:pPr>
      <w:r w:rsidRPr="00E20CAB">
        <w:rPr>
          <w:sz w:val="22"/>
          <w:szCs w:val="22"/>
          <w:lang w:val="ca-ES"/>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A635DA" w:rsidRPr="00E20CAB" w:rsidRDefault="00A635DA" w:rsidP="00A635DA">
      <w:pPr>
        <w:rPr>
          <w:sz w:val="22"/>
          <w:szCs w:val="22"/>
          <w:lang w:val="ca-ES"/>
        </w:rPr>
      </w:pPr>
      <w:r w:rsidRPr="00E20CAB">
        <w:rPr>
          <w:sz w:val="22"/>
          <w:szCs w:val="22"/>
          <w:lang w:val="ca-ES"/>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A635DA" w:rsidRPr="00E20CAB" w:rsidRDefault="00A635DA" w:rsidP="00A635DA">
      <w:pPr>
        <w:rPr>
          <w:sz w:val="22"/>
          <w:szCs w:val="22"/>
          <w:lang w:val="ca-ES"/>
        </w:rPr>
      </w:pPr>
      <w:r w:rsidRPr="00E20CAB">
        <w:rPr>
          <w:sz w:val="22"/>
          <w:szCs w:val="22"/>
          <w:lang w:val="ca-ES"/>
        </w:rPr>
        <w:t>f) L’Ajuntament podrà requerir al contractista perquè acrediti documentalment el compliment de les referides obligacions.</w:t>
      </w:r>
    </w:p>
    <w:p w:rsidR="00A635DA" w:rsidRPr="00E20CAB" w:rsidRDefault="00A635DA" w:rsidP="00A635DA">
      <w:pPr>
        <w:rPr>
          <w:sz w:val="22"/>
          <w:szCs w:val="22"/>
          <w:lang w:val="ca-ES"/>
        </w:rPr>
      </w:pPr>
      <w:r w:rsidRPr="00E20CAB">
        <w:rPr>
          <w:sz w:val="22"/>
          <w:szCs w:val="22"/>
          <w:lang w:val="ca-ES"/>
        </w:rPr>
        <w:t>L'incompliment d’aquestes obligacions per part del contractista o la infracció de les disposicions sobre seguretat per part del personal designat per ell no implicaran cap responsabilitat per a l’Ajuntament.</w:t>
      </w:r>
    </w:p>
    <w:p w:rsidR="00A635DA" w:rsidRPr="00E20CAB" w:rsidRDefault="00A635DA" w:rsidP="00A635DA">
      <w:pPr>
        <w:rPr>
          <w:sz w:val="22"/>
          <w:szCs w:val="22"/>
          <w:lang w:val="ca-ES"/>
        </w:rPr>
      </w:pPr>
      <w:r w:rsidRPr="00E20CAB">
        <w:rPr>
          <w:sz w:val="22"/>
          <w:szCs w:val="22"/>
          <w:lang w:val="ca-ES"/>
        </w:rPr>
        <w:t>g) El compliment  estricte per part del contractista i durant tota la vigència del contracte de les mesures de prevenció de riscos laborals establertes per la normativa vigent, en relació amb els seus treballadors.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2. Per al correcte exercici de les facultats de la corporació l’empresa contractista haurà de presentar al responsable del contracte la documentació següent:</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a) A l’inici del contracte i sempre que es produeixi alguna modificació al respecte:  Declaració jurada de la relació del personal adscrit a la realització de l’objecte del contracte i les seves condicions contractuals, incloent el seu horari.</w:t>
      </w:r>
    </w:p>
    <w:p w:rsidR="00A635DA" w:rsidRPr="00E20CAB" w:rsidRDefault="00A635DA" w:rsidP="00A635DA">
      <w:pPr>
        <w:rPr>
          <w:sz w:val="22"/>
          <w:szCs w:val="22"/>
          <w:lang w:val="ca-ES"/>
        </w:rPr>
      </w:pPr>
      <w:r w:rsidRPr="00E20CAB">
        <w:rPr>
          <w:sz w:val="22"/>
          <w:szCs w:val="22"/>
          <w:lang w:val="ca-ES"/>
        </w:rPr>
        <w:t>b) Mensualment, informe de seguiment i avaluació del funcionament del servei i els  butlletins de cotització a la Seguretat Social de l’empresa, on hi consti el pagament i tots els treballadors adscrits a la realització de l’objecte del contracte.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Tot el personal que executi les prestacions objecte d’aquest contracte dependrà únicament de qui en resulti adjudicatari del contracte sense que entre aquest, o el seu </w:t>
      </w:r>
      <w:proofErr w:type="spellStart"/>
      <w:r w:rsidRPr="00E20CAB">
        <w:rPr>
          <w:sz w:val="22"/>
          <w:szCs w:val="22"/>
          <w:lang w:val="ca-ES"/>
        </w:rPr>
        <w:t>subcontractista</w:t>
      </w:r>
      <w:proofErr w:type="spellEnd"/>
      <w:r w:rsidRPr="00E20CAB">
        <w:rPr>
          <w:sz w:val="22"/>
          <w:szCs w:val="22"/>
          <w:lang w:val="ca-ES"/>
        </w:rPr>
        <w:t>,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lastRenderedPageBreak/>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A635DA" w:rsidRPr="00E20CAB" w:rsidRDefault="00A635DA" w:rsidP="00A635DA">
      <w:pPr>
        <w:rPr>
          <w:sz w:val="22"/>
          <w:szCs w:val="22"/>
          <w:lang w:val="ca-ES"/>
        </w:rPr>
      </w:pPr>
    </w:p>
    <w:p w:rsidR="00A635DA" w:rsidRDefault="00A635DA" w:rsidP="00A635DA">
      <w:pPr>
        <w:rPr>
          <w:sz w:val="22"/>
          <w:szCs w:val="22"/>
          <w:lang w:val="ca-ES"/>
        </w:rPr>
      </w:pPr>
      <w:r w:rsidRPr="00E20CAB">
        <w:rPr>
          <w:sz w:val="22"/>
          <w:szCs w:val="22"/>
          <w:lang w:val="ca-ES"/>
        </w:rPr>
        <w:t>Per al cas d’incompliment del règim de comunicació d’ aquestes modificacions, s’estarà al règim de penalitzacions que estableix la clàusula 36 d’aquest plec.</w:t>
      </w:r>
    </w:p>
    <w:p w:rsidR="001B1806" w:rsidRDefault="001B1806" w:rsidP="00A635DA">
      <w:pPr>
        <w:rPr>
          <w:sz w:val="22"/>
          <w:szCs w:val="22"/>
          <w:lang w:val="ca-ES"/>
        </w:rPr>
      </w:pPr>
    </w:p>
    <w:p w:rsidR="001B1806" w:rsidRPr="00B52157" w:rsidRDefault="001B1806" w:rsidP="001B1806">
      <w:pPr>
        <w:pStyle w:val="Standard"/>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Són obligacions del contracte essencials del contracte:</w:t>
      </w:r>
    </w:p>
    <w:p w:rsidR="001B1806" w:rsidRPr="00B52157" w:rsidRDefault="001B1806" w:rsidP="001B1806">
      <w:pPr>
        <w:pStyle w:val="Standard"/>
        <w:jc w:val="both"/>
        <w:rPr>
          <w:rFonts w:ascii="Franklin Gothic Book" w:eastAsia="Calibri" w:hAnsi="Franklin Gothic Book" w:cs="Gotham"/>
          <w:bCs/>
          <w:kern w:val="0"/>
          <w:sz w:val="22"/>
          <w:szCs w:val="22"/>
          <w:lang w:eastAsia="es-ES"/>
        </w:rPr>
      </w:pPr>
    </w:p>
    <w:p w:rsidR="001B1806" w:rsidRPr="00B52157" w:rsidRDefault="001B1806" w:rsidP="001B1806">
      <w:pPr>
        <w:pStyle w:val="Standard"/>
        <w:ind w:left="720"/>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 Adscriure els mitjans personals i materials als qual s’ha compromès l’empresa contractista de conformitat amb l’article 76.2 de la LCSP.</w:t>
      </w:r>
    </w:p>
    <w:p w:rsidR="001B1806" w:rsidRPr="00B52157" w:rsidRDefault="001B1806" w:rsidP="001B1806">
      <w:pPr>
        <w:pStyle w:val="Standard"/>
        <w:ind w:left="720"/>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 Executar les prestacions objecte de l’oferta del contractista de conformitat amb l’article 122.3 de la LCSP.</w:t>
      </w:r>
    </w:p>
    <w:p w:rsidR="001B1806" w:rsidRPr="00B52157" w:rsidRDefault="001B1806" w:rsidP="001B1806">
      <w:pPr>
        <w:pStyle w:val="Standard"/>
        <w:ind w:left="720"/>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 El compliment de les condicions especials d’execució de conformitat amb l’article 202.3 de la LCSP.</w:t>
      </w:r>
    </w:p>
    <w:p w:rsidR="001B1806" w:rsidRPr="00B52157" w:rsidRDefault="001B1806" w:rsidP="001B1806">
      <w:pPr>
        <w:pStyle w:val="Standard"/>
        <w:jc w:val="both"/>
        <w:rPr>
          <w:rFonts w:ascii="Franklin Gothic Book" w:eastAsia="Calibri" w:hAnsi="Franklin Gothic Book" w:cs="Gotham"/>
          <w:bCs/>
          <w:kern w:val="0"/>
          <w:sz w:val="22"/>
          <w:szCs w:val="22"/>
          <w:lang w:eastAsia="es-ES"/>
        </w:rPr>
      </w:pPr>
    </w:p>
    <w:p w:rsidR="001B1806" w:rsidRPr="00B52157" w:rsidRDefault="001B1806" w:rsidP="001B1806">
      <w:pPr>
        <w:pStyle w:val="Standard"/>
        <w:jc w:val="both"/>
        <w:rPr>
          <w:rFonts w:ascii="Franklin Gothic Book" w:eastAsia="Calibri" w:hAnsi="Franklin Gothic Book" w:cs="Gotham"/>
          <w:bCs/>
          <w:kern w:val="0"/>
          <w:sz w:val="22"/>
          <w:szCs w:val="22"/>
          <w:lang w:eastAsia="es-ES"/>
        </w:rPr>
      </w:pPr>
      <w:r w:rsidRPr="00B52157">
        <w:rPr>
          <w:rFonts w:ascii="Franklin Gothic Book" w:eastAsia="Calibri" w:hAnsi="Franklin Gothic Book" w:cs="Gotham"/>
          <w:bCs/>
          <w:kern w:val="0"/>
          <w:sz w:val="22"/>
          <w:szCs w:val="22"/>
          <w:lang w:eastAsia="es-ES"/>
        </w:rPr>
        <w:t>L’incompliment de les quals comportarà la resolució anticipada del contracte de conformitat amb l’article 211.1.f) de la LCSP.</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Obligacions en matèria de protecció de dades de caràcter personal, confidencialitat de les dades de l’obra i transparència</w:t>
      </w:r>
    </w:p>
    <w:p w:rsidR="00A635DA" w:rsidRPr="00E20CAB" w:rsidRDefault="00A635DA" w:rsidP="00A635DA">
      <w:pPr>
        <w:rPr>
          <w:sz w:val="22"/>
          <w:szCs w:val="22"/>
          <w:lang w:val="ca-ES"/>
        </w:rPr>
      </w:pPr>
    </w:p>
    <w:p w:rsidR="00A635DA" w:rsidRPr="00E20CAB" w:rsidRDefault="00A635DA" w:rsidP="00A635DA">
      <w:pPr>
        <w:rPr>
          <w:b/>
          <w:bCs/>
          <w:sz w:val="22"/>
          <w:szCs w:val="22"/>
          <w:lang w:val="ca-ES"/>
        </w:rPr>
      </w:pPr>
      <w:r w:rsidRPr="00E20CAB">
        <w:rPr>
          <w:b/>
          <w:bCs/>
          <w:sz w:val="22"/>
          <w:szCs w:val="22"/>
          <w:lang w:val="ca-ES"/>
        </w:rPr>
        <w:t>28.1. Dades de caràcter personal facilitades al contractista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L’objecte d’aquest contracte no requereix el tractament de dades de caràcter personal responsabilitat de l’Ajuntament de Premià de Mar. No obstant, per la prestació de les obres descrites en el present contracte, el contractista si ha d’accedir als locals de treball de l’Ajuntament de Premià de Mar, on es troben els fitxers i sistemes d’informació que contenen les dades de caràcter personal dels que l’Ajuntament de Premià de Mar aquest és Responsable del tractament.</w:t>
      </w:r>
    </w:p>
    <w:p w:rsidR="00A635DA" w:rsidRPr="00E20CAB" w:rsidRDefault="00A635DA" w:rsidP="00A635DA">
      <w:pPr>
        <w:rPr>
          <w:sz w:val="22"/>
          <w:szCs w:val="22"/>
          <w:lang w:val="ca-ES"/>
        </w:rPr>
      </w:pPr>
      <w:r w:rsidRPr="00E20CAB">
        <w:rPr>
          <w:sz w:val="22"/>
          <w:szCs w:val="22"/>
          <w:lang w:val="ca-ES"/>
        </w:rPr>
        <w:t xml:space="preserve"> </w:t>
      </w:r>
    </w:p>
    <w:p w:rsidR="00A635DA" w:rsidRPr="00E20CAB" w:rsidRDefault="00A635DA" w:rsidP="00A635DA">
      <w:pPr>
        <w:rPr>
          <w:sz w:val="22"/>
          <w:szCs w:val="22"/>
          <w:lang w:val="ca-ES"/>
        </w:rPr>
      </w:pPr>
      <w:r w:rsidRPr="00E20CAB">
        <w:rPr>
          <w:sz w:val="22"/>
          <w:szCs w:val="22"/>
          <w:lang w:val="ca-ES"/>
        </w:rPr>
        <w:t>En cas de que, per error o accident,  si un empleat de l’empresa contractista tingués accés a les dades personals esmentades, aquesta haurà d’informar el més aviat possible a l’Ajuntament de Premià de Mar.</w:t>
      </w:r>
    </w:p>
    <w:p w:rsidR="00A635DA" w:rsidRPr="00E20CAB" w:rsidRDefault="00A635DA" w:rsidP="00A635DA">
      <w:pPr>
        <w:rPr>
          <w:sz w:val="22"/>
          <w:szCs w:val="22"/>
          <w:lang w:val="ca-ES"/>
        </w:rPr>
      </w:pPr>
      <w:r w:rsidRPr="00E20CAB">
        <w:rPr>
          <w:sz w:val="22"/>
          <w:szCs w:val="22"/>
          <w:lang w:val="ca-ES"/>
        </w:rPr>
        <w:t xml:space="preserve"> </w:t>
      </w:r>
    </w:p>
    <w:p w:rsidR="00A635DA" w:rsidRPr="00E20CAB" w:rsidRDefault="00A635DA" w:rsidP="00A635DA">
      <w:pPr>
        <w:rPr>
          <w:sz w:val="22"/>
          <w:szCs w:val="22"/>
          <w:lang w:val="ca-ES"/>
        </w:rPr>
      </w:pPr>
      <w:r w:rsidRPr="00E20CAB">
        <w:rPr>
          <w:sz w:val="22"/>
          <w:szCs w:val="22"/>
          <w:lang w:val="ca-ES"/>
        </w:rPr>
        <w:t>L’empresa contractista s’obliga a comunicar a tots els empleats assignats al present contracte la seva obligació de guardar secret professional i notificar qualsevol accés indegut a dades de caràcter personal que es produeixi. El contractista serà en qualsevol cas responsable de les possibles infraccions que poguessin derivar-se de l’ús d’aquestes dades per part dels seus empleats.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b/>
          <w:bCs/>
          <w:sz w:val="22"/>
          <w:szCs w:val="22"/>
          <w:lang w:val="ca-ES"/>
        </w:rPr>
        <w:t>28.2.  Informació confidencial proporcionada pel contractista</w:t>
      </w:r>
    </w:p>
    <w:p w:rsidR="00A635DA" w:rsidRPr="00E20CAB" w:rsidRDefault="00A635DA" w:rsidP="00A635DA">
      <w:pPr>
        <w:rPr>
          <w:b/>
          <w:bCs/>
          <w:sz w:val="22"/>
          <w:szCs w:val="22"/>
          <w:lang w:val="ca-ES"/>
        </w:rPr>
      </w:pPr>
    </w:p>
    <w:p w:rsidR="00A635DA" w:rsidRPr="00E20CAB" w:rsidRDefault="00A635DA" w:rsidP="00A635DA">
      <w:pPr>
        <w:rPr>
          <w:sz w:val="22"/>
          <w:szCs w:val="22"/>
          <w:lang w:val="ca-ES"/>
        </w:rPr>
      </w:pPr>
      <w:r w:rsidRPr="00E20CAB">
        <w:rPr>
          <w:sz w:val="22"/>
          <w:szCs w:val="22"/>
          <w:lang w:val="ca-ES"/>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Obligacions del contractista de caire lingüístic</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Així mateix, l’empresa contractista assumeix l’obligació de destinar a l’execució del contracte els mitjans i el personal que resultin adients per assegurar que es podran realitzar les prestacions objecte de l’obra en català. A aquest efecte, el personal que, si escau, pugui relacionar-se amb el personal de l’Ajuntament, ha de tenir un coneixement suficient per desenvolupar les tasques d’atenció, informació i comunicació de manera fluida i adequada en llengua catalana.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En particular, els documents i informes que s’obtinguin com a resultat de la realització de les obres s’han de lliurar en català, d’acord amb els terminis establerts en aquest plec i en el projecte d’obres.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En tot cas, l’empresa contractista queden subjectes en l’execució del contracte a les obligacions derivades de la Llei 1/1998, de 7 de gener, de política lingüística i de les disposicions que la desenvolupen.</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Assegurances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lastRenderedPageBreak/>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 les obres que constitueixen l’objecte d’aquest contracte, per un import mínim del pressupost base de licitació, IVA inclòs.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La cobertura de la pòlissa d’assegurances haurà de ser efectiva en el moment d’inici del contracte i la seva vigència haurà de comprendre la durada total del contracte, inclosa la seva pròrroga, cas d’acordar-se aquesta.</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Planificació preventiva en cas de concurrència empresarial</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a) L’intercanvi d’informació i de comunicacions entre l’Ajuntament i el contractista.</w:t>
      </w:r>
    </w:p>
    <w:p w:rsidR="00A635DA" w:rsidRPr="00E20CAB" w:rsidRDefault="00A635DA" w:rsidP="00A635DA">
      <w:pPr>
        <w:rPr>
          <w:sz w:val="22"/>
          <w:szCs w:val="22"/>
          <w:lang w:val="ca-ES"/>
        </w:rPr>
      </w:pPr>
      <w:r w:rsidRPr="00E20CAB">
        <w:rPr>
          <w:sz w:val="22"/>
          <w:szCs w:val="22"/>
          <w:lang w:val="ca-ES"/>
        </w:rPr>
        <w:t>b) La realització de reunions periòdiques entre l’Ajuntament i el contractista.</w:t>
      </w:r>
    </w:p>
    <w:p w:rsidR="00A635DA" w:rsidRPr="00E20CAB" w:rsidRDefault="00A635DA" w:rsidP="00A635DA">
      <w:pPr>
        <w:rPr>
          <w:sz w:val="22"/>
          <w:szCs w:val="22"/>
          <w:lang w:val="ca-ES"/>
        </w:rPr>
      </w:pPr>
      <w:r w:rsidRPr="00E20CAB">
        <w:rPr>
          <w:sz w:val="22"/>
          <w:szCs w:val="22"/>
          <w:lang w:val="ca-ES"/>
        </w:rPr>
        <w:t>c) Les reunions conjuntes dels comitès de seguretat i salut de l’Ajuntament i del contractista o, en el seu defecte, amb els delegats de prevenció.</w:t>
      </w:r>
    </w:p>
    <w:p w:rsidR="00A635DA" w:rsidRPr="00E20CAB" w:rsidRDefault="00A635DA" w:rsidP="00A635DA">
      <w:pPr>
        <w:rPr>
          <w:sz w:val="22"/>
          <w:szCs w:val="22"/>
          <w:lang w:val="ca-ES"/>
        </w:rPr>
      </w:pPr>
      <w:r w:rsidRPr="00E20CAB">
        <w:rPr>
          <w:sz w:val="22"/>
          <w:szCs w:val="22"/>
          <w:lang w:val="ca-ES"/>
        </w:rPr>
        <w:t xml:space="preserve">d) La </w:t>
      </w:r>
      <w:proofErr w:type="spellStart"/>
      <w:r w:rsidRPr="00E20CAB">
        <w:rPr>
          <w:sz w:val="22"/>
          <w:szCs w:val="22"/>
          <w:lang w:val="ca-ES"/>
        </w:rPr>
        <w:t>impartició</w:t>
      </w:r>
      <w:proofErr w:type="spellEnd"/>
      <w:r w:rsidRPr="00E20CAB">
        <w:rPr>
          <w:sz w:val="22"/>
          <w:szCs w:val="22"/>
          <w:lang w:val="ca-ES"/>
        </w:rPr>
        <w:t xml:space="preserve"> d’instruccions.</w:t>
      </w:r>
    </w:p>
    <w:p w:rsidR="00A635DA" w:rsidRPr="00E20CAB" w:rsidRDefault="00A635DA" w:rsidP="00A635DA">
      <w:pPr>
        <w:rPr>
          <w:sz w:val="22"/>
          <w:szCs w:val="22"/>
          <w:lang w:val="ca-ES"/>
        </w:rPr>
      </w:pPr>
      <w:r w:rsidRPr="00E20CAB">
        <w:rPr>
          <w:sz w:val="22"/>
          <w:szCs w:val="22"/>
          <w:lang w:val="ca-ES"/>
        </w:rPr>
        <w:t xml:space="preserve">e) L’establiment conjunt de procediments, protocols d’actuació o mesures específiques de prevenció dels riscos existents en el centre de treball que puguin afectar els treballadors de </w:t>
      </w:r>
      <w:r w:rsidRPr="00E20CAB">
        <w:rPr>
          <w:sz w:val="22"/>
          <w:szCs w:val="22"/>
          <w:lang w:val="ca-ES"/>
        </w:rPr>
        <w:lastRenderedPageBreak/>
        <w:t>l’Ajuntament i del contractista. La presència al centre de treball dels recursos preventius de l’Ajuntament i del contractista.</w:t>
      </w:r>
    </w:p>
    <w:p w:rsidR="00A635DA" w:rsidRPr="00E20CAB" w:rsidRDefault="00A635DA" w:rsidP="00A635DA">
      <w:pPr>
        <w:rPr>
          <w:sz w:val="22"/>
          <w:szCs w:val="22"/>
          <w:lang w:val="ca-ES"/>
        </w:rPr>
      </w:pPr>
      <w:r w:rsidRPr="00E20CAB">
        <w:rPr>
          <w:sz w:val="22"/>
          <w:szCs w:val="22"/>
          <w:lang w:val="ca-ES"/>
        </w:rPr>
        <w:t>f) La designació d’una o més persones encarregades de la coordinació de les activitats preventives.</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Despeses a càrrec del contractista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L’empresa contractista serà l’encarregada de portar a terme les obres definides en el projecte, seguint en tot moment la normativa vigent, les directrius de la direcció facultativa i les que puguin derivar-se, quan s’escaigui, de la companyia FECSA-ENDESA, la qual haurà de donar la seva conformitat abans de la recepció final de les obres.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També es farà càrrec de les despeses següents:</w:t>
      </w:r>
    </w:p>
    <w:p w:rsidR="00A635DA" w:rsidRPr="00E20CAB" w:rsidRDefault="00A635DA" w:rsidP="00A635DA">
      <w:pPr>
        <w:rPr>
          <w:sz w:val="22"/>
          <w:szCs w:val="22"/>
          <w:lang w:val="ca-ES"/>
        </w:rPr>
      </w:pPr>
    </w:p>
    <w:p w:rsidR="00A635DA" w:rsidRPr="00E20CAB" w:rsidRDefault="00A635DA" w:rsidP="00A635DA">
      <w:pPr>
        <w:numPr>
          <w:ilvl w:val="0"/>
          <w:numId w:val="18"/>
        </w:numPr>
        <w:contextualSpacing/>
        <w:jc w:val="left"/>
        <w:rPr>
          <w:sz w:val="22"/>
          <w:szCs w:val="22"/>
          <w:lang w:val="ca-ES"/>
        </w:rPr>
      </w:pPr>
      <w:r w:rsidRPr="00E20CAB">
        <w:rPr>
          <w:sz w:val="22"/>
          <w:szCs w:val="22"/>
          <w:lang w:val="ca-ES"/>
        </w:rPr>
        <w:t>Subministrar, col·locar, mantenir i retirar elements de senyalització de trànsit, tots els cops que sigui necessari.</w:t>
      </w:r>
    </w:p>
    <w:p w:rsidR="00A635DA" w:rsidRPr="00E20CAB" w:rsidRDefault="00A635DA" w:rsidP="00A635DA">
      <w:pPr>
        <w:numPr>
          <w:ilvl w:val="0"/>
          <w:numId w:val="18"/>
        </w:numPr>
        <w:contextualSpacing/>
        <w:jc w:val="left"/>
        <w:rPr>
          <w:sz w:val="22"/>
          <w:szCs w:val="22"/>
          <w:lang w:val="ca-ES"/>
        </w:rPr>
      </w:pPr>
      <w:r w:rsidRPr="00E20CAB">
        <w:rPr>
          <w:sz w:val="22"/>
          <w:szCs w:val="22"/>
          <w:lang w:val="ca-ES"/>
        </w:rPr>
        <w:t>Repartir volants als veïns o usuaris per comunicar amb antelació els talls de trànsit.</w:t>
      </w:r>
    </w:p>
    <w:p w:rsidR="00A635DA" w:rsidRPr="00E20CAB" w:rsidRDefault="00A635DA" w:rsidP="00A635DA">
      <w:pPr>
        <w:numPr>
          <w:ilvl w:val="0"/>
          <w:numId w:val="18"/>
        </w:numPr>
        <w:contextualSpacing/>
        <w:jc w:val="left"/>
        <w:rPr>
          <w:sz w:val="22"/>
          <w:szCs w:val="22"/>
          <w:lang w:val="ca-ES"/>
        </w:rPr>
      </w:pPr>
      <w:r w:rsidRPr="00E20CAB">
        <w:rPr>
          <w:sz w:val="22"/>
          <w:szCs w:val="22"/>
          <w:lang w:val="ca-ES"/>
        </w:rPr>
        <w:t>Els elements auxiliars necessaris durant les obres.</w:t>
      </w:r>
    </w:p>
    <w:p w:rsidR="00A635DA" w:rsidRPr="00E20CAB" w:rsidRDefault="00A635DA" w:rsidP="00A635DA">
      <w:pPr>
        <w:numPr>
          <w:ilvl w:val="0"/>
          <w:numId w:val="18"/>
        </w:numPr>
        <w:contextualSpacing/>
        <w:jc w:val="left"/>
        <w:rPr>
          <w:sz w:val="22"/>
          <w:szCs w:val="22"/>
          <w:lang w:val="ca-ES"/>
        </w:rPr>
      </w:pPr>
      <w:r w:rsidRPr="00E20CAB">
        <w:rPr>
          <w:sz w:val="22"/>
          <w:szCs w:val="22"/>
          <w:lang w:val="ca-ES"/>
        </w:rPr>
        <w:t>Despeses derivades del control de qualitat (fins al 1% del pressupost de licitació).</w:t>
      </w:r>
    </w:p>
    <w:p w:rsidR="00A635DA" w:rsidRPr="00E20CAB" w:rsidRDefault="00A635DA" w:rsidP="00A635DA">
      <w:pPr>
        <w:numPr>
          <w:ilvl w:val="0"/>
          <w:numId w:val="18"/>
        </w:numPr>
        <w:contextualSpacing/>
        <w:jc w:val="left"/>
        <w:rPr>
          <w:sz w:val="22"/>
          <w:szCs w:val="22"/>
          <w:lang w:val="ca-ES"/>
        </w:rPr>
      </w:pPr>
      <w:r w:rsidRPr="00E20CAB">
        <w:rPr>
          <w:sz w:val="22"/>
          <w:szCs w:val="22"/>
          <w:lang w:val="ca-ES"/>
        </w:rPr>
        <w:t>La totalitat de les despeses derivades de la seguretat i salut en el treball.</w:t>
      </w:r>
    </w:p>
    <w:p w:rsidR="00A635DA" w:rsidRPr="00E20CAB" w:rsidRDefault="00A635DA" w:rsidP="00A635DA">
      <w:pPr>
        <w:numPr>
          <w:ilvl w:val="0"/>
          <w:numId w:val="18"/>
        </w:numPr>
        <w:contextualSpacing/>
        <w:jc w:val="left"/>
        <w:rPr>
          <w:sz w:val="22"/>
          <w:szCs w:val="22"/>
          <w:lang w:val="ca-ES"/>
        </w:rPr>
      </w:pPr>
      <w:r w:rsidRPr="00E20CAB">
        <w:rPr>
          <w:sz w:val="22"/>
          <w:szCs w:val="22"/>
          <w:lang w:val="ca-ES"/>
        </w:rPr>
        <w:t>L’oferta de l’empresa s’entendrà que inclou totes les mesures de Seguretat i Salut, de tancament i delimitació d’obra, de modificacions de trànsit (de vianants i vehicles) necessàries per executar l’obra, de manteniment d’accessos de vianants i vehicles a les edificacions de l’àmbit d’obra. Tant la seva implantació com el seu manteniment i modificació tantes vegades com sigui necessari. Aquests conceptes no podran ser objecte de reclamació.</w:t>
      </w:r>
    </w:p>
    <w:p w:rsidR="00A635DA" w:rsidRPr="00E20CAB" w:rsidRDefault="00A635DA" w:rsidP="00A635DA">
      <w:pPr>
        <w:numPr>
          <w:ilvl w:val="0"/>
          <w:numId w:val="18"/>
        </w:numPr>
        <w:contextualSpacing/>
        <w:jc w:val="left"/>
        <w:rPr>
          <w:sz w:val="22"/>
          <w:szCs w:val="22"/>
          <w:lang w:val="ca-ES"/>
        </w:rPr>
      </w:pPr>
      <w:r w:rsidRPr="00E20CAB">
        <w:rPr>
          <w:sz w:val="22"/>
          <w:szCs w:val="22"/>
          <w:lang w:val="ca-ES"/>
        </w:rPr>
        <w:t xml:space="preserve">La localització dels serveis existents en l’àmbit d’obra amb els mitjans que siguin necessaris, tant amb cales com amb aparells tipus </w:t>
      </w:r>
      <w:proofErr w:type="spellStart"/>
      <w:r w:rsidRPr="00E20CAB">
        <w:rPr>
          <w:sz w:val="22"/>
          <w:szCs w:val="22"/>
          <w:lang w:val="ca-ES"/>
        </w:rPr>
        <w:t>georadar</w:t>
      </w:r>
      <w:proofErr w:type="spellEnd"/>
      <w:r w:rsidRPr="00E20CAB">
        <w:rPr>
          <w:sz w:val="22"/>
          <w:szCs w:val="22"/>
          <w:lang w:val="ca-ES"/>
        </w:rPr>
        <w:t>.</w:t>
      </w:r>
    </w:p>
    <w:p w:rsidR="00A635DA" w:rsidRPr="00E20CAB" w:rsidRDefault="00A635DA" w:rsidP="00A635DA">
      <w:pPr>
        <w:numPr>
          <w:ilvl w:val="0"/>
          <w:numId w:val="18"/>
        </w:numPr>
        <w:contextualSpacing/>
        <w:jc w:val="left"/>
        <w:rPr>
          <w:sz w:val="22"/>
          <w:szCs w:val="22"/>
          <w:lang w:val="ca-ES"/>
        </w:rPr>
      </w:pPr>
      <w:r w:rsidRPr="00E20CAB">
        <w:rPr>
          <w:sz w:val="22"/>
          <w:szCs w:val="22"/>
          <w:lang w:val="ca-ES"/>
        </w:rPr>
        <w:t>El contractista està obligat a coordinar-se amb les empreses de serveis afectats, i haurà de tenir en compte aquest aspecte al fer la seva oferta per executar els treballs, ja que aquest no podrà ser objecte de reclamació posterior.</w:t>
      </w:r>
    </w:p>
    <w:p w:rsidR="00A635DA" w:rsidRPr="00E20CAB" w:rsidRDefault="00A635DA" w:rsidP="00A635DA">
      <w:pPr>
        <w:numPr>
          <w:ilvl w:val="0"/>
          <w:numId w:val="18"/>
        </w:numPr>
        <w:contextualSpacing/>
        <w:jc w:val="left"/>
        <w:rPr>
          <w:sz w:val="22"/>
          <w:szCs w:val="22"/>
          <w:lang w:val="ca-ES"/>
        </w:rPr>
      </w:pPr>
      <w:r w:rsidRPr="00E20CAB">
        <w:rPr>
          <w:sz w:val="22"/>
          <w:szCs w:val="22"/>
          <w:lang w:val="ca-ES"/>
        </w:rPr>
        <w:t>Mesures de seguretat i protecció de la salut, incloses les mesures extraordinàries que siguin necessàries per la protecció contra el COVID-19.</w:t>
      </w:r>
    </w:p>
    <w:p w:rsidR="00A635DA" w:rsidRPr="00E20CAB" w:rsidRDefault="00A635DA" w:rsidP="000641E9">
      <w:pPr>
        <w:ind w:left="720"/>
        <w:contextualSpacing/>
        <w:jc w:val="left"/>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Règim de pagament del preu</w:t>
      </w:r>
    </w:p>
    <w:p w:rsidR="00A635DA" w:rsidRPr="00E20CAB" w:rsidRDefault="00A635DA" w:rsidP="00A635DA">
      <w:pPr>
        <w:rPr>
          <w:sz w:val="22"/>
          <w:szCs w:val="22"/>
          <w:lang w:val="ca-ES"/>
        </w:rPr>
      </w:pPr>
    </w:p>
    <w:p w:rsidR="00A635DA" w:rsidRPr="00996630" w:rsidRDefault="00A635DA" w:rsidP="00A635DA">
      <w:pPr>
        <w:rPr>
          <w:sz w:val="22"/>
          <w:szCs w:val="22"/>
          <w:lang w:val="ca-ES"/>
        </w:rPr>
      </w:pPr>
      <w:r w:rsidRPr="00E20CAB">
        <w:rPr>
          <w:sz w:val="22"/>
          <w:szCs w:val="22"/>
          <w:lang w:val="ca-ES"/>
        </w:rPr>
        <w:t xml:space="preserve">1. </w:t>
      </w:r>
      <w:r w:rsidRPr="00996630">
        <w:rPr>
          <w:sz w:val="22"/>
          <w:szCs w:val="22"/>
          <w:lang w:val="ca-ES"/>
        </w:rPr>
        <w:t>La persona que exerceix la direcció facultativa de l’obra expedirà mensualment la certificació que comprendrà l’obra executada durant aquest període de temps. Aquesta certificació s’ha d’expedir durant els primers deu dies següents al mes al que corresponguin de conformitat amb l’article 240 de la LCSP.</w:t>
      </w:r>
    </w:p>
    <w:p w:rsidR="00A635DA" w:rsidRPr="00996630" w:rsidRDefault="00A635DA" w:rsidP="00A635DA">
      <w:pPr>
        <w:rPr>
          <w:sz w:val="22"/>
          <w:szCs w:val="22"/>
          <w:lang w:val="ca-ES"/>
        </w:rPr>
      </w:pPr>
    </w:p>
    <w:p w:rsidR="00A635DA" w:rsidRPr="00996630" w:rsidRDefault="00A635DA" w:rsidP="00A635DA">
      <w:pPr>
        <w:rPr>
          <w:sz w:val="22"/>
          <w:szCs w:val="22"/>
          <w:lang w:val="ca-ES"/>
        </w:rPr>
      </w:pPr>
      <w:r w:rsidRPr="00996630">
        <w:rPr>
          <w:sz w:val="22"/>
          <w:szCs w:val="22"/>
          <w:lang w:val="ca-ES"/>
        </w:rPr>
        <w:t>L'obra certificada vindrà, respecte al projecte, amb la reducció corresponent a la baixa, si s'hagués produït.</w:t>
      </w:r>
    </w:p>
    <w:p w:rsidR="00A635DA" w:rsidRPr="00996630" w:rsidRDefault="00A635DA" w:rsidP="00A635DA">
      <w:pPr>
        <w:rPr>
          <w:sz w:val="22"/>
          <w:szCs w:val="22"/>
          <w:lang w:val="ca-ES"/>
        </w:rPr>
      </w:pPr>
    </w:p>
    <w:p w:rsidR="00A635DA" w:rsidRPr="00996630" w:rsidRDefault="00A635DA" w:rsidP="00A635DA">
      <w:pPr>
        <w:rPr>
          <w:sz w:val="22"/>
          <w:szCs w:val="22"/>
          <w:lang w:val="ca-ES"/>
        </w:rPr>
      </w:pPr>
      <w:r w:rsidRPr="00996630">
        <w:rPr>
          <w:sz w:val="22"/>
          <w:szCs w:val="22"/>
          <w:lang w:val="ca-ES"/>
        </w:rPr>
        <w:t xml:space="preserve">A proposta de la direcció tècnica i informe dels Serveis tècnics municipals, podran autoritzar-se per resolució expressa, abonaments a compte per operacions preparatòries </w:t>
      </w:r>
      <w:r w:rsidRPr="00996630">
        <w:rPr>
          <w:sz w:val="22"/>
          <w:szCs w:val="22"/>
          <w:lang w:val="ca-ES"/>
        </w:rPr>
        <w:lastRenderedPageBreak/>
        <w:t>realitzades per a les obres, com ara instal·lacions, abassegament de materials o equips de maquinària pesant adscrits a l'obra, en la forma i garanties que determina la normativa.</w:t>
      </w:r>
    </w:p>
    <w:p w:rsidR="00A635DA" w:rsidRPr="00996630" w:rsidRDefault="00A635DA" w:rsidP="00A635DA">
      <w:pPr>
        <w:rPr>
          <w:sz w:val="22"/>
          <w:szCs w:val="22"/>
          <w:lang w:val="ca-ES"/>
        </w:rPr>
      </w:pPr>
    </w:p>
    <w:p w:rsidR="00A635DA" w:rsidRDefault="00A635DA" w:rsidP="00A635DA">
      <w:pPr>
        <w:rPr>
          <w:sz w:val="22"/>
          <w:szCs w:val="22"/>
          <w:lang w:val="ca-ES"/>
        </w:rPr>
      </w:pPr>
      <w:r w:rsidRPr="00996630">
        <w:rPr>
          <w:sz w:val="22"/>
          <w:szCs w:val="22"/>
          <w:lang w:val="ca-ES"/>
        </w:rPr>
        <w:t>El pagament per l’import de la certificació mensual que ha emès el director de l’obra a l’empresa contractista s’efectuarà contra presentació de factura, expedida i de conformitat amb la normativa vigent, en els terminis i les condicions establertes a l’article 198 de la LCSP.</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D’acord amb la normativa reguladora de la facturació electrònica, aquesta administració acceptarà la recepció de factures que compleixin amb els requeriments següents: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L’autenticitat de l’origen i integritat del contingut de les factures electròniques es garantirà mitjançant signatura electrònica.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El format de factura electrònica és el format “</w:t>
      </w:r>
      <w:proofErr w:type="spellStart"/>
      <w:r w:rsidRPr="00E20CAB">
        <w:rPr>
          <w:sz w:val="22"/>
          <w:szCs w:val="22"/>
          <w:lang w:val="ca-ES"/>
        </w:rPr>
        <w:t>facturae</w:t>
      </w:r>
      <w:proofErr w:type="spellEnd"/>
      <w:r w:rsidRPr="00E20CAB">
        <w:rPr>
          <w:sz w:val="22"/>
          <w:szCs w:val="22"/>
          <w:lang w:val="ca-ES"/>
        </w:rPr>
        <w:t xml:space="preserve">”. Aquest format es troba descrit mitjançant un esquema XSD, XML </w:t>
      </w:r>
      <w:proofErr w:type="spellStart"/>
      <w:r w:rsidRPr="00E20CAB">
        <w:rPr>
          <w:sz w:val="22"/>
          <w:szCs w:val="22"/>
          <w:lang w:val="ca-ES"/>
        </w:rPr>
        <w:t>Schema</w:t>
      </w:r>
      <w:proofErr w:type="spellEnd"/>
      <w:r w:rsidRPr="00E20CAB">
        <w:rPr>
          <w:sz w:val="22"/>
          <w:szCs w:val="22"/>
          <w:lang w:val="ca-ES"/>
        </w:rPr>
        <w:t xml:space="preserve"> </w:t>
      </w:r>
      <w:proofErr w:type="spellStart"/>
      <w:r w:rsidRPr="00E20CAB">
        <w:rPr>
          <w:sz w:val="22"/>
          <w:szCs w:val="22"/>
          <w:lang w:val="ca-ES"/>
        </w:rPr>
        <w:t>Definition</w:t>
      </w:r>
      <w:proofErr w:type="spellEnd"/>
      <w:r w:rsidRPr="00E20CAB">
        <w:rPr>
          <w:sz w:val="22"/>
          <w:szCs w:val="22"/>
          <w:lang w:val="ca-ES"/>
        </w:rPr>
        <w:t xml:space="preserve"> a www.facturae.es, ajustant-se el format de signatura electrònica a l’especificació XML-Advanced Electronic Signatures (</w:t>
      </w:r>
      <w:proofErr w:type="spellStart"/>
      <w:r w:rsidRPr="00E20CAB">
        <w:rPr>
          <w:sz w:val="22"/>
          <w:szCs w:val="22"/>
          <w:lang w:val="ca-ES"/>
        </w:rPr>
        <w:t>XAdES</w:t>
      </w:r>
      <w:proofErr w:type="spellEnd"/>
      <w:r w:rsidRPr="00E20CAB">
        <w:rPr>
          <w:sz w:val="22"/>
          <w:szCs w:val="22"/>
          <w:lang w:val="ca-ES"/>
        </w:rPr>
        <w:t>), ETSI TS 101 903.</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 El lliurament de les factures s’efectuarà a través del servei </w:t>
      </w:r>
      <w:proofErr w:type="spellStart"/>
      <w:r w:rsidRPr="00E20CAB">
        <w:rPr>
          <w:sz w:val="22"/>
          <w:szCs w:val="22"/>
          <w:lang w:val="ca-ES"/>
        </w:rPr>
        <w:t>e.FACT</w:t>
      </w:r>
      <w:proofErr w:type="spellEnd"/>
      <w:r w:rsidRPr="00E20CAB">
        <w:rPr>
          <w:sz w:val="22"/>
          <w:szCs w:val="22"/>
          <w:lang w:val="ca-ES"/>
        </w:rPr>
        <w:t xml:space="preserve">, bé utilitzant la bústia de lliurament de factures accessible des de la seu electrònica d’aquesta administració, amb adreça electrònica </w:t>
      </w:r>
      <w:hyperlink r:id="rId20" w:history="1">
        <w:r w:rsidRPr="00E20CAB">
          <w:rPr>
            <w:color w:val="0000FF"/>
            <w:sz w:val="22"/>
            <w:szCs w:val="22"/>
            <w:u w:val="single"/>
            <w:lang w:val="ca-ES"/>
          </w:rPr>
          <w:t>https://www.seu.cat/consorciaoc</w:t>
        </w:r>
      </w:hyperlink>
      <w:r w:rsidRPr="00E20CAB">
        <w:rPr>
          <w:sz w:val="22"/>
          <w:szCs w:val="22"/>
          <w:lang w:val="ca-ES"/>
        </w:rPr>
        <w:t xml:space="preserve">, o bé a través de les plataformes de facturació electrònica adherides al servei </w:t>
      </w:r>
      <w:proofErr w:type="spellStart"/>
      <w:r w:rsidRPr="00E20CAB">
        <w:rPr>
          <w:sz w:val="22"/>
          <w:szCs w:val="22"/>
          <w:lang w:val="ca-ES"/>
        </w:rPr>
        <w:t>e.FACT</w:t>
      </w:r>
      <w:proofErr w:type="spellEnd"/>
      <w:r w:rsidRPr="00E20CAB">
        <w:rPr>
          <w:sz w:val="22"/>
          <w:szCs w:val="22"/>
          <w:lang w:val="ca-ES"/>
        </w:rPr>
        <w:t xml:space="preserve"> que trobareu detallades a l’adreça electrònica</w:t>
      </w:r>
    </w:p>
    <w:p w:rsidR="00A635DA" w:rsidRPr="00E20CAB" w:rsidRDefault="00A635DA" w:rsidP="00A635DA">
      <w:pPr>
        <w:rPr>
          <w:sz w:val="22"/>
          <w:szCs w:val="22"/>
          <w:lang w:val="ca-ES"/>
        </w:rPr>
      </w:pPr>
      <w:r w:rsidRPr="00E20CAB">
        <w:rPr>
          <w:sz w:val="22"/>
          <w:szCs w:val="22"/>
          <w:lang w:val="ca-ES"/>
        </w:rPr>
        <w:t xml:space="preserve">http://www.aoc.cat/index.php/ezwebin_site/Inici/SERVEIS2/Relacions-amb-laciutadania/ </w:t>
      </w:r>
      <w:proofErr w:type="spellStart"/>
      <w:r w:rsidRPr="00E20CAB">
        <w:rPr>
          <w:sz w:val="22"/>
          <w:szCs w:val="22"/>
          <w:lang w:val="ca-ES"/>
        </w:rPr>
        <w:t>e.FACT</w:t>
      </w:r>
      <w:proofErr w:type="spellEnd"/>
      <w:r w:rsidRPr="00E20CAB">
        <w:rPr>
          <w:sz w:val="22"/>
          <w:szCs w:val="22"/>
          <w:lang w:val="ca-ES"/>
        </w:rPr>
        <w:t>-Empreses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Revisió de preus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No escau.</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Terminis i penalitats per mora en l’execució</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L’adjudicatari estarà obligat al compliment del termini total fixat en el contracte per a la realització de la prestació, així com dels terminis parcials que, en el seu cas, s’haguessin establert en l’oferta del licitador.</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lastRenderedPageBreak/>
        <w:t>La constitució en mora del contractista no requereix intimació prèvia per part de l’Ajuntament.</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sidRPr="000641E9">
        <w:rPr>
          <w:sz w:val="22"/>
          <w:szCs w:val="22"/>
          <w:lang w:val="ca-ES"/>
        </w:rPr>
        <w:t>0,60</w:t>
      </w:r>
      <w:r w:rsidRPr="00E20CAB">
        <w:rPr>
          <w:sz w:val="22"/>
          <w:szCs w:val="22"/>
          <w:lang w:val="ca-ES"/>
        </w:rPr>
        <w:t xml:space="preserve"> euros per cada 1.000 euros del preu del contracte, IVA exclòs.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Altres penalitzacions per incompliment del contracte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En els supòsits d’incompliment de les obligacions assumides pel contractista, l’Ajuntament podrà constrènyer al compliment del contracte, amb imposició de penalitats, o acordar-ne la resolució.</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El incompliment o compliment defectuós de les obligacions contractuals donarà lloc a la imposició de penalitats.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Seran causes d’imposició de penalitats: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A.- El compliment defectuós d’alguna prestació o </w:t>
      </w:r>
      <w:proofErr w:type="spellStart"/>
      <w:r w:rsidRPr="00E20CAB">
        <w:rPr>
          <w:sz w:val="22"/>
          <w:szCs w:val="22"/>
          <w:lang w:val="ca-ES"/>
        </w:rPr>
        <w:t>subprestació</w:t>
      </w:r>
      <w:proofErr w:type="spellEnd"/>
      <w:r w:rsidRPr="00E20CAB">
        <w:rPr>
          <w:sz w:val="22"/>
          <w:szCs w:val="22"/>
          <w:lang w:val="ca-ES"/>
        </w:rPr>
        <w:t xml:space="preserve"> objecte del contracte.</w:t>
      </w:r>
    </w:p>
    <w:p w:rsidR="00A635DA" w:rsidRPr="00E20CAB" w:rsidRDefault="00A635DA" w:rsidP="00A635DA">
      <w:pPr>
        <w:rPr>
          <w:sz w:val="22"/>
          <w:szCs w:val="22"/>
          <w:lang w:val="ca-ES"/>
        </w:rPr>
      </w:pPr>
      <w:r w:rsidRPr="00E20CAB">
        <w:rPr>
          <w:sz w:val="22"/>
          <w:szCs w:val="22"/>
          <w:lang w:val="ca-ES"/>
        </w:rPr>
        <w:t xml:space="preserve">B.- L’incompliment o no execució d’alguna prestació o </w:t>
      </w:r>
      <w:proofErr w:type="spellStart"/>
      <w:r w:rsidRPr="00E20CAB">
        <w:rPr>
          <w:sz w:val="22"/>
          <w:szCs w:val="22"/>
          <w:lang w:val="ca-ES"/>
        </w:rPr>
        <w:t>subprestació</w:t>
      </w:r>
      <w:proofErr w:type="spellEnd"/>
      <w:r w:rsidRPr="00E20CAB">
        <w:rPr>
          <w:sz w:val="22"/>
          <w:szCs w:val="22"/>
          <w:lang w:val="ca-ES"/>
        </w:rPr>
        <w:t xml:space="preserve"> objecte del contracte.</w:t>
      </w:r>
    </w:p>
    <w:p w:rsidR="00A635DA" w:rsidRPr="00E20CAB" w:rsidRDefault="00A635DA" w:rsidP="00A635DA">
      <w:pPr>
        <w:rPr>
          <w:sz w:val="22"/>
          <w:szCs w:val="22"/>
          <w:lang w:val="ca-ES"/>
        </w:rPr>
      </w:pPr>
      <w:r w:rsidRPr="00E20CAB">
        <w:rPr>
          <w:sz w:val="22"/>
          <w:szCs w:val="22"/>
          <w:lang w:val="ca-ES"/>
        </w:rPr>
        <w:t>C.- L’incompliment o el compliment defectuós de la totalitat o part de l’oferta presentada pel contractista.</w:t>
      </w:r>
    </w:p>
    <w:p w:rsidR="00A635DA" w:rsidRPr="00E20CAB" w:rsidRDefault="00A635DA" w:rsidP="00A635DA">
      <w:pPr>
        <w:rPr>
          <w:sz w:val="22"/>
          <w:szCs w:val="22"/>
          <w:lang w:val="ca-ES"/>
        </w:rPr>
      </w:pPr>
      <w:r w:rsidRPr="00E20CAB">
        <w:rPr>
          <w:sz w:val="22"/>
          <w:szCs w:val="22"/>
          <w:lang w:val="ca-ES"/>
        </w:rPr>
        <w:t>D.- L’Incompliment d’alguna de les condicions especials d’execució.</w:t>
      </w:r>
    </w:p>
    <w:p w:rsidR="00A635DA" w:rsidRPr="00E20CAB" w:rsidRDefault="00A635DA" w:rsidP="00A635DA">
      <w:pPr>
        <w:rPr>
          <w:sz w:val="22"/>
          <w:szCs w:val="22"/>
          <w:lang w:val="ca-ES"/>
        </w:rPr>
      </w:pPr>
      <w:r w:rsidRPr="00E20CAB">
        <w:rPr>
          <w:sz w:val="22"/>
          <w:szCs w:val="22"/>
          <w:lang w:val="ca-ES"/>
        </w:rPr>
        <w:t>E.- L’incompliment d’algun de les obligacions previstes en la LCSP.</w:t>
      </w:r>
    </w:p>
    <w:p w:rsidR="00A635DA" w:rsidRPr="00E20CAB" w:rsidRDefault="00A635DA" w:rsidP="00A635DA">
      <w:pPr>
        <w:rPr>
          <w:sz w:val="22"/>
          <w:szCs w:val="22"/>
          <w:lang w:val="ca-ES"/>
        </w:rPr>
      </w:pPr>
      <w:r w:rsidRPr="00E20CAB">
        <w:rPr>
          <w:sz w:val="22"/>
          <w:szCs w:val="22"/>
          <w:lang w:val="ca-ES"/>
        </w:rPr>
        <w:t>F.- La paralització de l’execució de les prestacions objecte d’aquest contracte imputable al contractista.</w:t>
      </w:r>
    </w:p>
    <w:p w:rsidR="00A635DA" w:rsidRPr="00E20CAB" w:rsidRDefault="00A635DA" w:rsidP="00A635DA">
      <w:pPr>
        <w:rPr>
          <w:sz w:val="22"/>
          <w:szCs w:val="22"/>
          <w:lang w:val="ca-ES"/>
        </w:rPr>
      </w:pPr>
      <w:r w:rsidRPr="00E20CAB">
        <w:rPr>
          <w:sz w:val="22"/>
          <w:szCs w:val="22"/>
          <w:lang w:val="ca-ES"/>
        </w:rPr>
        <w:t>G.- La resistència als requeriments fets per l’Ajuntament, a través de l’òrgan de contractació, de la unitat de seguiment o del responsable del contracte, o la seva inobservança.</w:t>
      </w:r>
    </w:p>
    <w:p w:rsidR="00A635DA" w:rsidRPr="00E20CAB" w:rsidRDefault="00A635DA" w:rsidP="00A635DA">
      <w:pPr>
        <w:rPr>
          <w:sz w:val="22"/>
          <w:szCs w:val="22"/>
          <w:lang w:val="ca-ES"/>
        </w:rPr>
      </w:pPr>
      <w:r w:rsidRPr="00E20CAB">
        <w:rPr>
          <w:sz w:val="22"/>
          <w:szCs w:val="22"/>
          <w:lang w:val="ca-ES"/>
        </w:rPr>
        <w:t>H. La utilització de sistemes de treball, elements, materials, màquines o personal diferents als previstos en els plecs i en les ofertes del contractista, o quan produeixi un perjudici en l’execució del contracte.</w:t>
      </w:r>
    </w:p>
    <w:p w:rsidR="00A635DA" w:rsidRPr="00E20CAB" w:rsidRDefault="00A635DA" w:rsidP="00A635DA">
      <w:pPr>
        <w:rPr>
          <w:sz w:val="22"/>
          <w:szCs w:val="22"/>
          <w:lang w:val="ca-ES"/>
        </w:rPr>
      </w:pPr>
      <w:r w:rsidRPr="00E20CAB">
        <w:rPr>
          <w:sz w:val="22"/>
          <w:szCs w:val="22"/>
          <w:lang w:val="ca-ES"/>
        </w:rPr>
        <w:t xml:space="preserve">I.- El falsejament de les prestacions consignades pel contractista en el document </w:t>
      </w:r>
      <w:proofErr w:type="spellStart"/>
      <w:r w:rsidRPr="00E20CAB">
        <w:rPr>
          <w:sz w:val="22"/>
          <w:szCs w:val="22"/>
          <w:lang w:val="ca-ES"/>
        </w:rPr>
        <w:t>cobratori</w:t>
      </w:r>
      <w:proofErr w:type="spellEnd"/>
      <w:r w:rsidRPr="00E20CAB">
        <w:rPr>
          <w:sz w:val="22"/>
          <w:szCs w:val="22"/>
          <w:lang w:val="ca-ES"/>
        </w:rPr>
        <w:t>.</w:t>
      </w:r>
    </w:p>
    <w:p w:rsidR="00A635DA" w:rsidRPr="00E20CAB" w:rsidRDefault="00A635DA" w:rsidP="00A635DA">
      <w:pPr>
        <w:rPr>
          <w:sz w:val="22"/>
          <w:szCs w:val="22"/>
          <w:lang w:val="ca-ES"/>
        </w:rPr>
      </w:pPr>
      <w:r w:rsidRPr="00E20CAB">
        <w:rPr>
          <w:sz w:val="22"/>
          <w:szCs w:val="22"/>
          <w:lang w:val="ca-ES"/>
        </w:rPr>
        <w:t>J.- El incompliment de les obligacions derivades de la normativa general sobre prevenció de riscos laborals i, en especial, de les del pla de seguretat i salut en les prestacions, si escau.</w:t>
      </w:r>
    </w:p>
    <w:p w:rsidR="00A635DA" w:rsidRDefault="00A635DA" w:rsidP="00A635DA">
      <w:pPr>
        <w:rPr>
          <w:sz w:val="22"/>
          <w:szCs w:val="22"/>
          <w:lang w:val="ca-ES"/>
        </w:rPr>
      </w:pPr>
      <w:r w:rsidRPr="00E20CAB">
        <w:rPr>
          <w:sz w:val="22"/>
          <w:szCs w:val="22"/>
          <w:lang w:val="ca-ES"/>
        </w:rPr>
        <w:t xml:space="preserve">K.- </w:t>
      </w:r>
      <w:r w:rsidRPr="00F742B9">
        <w:rPr>
          <w:sz w:val="22"/>
          <w:szCs w:val="22"/>
          <w:lang w:val="ca-ES"/>
        </w:rPr>
        <w:t>El incompliment molt greu de les  obligacions relatives a la subcontractació, si escau, de conformitat amb l’article 217.3 de la LCSP.</w:t>
      </w:r>
    </w:p>
    <w:p w:rsidR="00A635DA" w:rsidRPr="00E20CAB" w:rsidRDefault="00A635DA" w:rsidP="00A635DA">
      <w:pPr>
        <w:rPr>
          <w:sz w:val="22"/>
          <w:szCs w:val="22"/>
          <w:lang w:val="ca-ES"/>
        </w:rPr>
      </w:pPr>
      <w:r w:rsidRPr="00E20CAB">
        <w:rPr>
          <w:sz w:val="22"/>
          <w:szCs w:val="22"/>
          <w:lang w:val="ca-ES"/>
        </w:rPr>
        <w:lastRenderedPageBreak/>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A635DA" w:rsidRPr="00E20CAB" w:rsidRDefault="00A635DA" w:rsidP="00A635DA">
      <w:pPr>
        <w:rPr>
          <w:sz w:val="22"/>
          <w:szCs w:val="22"/>
          <w:lang w:val="ca-ES"/>
        </w:rPr>
      </w:pPr>
      <w:r w:rsidRPr="00E20CAB">
        <w:rPr>
          <w:sz w:val="22"/>
          <w:szCs w:val="22"/>
          <w:lang w:val="ca-ES"/>
        </w:rPr>
        <w:t>M.- No comunicar les dades de subrogació de personal, si escau, de conformitat amb l’article 130 de la LCSP, amb una data d’antelació de 6 mesos a la finalització del contracte.</w:t>
      </w:r>
    </w:p>
    <w:p w:rsidR="00A635DA" w:rsidRPr="00E20CAB" w:rsidRDefault="00A635DA" w:rsidP="00A635DA">
      <w:pPr>
        <w:rPr>
          <w:sz w:val="22"/>
          <w:szCs w:val="22"/>
          <w:lang w:val="ca-ES"/>
        </w:rPr>
      </w:pPr>
      <w:r w:rsidRPr="00E20CAB">
        <w:rPr>
          <w:sz w:val="22"/>
          <w:szCs w:val="22"/>
          <w:lang w:val="ca-ES"/>
        </w:rPr>
        <w:t>N.- Fer un ús indegut dels recursos municipals i el seu equipament durant l’execució del contracte.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Pel que fa a les condicions especials d’execució, de conformitat amb l’article 201 de la LCSP, serà causa d’imposició de penalitats: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A635DA" w:rsidRPr="00E20CAB" w:rsidRDefault="00A635DA" w:rsidP="00A635DA">
      <w:pPr>
        <w:rPr>
          <w:sz w:val="22"/>
          <w:szCs w:val="22"/>
          <w:lang w:val="ca-ES"/>
        </w:rPr>
      </w:pPr>
      <w:r w:rsidRPr="00E20CAB">
        <w:rPr>
          <w:sz w:val="22"/>
          <w:szCs w:val="22"/>
          <w:lang w:val="ca-ES"/>
        </w:rPr>
        <w:t>B.- No facilitar tota la informació que requereixi l’Ajuntament, en ordre a la identificació de la plantilla i responsables de cada treball.</w:t>
      </w:r>
    </w:p>
    <w:p w:rsidR="00A635DA" w:rsidRPr="00E20CAB" w:rsidRDefault="00A635DA" w:rsidP="00A635DA">
      <w:pPr>
        <w:rPr>
          <w:sz w:val="22"/>
          <w:szCs w:val="22"/>
          <w:lang w:val="ca-ES"/>
        </w:rPr>
      </w:pPr>
      <w:r w:rsidRPr="00E20CAB">
        <w:rPr>
          <w:sz w:val="22"/>
          <w:szCs w:val="22"/>
          <w:lang w:val="ca-ES"/>
        </w:rPr>
        <w:t>C.- No documentar i uniformitzar al personal adscrit l’obra que hagi d’executar les obres.</w:t>
      </w:r>
    </w:p>
    <w:p w:rsidR="00A635DA" w:rsidRPr="00E20CAB" w:rsidRDefault="00A635DA" w:rsidP="00A635DA">
      <w:pPr>
        <w:rPr>
          <w:sz w:val="22"/>
          <w:szCs w:val="22"/>
          <w:lang w:val="ca-ES"/>
        </w:rPr>
      </w:pPr>
      <w:r w:rsidRPr="00E20CAB">
        <w:rPr>
          <w:sz w:val="22"/>
          <w:szCs w:val="22"/>
          <w:lang w:val="ca-ES"/>
        </w:rPr>
        <w:t>D.- No comunicar immediatament tota resolució administrativa o judicial que afecti al personal depenent de l’adjudicatari.</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Incompliments considerats molt greus: penalitat de fins a un 10 % del preu del contracte, IVA exclòs. En cas de reiteració, s’acordarà la confiscació de la garantia definitiva.</w:t>
      </w:r>
    </w:p>
    <w:p w:rsidR="00A635DA" w:rsidRPr="00E20CAB" w:rsidRDefault="00A635DA" w:rsidP="00A635DA">
      <w:pPr>
        <w:rPr>
          <w:sz w:val="22"/>
          <w:szCs w:val="22"/>
          <w:lang w:val="ca-ES"/>
        </w:rPr>
      </w:pPr>
      <w:r w:rsidRPr="00E20CAB">
        <w:rPr>
          <w:sz w:val="22"/>
          <w:szCs w:val="22"/>
          <w:lang w:val="ca-ES"/>
        </w:rPr>
        <w:t>- Incompliments considerats greus: penalitats de fins a un 6 % del preu del contracte, IVA exclòs.</w:t>
      </w:r>
    </w:p>
    <w:p w:rsidR="00A635DA" w:rsidRPr="00E20CAB" w:rsidRDefault="00A635DA" w:rsidP="00A635DA">
      <w:pPr>
        <w:rPr>
          <w:sz w:val="22"/>
          <w:szCs w:val="22"/>
          <w:lang w:val="ca-ES"/>
        </w:rPr>
      </w:pPr>
      <w:r w:rsidRPr="00E20CAB">
        <w:rPr>
          <w:sz w:val="22"/>
          <w:szCs w:val="22"/>
          <w:lang w:val="ca-ES"/>
        </w:rPr>
        <w:t>- Incompliments considerats lleus: penalitats de fins a un 3 % del preu del contracte, IVA exclòs.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El conjunt de les penalitats que es poden interposar durant la vigència d’un contracte no poden superar el 50% del preu d’adjudicació.</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En la tramitació de l’expedient, es donarà audiència al contractista, per un termini de 5 des hàbils, per a que pugui formular al·legacions, i l’òrgan de contractació resoldrà.</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Danys causats com a conseqüència de l’execució del contracte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w:t>
      </w:r>
      <w:proofErr w:type="spellStart"/>
      <w:r w:rsidRPr="00E20CAB">
        <w:rPr>
          <w:sz w:val="22"/>
          <w:szCs w:val="22"/>
          <w:lang w:val="ca-ES"/>
        </w:rPr>
        <w:t>subcontractistes</w:t>
      </w:r>
      <w:proofErr w:type="spellEnd"/>
      <w:r w:rsidRPr="00E20CAB">
        <w:rPr>
          <w:sz w:val="22"/>
          <w:szCs w:val="22"/>
          <w:lang w:val="ca-ES"/>
        </w:rPr>
        <w:t xml:space="preserve"> o d’una organització deficient dels treballs objecte d’ aquest contracte.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3. El contractista no serà responsable dels danys i perjudicis que tinguin la seva causa immediata i directa en una ordre especifica de l’Ajuntament comunicada per escrit.</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Modificació del contracte</w:t>
      </w:r>
    </w:p>
    <w:p w:rsidR="00A635DA" w:rsidRPr="00E20CAB" w:rsidRDefault="00A635DA" w:rsidP="00A635DA">
      <w:pPr>
        <w:rPr>
          <w:sz w:val="22"/>
          <w:szCs w:val="22"/>
          <w:lang w:val="ca-ES"/>
        </w:rPr>
      </w:pPr>
    </w:p>
    <w:p w:rsidR="00A635DA" w:rsidRPr="00E20CAB" w:rsidRDefault="000641E9" w:rsidP="00A635DA">
      <w:pPr>
        <w:rPr>
          <w:sz w:val="22"/>
          <w:szCs w:val="22"/>
          <w:lang w:val="ca-ES"/>
        </w:rPr>
      </w:pPr>
      <w:r>
        <w:rPr>
          <w:sz w:val="22"/>
          <w:szCs w:val="22"/>
          <w:lang w:val="ca-ES"/>
        </w:rPr>
        <w:t>El contracte es podrà modificar de conformitat amb l’article 205 i següents de la LCSP.</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Per al càlcul de les modificacions del contracte s’aplicaran els preus unitaris oferts pel licitador que resulti adjudicatari aplicant el percentatge de baixa ofert per ell mateix.</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Procediment de tramitació de les modificacions del contracte: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De conformitat amb l’article 242.4 de la LCSP, quan el director facultatiu de l’obra consideri necessària una modificació del projecte i es compleixin els requisits que a aquest efecte regula aquesta Llei, ha de sol·licitar a l’òrgan de contractació autorització per iniciar l’expedient corresponent, que s’ha de substanciar amb les actuacions següents: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a) Redacció de la modificació del projecte i aprovació tècnica d’aquesta.</w:t>
      </w:r>
    </w:p>
    <w:p w:rsidR="00A635DA" w:rsidRPr="00E20CAB" w:rsidRDefault="00A635DA" w:rsidP="00A635DA">
      <w:pPr>
        <w:rPr>
          <w:sz w:val="22"/>
          <w:szCs w:val="22"/>
          <w:lang w:val="ca-ES"/>
        </w:rPr>
      </w:pPr>
      <w:r w:rsidRPr="00E20CAB">
        <w:rPr>
          <w:sz w:val="22"/>
          <w:szCs w:val="22"/>
          <w:lang w:val="ca-ES"/>
        </w:rPr>
        <w:t>b) Audiència del contractista i del redactor del projecte, per un termini mínim de tres dies.</w:t>
      </w:r>
    </w:p>
    <w:p w:rsidR="00A635DA" w:rsidRPr="00E20CAB" w:rsidRDefault="00A635DA" w:rsidP="00A635DA">
      <w:pPr>
        <w:rPr>
          <w:sz w:val="22"/>
          <w:szCs w:val="22"/>
          <w:lang w:val="ca-ES"/>
        </w:rPr>
      </w:pPr>
      <w:r w:rsidRPr="00E20CAB">
        <w:rPr>
          <w:sz w:val="22"/>
          <w:szCs w:val="22"/>
          <w:lang w:val="ca-ES"/>
        </w:rPr>
        <w:t>c) Aprovació de l’expedient per l’òrgan de contractació, així com de les despeses</w:t>
      </w:r>
    </w:p>
    <w:p w:rsidR="00A635DA" w:rsidRPr="00E20CAB" w:rsidRDefault="00A635DA" w:rsidP="00A635DA">
      <w:pPr>
        <w:rPr>
          <w:sz w:val="22"/>
          <w:szCs w:val="22"/>
          <w:lang w:val="ca-ES"/>
        </w:rPr>
      </w:pPr>
      <w:r w:rsidRPr="00E20CAB">
        <w:rPr>
          <w:sz w:val="22"/>
          <w:szCs w:val="22"/>
          <w:lang w:val="ca-ES"/>
        </w:rPr>
        <w:t xml:space="preserve"> complementàries necessàries.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Quan la tramitació de la modificació exigeixi suspensió temporal de les obres, de conformitat amb el que preveu l’article 242.5 de la LCSP, s’hauran realitzar les actuacions següents: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a) Proposta tècnica motivada efectuada pel director facultatiu de l’obra, on figuri l’import  aproximat de la modificació, la descripció bàsica de les obres a realitzar i la justificació  que la modificació es troba en un dels supòsits que preveu l’apartat 2 de l’article 203.</w:t>
      </w:r>
    </w:p>
    <w:p w:rsidR="00A635DA" w:rsidRPr="00E20CAB" w:rsidRDefault="00A635DA" w:rsidP="00A635DA">
      <w:pPr>
        <w:rPr>
          <w:sz w:val="22"/>
          <w:szCs w:val="22"/>
          <w:lang w:val="ca-ES"/>
        </w:rPr>
      </w:pPr>
      <w:r w:rsidRPr="00E20CAB">
        <w:rPr>
          <w:sz w:val="22"/>
          <w:szCs w:val="22"/>
          <w:lang w:val="ca-ES"/>
        </w:rPr>
        <w:t>b) Audiència del contractista.</w:t>
      </w:r>
    </w:p>
    <w:p w:rsidR="00A635DA" w:rsidRPr="00E20CAB" w:rsidRDefault="00A635DA" w:rsidP="00A635DA">
      <w:pPr>
        <w:rPr>
          <w:sz w:val="22"/>
          <w:szCs w:val="22"/>
          <w:lang w:val="ca-ES"/>
        </w:rPr>
      </w:pPr>
      <w:r w:rsidRPr="00E20CAB">
        <w:rPr>
          <w:sz w:val="22"/>
          <w:szCs w:val="22"/>
          <w:lang w:val="ca-ES"/>
        </w:rPr>
        <w:t>c) Conformitat de l’òrgan de contractació.</w:t>
      </w:r>
    </w:p>
    <w:p w:rsidR="00A635DA" w:rsidRPr="00E20CAB" w:rsidRDefault="00A635DA" w:rsidP="00A635DA">
      <w:pPr>
        <w:rPr>
          <w:sz w:val="22"/>
          <w:szCs w:val="22"/>
          <w:lang w:val="ca-ES"/>
        </w:rPr>
      </w:pPr>
      <w:r w:rsidRPr="00E20CAB">
        <w:rPr>
          <w:sz w:val="22"/>
          <w:szCs w:val="22"/>
          <w:lang w:val="ca-ES"/>
        </w:rPr>
        <w:t>d) Certificat d’existència de crèdit.</w:t>
      </w:r>
    </w:p>
    <w:p w:rsidR="00A635DA" w:rsidRPr="00E20CAB" w:rsidRDefault="00A635DA" w:rsidP="00A635DA">
      <w:pPr>
        <w:rPr>
          <w:sz w:val="22"/>
          <w:szCs w:val="22"/>
          <w:lang w:val="ca-ES"/>
        </w:rPr>
      </w:pPr>
      <w:r w:rsidRPr="00E20CAB">
        <w:rPr>
          <w:sz w:val="22"/>
          <w:szCs w:val="22"/>
          <w:lang w:val="ca-ES"/>
        </w:rPr>
        <w:lastRenderedPageBreak/>
        <w:t>e) Informe de l’Oficina de Supervisió de Projectes, en cas que en la proposta tècnica  motivada s’introdueixin preus nous. L’informe ha de motivar l’adequació dels nous preus  als preus generals del mercat.</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No tenen la consideració de modificacions la variació que durant l’execució correcta de la prestació es produeixi exclusivament en el nombre d’unitats realment executades sobre les ja existents en el projecte, les quals es poden recollir en la liquidació, sempre que no representin un increment de la despesa superior al 10% preu d’adjudicació.</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De conformitat amb l’article 242.4.ii) de la LCSP, per a la realització, si s’escau, d’actes de preus contradictoris de partides o treballs no previstos en el projecte, es realitzaran seguint els criteris de la descomposició i quadres de preus simples i compostos del projecte, i en el seu defecte, seguint les determinacions en rendiments i preus establerts per l’Institut de Tecnologia de Catalunya (ITEC), per l’any en el qual es formalitzi el contracte. En tot cas, aquests preus vindran afectats per la baixa de licitació i amb l’aplicació dels mateixos percentatges inclosos en el projecte i relatius als conceptes de despeses auxiliars, del Benefici Industrial i Despeses Generals, essent obligatòria la seva execució per a l’adjudicatari, sempre que no suposi un increment del preu d’adjudicació ni afecti a unitats d’obra que en el seu conjunt no excedeixi el 3% del pressupost base de licitació.</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També es podrà modificar el contracte de conformitat amb l’article 205 i següents de la LCSP.</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Cessió i subcontractació</w:t>
      </w:r>
    </w:p>
    <w:p w:rsidR="00A635DA" w:rsidRPr="00E20CAB" w:rsidRDefault="00A635DA" w:rsidP="00A635DA">
      <w:pPr>
        <w:rPr>
          <w:sz w:val="22"/>
          <w:szCs w:val="22"/>
          <w:lang w:val="ca-ES"/>
        </w:rPr>
      </w:pPr>
    </w:p>
    <w:p w:rsidR="00A635DA" w:rsidRPr="00880FC2" w:rsidRDefault="00A635DA" w:rsidP="00A635DA">
      <w:pPr>
        <w:rPr>
          <w:sz w:val="22"/>
          <w:szCs w:val="22"/>
          <w:lang w:val="ca-ES"/>
        </w:rPr>
      </w:pPr>
      <w:r w:rsidRPr="00880FC2">
        <w:rPr>
          <w:sz w:val="22"/>
          <w:szCs w:val="22"/>
          <w:lang w:val="ca-ES"/>
        </w:rPr>
        <w:t xml:space="preserve">1. El contractista podrà cedir el drets i obligacions </w:t>
      </w:r>
      <w:proofErr w:type="spellStart"/>
      <w:r w:rsidRPr="00880FC2">
        <w:rPr>
          <w:sz w:val="22"/>
          <w:szCs w:val="22"/>
          <w:lang w:val="ca-ES"/>
        </w:rPr>
        <w:t>dimanants</w:t>
      </w:r>
      <w:proofErr w:type="spellEnd"/>
      <w:r w:rsidRPr="00880FC2">
        <w:rPr>
          <w:sz w:val="22"/>
          <w:szCs w:val="22"/>
          <w:lang w:val="ca-ES"/>
        </w:rPr>
        <w:t xml:space="preserve"> del contracte a un tercer.</w:t>
      </w:r>
    </w:p>
    <w:p w:rsidR="00A635DA" w:rsidRPr="00880FC2" w:rsidRDefault="00A635DA" w:rsidP="00A635DA">
      <w:pPr>
        <w:rPr>
          <w:sz w:val="22"/>
          <w:szCs w:val="22"/>
          <w:lang w:val="ca-ES"/>
        </w:rPr>
      </w:pPr>
    </w:p>
    <w:p w:rsidR="00A635DA" w:rsidRPr="00880FC2" w:rsidRDefault="00A635DA" w:rsidP="00A635DA">
      <w:pPr>
        <w:rPr>
          <w:sz w:val="22"/>
          <w:szCs w:val="22"/>
          <w:lang w:val="ca-ES"/>
        </w:rPr>
      </w:pPr>
      <w:r w:rsidRPr="00880FC2">
        <w:rPr>
          <w:sz w:val="22"/>
          <w:szCs w:val="22"/>
          <w:lang w:val="ca-ES"/>
        </w:rPr>
        <w:t>2. El contractista podrà subcontractar amb terceres persones la realització de les obres objecte d’aquest contracte, previ el compliment dels requisits establerts en l'article 215 i següents de la LCSP i normativa concordant. Per a que el contractista pugui cedir els seus drets i obligacions a tercers, s’hauran de complir els requisits següents:</w:t>
      </w:r>
    </w:p>
    <w:p w:rsidR="00A635DA" w:rsidRPr="00880FC2" w:rsidRDefault="00A635DA" w:rsidP="00A635DA">
      <w:pPr>
        <w:rPr>
          <w:sz w:val="22"/>
          <w:szCs w:val="22"/>
          <w:lang w:val="ca-ES"/>
        </w:rPr>
      </w:pPr>
    </w:p>
    <w:p w:rsidR="00A635DA" w:rsidRPr="00880FC2" w:rsidRDefault="00A635DA" w:rsidP="00A635DA">
      <w:pPr>
        <w:rPr>
          <w:sz w:val="22"/>
          <w:szCs w:val="22"/>
          <w:lang w:val="ca-ES"/>
        </w:rPr>
      </w:pPr>
      <w:r w:rsidRPr="00880FC2">
        <w:rPr>
          <w:sz w:val="22"/>
          <w:szCs w:val="22"/>
          <w:lang w:val="ca-ES"/>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A635DA" w:rsidRPr="00880FC2" w:rsidRDefault="00A635DA" w:rsidP="00A635DA">
      <w:pPr>
        <w:rPr>
          <w:sz w:val="22"/>
          <w:szCs w:val="22"/>
          <w:lang w:val="ca-ES"/>
        </w:rPr>
      </w:pPr>
    </w:p>
    <w:p w:rsidR="00A635DA" w:rsidRPr="00880FC2" w:rsidRDefault="00A635DA" w:rsidP="00A635DA">
      <w:pPr>
        <w:rPr>
          <w:sz w:val="22"/>
          <w:szCs w:val="22"/>
          <w:lang w:val="ca-ES"/>
        </w:rPr>
      </w:pPr>
      <w:r w:rsidRPr="00880FC2">
        <w:rPr>
          <w:sz w:val="22"/>
          <w:szCs w:val="22"/>
          <w:lang w:val="ca-ES"/>
        </w:rPr>
        <w:t xml:space="preserve">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w:t>
      </w:r>
      <w:proofErr w:type="spellStart"/>
      <w:r w:rsidRPr="00880FC2">
        <w:rPr>
          <w:sz w:val="22"/>
          <w:szCs w:val="22"/>
          <w:lang w:val="ca-ES"/>
        </w:rPr>
        <w:t>refinançament</w:t>
      </w:r>
      <w:proofErr w:type="spellEnd"/>
      <w:r w:rsidRPr="00880FC2">
        <w:rPr>
          <w:sz w:val="22"/>
          <w:szCs w:val="22"/>
          <w:lang w:val="ca-ES"/>
        </w:rPr>
        <w:t>, o per a obtenir adhesions a una proposta anticipada de conveni, en els termes previstos en la legislació concursal.</w:t>
      </w:r>
    </w:p>
    <w:p w:rsidR="00A635DA" w:rsidRPr="00880FC2" w:rsidRDefault="00A635DA" w:rsidP="00A635DA">
      <w:pPr>
        <w:rPr>
          <w:sz w:val="22"/>
          <w:szCs w:val="22"/>
          <w:lang w:val="ca-ES"/>
        </w:rPr>
      </w:pPr>
    </w:p>
    <w:p w:rsidR="00A635DA" w:rsidRPr="00880FC2" w:rsidRDefault="00A635DA" w:rsidP="00A635DA">
      <w:pPr>
        <w:rPr>
          <w:sz w:val="22"/>
          <w:szCs w:val="22"/>
          <w:lang w:val="ca-ES"/>
        </w:rPr>
      </w:pPr>
      <w:r w:rsidRPr="00880FC2">
        <w:rPr>
          <w:sz w:val="22"/>
          <w:szCs w:val="22"/>
          <w:lang w:val="ca-ES"/>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A635DA" w:rsidRPr="00880FC2" w:rsidRDefault="00A635DA" w:rsidP="00A635DA">
      <w:pPr>
        <w:rPr>
          <w:sz w:val="22"/>
          <w:szCs w:val="22"/>
          <w:lang w:val="ca-ES"/>
        </w:rPr>
      </w:pPr>
    </w:p>
    <w:p w:rsidR="00A635DA" w:rsidRPr="00880FC2" w:rsidRDefault="00A635DA" w:rsidP="00A635DA">
      <w:pPr>
        <w:rPr>
          <w:sz w:val="22"/>
          <w:szCs w:val="22"/>
          <w:lang w:val="ca-ES"/>
        </w:rPr>
      </w:pPr>
      <w:r w:rsidRPr="00880FC2">
        <w:rPr>
          <w:sz w:val="22"/>
          <w:szCs w:val="22"/>
          <w:lang w:val="ca-ES"/>
        </w:rPr>
        <w:t>d) Que la cessió es formalitzi, entre el contractista y el cessionari, en escriptura pública.</w:t>
      </w:r>
    </w:p>
    <w:p w:rsidR="00A635DA" w:rsidRPr="00880FC2" w:rsidRDefault="00A635DA" w:rsidP="00A635DA">
      <w:pPr>
        <w:rPr>
          <w:sz w:val="22"/>
          <w:szCs w:val="22"/>
          <w:lang w:val="ca-ES"/>
        </w:rPr>
      </w:pPr>
    </w:p>
    <w:p w:rsidR="00A635DA" w:rsidRPr="00880FC2" w:rsidRDefault="00A635DA" w:rsidP="00A635DA">
      <w:pPr>
        <w:rPr>
          <w:sz w:val="22"/>
          <w:szCs w:val="22"/>
          <w:lang w:val="ca-ES"/>
        </w:rPr>
      </w:pPr>
      <w:r w:rsidRPr="00880FC2">
        <w:rPr>
          <w:sz w:val="22"/>
          <w:szCs w:val="22"/>
          <w:lang w:val="ca-ES"/>
        </w:rPr>
        <w:t>El cessionari quedarà subrogat en tots els drets i obligacions que corresponien al cedent.</w:t>
      </w:r>
    </w:p>
    <w:p w:rsidR="00A635DA" w:rsidRPr="00880FC2" w:rsidRDefault="00A635DA" w:rsidP="00A635DA">
      <w:pPr>
        <w:rPr>
          <w:sz w:val="22"/>
          <w:szCs w:val="22"/>
          <w:lang w:val="ca-ES"/>
        </w:rPr>
      </w:pPr>
    </w:p>
    <w:p w:rsidR="00A635DA" w:rsidRPr="00880FC2" w:rsidRDefault="00A635DA" w:rsidP="00A635DA">
      <w:pPr>
        <w:rPr>
          <w:sz w:val="22"/>
          <w:szCs w:val="22"/>
          <w:lang w:val="ca-ES"/>
        </w:rPr>
      </w:pPr>
      <w:r w:rsidRPr="00880FC2">
        <w:rPr>
          <w:sz w:val="22"/>
          <w:szCs w:val="22"/>
          <w:lang w:val="ca-ES"/>
        </w:rPr>
        <w:t xml:space="preserve">Amb els termes previstos en l’article 217.1 de la LCSP, el contractista resta obligat a aportar, a requeriment de l’ajuntament, la relació detallada dels </w:t>
      </w:r>
      <w:proofErr w:type="spellStart"/>
      <w:r w:rsidRPr="00880FC2">
        <w:rPr>
          <w:sz w:val="22"/>
          <w:szCs w:val="22"/>
          <w:lang w:val="ca-ES"/>
        </w:rPr>
        <w:t>subcontractistes</w:t>
      </w:r>
      <w:proofErr w:type="spellEnd"/>
      <w:r w:rsidRPr="00880FC2">
        <w:rPr>
          <w:sz w:val="22"/>
          <w:szCs w:val="22"/>
          <w:lang w:val="ca-ES"/>
        </w:rPr>
        <w:t xml:space="preserve">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A635DA" w:rsidRPr="00880FC2" w:rsidRDefault="00A635DA" w:rsidP="00A635DA">
      <w:pPr>
        <w:rPr>
          <w:sz w:val="22"/>
          <w:szCs w:val="22"/>
          <w:lang w:val="ca-ES"/>
        </w:rPr>
      </w:pPr>
    </w:p>
    <w:p w:rsidR="00A635DA" w:rsidRPr="00880FC2" w:rsidRDefault="00A635DA" w:rsidP="00A635DA">
      <w:pPr>
        <w:rPr>
          <w:sz w:val="22"/>
          <w:szCs w:val="22"/>
          <w:lang w:val="ca-ES"/>
        </w:rPr>
      </w:pPr>
      <w:r w:rsidRPr="00880FC2">
        <w:rPr>
          <w:sz w:val="22"/>
          <w:szCs w:val="22"/>
          <w:lang w:val="ca-ES"/>
        </w:rPr>
        <w:t xml:space="preserve">Els </w:t>
      </w:r>
      <w:proofErr w:type="spellStart"/>
      <w:r w:rsidRPr="00880FC2">
        <w:rPr>
          <w:sz w:val="22"/>
          <w:szCs w:val="22"/>
          <w:lang w:val="ca-ES"/>
        </w:rPr>
        <w:t>subcontractistes</w:t>
      </w:r>
      <w:proofErr w:type="spellEnd"/>
      <w:r w:rsidRPr="00880FC2">
        <w:rPr>
          <w:sz w:val="22"/>
          <w:szCs w:val="22"/>
          <w:lang w:val="ca-ES"/>
        </w:rPr>
        <w:t xml:space="preserve"> quedaran obligats només davant el contractista principal, de manera que aquest darrer serà responsable davant l’Ajuntament de la total execució del contracte.</w:t>
      </w:r>
    </w:p>
    <w:p w:rsidR="00A635DA" w:rsidRPr="00880FC2" w:rsidRDefault="00A635DA" w:rsidP="00A635DA">
      <w:pPr>
        <w:rPr>
          <w:sz w:val="22"/>
          <w:szCs w:val="22"/>
          <w:lang w:val="ca-ES"/>
        </w:rPr>
      </w:pPr>
    </w:p>
    <w:p w:rsidR="00A635DA" w:rsidRDefault="00A635DA" w:rsidP="00A635DA">
      <w:pPr>
        <w:rPr>
          <w:sz w:val="22"/>
          <w:szCs w:val="22"/>
          <w:lang w:val="ca-ES"/>
        </w:rPr>
      </w:pPr>
      <w:r w:rsidRPr="00880FC2">
        <w:rPr>
          <w:sz w:val="22"/>
          <w:szCs w:val="22"/>
          <w:lang w:val="ca-ES"/>
        </w:rPr>
        <w:t xml:space="preserve">Quan el </w:t>
      </w:r>
      <w:proofErr w:type="spellStart"/>
      <w:r w:rsidRPr="00880FC2">
        <w:rPr>
          <w:sz w:val="22"/>
          <w:szCs w:val="22"/>
          <w:lang w:val="ca-ES"/>
        </w:rPr>
        <w:t>subcontractista</w:t>
      </w:r>
      <w:proofErr w:type="spellEnd"/>
      <w:r w:rsidRPr="00880FC2">
        <w:rPr>
          <w:sz w:val="22"/>
          <w:szCs w:val="22"/>
          <w:lang w:val="ca-ES"/>
        </w:rPr>
        <w:t xml:space="preserve">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3. Abans de procedir a la subcontractació, el contractista haurà de comunicar anticipadament i per escrit a l’Ajuntament, a través del responsable del contracte, la intenció de realitzar la subcontractació, indicant la prestació a subcontractar, la identitat del </w:t>
      </w:r>
      <w:proofErr w:type="spellStart"/>
      <w:r w:rsidRPr="00E20CAB">
        <w:rPr>
          <w:sz w:val="22"/>
          <w:szCs w:val="22"/>
          <w:lang w:val="ca-ES"/>
        </w:rPr>
        <w:t>subcontractista</w:t>
      </w:r>
      <w:proofErr w:type="spellEnd"/>
      <w:r w:rsidRPr="00E20CAB">
        <w:rPr>
          <w:sz w:val="22"/>
          <w:szCs w:val="22"/>
          <w:lang w:val="ca-ES"/>
        </w:rPr>
        <w:t xml:space="preserve"> i l’acreditació de la seva aptitud per executar-la. Aquesta comunicació s’ haurà d’ efectuar també quan les subcontractacions que proposi realitzar no s’ ajustin a les que hagués indicat en la seva oferta en la fase de licitació del contracte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La subcontractació haurà de ser autoritzada expressament i per escrit per aquest Ajuntament.</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4. Davant l’incompliment de les regles establertes legalment i en els apartats anteriors per al desenvolupament de la subcontractació, l’Ajuntament podrà imposar al contractista una penalització de conformitat amb la clàusula 36 d’aquests plecs.</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Recepció de les obres i període de garantia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Pel que fa a la recepció de les obres, s’estarà al que disposa l’article 243 de la LCSP.</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En el moment de la recepció de les obres es comprovarà, en particular, el compliment pel contractista de les següents obligacions: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1.- Neteja final de les obres, havent el contractista de restituir a la seva situació inicial les zones afectades per les obres i no ocupades per aquestes.</w:t>
      </w:r>
    </w:p>
    <w:p w:rsidR="00A635DA" w:rsidRPr="00E20CAB" w:rsidRDefault="00A635DA" w:rsidP="00A635DA">
      <w:pPr>
        <w:rPr>
          <w:sz w:val="22"/>
          <w:szCs w:val="22"/>
          <w:lang w:val="ca-ES"/>
        </w:rPr>
      </w:pPr>
      <w:r w:rsidRPr="00E20CAB">
        <w:rPr>
          <w:sz w:val="22"/>
          <w:szCs w:val="22"/>
          <w:lang w:val="ca-ES"/>
        </w:rPr>
        <w:t>2.- El compliment no defectuós del contracte.</w:t>
      </w:r>
    </w:p>
    <w:p w:rsidR="00A635DA" w:rsidRPr="00E20CAB" w:rsidRDefault="00A635DA" w:rsidP="00A635DA">
      <w:pPr>
        <w:rPr>
          <w:sz w:val="22"/>
          <w:szCs w:val="22"/>
          <w:lang w:val="ca-ES"/>
        </w:rPr>
      </w:pPr>
      <w:r w:rsidRPr="00E20CAB">
        <w:rPr>
          <w:sz w:val="22"/>
          <w:szCs w:val="22"/>
          <w:lang w:val="ca-ES"/>
        </w:rPr>
        <w:t>3.- El compliment dels criteris d’adjudicació.</w:t>
      </w:r>
    </w:p>
    <w:p w:rsidR="00A635DA" w:rsidRPr="00E20CAB" w:rsidRDefault="00A635DA" w:rsidP="00A635DA">
      <w:pPr>
        <w:rPr>
          <w:sz w:val="22"/>
          <w:szCs w:val="22"/>
          <w:lang w:val="ca-ES"/>
        </w:rPr>
      </w:pPr>
      <w:r w:rsidRPr="00E20CAB">
        <w:rPr>
          <w:sz w:val="22"/>
          <w:szCs w:val="22"/>
          <w:lang w:val="ca-ES"/>
        </w:rPr>
        <w:t>4.- El compliment de les condicions d’execució</w:t>
      </w:r>
    </w:p>
    <w:p w:rsidR="00A635DA" w:rsidRPr="00E20CAB" w:rsidRDefault="00A635DA" w:rsidP="00A635DA">
      <w:pPr>
        <w:rPr>
          <w:sz w:val="22"/>
          <w:szCs w:val="22"/>
          <w:lang w:val="ca-ES"/>
        </w:rPr>
      </w:pPr>
      <w:r w:rsidRPr="00E20CAB">
        <w:rPr>
          <w:sz w:val="22"/>
          <w:szCs w:val="22"/>
          <w:lang w:val="ca-ES"/>
        </w:rPr>
        <w:t>5.- El compliment de la clàusula 40 d’aquests plecs en matèria de subcontractació.</w:t>
      </w:r>
    </w:p>
    <w:p w:rsidR="00A635DA" w:rsidRPr="00E20CAB" w:rsidRDefault="00A635DA" w:rsidP="00A635DA">
      <w:pPr>
        <w:rPr>
          <w:sz w:val="22"/>
          <w:szCs w:val="22"/>
          <w:lang w:val="ca-ES"/>
        </w:rPr>
      </w:pPr>
    </w:p>
    <w:p w:rsidR="00A635DA" w:rsidRPr="0031104B" w:rsidRDefault="00A635DA" w:rsidP="00A635DA">
      <w:pPr>
        <w:rPr>
          <w:sz w:val="22"/>
          <w:szCs w:val="22"/>
          <w:lang w:val="ca-ES"/>
        </w:rPr>
      </w:pPr>
      <w:r w:rsidRPr="0031104B">
        <w:rPr>
          <w:sz w:val="22"/>
          <w:szCs w:val="22"/>
          <w:lang w:val="ca-ES"/>
        </w:rPr>
        <w:t xml:space="preserve">Juntament amb la petició de la recepció de les obres s’haurà de lliurar a l’òrgan de contractació la gravació en format DVD dels interiors de la xarxa de clavegueram construïda, si escau, i en tot cas, </w:t>
      </w:r>
      <w:proofErr w:type="spellStart"/>
      <w:r w:rsidRPr="0031104B">
        <w:rPr>
          <w:sz w:val="22"/>
          <w:szCs w:val="22"/>
          <w:lang w:val="ca-ES"/>
        </w:rPr>
        <w:t>l’“as</w:t>
      </w:r>
      <w:proofErr w:type="spellEnd"/>
      <w:r w:rsidRPr="0031104B">
        <w:rPr>
          <w:sz w:val="22"/>
          <w:szCs w:val="22"/>
          <w:lang w:val="ca-ES"/>
        </w:rPr>
        <w:t>-buit” del projecte que contindrà la documentació següent:</w:t>
      </w:r>
    </w:p>
    <w:p w:rsidR="00A635DA" w:rsidRPr="0031104B" w:rsidRDefault="00A635DA" w:rsidP="00A635DA">
      <w:pPr>
        <w:rPr>
          <w:sz w:val="22"/>
          <w:szCs w:val="22"/>
          <w:lang w:val="ca-ES"/>
        </w:rPr>
      </w:pPr>
    </w:p>
    <w:p w:rsidR="00A635DA" w:rsidRPr="0031104B" w:rsidRDefault="00A635DA" w:rsidP="00A635DA">
      <w:pPr>
        <w:rPr>
          <w:sz w:val="22"/>
          <w:szCs w:val="22"/>
          <w:lang w:val="ca-ES"/>
        </w:rPr>
      </w:pPr>
      <w:r w:rsidRPr="0031104B">
        <w:rPr>
          <w:sz w:val="22"/>
          <w:szCs w:val="22"/>
          <w:lang w:val="ca-ES"/>
        </w:rPr>
        <w:t>•</w:t>
      </w:r>
      <w:r w:rsidRPr="0031104B">
        <w:rPr>
          <w:sz w:val="22"/>
          <w:szCs w:val="22"/>
          <w:lang w:val="ca-ES"/>
        </w:rPr>
        <w:tab/>
        <w:t>Plànols amb l’obra i les instal·lacions executades</w:t>
      </w:r>
    </w:p>
    <w:p w:rsidR="00A635DA" w:rsidRPr="0031104B" w:rsidRDefault="00A635DA" w:rsidP="00A635DA">
      <w:pPr>
        <w:rPr>
          <w:sz w:val="22"/>
          <w:szCs w:val="22"/>
          <w:lang w:val="ca-ES"/>
        </w:rPr>
      </w:pPr>
      <w:r w:rsidRPr="0031104B">
        <w:rPr>
          <w:sz w:val="22"/>
          <w:szCs w:val="22"/>
          <w:lang w:val="ca-ES"/>
        </w:rPr>
        <w:t>•</w:t>
      </w:r>
      <w:r w:rsidRPr="0031104B">
        <w:rPr>
          <w:sz w:val="22"/>
          <w:szCs w:val="22"/>
          <w:lang w:val="ca-ES"/>
        </w:rPr>
        <w:tab/>
        <w:t>Llista de subministradors, per materials, la seva identificació i persona contacte.</w:t>
      </w:r>
    </w:p>
    <w:p w:rsidR="00A635DA" w:rsidRPr="0031104B" w:rsidRDefault="00A635DA" w:rsidP="00A635DA">
      <w:pPr>
        <w:rPr>
          <w:sz w:val="22"/>
          <w:szCs w:val="22"/>
          <w:lang w:val="ca-ES"/>
        </w:rPr>
      </w:pPr>
      <w:r w:rsidRPr="0031104B">
        <w:rPr>
          <w:sz w:val="22"/>
          <w:szCs w:val="22"/>
          <w:lang w:val="ca-ES"/>
        </w:rPr>
        <w:t>•</w:t>
      </w:r>
      <w:r w:rsidRPr="0031104B">
        <w:rPr>
          <w:sz w:val="22"/>
          <w:szCs w:val="22"/>
          <w:lang w:val="ca-ES"/>
        </w:rPr>
        <w:tab/>
        <w:t>Certificats de qualitat dels materials i assajos de CQ realitzats</w:t>
      </w:r>
    </w:p>
    <w:p w:rsidR="00A635DA" w:rsidRPr="0031104B" w:rsidRDefault="00A635DA" w:rsidP="00A635DA">
      <w:pPr>
        <w:rPr>
          <w:sz w:val="22"/>
          <w:szCs w:val="22"/>
          <w:lang w:val="ca-ES"/>
        </w:rPr>
      </w:pPr>
      <w:r w:rsidRPr="0031104B">
        <w:rPr>
          <w:sz w:val="22"/>
          <w:szCs w:val="22"/>
          <w:lang w:val="ca-ES"/>
        </w:rPr>
        <w:t>•</w:t>
      </w:r>
      <w:r w:rsidRPr="0031104B">
        <w:rPr>
          <w:sz w:val="22"/>
          <w:szCs w:val="22"/>
          <w:lang w:val="ca-ES"/>
        </w:rPr>
        <w:tab/>
        <w:t>Certificats d’acompliment de la gestió de residus generats.</w:t>
      </w:r>
    </w:p>
    <w:p w:rsidR="00A635DA" w:rsidRPr="0031104B" w:rsidRDefault="00A635DA" w:rsidP="00A635DA">
      <w:pPr>
        <w:rPr>
          <w:sz w:val="22"/>
          <w:szCs w:val="22"/>
          <w:lang w:val="ca-ES"/>
        </w:rPr>
      </w:pPr>
      <w:r w:rsidRPr="0031104B">
        <w:rPr>
          <w:sz w:val="22"/>
          <w:szCs w:val="22"/>
          <w:lang w:val="ca-ES"/>
        </w:rPr>
        <w:t>•</w:t>
      </w:r>
      <w:r w:rsidRPr="0031104B">
        <w:rPr>
          <w:sz w:val="22"/>
          <w:szCs w:val="22"/>
          <w:lang w:val="ca-ES"/>
        </w:rPr>
        <w:tab/>
        <w:t xml:space="preserve">Legalització de les instal·lacions realitzades (enllumenat públic, gas, electricitat, </w:t>
      </w:r>
      <w:proofErr w:type="spellStart"/>
      <w:r w:rsidRPr="0031104B">
        <w:rPr>
          <w:sz w:val="22"/>
          <w:szCs w:val="22"/>
          <w:lang w:val="ca-ES"/>
        </w:rPr>
        <w:t>etc</w:t>
      </w:r>
      <w:proofErr w:type="spellEnd"/>
      <w:r w:rsidRPr="0031104B">
        <w:rPr>
          <w:sz w:val="22"/>
          <w:szCs w:val="22"/>
          <w:lang w:val="ca-ES"/>
        </w:rPr>
        <w:t>).</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El termini de garantia serà de sis de mesos en el cas que l’adjudicatari sigui una PIME o d’un any en la resta de supòsits, a comptar des de l’endemà de l’expedició de l’acta de recepció. Transcorregut aquest termini sense objeccions per part de l’Ajuntament s’acordarà la devolució de la garantia definitiva.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Si l’obra es malmet amb posterioritat a l’expiració del termini de garantia per vicis ocults de la construcció, a causa de l’incompliment del contracte per part del contractista, aquest respondrà dels danys i perjudicis que es manifestin durant un termini de 15 anys des de la recepció.</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Transcorregut aquest termini, sense que s’hagi manifestat cap dany o perjudici, quedarà totalment extingida la responsabilitat del contractista.</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Resolució del contracte i efectes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3.L’ aplicació i els efectes de la resolució es regiran pel que disposen els articles 212 i concordants de la LCSP.</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A635DA" w:rsidRPr="00E20CAB" w:rsidRDefault="00A635DA" w:rsidP="00A635DA">
      <w:pPr>
        <w:numPr>
          <w:ilvl w:val="0"/>
          <w:numId w:val="11"/>
        </w:numPr>
        <w:contextualSpacing/>
        <w:jc w:val="left"/>
        <w:rPr>
          <w:sz w:val="22"/>
          <w:szCs w:val="22"/>
          <w:lang w:val="ca-ES"/>
        </w:rPr>
      </w:pPr>
      <w:r w:rsidRPr="00E20CAB">
        <w:rPr>
          <w:b/>
          <w:sz w:val="22"/>
          <w:szCs w:val="22"/>
          <w:lang w:val="ca-ES"/>
        </w:rPr>
        <w:t>Interpretació del contracte i jurisdicció competent</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1. Queda reservada a l’Ajuntament de Premià de Mar la facultat d’interpretar el contracte i resoldre els dubtes que sorgeixin del seu compliment. Els acords adoptats seran immediatament executius i posaran fi a la via administrativa.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lastRenderedPageBreak/>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A635DA" w:rsidRPr="00E20CAB" w:rsidRDefault="00A635DA" w:rsidP="00A635DA">
      <w:pPr>
        <w:rPr>
          <w:sz w:val="22"/>
          <w:szCs w:val="22"/>
          <w:lang w:val="ca-ES"/>
        </w:rPr>
      </w:pPr>
    </w:p>
    <w:p w:rsidR="00A635DA" w:rsidRPr="00E20CAB" w:rsidRDefault="00A635DA" w:rsidP="00A635DA">
      <w:pPr>
        <w:rPr>
          <w:sz w:val="22"/>
          <w:szCs w:val="22"/>
          <w:lang w:val="ca-ES"/>
        </w:rPr>
      </w:pPr>
    </w:p>
    <w:p w:rsidR="00F45EC6" w:rsidRPr="00F45EC6" w:rsidRDefault="00A635DA" w:rsidP="00F45EC6">
      <w:pPr>
        <w:numPr>
          <w:ilvl w:val="0"/>
          <w:numId w:val="11"/>
        </w:numPr>
        <w:contextualSpacing/>
        <w:jc w:val="left"/>
        <w:rPr>
          <w:sz w:val="22"/>
          <w:szCs w:val="22"/>
          <w:lang w:val="ca-ES"/>
        </w:rPr>
      </w:pPr>
      <w:r w:rsidRPr="00E20CAB">
        <w:rPr>
          <w:b/>
          <w:sz w:val="22"/>
          <w:szCs w:val="22"/>
          <w:lang w:val="ca-ES"/>
        </w:rPr>
        <w:t>Domicili a efectes de notificacion</w:t>
      </w:r>
      <w:r w:rsidR="00F45EC6">
        <w:rPr>
          <w:b/>
          <w:sz w:val="22"/>
          <w:szCs w:val="22"/>
          <w:lang w:val="ca-ES"/>
        </w:rPr>
        <w:t>s</w:t>
      </w:r>
    </w:p>
    <w:p w:rsidR="00F45EC6" w:rsidRDefault="00F45EC6" w:rsidP="00F45EC6">
      <w:pPr>
        <w:ind w:left="796"/>
        <w:contextualSpacing/>
        <w:jc w:val="left"/>
        <w:rPr>
          <w:b/>
          <w:sz w:val="22"/>
          <w:szCs w:val="22"/>
          <w:lang w:val="ca-ES"/>
        </w:rPr>
      </w:pPr>
    </w:p>
    <w:p w:rsidR="00F45EC6" w:rsidRPr="00E20CAB" w:rsidRDefault="00F45EC6" w:rsidP="00F45EC6">
      <w:pPr>
        <w:rPr>
          <w:sz w:val="22"/>
          <w:szCs w:val="22"/>
          <w:lang w:val="ca-ES"/>
        </w:rPr>
      </w:pPr>
      <w:r w:rsidRPr="00E20CAB">
        <w:rPr>
          <w:sz w:val="22"/>
          <w:szCs w:val="22"/>
          <w:lang w:val="ca-ES"/>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F45EC6" w:rsidRDefault="00F45EC6" w:rsidP="00F45EC6">
      <w:pPr>
        <w:ind w:left="796"/>
        <w:contextualSpacing/>
        <w:jc w:val="left"/>
        <w:rPr>
          <w:sz w:val="22"/>
          <w:szCs w:val="22"/>
          <w:lang w:val="ca-ES"/>
        </w:rPr>
      </w:pPr>
    </w:p>
    <w:p w:rsidR="00F45EC6" w:rsidRPr="00F45EC6" w:rsidRDefault="00F45EC6" w:rsidP="00F45EC6">
      <w:pPr>
        <w:ind w:left="796"/>
        <w:contextualSpacing/>
        <w:jc w:val="left"/>
        <w:rPr>
          <w:sz w:val="22"/>
          <w:szCs w:val="22"/>
          <w:lang w:val="ca-ES"/>
        </w:rPr>
      </w:pPr>
    </w:p>
    <w:p w:rsidR="00F45EC6" w:rsidRPr="00E20CAB" w:rsidRDefault="00F45EC6" w:rsidP="00A635DA">
      <w:pPr>
        <w:numPr>
          <w:ilvl w:val="0"/>
          <w:numId w:val="11"/>
        </w:numPr>
        <w:contextualSpacing/>
        <w:jc w:val="left"/>
        <w:rPr>
          <w:sz w:val="22"/>
          <w:szCs w:val="22"/>
          <w:lang w:val="ca-ES"/>
        </w:rPr>
      </w:pPr>
      <w:r>
        <w:rPr>
          <w:b/>
          <w:sz w:val="22"/>
          <w:szCs w:val="22"/>
          <w:lang w:val="ca-ES"/>
        </w:rPr>
        <w:t>Prerrogatives</w:t>
      </w:r>
    </w:p>
    <w:p w:rsidR="00A635DA" w:rsidRDefault="00A635DA" w:rsidP="00A635DA">
      <w:pPr>
        <w:rPr>
          <w:sz w:val="22"/>
          <w:szCs w:val="22"/>
          <w:lang w:val="ca-ES"/>
        </w:rPr>
      </w:pPr>
    </w:p>
    <w:p w:rsidR="00F45EC6" w:rsidRDefault="00F45EC6" w:rsidP="00A635DA">
      <w:pPr>
        <w:rPr>
          <w:sz w:val="22"/>
          <w:szCs w:val="22"/>
          <w:lang w:val="ca-ES"/>
        </w:rPr>
      </w:pPr>
      <w:r>
        <w:rPr>
          <w:sz w:val="22"/>
          <w:szCs w:val="22"/>
          <w:lang w:val="ca-ES"/>
        </w:rPr>
        <w:t>L’òrgan de contractació ostenta les prerrogatives de:</w:t>
      </w:r>
    </w:p>
    <w:p w:rsidR="00F45EC6" w:rsidRDefault="00F45EC6" w:rsidP="00A635DA">
      <w:pPr>
        <w:rPr>
          <w:sz w:val="22"/>
          <w:szCs w:val="22"/>
          <w:lang w:val="ca-ES"/>
        </w:rPr>
      </w:pPr>
    </w:p>
    <w:p w:rsidR="00F45EC6" w:rsidRDefault="00F45EC6" w:rsidP="00F45EC6">
      <w:pPr>
        <w:numPr>
          <w:ilvl w:val="0"/>
          <w:numId w:val="39"/>
        </w:numPr>
        <w:rPr>
          <w:sz w:val="22"/>
          <w:szCs w:val="22"/>
          <w:lang w:val="ca-ES"/>
        </w:rPr>
      </w:pPr>
      <w:r>
        <w:rPr>
          <w:sz w:val="22"/>
          <w:szCs w:val="22"/>
          <w:lang w:val="ca-ES"/>
        </w:rPr>
        <w:t>Interpretar el contracte administratiu</w:t>
      </w:r>
    </w:p>
    <w:p w:rsidR="00F45EC6" w:rsidRDefault="00F45EC6" w:rsidP="00F45EC6">
      <w:pPr>
        <w:numPr>
          <w:ilvl w:val="0"/>
          <w:numId w:val="39"/>
        </w:numPr>
        <w:rPr>
          <w:sz w:val="22"/>
          <w:szCs w:val="22"/>
          <w:lang w:val="ca-ES"/>
        </w:rPr>
      </w:pPr>
      <w:r>
        <w:rPr>
          <w:sz w:val="22"/>
          <w:szCs w:val="22"/>
          <w:lang w:val="ca-ES"/>
        </w:rPr>
        <w:t>Resoldre els dubtes que plantegi el compliment del contracte</w:t>
      </w:r>
    </w:p>
    <w:p w:rsidR="00F45EC6" w:rsidRDefault="00F45EC6" w:rsidP="00F45EC6">
      <w:pPr>
        <w:numPr>
          <w:ilvl w:val="0"/>
          <w:numId w:val="39"/>
        </w:numPr>
        <w:rPr>
          <w:sz w:val="22"/>
          <w:szCs w:val="22"/>
          <w:lang w:val="ca-ES"/>
        </w:rPr>
      </w:pPr>
      <w:r>
        <w:rPr>
          <w:sz w:val="22"/>
          <w:szCs w:val="22"/>
          <w:lang w:val="ca-ES"/>
        </w:rPr>
        <w:t>Modificar el contracte per raons d’interès públic</w:t>
      </w:r>
    </w:p>
    <w:p w:rsidR="00F45EC6" w:rsidRDefault="00F45EC6" w:rsidP="00F45EC6">
      <w:pPr>
        <w:numPr>
          <w:ilvl w:val="0"/>
          <w:numId w:val="39"/>
        </w:numPr>
        <w:rPr>
          <w:sz w:val="22"/>
          <w:szCs w:val="22"/>
          <w:lang w:val="ca-ES"/>
        </w:rPr>
      </w:pPr>
      <w:r>
        <w:rPr>
          <w:sz w:val="22"/>
          <w:szCs w:val="22"/>
          <w:lang w:val="ca-ES"/>
        </w:rPr>
        <w:t>Acordar la resolució del contracte i els efectes d’aquesta</w:t>
      </w:r>
    </w:p>
    <w:p w:rsidR="001369AD" w:rsidRDefault="001369AD" w:rsidP="001369AD">
      <w:pPr>
        <w:rPr>
          <w:sz w:val="22"/>
          <w:szCs w:val="22"/>
          <w:lang w:val="ca-ES"/>
        </w:rPr>
      </w:pPr>
    </w:p>
    <w:p w:rsidR="001369AD" w:rsidRPr="001369AD" w:rsidRDefault="001369AD" w:rsidP="001369AD">
      <w:pPr>
        <w:rPr>
          <w:sz w:val="22"/>
          <w:szCs w:val="22"/>
          <w:lang w:val="ca-ES"/>
        </w:rPr>
      </w:pPr>
      <w:r w:rsidRPr="001369AD">
        <w:rPr>
          <w:sz w:val="22"/>
          <w:szCs w:val="22"/>
          <w:lang w:val="ca-ES"/>
        </w:rPr>
        <w:t>En els procediment que s’instrueixin per a l’adopció d’acords relatius a la interpretació, modificació o resolució del contracte s’haurà de donar a tràmit d’audiència al contractista.</w:t>
      </w:r>
    </w:p>
    <w:p w:rsidR="00A635DA" w:rsidRPr="00E20CAB" w:rsidRDefault="00A635DA" w:rsidP="001369AD">
      <w:pPr>
        <w:rPr>
          <w:sz w:val="22"/>
          <w:szCs w:val="22"/>
          <w:lang w:val="ca-ES"/>
        </w:rPr>
      </w:pPr>
      <w:r w:rsidRPr="00E20CAB">
        <w:rPr>
          <w:sz w:val="22"/>
          <w:szCs w:val="22"/>
          <w:lang w:val="ca-ES"/>
        </w:rPr>
        <w:br w:type="page"/>
      </w:r>
    </w:p>
    <w:p w:rsidR="00A635DA" w:rsidRPr="00E20CAB" w:rsidRDefault="00A635DA" w:rsidP="00A635DA">
      <w:pPr>
        <w:rPr>
          <w:b/>
          <w:sz w:val="22"/>
          <w:szCs w:val="22"/>
          <w:lang w:val="ca-ES"/>
        </w:rPr>
      </w:pPr>
      <w:r w:rsidRPr="00E20CAB">
        <w:rPr>
          <w:b/>
          <w:sz w:val="22"/>
          <w:szCs w:val="22"/>
          <w:lang w:val="ca-ES"/>
        </w:rPr>
        <w:t>Annex I</w:t>
      </w:r>
      <w:r w:rsidRPr="00E20CAB">
        <w:rPr>
          <w:b/>
          <w:sz w:val="22"/>
          <w:szCs w:val="22"/>
          <w:lang w:val="ca-ES"/>
        </w:rPr>
        <w:tab/>
        <w:t>Proposició econòmica.</w:t>
      </w:r>
    </w:p>
    <w:p w:rsidR="00A635DA" w:rsidRPr="00E20CAB" w:rsidRDefault="00A635DA" w:rsidP="00A635DA">
      <w:pPr>
        <w:rPr>
          <w:i/>
          <w:sz w:val="22"/>
          <w:szCs w:val="22"/>
          <w:lang w:val="ca-ES"/>
        </w:rPr>
      </w:pPr>
    </w:p>
    <w:p w:rsidR="00A635DA" w:rsidRPr="00E20CAB" w:rsidRDefault="00A635DA" w:rsidP="00A635DA">
      <w:pPr>
        <w:rPr>
          <w:sz w:val="22"/>
          <w:szCs w:val="22"/>
          <w:lang w:val="ca-ES"/>
        </w:rPr>
      </w:pPr>
      <w:r w:rsidRPr="00E20CAB">
        <w:rPr>
          <w:sz w:val="22"/>
          <w:szCs w:val="22"/>
          <w:lang w:val="ca-ES"/>
        </w:rPr>
        <w:t xml:space="preserve">En/Na......................................... amb NIF núm................., en nom propi, (o en representació de l'empresa.............., CIF núm. .............., domiciliada a........... carrer ........................, núm..........), assabentat/da de les condicions exigides per optar a la contractació relativa a la contractació del </w:t>
      </w:r>
      <w:r>
        <w:rPr>
          <w:b/>
          <w:sz w:val="22"/>
          <w:szCs w:val="22"/>
          <w:lang w:val="ca-ES"/>
        </w:rPr>
        <w:t xml:space="preserve">OBRES D’ARRANJAMENT DE L’EDIFICI AUXILIAR I ENTORN EXTERIOR DE CAN SALAMÓ – FASE 3 DEL PROJECTE BÀSIC I EXECUTIU PER LA REHABILITACIÓ DE L’EDIFICI DIT “CAN SALAMÓ” </w:t>
      </w:r>
      <w:r w:rsidRPr="00E20CAB">
        <w:rPr>
          <w:sz w:val="22"/>
          <w:szCs w:val="22"/>
          <w:lang w:val="ca-ES"/>
        </w:rPr>
        <w:t>, es compromet a portar-la a terme amb subjecció al projecte d’obres i del plec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A635DA" w:rsidRPr="00E20CAB" w:rsidRDefault="00A635DA" w:rsidP="00A635DA">
      <w:pPr>
        <w:rPr>
          <w:sz w:val="22"/>
          <w:szCs w:val="22"/>
          <w:lang w:val="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1459F1" w:rsidRPr="00706FED" w:rsidTr="00A635DA">
        <w:tc>
          <w:tcPr>
            <w:tcW w:w="32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635DA" w:rsidRPr="00706FED" w:rsidRDefault="00A635DA" w:rsidP="00A635DA">
            <w:pPr>
              <w:rPr>
                <w:sz w:val="22"/>
                <w:szCs w:val="22"/>
                <w:lang w:val="ca-ES"/>
              </w:rPr>
            </w:pPr>
            <w:r w:rsidRPr="00706FED">
              <w:rPr>
                <w:sz w:val="22"/>
                <w:szCs w:val="22"/>
                <w:lang w:val="ca-ES"/>
              </w:rPr>
              <w:t>Client</w:t>
            </w: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A635DA" w:rsidRPr="00706FED" w:rsidRDefault="00A635DA" w:rsidP="00A635DA">
            <w:pPr>
              <w:rPr>
                <w:sz w:val="22"/>
                <w:szCs w:val="22"/>
                <w:lang w:val="ca-ES"/>
              </w:rPr>
            </w:pPr>
            <w:r w:rsidRPr="00706FED">
              <w:rPr>
                <w:sz w:val="22"/>
                <w:szCs w:val="22"/>
                <w:lang w:val="ca-ES"/>
              </w:rPr>
              <w:t>Import per al període executiu del contracte</w:t>
            </w:r>
          </w:p>
        </w:tc>
      </w:tr>
      <w:tr w:rsidR="001459F1" w:rsidRPr="00706FED" w:rsidTr="00A635D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635DA" w:rsidRPr="00706FED" w:rsidRDefault="00A635DA" w:rsidP="00A635DA">
            <w:pPr>
              <w:jc w:val="left"/>
              <w:rPr>
                <w:sz w:val="22"/>
                <w:szCs w:val="22"/>
                <w:lang w:val="ca-E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A635DA" w:rsidRPr="00706FED" w:rsidRDefault="00A635DA" w:rsidP="00A635DA">
            <w:pPr>
              <w:rPr>
                <w:sz w:val="22"/>
                <w:szCs w:val="22"/>
                <w:lang w:val="ca-ES"/>
              </w:rPr>
            </w:pPr>
            <w:r w:rsidRPr="00706FED">
              <w:rPr>
                <w:sz w:val="22"/>
                <w:szCs w:val="22"/>
                <w:lang w:val="ca-ES"/>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A635DA" w:rsidRPr="00706FED" w:rsidRDefault="00A635DA" w:rsidP="00A635DA">
            <w:pPr>
              <w:rPr>
                <w:sz w:val="22"/>
                <w:szCs w:val="22"/>
                <w:lang w:val="ca-ES"/>
              </w:rPr>
            </w:pPr>
            <w:r w:rsidRPr="00706FED">
              <w:rPr>
                <w:sz w:val="22"/>
                <w:szCs w:val="22"/>
                <w:lang w:val="ca-ES"/>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A635DA" w:rsidRPr="00706FED" w:rsidRDefault="00A635DA" w:rsidP="00A635DA">
            <w:pPr>
              <w:rPr>
                <w:sz w:val="22"/>
                <w:szCs w:val="22"/>
                <w:lang w:val="ca-ES"/>
              </w:rPr>
            </w:pPr>
            <w:r w:rsidRPr="00706FED">
              <w:rPr>
                <w:sz w:val="22"/>
                <w:szCs w:val="22"/>
                <w:lang w:val="ca-ES"/>
              </w:rPr>
              <w:t>Total</w:t>
            </w:r>
          </w:p>
        </w:tc>
      </w:tr>
      <w:tr w:rsidR="001459F1" w:rsidRPr="00706FED" w:rsidTr="00A635DA">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A635DA" w:rsidRPr="00706FED" w:rsidRDefault="00A635DA" w:rsidP="00A635DA">
            <w:pPr>
              <w:rPr>
                <w:sz w:val="22"/>
                <w:szCs w:val="22"/>
                <w:lang w:val="ca-ES"/>
              </w:rPr>
            </w:pPr>
            <w:r w:rsidRPr="00706FED">
              <w:rPr>
                <w:sz w:val="22"/>
                <w:szCs w:val="22"/>
                <w:lang w:val="ca-ES"/>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A635DA" w:rsidRPr="00706FED" w:rsidRDefault="00A635DA" w:rsidP="00A635DA">
            <w:pPr>
              <w:rPr>
                <w:sz w:val="22"/>
                <w:szCs w:val="22"/>
                <w:lang w:val="ca-ES"/>
              </w:rPr>
            </w:pPr>
            <w:r w:rsidRPr="00706FED">
              <w:rPr>
                <w:sz w:val="22"/>
                <w:szCs w:val="22"/>
                <w:lang w:val="ca-ES"/>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A635DA" w:rsidRPr="00706FED" w:rsidRDefault="00A635DA" w:rsidP="00A635DA">
            <w:pPr>
              <w:rPr>
                <w:sz w:val="22"/>
                <w:szCs w:val="22"/>
                <w:lang w:val="ca-ES"/>
              </w:rPr>
            </w:pPr>
            <w:r w:rsidRPr="00706FED">
              <w:rPr>
                <w:sz w:val="22"/>
                <w:szCs w:val="22"/>
                <w:lang w:val="ca-ES"/>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A635DA" w:rsidRPr="00706FED" w:rsidRDefault="00A635DA" w:rsidP="00A635DA">
            <w:pPr>
              <w:rPr>
                <w:sz w:val="22"/>
                <w:szCs w:val="22"/>
                <w:lang w:val="ca-ES"/>
              </w:rPr>
            </w:pPr>
            <w:r w:rsidRPr="00706FED">
              <w:rPr>
                <w:sz w:val="22"/>
                <w:szCs w:val="22"/>
                <w:lang w:val="ca-ES"/>
              </w:rPr>
              <w:t>€</w:t>
            </w:r>
          </w:p>
        </w:tc>
      </w:tr>
    </w:tbl>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Això representa una baixa del ............%, respecte al pressupost tipus de licitació.</w:t>
      </w:r>
    </w:p>
    <w:p w:rsidR="00A635DA" w:rsidRPr="00E20CAB" w:rsidRDefault="00A635DA" w:rsidP="00A635DA">
      <w:pPr>
        <w:rPr>
          <w:sz w:val="22"/>
          <w:szCs w:val="22"/>
          <w:lang w:val="ca-ES"/>
        </w:rPr>
      </w:pPr>
    </w:p>
    <w:p w:rsidR="00706FED" w:rsidRDefault="00706FED" w:rsidP="00A635DA">
      <w:pPr>
        <w:rPr>
          <w:sz w:val="22"/>
          <w:szCs w:val="22"/>
          <w:lang w:val="ca-ES"/>
        </w:rPr>
      </w:pPr>
    </w:p>
    <w:p w:rsidR="001D03B6" w:rsidRDefault="001D03B6" w:rsidP="00A635DA">
      <w:pPr>
        <w:rPr>
          <w:sz w:val="22"/>
          <w:szCs w:val="22"/>
          <w:lang w:val="ca-ES"/>
        </w:rPr>
      </w:pPr>
      <w:r>
        <w:rPr>
          <w:sz w:val="22"/>
          <w:szCs w:val="22"/>
          <w:lang w:val="ca-ES"/>
        </w:rPr>
        <w:t>Altres criteris automàtics:</w:t>
      </w:r>
    </w:p>
    <w:p w:rsidR="001D03B6" w:rsidRDefault="001D03B6" w:rsidP="00A635DA">
      <w:pPr>
        <w:rPr>
          <w:sz w:val="22"/>
          <w:szCs w:val="22"/>
          <w:lang w:val="ca-ES"/>
        </w:rPr>
      </w:pPr>
    </w:p>
    <w:p w:rsidR="00C23EF3" w:rsidRDefault="00C23EF3" w:rsidP="00C23EF3">
      <w:pPr>
        <w:rPr>
          <w:sz w:val="22"/>
          <w:szCs w:val="22"/>
          <w:lang w:val="ca-ES"/>
        </w:rPr>
      </w:pPr>
      <w:r>
        <w:rPr>
          <w:sz w:val="22"/>
          <w:szCs w:val="22"/>
          <w:lang w:val="ca-ES"/>
        </w:rPr>
        <w:t>Millora del termini d’inici de les obres (marcar amb una X)</w:t>
      </w:r>
    </w:p>
    <w:p w:rsidR="00C23EF3" w:rsidRDefault="00C23EF3" w:rsidP="00C23EF3">
      <w:pPr>
        <w:rPr>
          <w:sz w:val="22"/>
          <w:szCs w:val="22"/>
          <w:lang w:val="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850"/>
      </w:tblGrid>
      <w:tr w:rsidR="00C23EF3" w:rsidRPr="00BA7200" w:rsidTr="003E5FCB">
        <w:tc>
          <w:tcPr>
            <w:tcW w:w="4962" w:type="dxa"/>
            <w:shd w:val="clear" w:color="auto" w:fill="auto"/>
          </w:tcPr>
          <w:p w:rsidR="00C23EF3" w:rsidRPr="00BA7200" w:rsidRDefault="00C23EF3" w:rsidP="003E5FCB">
            <w:pPr>
              <w:rPr>
                <w:sz w:val="22"/>
                <w:szCs w:val="22"/>
                <w:lang w:val="ca-ES"/>
              </w:rPr>
            </w:pPr>
            <w:r w:rsidRPr="00BA7200">
              <w:rPr>
                <w:sz w:val="22"/>
                <w:szCs w:val="22"/>
                <w:lang w:val="ca-ES"/>
              </w:rPr>
              <w:t>Ofereixo la millora reduint el termini en x setmanes</w:t>
            </w:r>
          </w:p>
        </w:tc>
        <w:tc>
          <w:tcPr>
            <w:tcW w:w="850" w:type="dxa"/>
            <w:shd w:val="clear" w:color="auto" w:fill="auto"/>
          </w:tcPr>
          <w:p w:rsidR="00C23EF3" w:rsidRPr="00BA7200" w:rsidRDefault="00C23EF3" w:rsidP="003E5FCB">
            <w:pPr>
              <w:rPr>
                <w:sz w:val="22"/>
                <w:szCs w:val="22"/>
                <w:lang w:val="ca-ES"/>
              </w:rPr>
            </w:pPr>
          </w:p>
        </w:tc>
      </w:tr>
      <w:tr w:rsidR="00C23EF3" w:rsidRPr="00BA7200" w:rsidTr="003E5FCB">
        <w:tc>
          <w:tcPr>
            <w:tcW w:w="4962" w:type="dxa"/>
            <w:shd w:val="clear" w:color="auto" w:fill="auto"/>
          </w:tcPr>
          <w:p w:rsidR="00C23EF3" w:rsidRPr="00BA7200" w:rsidRDefault="00C23EF3" w:rsidP="003E5FCB">
            <w:pPr>
              <w:rPr>
                <w:sz w:val="22"/>
                <w:szCs w:val="22"/>
                <w:lang w:val="ca-ES"/>
              </w:rPr>
            </w:pPr>
            <w:r w:rsidRPr="00BA7200">
              <w:rPr>
                <w:sz w:val="22"/>
                <w:szCs w:val="22"/>
                <w:lang w:val="ca-ES"/>
              </w:rPr>
              <w:t>No ofereixo la millora</w:t>
            </w:r>
          </w:p>
        </w:tc>
        <w:tc>
          <w:tcPr>
            <w:tcW w:w="850" w:type="dxa"/>
            <w:shd w:val="clear" w:color="auto" w:fill="auto"/>
          </w:tcPr>
          <w:p w:rsidR="00C23EF3" w:rsidRPr="00BA7200" w:rsidRDefault="00C23EF3" w:rsidP="003E5FCB">
            <w:pPr>
              <w:rPr>
                <w:sz w:val="22"/>
                <w:szCs w:val="22"/>
                <w:lang w:val="ca-ES"/>
              </w:rPr>
            </w:pPr>
          </w:p>
        </w:tc>
      </w:tr>
    </w:tbl>
    <w:p w:rsidR="00C23EF3" w:rsidRDefault="00C23EF3" w:rsidP="00C23EF3">
      <w:pPr>
        <w:rPr>
          <w:sz w:val="22"/>
          <w:szCs w:val="22"/>
          <w:lang w:val="ca-ES"/>
        </w:rPr>
      </w:pPr>
    </w:p>
    <w:p w:rsidR="00C23EF3" w:rsidRDefault="00C23EF3" w:rsidP="00C23EF3">
      <w:pPr>
        <w:rPr>
          <w:sz w:val="22"/>
          <w:szCs w:val="22"/>
          <w:lang w:val="ca-ES"/>
        </w:rPr>
      </w:pPr>
      <w:r>
        <w:rPr>
          <w:sz w:val="22"/>
          <w:szCs w:val="22"/>
          <w:lang w:val="ca-ES"/>
        </w:rPr>
        <w:t>Millora del termini d’execució (marcar amb una X)</w:t>
      </w:r>
    </w:p>
    <w:p w:rsidR="00C23EF3" w:rsidRDefault="00C23EF3" w:rsidP="00C23EF3">
      <w:pPr>
        <w:rPr>
          <w:sz w:val="22"/>
          <w:szCs w:val="22"/>
          <w:lang w:val="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850"/>
      </w:tblGrid>
      <w:tr w:rsidR="00C23EF3" w:rsidRPr="00BA7200" w:rsidTr="003E5FCB">
        <w:tc>
          <w:tcPr>
            <w:tcW w:w="4962" w:type="dxa"/>
            <w:shd w:val="clear" w:color="auto" w:fill="auto"/>
          </w:tcPr>
          <w:p w:rsidR="00C23EF3" w:rsidRPr="00BA7200" w:rsidRDefault="00C23EF3" w:rsidP="003E5FCB">
            <w:pPr>
              <w:rPr>
                <w:sz w:val="22"/>
                <w:szCs w:val="22"/>
                <w:lang w:val="ca-ES"/>
              </w:rPr>
            </w:pPr>
            <w:r w:rsidRPr="00BA7200">
              <w:rPr>
                <w:sz w:val="22"/>
                <w:szCs w:val="22"/>
                <w:lang w:val="ca-ES"/>
              </w:rPr>
              <w:t>Ofereixo la millora reduint el termini en x setmanes</w:t>
            </w:r>
          </w:p>
        </w:tc>
        <w:tc>
          <w:tcPr>
            <w:tcW w:w="850" w:type="dxa"/>
            <w:shd w:val="clear" w:color="auto" w:fill="auto"/>
          </w:tcPr>
          <w:p w:rsidR="00C23EF3" w:rsidRPr="00BA7200" w:rsidRDefault="00C23EF3" w:rsidP="003E5FCB">
            <w:pPr>
              <w:rPr>
                <w:sz w:val="22"/>
                <w:szCs w:val="22"/>
                <w:lang w:val="ca-ES"/>
              </w:rPr>
            </w:pPr>
          </w:p>
        </w:tc>
      </w:tr>
      <w:tr w:rsidR="00C23EF3" w:rsidRPr="00BA7200" w:rsidTr="003E5FCB">
        <w:tc>
          <w:tcPr>
            <w:tcW w:w="4962" w:type="dxa"/>
            <w:shd w:val="clear" w:color="auto" w:fill="auto"/>
          </w:tcPr>
          <w:p w:rsidR="00C23EF3" w:rsidRPr="00BA7200" w:rsidRDefault="00C23EF3" w:rsidP="003E5FCB">
            <w:pPr>
              <w:rPr>
                <w:sz w:val="22"/>
                <w:szCs w:val="22"/>
                <w:lang w:val="ca-ES"/>
              </w:rPr>
            </w:pPr>
            <w:r w:rsidRPr="00BA7200">
              <w:rPr>
                <w:sz w:val="22"/>
                <w:szCs w:val="22"/>
                <w:lang w:val="ca-ES"/>
              </w:rPr>
              <w:t>No ofereixo la millora</w:t>
            </w:r>
          </w:p>
        </w:tc>
        <w:tc>
          <w:tcPr>
            <w:tcW w:w="850" w:type="dxa"/>
            <w:shd w:val="clear" w:color="auto" w:fill="auto"/>
          </w:tcPr>
          <w:p w:rsidR="00C23EF3" w:rsidRPr="00BA7200" w:rsidRDefault="00C23EF3" w:rsidP="003E5FCB">
            <w:pPr>
              <w:rPr>
                <w:sz w:val="22"/>
                <w:szCs w:val="22"/>
                <w:lang w:val="ca-ES"/>
              </w:rPr>
            </w:pPr>
          </w:p>
        </w:tc>
      </w:tr>
    </w:tbl>
    <w:p w:rsidR="00C23EF3" w:rsidRDefault="00C23EF3" w:rsidP="00A635DA">
      <w:pPr>
        <w:rPr>
          <w:sz w:val="22"/>
          <w:szCs w:val="22"/>
          <w:lang w:val="ca-ES"/>
        </w:rPr>
      </w:pPr>
    </w:p>
    <w:p w:rsidR="00706FED" w:rsidRDefault="00706FED"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Assabentat/da així mateix de ...</w:t>
      </w:r>
    </w:p>
    <w:p w:rsidR="00A635DA" w:rsidRPr="00E20CAB" w:rsidRDefault="00A635DA" w:rsidP="00A635DA">
      <w:pPr>
        <w:rPr>
          <w:sz w:val="22"/>
          <w:szCs w:val="22"/>
          <w:lang w:val="ca-ES"/>
        </w:rPr>
      </w:pPr>
    </w:p>
    <w:p w:rsidR="00A635DA" w:rsidRPr="00E20CAB" w:rsidRDefault="00A635DA" w:rsidP="00A635DA">
      <w:pPr>
        <w:rPr>
          <w:i/>
          <w:sz w:val="22"/>
          <w:szCs w:val="22"/>
          <w:lang w:val="ca-ES"/>
        </w:rPr>
      </w:pPr>
      <w:r w:rsidRPr="00E20CAB">
        <w:rPr>
          <w:i/>
          <w:sz w:val="22"/>
          <w:szCs w:val="22"/>
          <w:lang w:val="ca-ES"/>
        </w:rPr>
        <w:t>(Lloc, data i signatura del licitador).</w:t>
      </w:r>
    </w:p>
    <w:p w:rsidR="00A635DA" w:rsidRPr="00E20CAB" w:rsidRDefault="00A635DA" w:rsidP="00A635DA">
      <w:pPr>
        <w:jc w:val="left"/>
        <w:rPr>
          <w:i/>
          <w:sz w:val="22"/>
          <w:szCs w:val="22"/>
          <w:lang w:val="ca-ES"/>
        </w:rPr>
      </w:pPr>
      <w:r w:rsidRPr="00E20CAB">
        <w:rPr>
          <w:i/>
          <w:sz w:val="22"/>
          <w:szCs w:val="22"/>
          <w:lang w:val="ca-ES"/>
        </w:rPr>
        <w:br w:type="page"/>
      </w:r>
    </w:p>
    <w:p w:rsidR="00A635DA" w:rsidRPr="00E20CAB" w:rsidRDefault="00A635DA" w:rsidP="00A635DA">
      <w:pPr>
        <w:rPr>
          <w:i/>
          <w:sz w:val="22"/>
          <w:szCs w:val="22"/>
          <w:lang w:val="ca-ES"/>
        </w:rPr>
      </w:pPr>
      <w:r w:rsidRPr="00E20CAB">
        <w:rPr>
          <w:b/>
          <w:bCs/>
          <w:sz w:val="22"/>
          <w:szCs w:val="22"/>
          <w:lang w:val="ca-ES"/>
        </w:rPr>
        <w:t xml:space="preserve">Annex II </w:t>
      </w:r>
      <w:r w:rsidRPr="00E20CAB">
        <w:rPr>
          <w:b/>
          <w:bCs/>
          <w:i/>
          <w:sz w:val="22"/>
          <w:szCs w:val="22"/>
          <w:lang w:val="ca-ES"/>
        </w:rPr>
        <w:t>Model de compromís d’adscripció de mitjans i/o subcontractació</w:t>
      </w:r>
    </w:p>
    <w:p w:rsidR="00A635DA" w:rsidRPr="00E20CAB" w:rsidRDefault="00A635DA" w:rsidP="00A635DA">
      <w:pPr>
        <w:rPr>
          <w:b/>
          <w:bCs/>
          <w:i/>
          <w:sz w:val="22"/>
          <w:szCs w:val="22"/>
          <w:lang w:val="ca-ES"/>
        </w:rPr>
      </w:pPr>
    </w:p>
    <w:p w:rsidR="00A635DA" w:rsidRPr="00E20CAB" w:rsidRDefault="00A635DA" w:rsidP="00A635DA">
      <w:pPr>
        <w:rPr>
          <w:sz w:val="22"/>
          <w:szCs w:val="22"/>
          <w:lang w:val="ca-ES"/>
        </w:rPr>
      </w:pPr>
      <w:r w:rsidRPr="00E20CAB">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DIU:</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Que, per al cas de resultar adjudicatari de les </w:t>
      </w:r>
      <w:r w:rsidRPr="00C23EF3">
        <w:rPr>
          <w:b/>
          <w:sz w:val="22"/>
          <w:szCs w:val="22"/>
          <w:lang w:val="ca-ES"/>
        </w:rPr>
        <w:t>OBRES DE OBRES D’ARRANJAMENT DE L’EDIFICI AUXILIAR I ENTORN EXTERIOR DE CAN SALAMÓ – FASE 3 DEL PROJECTE BÀSIC I EXECUTIU PER LA REHABILITACIÓ DE L’EDIFICI DIT “CAN SALAMÓ</w:t>
      </w:r>
      <w:r>
        <w:rPr>
          <w:sz w:val="22"/>
          <w:szCs w:val="22"/>
          <w:lang w:val="ca-ES"/>
        </w:rPr>
        <w:t xml:space="preserve">” </w:t>
      </w:r>
      <w:r w:rsidRPr="00E20CAB">
        <w:rPr>
          <w:sz w:val="22"/>
          <w:szCs w:val="22"/>
          <w:lang w:val="ca-ES"/>
        </w:rPr>
        <w:t>contingudes en el projecte d’obres regulador d’aquest contracte, es compromet a adscriure-hi els mitjans següents, que li resultaran vinculants en l’execució del contracte:</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[Indicar mitjans materials i personals exigits com a mínims]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Així mateix, en els mateixos termes vinculants, per a l’execució del contracte durà a terme les subcontractacions següents: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 [... indicar la prestació a subcontractar, l’import, el nom o perfil empresarial del </w:t>
      </w:r>
      <w:proofErr w:type="spellStart"/>
      <w:r w:rsidRPr="00E20CAB">
        <w:rPr>
          <w:sz w:val="22"/>
          <w:szCs w:val="22"/>
          <w:lang w:val="ca-ES"/>
        </w:rPr>
        <w:t>subcontractista</w:t>
      </w:r>
      <w:proofErr w:type="spellEnd"/>
      <w:r w:rsidRPr="00E20CAB">
        <w:rPr>
          <w:sz w:val="22"/>
          <w:szCs w:val="22"/>
          <w:lang w:val="ca-ES"/>
        </w:rPr>
        <w:t xml:space="preserve"> i acompanyar l’acreditació de la seva aptitud per executar la prestació]</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 [...indicar la prestació a subcontractar, l’import, el nom o perfil empresarial del </w:t>
      </w:r>
      <w:proofErr w:type="spellStart"/>
      <w:r w:rsidRPr="00E20CAB">
        <w:rPr>
          <w:sz w:val="22"/>
          <w:szCs w:val="22"/>
          <w:lang w:val="ca-ES"/>
        </w:rPr>
        <w:t>subcontractista</w:t>
      </w:r>
      <w:proofErr w:type="spellEnd"/>
      <w:r w:rsidRPr="00E20CAB">
        <w:rPr>
          <w:sz w:val="22"/>
          <w:szCs w:val="22"/>
          <w:lang w:val="ca-ES"/>
        </w:rPr>
        <w:t xml:space="preserve"> i acompanyar l’acreditació de la seva aptitud per executar la prestació]</w:t>
      </w:r>
    </w:p>
    <w:p w:rsidR="00A635DA" w:rsidRPr="00E20CAB" w:rsidRDefault="00A635DA" w:rsidP="00A635DA">
      <w:pPr>
        <w:rPr>
          <w:sz w:val="22"/>
          <w:szCs w:val="22"/>
          <w:lang w:val="ca-ES"/>
        </w:rPr>
      </w:pPr>
      <w:r w:rsidRPr="00E20CAB">
        <w:rPr>
          <w:sz w:val="22"/>
          <w:szCs w:val="22"/>
          <w:lang w:val="ca-ES"/>
        </w:rPr>
        <w:t>- [...]</w:t>
      </w:r>
    </w:p>
    <w:p w:rsidR="00A635DA" w:rsidRPr="00E20CAB" w:rsidRDefault="00A635DA" w:rsidP="00A635DA">
      <w:pPr>
        <w:rPr>
          <w:i/>
          <w:sz w:val="22"/>
          <w:szCs w:val="22"/>
          <w:lang w:val="ca-ES"/>
        </w:rPr>
      </w:pPr>
    </w:p>
    <w:p w:rsidR="00A635DA" w:rsidRPr="00E20CAB" w:rsidRDefault="00A635DA" w:rsidP="00A635DA">
      <w:pPr>
        <w:rPr>
          <w:i/>
          <w:sz w:val="22"/>
          <w:szCs w:val="22"/>
          <w:lang w:val="ca-ES"/>
        </w:rPr>
      </w:pPr>
      <w:r w:rsidRPr="00E20CAB">
        <w:rPr>
          <w:i/>
          <w:sz w:val="22"/>
          <w:szCs w:val="22"/>
          <w:lang w:val="ca-ES"/>
        </w:rPr>
        <w:t xml:space="preserve"> [Lloc i data]</w:t>
      </w:r>
    </w:p>
    <w:p w:rsidR="00A635DA" w:rsidRPr="00E20CAB" w:rsidRDefault="00A635DA" w:rsidP="00A635DA">
      <w:pPr>
        <w:rPr>
          <w:i/>
          <w:sz w:val="22"/>
          <w:szCs w:val="22"/>
          <w:lang w:val="ca-ES"/>
        </w:rPr>
      </w:pPr>
      <w:r w:rsidRPr="00E20CAB">
        <w:rPr>
          <w:i/>
          <w:sz w:val="22"/>
          <w:szCs w:val="22"/>
          <w:lang w:val="ca-ES"/>
        </w:rPr>
        <w:t>[signatura del licitador/representant i segell de l'empresa]"</w:t>
      </w:r>
    </w:p>
    <w:p w:rsidR="00A635DA" w:rsidRPr="00E20CAB" w:rsidRDefault="00A635DA" w:rsidP="00C23EF3">
      <w:pPr>
        <w:jc w:val="left"/>
        <w:rPr>
          <w:i/>
          <w:sz w:val="22"/>
          <w:szCs w:val="22"/>
          <w:lang w:val="ca-ES"/>
        </w:rPr>
      </w:pPr>
      <w:r w:rsidRPr="00E20CAB">
        <w:rPr>
          <w:i/>
          <w:sz w:val="22"/>
          <w:szCs w:val="22"/>
          <w:lang w:val="ca-ES"/>
        </w:rPr>
        <w:br w:type="page"/>
      </w:r>
      <w:r w:rsidRPr="00E20CAB">
        <w:rPr>
          <w:b/>
          <w:bCs/>
          <w:sz w:val="22"/>
          <w:szCs w:val="22"/>
          <w:lang w:val="ca-ES"/>
        </w:rPr>
        <w:lastRenderedPageBreak/>
        <w:t xml:space="preserve">ANNEX III </w:t>
      </w:r>
      <w:r w:rsidRPr="00E20CAB">
        <w:rPr>
          <w:b/>
          <w:sz w:val="22"/>
          <w:szCs w:val="22"/>
          <w:lang w:val="ca-ES"/>
        </w:rPr>
        <w:t>Document Europeu Únic de Contractació (DEUC)</w:t>
      </w:r>
    </w:p>
    <w:p w:rsidR="00A635DA" w:rsidRPr="00E20CAB" w:rsidRDefault="00A635DA" w:rsidP="00A635DA">
      <w:pPr>
        <w:rPr>
          <w:i/>
          <w:sz w:val="22"/>
          <w:szCs w:val="22"/>
          <w:lang w:val="ca-ES"/>
        </w:rPr>
      </w:pPr>
    </w:p>
    <w:p w:rsidR="00A635DA" w:rsidRPr="00E20CAB" w:rsidRDefault="00A635DA" w:rsidP="00A635DA">
      <w:pPr>
        <w:rPr>
          <w:sz w:val="22"/>
          <w:szCs w:val="22"/>
          <w:lang w:val="ca-ES"/>
        </w:rPr>
      </w:pPr>
      <w:r w:rsidRPr="00E20CAB">
        <w:rPr>
          <w:sz w:val="22"/>
          <w:szCs w:val="22"/>
          <w:lang w:val="ca-ES"/>
        </w:rPr>
        <w:t xml:space="preserve">El Reglament (UE) núm. 2016/7 estableix el formulari normalitzar del DEUC (disponible a la pàgina web </w:t>
      </w:r>
      <w:hyperlink r:id="rId21" w:anchor="_blank" w:history="1">
        <w:r w:rsidRPr="00E20CAB">
          <w:rPr>
            <w:color w:val="0000FF"/>
            <w:sz w:val="22"/>
            <w:szCs w:val="22"/>
            <w:u w:val="single"/>
            <w:lang w:val="ca-ES"/>
          </w:rPr>
          <w:t>https://www.boe.es/doue/2016/003/L00016-00034.pdf</w:t>
        </w:r>
      </w:hyperlink>
      <w:r w:rsidRPr="00E20CAB">
        <w:rPr>
          <w:sz w:val="22"/>
          <w:szCs w:val="22"/>
          <w:lang w:val="ca-ES"/>
        </w:rPr>
        <w:t xml:space="preserve"> ).</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PART IV: Criteris de selecció. L’operador econòmic podrà complimentar només la secció de la part IV, ometent qualsevol altra secció.</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A635DA" w:rsidRPr="00E20CAB" w:rsidRDefault="00A635DA" w:rsidP="00A635DA">
      <w:pPr>
        <w:rPr>
          <w:i/>
          <w:sz w:val="22"/>
          <w:szCs w:val="22"/>
          <w:lang w:val="ca-ES"/>
        </w:rPr>
      </w:pPr>
    </w:p>
    <w:p w:rsidR="00A635DA" w:rsidRPr="00E20CAB" w:rsidRDefault="00A635DA" w:rsidP="00A635DA">
      <w:pPr>
        <w:rPr>
          <w:i/>
          <w:sz w:val="22"/>
          <w:szCs w:val="22"/>
          <w:lang w:val="ca-ES"/>
        </w:rPr>
      </w:pPr>
      <w:r w:rsidRPr="00E20CAB">
        <w:rPr>
          <w:i/>
          <w:sz w:val="22"/>
          <w:szCs w:val="22"/>
          <w:lang w:val="ca-ES"/>
        </w:rPr>
        <w:t>[Lloc i data]</w:t>
      </w:r>
    </w:p>
    <w:p w:rsidR="00A635DA" w:rsidRPr="00E20CAB" w:rsidRDefault="00A635DA" w:rsidP="00A635DA">
      <w:pPr>
        <w:rPr>
          <w:i/>
          <w:sz w:val="22"/>
          <w:szCs w:val="22"/>
          <w:lang w:val="ca-ES"/>
        </w:rPr>
      </w:pPr>
      <w:r w:rsidRPr="00E20CAB">
        <w:rPr>
          <w:i/>
          <w:sz w:val="22"/>
          <w:szCs w:val="22"/>
          <w:lang w:val="ca-ES"/>
        </w:rPr>
        <w:t>[signatura del licitador/representant i segell de l’empresa]"</w:t>
      </w:r>
    </w:p>
    <w:p w:rsidR="00A635DA" w:rsidRPr="00E20CAB" w:rsidRDefault="00A635DA" w:rsidP="00C23EF3">
      <w:pPr>
        <w:jc w:val="left"/>
        <w:rPr>
          <w:b/>
          <w:sz w:val="22"/>
          <w:szCs w:val="22"/>
          <w:lang w:val="ca-ES"/>
        </w:rPr>
      </w:pPr>
      <w:r w:rsidRPr="00E20CAB">
        <w:rPr>
          <w:i/>
          <w:sz w:val="22"/>
          <w:szCs w:val="22"/>
          <w:lang w:val="ca-ES"/>
        </w:rPr>
        <w:br w:type="page"/>
      </w:r>
      <w:r w:rsidRPr="00E20CAB">
        <w:rPr>
          <w:b/>
          <w:bCs/>
          <w:sz w:val="22"/>
          <w:szCs w:val="22"/>
          <w:lang w:val="ca-ES"/>
        </w:rPr>
        <w:lastRenderedPageBreak/>
        <w:t xml:space="preserve">ANNEX IV </w:t>
      </w:r>
      <w:r w:rsidRPr="00E20CAB">
        <w:rPr>
          <w:b/>
          <w:sz w:val="22"/>
          <w:szCs w:val="22"/>
          <w:lang w:val="ca-ES"/>
        </w:rPr>
        <w:t>Declaració de confidencialitat de les dades contingudes en la plica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A635DA" w:rsidRPr="00E20CAB" w:rsidRDefault="00A635DA" w:rsidP="00A635DA">
      <w:pPr>
        <w:rPr>
          <w:sz w:val="22"/>
          <w:szCs w:val="22"/>
          <w:lang w:val="ca-ES"/>
        </w:rPr>
      </w:pPr>
      <w:r w:rsidRPr="00E20CAB">
        <w:rPr>
          <w:sz w:val="22"/>
          <w:szCs w:val="22"/>
          <w:lang w:val="ca-ES"/>
        </w:rPr>
        <w:t>DIU:</w:t>
      </w:r>
    </w:p>
    <w:p w:rsidR="00A635DA" w:rsidRPr="00E20CAB" w:rsidRDefault="00A635DA" w:rsidP="00A635DA">
      <w:pPr>
        <w:rPr>
          <w:sz w:val="22"/>
          <w:szCs w:val="22"/>
          <w:lang w:val="ca-ES"/>
        </w:rPr>
      </w:pPr>
      <w:r w:rsidRPr="00E20CAB">
        <w:rPr>
          <w:sz w:val="22"/>
          <w:szCs w:val="22"/>
          <w:lang w:val="ca-ES"/>
        </w:rPr>
        <w:t xml:space="preserve">L’Acord sobre els aspectes dels drets de propietat intel·lectual relacionats amb el comerç de l’Organització Mundial del Comerç (ADPIC), subscrit pel regne d’Espanya a </w:t>
      </w:r>
      <w:proofErr w:type="spellStart"/>
      <w:r w:rsidRPr="00E20CAB">
        <w:rPr>
          <w:sz w:val="22"/>
          <w:szCs w:val="22"/>
          <w:lang w:val="ca-ES"/>
        </w:rPr>
        <w:t>Marrakech</w:t>
      </w:r>
      <w:proofErr w:type="spellEnd"/>
      <w:r w:rsidRPr="00E20CAB">
        <w:rPr>
          <w:sz w:val="22"/>
          <w:szCs w:val="22"/>
          <w:lang w:val="ca-ES"/>
        </w:rPr>
        <w:t xml:space="preserve"> el 15 d’abril de 1994, en el seu article 39.2 estableix que: «</w:t>
      </w:r>
      <w:r w:rsidRPr="00E20CAB">
        <w:rPr>
          <w:i/>
          <w:iCs/>
          <w:sz w:val="22"/>
          <w:szCs w:val="22"/>
          <w:lang w:val="ca-ES"/>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A635DA" w:rsidRPr="00E20CAB" w:rsidRDefault="00A635DA" w:rsidP="00A635DA">
      <w:pPr>
        <w:rPr>
          <w:i/>
          <w:iCs/>
          <w:sz w:val="22"/>
          <w:szCs w:val="22"/>
          <w:lang w:val="ca-ES"/>
        </w:rPr>
      </w:pPr>
    </w:p>
    <w:p w:rsidR="00A635DA" w:rsidRPr="00E20CAB" w:rsidRDefault="00A635DA" w:rsidP="00A635DA">
      <w:pPr>
        <w:rPr>
          <w:sz w:val="22"/>
          <w:szCs w:val="22"/>
          <w:lang w:val="ca-ES"/>
        </w:rPr>
      </w:pPr>
      <w:r w:rsidRPr="00E20CAB">
        <w:rPr>
          <w:i/>
          <w:iCs/>
          <w:sz w:val="22"/>
          <w:szCs w:val="22"/>
          <w:lang w:val="ca-ES"/>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A635DA" w:rsidRPr="00E20CAB" w:rsidRDefault="00A635DA" w:rsidP="00A635DA">
      <w:pPr>
        <w:rPr>
          <w:i/>
          <w:iCs/>
          <w:sz w:val="22"/>
          <w:szCs w:val="22"/>
          <w:lang w:val="ca-ES"/>
        </w:rPr>
      </w:pPr>
    </w:p>
    <w:p w:rsidR="00A635DA" w:rsidRPr="00E20CAB" w:rsidRDefault="00A635DA" w:rsidP="00A635DA">
      <w:pPr>
        <w:rPr>
          <w:sz w:val="22"/>
          <w:szCs w:val="22"/>
          <w:lang w:val="ca-ES"/>
        </w:rPr>
      </w:pPr>
      <w:r w:rsidRPr="00E20CAB">
        <w:rPr>
          <w:i/>
          <w:iCs/>
          <w:sz w:val="22"/>
          <w:szCs w:val="22"/>
          <w:lang w:val="ca-ES"/>
        </w:rPr>
        <w:t>b) tingui un valor comercial per ser secreta; i</w:t>
      </w:r>
    </w:p>
    <w:p w:rsidR="00A635DA" w:rsidRPr="00E20CAB" w:rsidRDefault="00A635DA" w:rsidP="00A635DA">
      <w:pPr>
        <w:rPr>
          <w:i/>
          <w:iCs/>
          <w:sz w:val="22"/>
          <w:szCs w:val="22"/>
          <w:lang w:val="ca-ES"/>
        </w:rPr>
      </w:pPr>
    </w:p>
    <w:p w:rsidR="00A635DA" w:rsidRPr="00E20CAB" w:rsidRDefault="00A635DA" w:rsidP="00A635DA">
      <w:pPr>
        <w:rPr>
          <w:sz w:val="22"/>
          <w:szCs w:val="22"/>
          <w:lang w:val="ca-ES"/>
        </w:rPr>
      </w:pPr>
      <w:r w:rsidRPr="00E20CAB">
        <w:rPr>
          <w:i/>
          <w:iCs/>
          <w:sz w:val="22"/>
          <w:szCs w:val="22"/>
          <w:lang w:val="ca-ES"/>
        </w:rPr>
        <w:t>c) hagi estat objecte de mesures raonables, en les circumstàncies, per a mantenir-la secreta, preses per la persona que legítimament la controla</w:t>
      </w:r>
      <w:r w:rsidRPr="00E20CAB">
        <w:rPr>
          <w:sz w:val="22"/>
          <w:szCs w:val="22"/>
          <w:lang w:val="ca-ES"/>
        </w:rPr>
        <w:t>».</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És a dir, que a més: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a) Aquests coneixements o informacions s’han d’obtenir de manera empírica per l’empresa com a resultat del seu saber fer o </w:t>
      </w:r>
      <w:proofErr w:type="spellStart"/>
      <w:r w:rsidRPr="00E20CAB">
        <w:rPr>
          <w:i/>
          <w:iCs/>
          <w:sz w:val="22"/>
          <w:szCs w:val="22"/>
          <w:lang w:val="ca-ES"/>
        </w:rPr>
        <w:t>know</w:t>
      </w:r>
      <w:proofErr w:type="spellEnd"/>
      <w:r w:rsidRPr="00E20CAB">
        <w:rPr>
          <w:i/>
          <w:iCs/>
          <w:sz w:val="22"/>
          <w:szCs w:val="22"/>
          <w:lang w:val="ca-ES"/>
        </w:rPr>
        <w:t xml:space="preserve"> </w:t>
      </w:r>
      <w:proofErr w:type="spellStart"/>
      <w:r w:rsidRPr="00E20CAB">
        <w:rPr>
          <w:i/>
          <w:iCs/>
          <w:sz w:val="22"/>
          <w:szCs w:val="22"/>
          <w:lang w:val="ca-ES"/>
        </w:rPr>
        <w:t>how</w:t>
      </w:r>
      <w:proofErr w:type="spellEnd"/>
      <w:r w:rsidRPr="00E20CAB">
        <w:rPr>
          <w:sz w:val="22"/>
          <w:szCs w:val="22"/>
          <w:lang w:val="ca-ES"/>
        </w:rPr>
        <w:t>, han de tenir valor empresarial, ja sigui real o potencial – en el sentit de posseir interès i/o valor econòmic- pel fet de mantenir-los en secret oferint un avantatge competitiu al seu propietari.</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 xml:space="preserve">b) Per a que pugui ser </w:t>
      </w:r>
      <w:proofErr w:type="spellStart"/>
      <w:r w:rsidRPr="00E20CAB">
        <w:rPr>
          <w:sz w:val="22"/>
          <w:szCs w:val="22"/>
          <w:lang w:val="ca-ES"/>
        </w:rPr>
        <w:t>protegible</w:t>
      </w:r>
      <w:proofErr w:type="spellEnd"/>
      <w:r w:rsidRPr="00E20CAB">
        <w:rPr>
          <w:sz w:val="22"/>
          <w:szCs w:val="22"/>
          <w:lang w:val="ca-ES"/>
        </w:rPr>
        <w:t>, el coneixement o la informació ha de de ser secret, és a dir, que només sigui conegut per un número limitat de persones i no ser deduïble per experts del sector mitjançant observació o enginyeria inversa.</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La informació següent de la plica compleix tots i cadascun dels requisits anteriors i per tant estan protegits pel deure de confidencialitat:</w:t>
      </w:r>
    </w:p>
    <w:p w:rsidR="00A635DA" w:rsidRPr="00E20CAB" w:rsidRDefault="00A635DA" w:rsidP="00A635DA">
      <w:pPr>
        <w:rPr>
          <w:sz w:val="22"/>
          <w:szCs w:val="22"/>
          <w:lang w:val="ca-ES"/>
        </w:rPr>
      </w:pPr>
    </w:p>
    <w:p w:rsidR="00A635DA" w:rsidRPr="00E20CAB" w:rsidRDefault="00A635DA" w:rsidP="00A635DA">
      <w:pPr>
        <w:numPr>
          <w:ilvl w:val="0"/>
          <w:numId w:val="21"/>
        </w:numPr>
        <w:jc w:val="left"/>
        <w:rPr>
          <w:sz w:val="22"/>
          <w:szCs w:val="22"/>
          <w:lang w:val="ca-ES"/>
        </w:rPr>
      </w:pPr>
    </w:p>
    <w:p w:rsidR="00A635DA" w:rsidRPr="00E20CAB" w:rsidRDefault="00A635DA" w:rsidP="00A635DA">
      <w:pPr>
        <w:numPr>
          <w:ilvl w:val="0"/>
          <w:numId w:val="21"/>
        </w:numPr>
        <w:jc w:val="left"/>
        <w:rPr>
          <w:sz w:val="22"/>
          <w:szCs w:val="22"/>
          <w:lang w:val="ca-ES"/>
        </w:rPr>
      </w:pPr>
    </w:p>
    <w:p w:rsidR="00A635DA" w:rsidRPr="00E20CAB" w:rsidRDefault="00A635DA" w:rsidP="00A635DA">
      <w:pPr>
        <w:numPr>
          <w:ilvl w:val="0"/>
          <w:numId w:val="21"/>
        </w:numPr>
        <w:jc w:val="left"/>
        <w:rPr>
          <w:sz w:val="22"/>
          <w:szCs w:val="22"/>
          <w:lang w:val="ca-ES"/>
        </w:rPr>
      </w:pPr>
    </w:p>
    <w:p w:rsidR="00A635DA" w:rsidRPr="00E20CAB" w:rsidRDefault="00A635DA" w:rsidP="00A635DA">
      <w:pPr>
        <w:rPr>
          <w:sz w:val="22"/>
          <w:szCs w:val="22"/>
          <w:lang w:val="ca-ES"/>
        </w:rPr>
      </w:pPr>
    </w:p>
    <w:p w:rsidR="00A635DA" w:rsidRPr="00E20CAB" w:rsidRDefault="00A635DA" w:rsidP="00A635DA">
      <w:pPr>
        <w:rPr>
          <w:sz w:val="22"/>
          <w:szCs w:val="22"/>
          <w:lang w:val="ca-ES"/>
        </w:rPr>
      </w:pPr>
      <w:r w:rsidRPr="00E20CAB">
        <w:rPr>
          <w:sz w:val="22"/>
          <w:szCs w:val="22"/>
          <w:lang w:val="ca-ES"/>
        </w:rPr>
        <w:t>[Lloc i data]</w:t>
      </w:r>
    </w:p>
    <w:p w:rsidR="00A635DA" w:rsidRDefault="00A635DA" w:rsidP="00A635DA">
      <w:pPr>
        <w:rPr>
          <w:sz w:val="22"/>
          <w:szCs w:val="22"/>
          <w:lang w:val="ca-ES"/>
        </w:rPr>
      </w:pPr>
      <w:r w:rsidRPr="00E20CAB">
        <w:rPr>
          <w:sz w:val="22"/>
          <w:szCs w:val="22"/>
          <w:lang w:val="ca-ES"/>
        </w:rPr>
        <w:lastRenderedPageBreak/>
        <w:t>[signatura del licitador/representant i segell de l’empresa]"</w:t>
      </w:r>
    </w:p>
    <w:p w:rsidR="00A635DA" w:rsidRDefault="00A635DA" w:rsidP="00A635DA">
      <w:pPr>
        <w:rPr>
          <w:b/>
          <w:sz w:val="22"/>
          <w:szCs w:val="22"/>
          <w:lang w:val="ca-ES"/>
        </w:rPr>
      </w:pPr>
      <w:r>
        <w:rPr>
          <w:sz w:val="22"/>
          <w:szCs w:val="22"/>
          <w:lang w:val="ca-ES"/>
        </w:rPr>
        <w:br w:type="page"/>
      </w:r>
      <w:r>
        <w:rPr>
          <w:b/>
          <w:sz w:val="22"/>
          <w:szCs w:val="22"/>
          <w:lang w:val="ca-ES"/>
        </w:rPr>
        <w:lastRenderedPageBreak/>
        <w:t>Annex V DACI</w:t>
      </w:r>
    </w:p>
    <w:p w:rsidR="00A635DA" w:rsidRDefault="00A635DA" w:rsidP="00A635DA">
      <w:pPr>
        <w:rPr>
          <w:sz w:val="22"/>
          <w:szCs w:val="22"/>
          <w:lang w:val="ca-ES"/>
        </w:rPr>
      </w:pPr>
    </w:p>
    <w:p w:rsidR="00A635DA" w:rsidRDefault="00A635DA" w:rsidP="00A635DA">
      <w:pPr>
        <w:autoSpaceDE w:val="0"/>
        <w:autoSpaceDN w:val="0"/>
        <w:adjustRightInd w:val="0"/>
        <w:rPr>
          <w:rFonts w:eastAsia="Calibri" w:cs="ArialMT"/>
          <w:sz w:val="22"/>
          <w:szCs w:val="22"/>
          <w:lang w:val="ca-ES" w:eastAsia="en-US"/>
        </w:rPr>
      </w:pPr>
      <w:r>
        <w:rPr>
          <w:rFonts w:eastAsia="Calibri" w:cs="ArialMT"/>
          <w:sz w:val="22"/>
          <w:szCs w:val="22"/>
          <w:lang w:val="ca-ES" w:eastAsia="en-US"/>
        </w:rPr>
        <w:t xml:space="preserve">Expedient: </w:t>
      </w:r>
    </w:p>
    <w:p w:rsidR="00A635DA" w:rsidRDefault="00A635DA" w:rsidP="00A635DA">
      <w:pPr>
        <w:autoSpaceDE w:val="0"/>
        <w:autoSpaceDN w:val="0"/>
        <w:adjustRightInd w:val="0"/>
        <w:rPr>
          <w:rFonts w:eastAsia="Calibri" w:cs="ArialMT"/>
          <w:sz w:val="22"/>
          <w:szCs w:val="22"/>
          <w:lang w:val="ca-ES" w:eastAsia="en-US"/>
        </w:rPr>
      </w:pPr>
      <w:r>
        <w:rPr>
          <w:rFonts w:eastAsia="Calibri" w:cs="ArialMT"/>
          <w:sz w:val="22"/>
          <w:szCs w:val="22"/>
          <w:lang w:val="ca-ES" w:eastAsia="en-US"/>
        </w:rPr>
        <w:t>Contracte:</w:t>
      </w:r>
    </w:p>
    <w:p w:rsidR="00A635DA" w:rsidRDefault="00A635DA" w:rsidP="00A635DA">
      <w:pPr>
        <w:autoSpaceDE w:val="0"/>
        <w:autoSpaceDN w:val="0"/>
        <w:adjustRightInd w:val="0"/>
        <w:rPr>
          <w:rFonts w:eastAsia="Calibri" w:cs="ArialMT"/>
          <w:sz w:val="22"/>
          <w:szCs w:val="22"/>
          <w:lang w:val="ca-ES" w:eastAsia="en-US"/>
        </w:rPr>
      </w:pPr>
    </w:p>
    <w:p w:rsidR="00A635DA" w:rsidRDefault="00A635DA" w:rsidP="00A635DA">
      <w:pPr>
        <w:autoSpaceDE w:val="0"/>
        <w:autoSpaceDN w:val="0"/>
        <w:adjustRightInd w:val="0"/>
        <w:rPr>
          <w:rFonts w:eastAsia="Calibri" w:cs="ArialMT"/>
          <w:sz w:val="22"/>
          <w:szCs w:val="22"/>
          <w:lang w:val="ca-ES" w:eastAsia="en-US"/>
        </w:rPr>
      </w:pPr>
      <w:r>
        <w:rPr>
          <w:rFonts w:cs="Arial"/>
          <w:kern w:val="2"/>
          <w:sz w:val="22"/>
          <w:szCs w:val="22"/>
          <w:lang w:val="ca-ES" w:eastAsia="zh-CN"/>
        </w:rPr>
        <w:t xml:space="preserve">En /Na </w:t>
      </w:r>
      <w:bookmarkStart w:id="2" w:name="Unnamed16"/>
      <w:r>
        <w:fldChar w:fldCharType="begin">
          <w:ffData>
            <w:name w:val=""/>
            <w:enabled/>
            <w:calcOnExit w:val="0"/>
            <w:textInput/>
          </w:ffData>
        </w:fldChar>
      </w:r>
      <w:r>
        <w:rPr>
          <w:rFonts w:cs="Arial"/>
          <w:kern w:val="2"/>
          <w:sz w:val="22"/>
          <w:szCs w:val="22"/>
          <w:lang w:val="ca-ES" w:eastAsia="zh-CN"/>
        </w:rPr>
        <w:instrText xml:space="preserve"> FORMTEXT </w:instrText>
      </w:r>
      <w:r>
        <w:fldChar w:fldCharType="separate"/>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fldChar w:fldCharType="end"/>
      </w:r>
      <w:bookmarkEnd w:id="2"/>
      <w:r>
        <w:rPr>
          <w:rFonts w:cs="Arial"/>
          <w:kern w:val="2"/>
          <w:sz w:val="22"/>
          <w:szCs w:val="22"/>
          <w:lang w:val="ca-ES" w:eastAsia="zh-CN"/>
        </w:rPr>
        <w:t xml:space="preserve">, DNI </w:t>
      </w:r>
      <w:bookmarkStart w:id="3" w:name="Unnamed17"/>
      <w:r>
        <w:fldChar w:fldCharType="begin">
          <w:ffData>
            <w:name w:val=""/>
            <w:enabled/>
            <w:calcOnExit w:val="0"/>
            <w:textInput/>
          </w:ffData>
        </w:fldChar>
      </w:r>
      <w:r>
        <w:rPr>
          <w:rFonts w:cs="Arial"/>
          <w:kern w:val="2"/>
          <w:sz w:val="22"/>
          <w:szCs w:val="22"/>
          <w:lang w:val="ca-ES" w:eastAsia="zh-CN"/>
        </w:rPr>
        <w:instrText xml:space="preserve"> FORMTEXT </w:instrText>
      </w:r>
      <w:r>
        <w:fldChar w:fldCharType="separate"/>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fldChar w:fldCharType="end"/>
      </w:r>
      <w:bookmarkEnd w:id="3"/>
      <w:r>
        <w:rPr>
          <w:rFonts w:cs="Arial"/>
          <w:kern w:val="2"/>
          <w:sz w:val="22"/>
          <w:szCs w:val="22"/>
          <w:lang w:val="ca-ES" w:eastAsia="zh-CN"/>
        </w:rPr>
        <w:t xml:space="preserve">, com a representant legal de l'empresa </w:t>
      </w:r>
      <w:bookmarkStart w:id="4" w:name="Unnamed18"/>
      <w:r>
        <w:fldChar w:fldCharType="begin">
          <w:ffData>
            <w:name w:val=""/>
            <w:enabled/>
            <w:calcOnExit w:val="0"/>
            <w:textInput/>
          </w:ffData>
        </w:fldChar>
      </w:r>
      <w:r>
        <w:rPr>
          <w:rFonts w:cs="Arial"/>
          <w:kern w:val="2"/>
          <w:sz w:val="22"/>
          <w:szCs w:val="22"/>
          <w:lang w:val="ca-ES" w:eastAsia="zh-CN"/>
        </w:rPr>
        <w:instrText xml:space="preserve"> FORMTEXT </w:instrText>
      </w:r>
      <w:r>
        <w:fldChar w:fldCharType="separate"/>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fldChar w:fldCharType="end"/>
      </w:r>
      <w:bookmarkEnd w:id="4"/>
      <w:r>
        <w:rPr>
          <w:rFonts w:cs="Arial"/>
          <w:kern w:val="2"/>
          <w:sz w:val="22"/>
          <w:szCs w:val="22"/>
          <w:lang w:val="ca-ES" w:eastAsia="zh-CN"/>
        </w:rPr>
        <w:t xml:space="preserve">, amb NIF </w:t>
      </w:r>
      <w:bookmarkStart w:id="5" w:name="Unnamed19"/>
      <w:r>
        <w:fldChar w:fldCharType="begin">
          <w:ffData>
            <w:name w:val=""/>
            <w:enabled/>
            <w:calcOnExit w:val="0"/>
            <w:textInput/>
          </w:ffData>
        </w:fldChar>
      </w:r>
      <w:r>
        <w:rPr>
          <w:rFonts w:cs="Arial"/>
          <w:kern w:val="2"/>
          <w:sz w:val="22"/>
          <w:szCs w:val="22"/>
          <w:lang w:val="ca-ES" w:eastAsia="zh-CN"/>
        </w:rPr>
        <w:instrText xml:space="preserve"> FORMTEXT </w:instrText>
      </w:r>
      <w:r>
        <w:fldChar w:fldCharType="separate"/>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fldChar w:fldCharType="end"/>
      </w:r>
      <w:bookmarkEnd w:id="5"/>
      <w:r>
        <w:rPr>
          <w:rFonts w:cs="Arial"/>
          <w:kern w:val="2"/>
          <w:sz w:val="22"/>
          <w:szCs w:val="22"/>
          <w:lang w:val="ca-ES" w:eastAsia="zh-CN"/>
        </w:rPr>
        <w:t xml:space="preserve">, i domicili fiscal a </w:t>
      </w:r>
      <w:bookmarkStart w:id="6" w:name="Unnamed20"/>
      <w:r>
        <w:fldChar w:fldCharType="begin">
          <w:ffData>
            <w:name w:val=""/>
            <w:enabled/>
            <w:calcOnExit w:val="0"/>
            <w:textInput/>
          </w:ffData>
        </w:fldChar>
      </w:r>
      <w:r>
        <w:rPr>
          <w:rFonts w:cs="Arial"/>
          <w:kern w:val="2"/>
          <w:sz w:val="22"/>
          <w:szCs w:val="22"/>
          <w:lang w:val="ca-ES" w:eastAsia="zh-CN"/>
        </w:rPr>
        <w:instrText xml:space="preserve"> FORMTEXT </w:instrText>
      </w:r>
      <w:r>
        <w:fldChar w:fldCharType="separate"/>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rPr>
          <w:rFonts w:cs="Arial"/>
          <w:b/>
          <w:kern w:val="2"/>
          <w:sz w:val="22"/>
          <w:szCs w:val="22"/>
          <w:lang w:val="ca-ES" w:eastAsia="ca-ES"/>
        </w:rPr>
        <w:t> </w:t>
      </w:r>
      <w:r>
        <w:fldChar w:fldCharType="end"/>
      </w:r>
      <w:bookmarkEnd w:id="6"/>
      <w:r>
        <w:rPr>
          <w:rFonts w:cs="Arial"/>
          <w:kern w:val="2"/>
          <w:sz w:val="22"/>
          <w:szCs w:val="22"/>
          <w:lang w:val="ca-ES" w:eastAsia="zh-CN"/>
        </w:rPr>
        <w:t>, a</w:t>
      </w:r>
      <w:r>
        <w:rPr>
          <w:rFonts w:eastAsia="Calibri" w:cs="ArialMT"/>
          <w:sz w:val="22"/>
          <w:szCs w:val="22"/>
          <w:lang w:val="ca-ES" w:eastAsia="en-US"/>
        </w:rPr>
        <w:t xml:space="preserve"> fi de garantir els principis d'objectivitat, imparcialitat, transparència i integritat en el procediment de contractació/subvenció/gestió, control o pagament a dalt referenciat, el </w:t>
      </w:r>
      <w:proofErr w:type="spellStart"/>
      <w:r>
        <w:rPr>
          <w:rFonts w:eastAsia="Calibri" w:cs="ArialMT"/>
          <w:sz w:val="22"/>
          <w:szCs w:val="22"/>
          <w:lang w:val="ca-ES" w:eastAsia="en-US"/>
        </w:rPr>
        <w:t>sotasignant</w:t>
      </w:r>
      <w:proofErr w:type="spellEnd"/>
      <w:r>
        <w:rPr>
          <w:rFonts w:eastAsia="Calibri" w:cs="ArialMT"/>
          <w:sz w:val="22"/>
          <w:szCs w:val="22"/>
          <w:lang w:val="ca-ES" w:eastAsia="en-US"/>
        </w:rPr>
        <w:t>, com a</w:t>
      </w:r>
      <w:r>
        <w:rPr>
          <w:rFonts w:eastAsia="Calibri"/>
          <w:sz w:val="22"/>
          <w:szCs w:val="22"/>
          <w:lang w:val="ca-ES" w:eastAsia="en-US"/>
        </w:rPr>
        <w:t xml:space="preserve"> </w:t>
      </w:r>
      <w:r>
        <w:rPr>
          <w:rFonts w:eastAsia="Calibri" w:cs="ArialMT"/>
          <w:sz w:val="22"/>
          <w:szCs w:val="22"/>
          <w:lang w:val="ca-ES" w:eastAsia="en-US"/>
        </w:rPr>
        <w:t>contractista/</w:t>
      </w:r>
      <w:proofErr w:type="spellStart"/>
      <w:r>
        <w:rPr>
          <w:rFonts w:eastAsia="Calibri" w:cs="ArialMT"/>
          <w:sz w:val="22"/>
          <w:szCs w:val="22"/>
          <w:lang w:val="ca-ES" w:eastAsia="en-US"/>
        </w:rPr>
        <w:t>subcontractista</w:t>
      </w:r>
      <w:proofErr w:type="spellEnd"/>
      <w:r>
        <w:rPr>
          <w:rFonts w:eastAsia="Calibri" w:cs="ArialMT"/>
          <w:sz w:val="22"/>
          <w:szCs w:val="22"/>
          <w:lang w:val="ca-ES" w:eastAsia="en-US"/>
        </w:rPr>
        <w:t>/beneficiari DECLARO estar informat/da del següent:</w:t>
      </w:r>
    </w:p>
    <w:p w:rsidR="00A635DA" w:rsidRDefault="00A635DA" w:rsidP="00A635DA">
      <w:pPr>
        <w:autoSpaceDE w:val="0"/>
        <w:autoSpaceDN w:val="0"/>
        <w:adjustRightInd w:val="0"/>
        <w:rPr>
          <w:rFonts w:eastAsia="Calibri" w:cs="ArialMT"/>
          <w:sz w:val="22"/>
          <w:szCs w:val="22"/>
          <w:lang w:val="ca-ES" w:eastAsia="en-US"/>
        </w:rPr>
      </w:pPr>
    </w:p>
    <w:p w:rsidR="00A635DA" w:rsidRDefault="00A635DA" w:rsidP="00A635DA">
      <w:pPr>
        <w:autoSpaceDE w:val="0"/>
        <w:autoSpaceDN w:val="0"/>
        <w:adjustRightInd w:val="0"/>
        <w:rPr>
          <w:rFonts w:eastAsia="Calibri" w:cs="ArialMT"/>
          <w:sz w:val="22"/>
          <w:szCs w:val="22"/>
          <w:lang w:val="ca-ES" w:eastAsia="en-US"/>
        </w:rPr>
      </w:pPr>
      <w:r>
        <w:rPr>
          <w:rFonts w:eastAsia="Calibri" w:cs="ArialMT"/>
          <w:b/>
          <w:sz w:val="22"/>
          <w:szCs w:val="22"/>
          <w:lang w:val="ca-ES" w:eastAsia="en-US"/>
        </w:rPr>
        <w:t>Primer</w:t>
      </w:r>
      <w:r>
        <w:rPr>
          <w:rFonts w:eastAsia="Calibri" w:cs="ArialMT"/>
          <w:sz w:val="22"/>
          <w:szCs w:val="22"/>
          <w:lang w:val="ca-ES" w:eastAsia="en-US"/>
        </w:rPr>
        <w:t>.</w:t>
      </w:r>
    </w:p>
    <w:p w:rsidR="00A635DA" w:rsidRDefault="00A635DA" w:rsidP="00A635DA">
      <w:pPr>
        <w:autoSpaceDE w:val="0"/>
        <w:autoSpaceDN w:val="0"/>
        <w:adjustRightInd w:val="0"/>
        <w:rPr>
          <w:rFonts w:eastAsia="Calibri" w:cs="ArialMT"/>
          <w:sz w:val="22"/>
          <w:szCs w:val="22"/>
          <w:lang w:val="ca-ES" w:eastAsia="en-US"/>
        </w:rPr>
      </w:pPr>
      <w:r>
        <w:rPr>
          <w:rFonts w:eastAsia="Calibri" w:cs="ArialMT"/>
          <w:sz w:val="22"/>
          <w:szCs w:val="22"/>
          <w:lang w:val="ca-ES"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A635DA" w:rsidRDefault="00A635DA" w:rsidP="00A635DA">
      <w:pPr>
        <w:autoSpaceDE w:val="0"/>
        <w:autoSpaceDN w:val="0"/>
        <w:adjustRightInd w:val="0"/>
        <w:rPr>
          <w:rFonts w:eastAsia="Calibri" w:cs="ArialMT"/>
          <w:sz w:val="22"/>
          <w:szCs w:val="22"/>
          <w:lang w:val="ca-ES" w:eastAsia="en-US"/>
        </w:rPr>
      </w:pPr>
    </w:p>
    <w:p w:rsidR="00A635DA" w:rsidRDefault="00A635DA" w:rsidP="00A635DA">
      <w:pPr>
        <w:autoSpaceDE w:val="0"/>
        <w:autoSpaceDN w:val="0"/>
        <w:adjustRightInd w:val="0"/>
        <w:rPr>
          <w:rFonts w:eastAsia="Calibri" w:cs="ArialMT"/>
          <w:sz w:val="22"/>
          <w:szCs w:val="22"/>
          <w:lang w:val="ca-ES" w:eastAsia="en-US"/>
        </w:rPr>
      </w:pPr>
      <w:r>
        <w:rPr>
          <w:rFonts w:eastAsia="Calibri" w:cs="ArialMT"/>
          <w:sz w:val="22"/>
          <w:szCs w:val="22"/>
          <w:lang w:val="ca-ES"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A635DA" w:rsidRDefault="00A635DA" w:rsidP="00A635DA">
      <w:pPr>
        <w:autoSpaceDE w:val="0"/>
        <w:autoSpaceDN w:val="0"/>
        <w:adjustRightInd w:val="0"/>
        <w:ind w:firstLine="708"/>
        <w:rPr>
          <w:rFonts w:eastAsia="Calibri" w:cs="ArialMT"/>
          <w:sz w:val="22"/>
          <w:szCs w:val="22"/>
          <w:lang w:val="ca-ES" w:eastAsia="en-US"/>
        </w:rPr>
      </w:pPr>
      <w:r>
        <w:rPr>
          <w:rFonts w:eastAsia="Calibri" w:cs="ArialMT"/>
          <w:sz w:val="22"/>
          <w:szCs w:val="22"/>
          <w:lang w:val="ca-ES" w:eastAsia="en-US"/>
        </w:rPr>
        <w:t>a) Tenir interès personal en l'assumpte de què es tracti o en un altre en la</w:t>
      </w:r>
    </w:p>
    <w:p w:rsidR="00A635DA" w:rsidRDefault="00A635DA" w:rsidP="00A635DA">
      <w:pPr>
        <w:autoSpaceDE w:val="0"/>
        <w:autoSpaceDN w:val="0"/>
        <w:adjustRightInd w:val="0"/>
        <w:ind w:firstLine="708"/>
        <w:rPr>
          <w:rFonts w:eastAsia="Calibri" w:cs="ArialMT"/>
          <w:sz w:val="22"/>
          <w:szCs w:val="22"/>
          <w:lang w:val="ca-ES" w:eastAsia="en-US"/>
        </w:rPr>
      </w:pPr>
      <w:r>
        <w:rPr>
          <w:rFonts w:eastAsia="Calibri" w:cs="ArialMT"/>
          <w:sz w:val="22"/>
          <w:szCs w:val="22"/>
          <w:lang w:val="ca-ES" w:eastAsia="en-US"/>
        </w:rPr>
        <w:t>resolució del qual pogués influir; ser administrador d’una societat o entitat</w:t>
      </w:r>
    </w:p>
    <w:p w:rsidR="00A635DA" w:rsidRDefault="00A635DA" w:rsidP="00A635DA">
      <w:pPr>
        <w:autoSpaceDE w:val="0"/>
        <w:autoSpaceDN w:val="0"/>
        <w:adjustRightInd w:val="0"/>
        <w:ind w:firstLine="708"/>
        <w:rPr>
          <w:rFonts w:eastAsia="Calibri" w:cs="ArialMT"/>
          <w:sz w:val="22"/>
          <w:szCs w:val="22"/>
          <w:lang w:val="ca-ES" w:eastAsia="en-US"/>
        </w:rPr>
      </w:pPr>
      <w:r>
        <w:rPr>
          <w:rFonts w:eastAsia="Calibri" w:cs="ArialMT"/>
          <w:sz w:val="22"/>
          <w:szCs w:val="22"/>
          <w:lang w:val="ca-ES" w:eastAsia="en-US"/>
        </w:rPr>
        <w:t>interessada, o tenir qüestió litigiosa pendent amb algun interessat.</w:t>
      </w:r>
    </w:p>
    <w:p w:rsidR="00A635DA" w:rsidRDefault="00A635DA" w:rsidP="00A635DA">
      <w:pPr>
        <w:autoSpaceDE w:val="0"/>
        <w:autoSpaceDN w:val="0"/>
        <w:adjustRightInd w:val="0"/>
        <w:ind w:firstLine="708"/>
        <w:rPr>
          <w:rFonts w:eastAsia="Calibri" w:cs="ArialMT"/>
          <w:sz w:val="22"/>
          <w:szCs w:val="22"/>
          <w:lang w:val="ca-ES" w:eastAsia="en-US"/>
        </w:rPr>
      </w:pPr>
      <w:r>
        <w:rPr>
          <w:rFonts w:eastAsia="Calibri" w:cs="ArialMT"/>
          <w:sz w:val="22"/>
          <w:szCs w:val="22"/>
          <w:lang w:val="ca-ES" w:eastAsia="en-US"/>
        </w:rPr>
        <w:t>b) Tenir un vincle matrimonial o situació de fet assimilable i el parentiu de</w:t>
      </w:r>
    </w:p>
    <w:p w:rsidR="00A635DA" w:rsidRDefault="00A635DA" w:rsidP="00A635DA">
      <w:pPr>
        <w:autoSpaceDE w:val="0"/>
        <w:autoSpaceDN w:val="0"/>
        <w:adjustRightInd w:val="0"/>
        <w:ind w:left="708"/>
        <w:rPr>
          <w:rFonts w:eastAsia="Calibri" w:cs="ArialMT"/>
          <w:sz w:val="22"/>
          <w:szCs w:val="22"/>
          <w:lang w:val="ca-ES" w:eastAsia="en-US"/>
        </w:rPr>
      </w:pPr>
      <w:r>
        <w:rPr>
          <w:rFonts w:eastAsia="Calibri" w:cs="ArialMT"/>
          <w:sz w:val="22"/>
          <w:szCs w:val="22"/>
          <w:lang w:val="ca-ES"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A635DA" w:rsidRDefault="00A635DA" w:rsidP="00A635DA">
      <w:pPr>
        <w:autoSpaceDE w:val="0"/>
        <w:autoSpaceDN w:val="0"/>
        <w:adjustRightInd w:val="0"/>
        <w:ind w:firstLine="708"/>
        <w:rPr>
          <w:rFonts w:eastAsia="Calibri" w:cs="ArialMT"/>
          <w:sz w:val="22"/>
          <w:szCs w:val="22"/>
          <w:lang w:val="ca-ES" w:eastAsia="en-US"/>
        </w:rPr>
      </w:pPr>
      <w:r>
        <w:rPr>
          <w:rFonts w:eastAsia="Calibri" w:cs="ArialMT"/>
          <w:sz w:val="22"/>
          <w:szCs w:val="22"/>
          <w:lang w:val="ca-ES" w:eastAsia="en-US"/>
        </w:rPr>
        <w:t>c) Tenir amistat íntima o enemistat manifesta amb alguna de les persones</w:t>
      </w:r>
    </w:p>
    <w:p w:rsidR="00A635DA" w:rsidRDefault="00A635DA" w:rsidP="00A635DA">
      <w:pPr>
        <w:autoSpaceDE w:val="0"/>
        <w:autoSpaceDN w:val="0"/>
        <w:adjustRightInd w:val="0"/>
        <w:ind w:firstLine="708"/>
        <w:rPr>
          <w:rFonts w:eastAsia="Calibri" w:cs="ArialMT"/>
          <w:sz w:val="22"/>
          <w:szCs w:val="22"/>
          <w:lang w:val="ca-ES" w:eastAsia="en-US"/>
        </w:rPr>
      </w:pPr>
      <w:r>
        <w:rPr>
          <w:rFonts w:eastAsia="Calibri" w:cs="ArialMT"/>
          <w:sz w:val="22"/>
          <w:szCs w:val="22"/>
          <w:lang w:val="ca-ES" w:eastAsia="en-US"/>
        </w:rPr>
        <w:t>esmentades a l'apartat anterior.</w:t>
      </w:r>
    </w:p>
    <w:p w:rsidR="00A635DA" w:rsidRDefault="00A635DA" w:rsidP="00A635DA">
      <w:pPr>
        <w:autoSpaceDE w:val="0"/>
        <w:autoSpaceDN w:val="0"/>
        <w:adjustRightInd w:val="0"/>
        <w:ind w:left="708"/>
        <w:rPr>
          <w:rFonts w:eastAsia="Calibri" w:cs="ArialMT"/>
          <w:sz w:val="22"/>
          <w:szCs w:val="22"/>
          <w:lang w:val="ca-ES" w:eastAsia="en-US"/>
        </w:rPr>
      </w:pPr>
      <w:r>
        <w:rPr>
          <w:rFonts w:eastAsia="Calibri" w:cs="ArialMT"/>
          <w:sz w:val="22"/>
          <w:szCs w:val="22"/>
          <w:lang w:val="ca-ES" w:eastAsia="en-US"/>
        </w:rPr>
        <w:t>d) Haver intervingut com a pèrit o com a testimoni en el procediment de què es tracti.</w:t>
      </w:r>
    </w:p>
    <w:p w:rsidR="00A635DA" w:rsidRDefault="00A635DA" w:rsidP="00A635DA">
      <w:pPr>
        <w:autoSpaceDE w:val="0"/>
        <w:autoSpaceDN w:val="0"/>
        <w:adjustRightInd w:val="0"/>
        <w:ind w:left="708"/>
        <w:rPr>
          <w:rFonts w:eastAsia="Calibri" w:cs="ArialMT"/>
          <w:sz w:val="22"/>
          <w:szCs w:val="22"/>
          <w:lang w:val="ca-ES" w:eastAsia="en-US"/>
        </w:rPr>
      </w:pPr>
      <w:r>
        <w:rPr>
          <w:rFonts w:eastAsia="Calibri" w:cs="ArialMT"/>
          <w:sz w:val="22"/>
          <w:szCs w:val="22"/>
          <w:lang w:val="ca-ES" w:eastAsia="en-US"/>
        </w:rPr>
        <w:t>e) Tenir relació de servei amb persona natural o jurídica interessada directament en l'assumpte, o haver-li prestat en els dos darrers anys serveis professionals de qualsevol tipus i en qualsevol circumstància o lloc.</w:t>
      </w:r>
    </w:p>
    <w:p w:rsidR="00A635DA" w:rsidRDefault="00A635DA" w:rsidP="00A635DA">
      <w:pPr>
        <w:autoSpaceDE w:val="0"/>
        <w:autoSpaceDN w:val="0"/>
        <w:adjustRightInd w:val="0"/>
        <w:rPr>
          <w:rFonts w:eastAsia="Calibri" w:cs="ArialMT"/>
          <w:b/>
          <w:sz w:val="22"/>
          <w:szCs w:val="22"/>
          <w:lang w:val="ca-ES" w:eastAsia="en-US"/>
        </w:rPr>
      </w:pPr>
    </w:p>
    <w:p w:rsidR="00A635DA" w:rsidRDefault="00A635DA" w:rsidP="00A635DA">
      <w:pPr>
        <w:autoSpaceDE w:val="0"/>
        <w:autoSpaceDN w:val="0"/>
        <w:adjustRightInd w:val="0"/>
        <w:rPr>
          <w:rFonts w:eastAsia="Calibri" w:cs="ArialMT"/>
          <w:b/>
          <w:sz w:val="22"/>
          <w:szCs w:val="22"/>
          <w:lang w:val="ca-ES" w:eastAsia="en-US"/>
        </w:rPr>
      </w:pPr>
      <w:r>
        <w:rPr>
          <w:rFonts w:eastAsia="Calibri" w:cs="ArialMT"/>
          <w:b/>
          <w:sz w:val="22"/>
          <w:szCs w:val="22"/>
          <w:lang w:val="ca-ES" w:eastAsia="en-US"/>
        </w:rPr>
        <w:t>Segon.</w:t>
      </w:r>
    </w:p>
    <w:p w:rsidR="00A635DA" w:rsidRDefault="00A635DA" w:rsidP="00A635DA">
      <w:pPr>
        <w:autoSpaceDE w:val="0"/>
        <w:autoSpaceDN w:val="0"/>
        <w:adjustRightInd w:val="0"/>
        <w:rPr>
          <w:rFonts w:eastAsia="Calibri" w:cs="ArialMT"/>
          <w:sz w:val="22"/>
          <w:szCs w:val="22"/>
          <w:lang w:val="ca-ES" w:eastAsia="en-US"/>
        </w:rPr>
      </w:pPr>
      <w:r>
        <w:rPr>
          <w:rFonts w:eastAsia="Calibri" w:cs="ArialMT"/>
          <w:sz w:val="22"/>
          <w:szCs w:val="22"/>
          <w:lang w:val="ca-ES"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A635DA" w:rsidRDefault="00A635DA" w:rsidP="00A635DA">
      <w:pPr>
        <w:autoSpaceDE w:val="0"/>
        <w:autoSpaceDN w:val="0"/>
        <w:adjustRightInd w:val="0"/>
        <w:rPr>
          <w:rFonts w:eastAsia="Calibri" w:cs="ArialMT"/>
          <w:sz w:val="22"/>
          <w:szCs w:val="22"/>
          <w:lang w:val="ca-ES" w:eastAsia="en-US"/>
        </w:rPr>
      </w:pPr>
    </w:p>
    <w:p w:rsidR="006B5A23" w:rsidRDefault="006B5A23" w:rsidP="00A635DA">
      <w:pPr>
        <w:autoSpaceDE w:val="0"/>
        <w:autoSpaceDN w:val="0"/>
        <w:adjustRightInd w:val="0"/>
        <w:rPr>
          <w:rFonts w:eastAsia="Calibri" w:cs="ArialMT"/>
          <w:sz w:val="22"/>
          <w:szCs w:val="22"/>
          <w:lang w:val="ca-ES" w:eastAsia="en-US"/>
        </w:rPr>
      </w:pPr>
    </w:p>
    <w:p w:rsidR="006B5A23" w:rsidRDefault="006B5A23" w:rsidP="00A635DA">
      <w:pPr>
        <w:autoSpaceDE w:val="0"/>
        <w:autoSpaceDN w:val="0"/>
        <w:adjustRightInd w:val="0"/>
        <w:rPr>
          <w:rFonts w:eastAsia="Calibri" w:cs="ArialMT"/>
          <w:sz w:val="22"/>
          <w:szCs w:val="22"/>
          <w:lang w:val="ca-ES" w:eastAsia="en-US"/>
        </w:rPr>
      </w:pPr>
    </w:p>
    <w:p w:rsidR="006B5A23" w:rsidRDefault="006B5A23" w:rsidP="00A635DA">
      <w:pPr>
        <w:autoSpaceDE w:val="0"/>
        <w:autoSpaceDN w:val="0"/>
        <w:adjustRightInd w:val="0"/>
        <w:rPr>
          <w:rFonts w:eastAsia="Calibri" w:cs="ArialMT"/>
          <w:sz w:val="22"/>
          <w:szCs w:val="22"/>
          <w:lang w:val="ca-ES" w:eastAsia="en-US"/>
        </w:rPr>
      </w:pPr>
    </w:p>
    <w:p w:rsidR="00A635DA" w:rsidRDefault="00A635DA" w:rsidP="00A635DA">
      <w:pPr>
        <w:autoSpaceDE w:val="0"/>
        <w:autoSpaceDN w:val="0"/>
        <w:adjustRightInd w:val="0"/>
        <w:rPr>
          <w:rFonts w:eastAsia="Calibri" w:cs="ArialMT"/>
          <w:b/>
          <w:sz w:val="22"/>
          <w:szCs w:val="22"/>
          <w:lang w:val="ca-ES" w:eastAsia="en-US"/>
        </w:rPr>
      </w:pPr>
    </w:p>
    <w:p w:rsidR="00A635DA" w:rsidRDefault="00A635DA" w:rsidP="00A635DA">
      <w:pPr>
        <w:autoSpaceDE w:val="0"/>
        <w:autoSpaceDN w:val="0"/>
        <w:adjustRightInd w:val="0"/>
        <w:rPr>
          <w:rFonts w:eastAsia="Calibri" w:cs="ArialMT"/>
          <w:b/>
          <w:sz w:val="22"/>
          <w:szCs w:val="22"/>
          <w:lang w:val="ca-ES" w:eastAsia="en-US"/>
        </w:rPr>
      </w:pPr>
      <w:r>
        <w:rPr>
          <w:rFonts w:eastAsia="Calibri" w:cs="ArialMT"/>
          <w:b/>
          <w:sz w:val="22"/>
          <w:szCs w:val="22"/>
          <w:lang w:val="ca-ES" w:eastAsia="en-US"/>
        </w:rPr>
        <w:lastRenderedPageBreak/>
        <w:t>Tercer.</w:t>
      </w:r>
    </w:p>
    <w:p w:rsidR="00A635DA" w:rsidRDefault="00A635DA" w:rsidP="00A635DA">
      <w:pPr>
        <w:autoSpaceDE w:val="0"/>
        <w:autoSpaceDN w:val="0"/>
        <w:adjustRightInd w:val="0"/>
        <w:rPr>
          <w:rFonts w:eastAsia="Calibri" w:cs="ArialMT"/>
          <w:sz w:val="22"/>
          <w:szCs w:val="22"/>
          <w:lang w:val="ca-ES" w:eastAsia="en-US"/>
        </w:rPr>
      </w:pPr>
      <w:r>
        <w:rPr>
          <w:rFonts w:eastAsia="Calibri" w:cs="ArialMT"/>
          <w:sz w:val="22"/>
          <w:szCs w:val="22"/>
          <w:lang w:val="ca-ES" w:eastAsia="en-US"/>
        </w:rPr>
        <w:t>Que es compromet/n a posar en coneixement de l’òrgan de contractació/comissió d’avaluació, sense dilació, qualsevol situació de conflicte d’interès o causa d’abstenció que doni o pogués donar lloc al dit escenari.</w:t>
      </w:r>
    </w:p>
    <w:p w:rsidR="00A635DA" w:rsidRDefault="00A635DA" w:rsidP="00A635DA">
      <w:pPr>
        <w:autoSpaceDE w:val="0"/>
        <w:autoSpaceDN w:val="0"/>
        <w:adjustRightInd w:val="0"/>
        <w:rPr>
          <w:rFonts w:eastAsia="Calibri" w:cs="ArialMT"/>
          <w:b/>
          <w:sz w:val="22"/>
          <w:szCs w:val="22"/>
          <w:lang w:val="ca-ES" w:eastAsia="en-US"/>
        </w:rPr>
      </w:pPr>
    </w:p>
    <w:p w:rsidR="00A635DA" w:rsidRDefault="00A635DA" w:rsidP="00A635DA">
      <w:pPr>
        <w:autoSpaceDE w:val="0"/>
        <w:autoSpaceDN w:val="0"/>
        <w:adjustRightInd w:val="0"/>
        <w:rPr>
          <w:rFonts w:eastAsia="Calibri" w:cs="ArialMT"/>
          <w:b/>
          <w:sz w:val="22"/>
          <w:szCs w:val="22"/>
          <w:lang w:val="ca-ES" w:eastAsia="en-US"/>
        </w:rPr>
      </w:pPr>
    </w:p>
    <w:p w:rsidR="00A635DA" w:rsidRDefault="00A635DA" w:rsidP="00A635DA">
      <w:pPr>
        <w:autoSpaceDE w:val="0"/>
        <w:autoSpaceDN w:val="0"/>
        <w:adjustRightInd w:val="0"/>
        <w:rPr>
          <w:rFonts w:eastAsia="Calibri" w:cs="ArialMT"/>
          <w:b/>
          <w:sz w:val="22"/>
          <w:szCs w:val="22"/>
          <w:lang w:val="ca-ES" w:eastAsia="en-US"/>
        </w:rPr>
      </w:pPr>
      <w:r>
        <w:rPr>
          <w:rFonts w:eastAsia="Calibri" w:cs="ArialMT"/>
          <w:b/>
          <w:sz w:val="22"/>
          <w:szCs w:val="22"/>
          <w:lang w:val="ca-ES" w:eastAsia="en-US"/>
        </w:rPr>
        <w:t>Quart.</w:t>
      </w:r>
    </w:p>
    <w:p w:rsidR="00A635DA" w:rsidRDefault="00A635DA" w:rsidP="00A635DA">
      <w:pPr>
        <w:autoSpaceDE w:val="0"/>
        <w:autoSpaceDN w:val="0"/>
        <w:adjustRightInd w:val="0"/>
        <w:rPr>
          <w:rFonts w:eastAsia="Calibri" w:cs="ArialMT"/>
          <w:sz w:val="22"/>
          <w:szCs w:val="22"/>
          <w:lang w:val="ca-ES" w:eastAsia="en-US"/>
        </w:rPr>
      </w:pPr>
      <w:r>
        <w:rPr>
          <w:rFonts w:eastAsia="Calibri" w:cs="ArialMT"/>
          <w:sz w:val="22"/>
          <w:szCs w:val="22"/>
          <w:lang w:val="ca-ES" w:eastAsia="en-US"/>
        </w:rPr>
        <w:t>Que qui subscriu aquesta declaració és plenament conscient que una declaració de conflicte d'interès que es demostri que sigui falsa, comportarà les conseqüències administratives/judicials que estableixi la normativa aplicable.</w:t>
      </w:r>
    </w:p>
    <w:p w:rsidR="00A635DA" w:rsidRDefault="00A635DA" w:rsidP="00A635DA">
      <w:pPr>
        <w:autoSpaceDE w:val="0"/>
        <w:autoSpaceDN w:val="0"/>
        <w:adjustRightInd w:val="0"/>
        <w:rPr>
          <w:rFonts w:eastAsia="Calibri" w:cs="ArialMT"/>
          <w:sz w:val="22"/>
          <w:szCs w:val="22"/>
          <w:lang w:val="ca-ES" w:eastAsia="en-US"/>
        </w:rPr>
      </w:pPr>
    </w:p>
    <w:p w:rsidR="00A635DA" w:rsidRDefault="00A635DA" w:rsidP="00A635DA">
      <w:pPr>
        <w:autoSpaceDE w:val="0"/>
        <w:autoSpaceDN w:val="0"/>
        <w:adjustRightInd w:val="0"/>
        <w:rPr>
          <w:rFonts w:eastAsia="Calibri" w:cs="ArialMT"/>
          <w:sz w:val="22"/>
          <w:szCs w:val="22"/>
          <w:lang w:val="ca-ES" w:eastAsia="en-US"/>
        </w:rPr>
      </w:pPr>
    </w:p>
    <w:p w:rsidR="00A635DA" w:rsidRDefault="00A635DA" w:rsidP="00A635DA">
      <w:pPr>
        <w:autoSpaceDE w:val="0"/>
        <w:autoSpaceDN w:val="0"/>
        <w:adjustRightInd w:val="0"/>
        <w:rPr>
          <w:rFonts w:eastAsia="Calibri" w:cs="ArialMT"/>
          <w:sz w:val="22"/>
          <w:szCs w:val="22"/>
          <w:lang w:val="ca-ES" w:eastAsia="en-US"/>
        </w:rPr>
      </w:pPr>
    </w:p>
    <w:p w:rsidR="00A635DA" w:rsidRDefault="00A635DA" w:rsidP="00A635DA">
      <w:pPr>
        <w:autoSpaceDE w:val="0"/>
        <w:autoSpaceDN w:val="0"/>
        <w:adjustRightInd w:val="0"/>
        <w:rPr>
          <w:rFonts w:eastAsia="Calibri" w:cs="ArialMT"/>
          <w:sz w:val="22"/>
          <w:szCs w:val="22"/>
          <w:lang w:val="ca-ES" w:eastAsia="en-US"/>
        </w:rPr>
      </w:pPr>
    </w:p>
    <w:p w:rsidR="00A635DA" w:rsidRDefault="00A635DA" w:rsidP="00A635DA">
      <w:pPr>
        <w:autoSpaceDE w:val="0"/>
        <w:autoSpaceDN w:val="0"/>
        <w:adjustRightInd w:val="0"/>
        <w:rPr>
          <w:rFonts w:eastAsia="Calibri" w:cs="ArialMT"/>
          <w:sz w:val="22"/>
          <w:szCs w:val="22"/>
          <w:lang w:val="ca-ES" w:eastAsia="en-US"/>
        </w:rPr>
      </w:pPr>
    </w:p>
    <w:p w:rsidR="00A635DA" w:rsidRDefault="00A635DA" w:rsidP="00A635DA">
      <w:pPr>
        <w:autoSpaceDE w:val="0"/>
        <w:autoSpaceDN w:val="0"/>
        <w:adjustRightInd w:val="0"/>
        <w:rPr>
          <w:rFonts w:eastAsia="Calibri" w:cs="ArialMT"/>
          <w:sz w:val="22"/>
          <w:szCs w:val="22"/>
          <w:lang w:val="ca-ES" w:eastAsia="en-US"/>
        </w:rPr>
      </w:pPr>
    </w:p>
    <w:p w:rsidR="00A635DA" w:rsidRDefault="00A635DA" w:rsidP="00A635DA">
      <w:pPr>
        <w:autoSpaceDE w:val="0"/>
        <w:autoSpaceDN w:val="0"/>
        <w:adjustRightInd w:val="0"/>
        <w:rPr>
          <w:rFonts w:eastAsia="Calibri" w:cs="ArialMT"/>
          <w:sz w:val="22"/>
          <w:szCs w:val="22"/>
          <w:lang w:val="ca-ES" w:eastAsia="en-US"/>
        </w:rPr>
      </w:pPr>
    </w:p>
    <w:p w:rsidR="00A635DA" w:rsidRDefault="00A635DA" w:rsidP="00A635DA">
      <w:pPr>
        <w:autoSpaceDE w:val="0"/>
        <w:autoSpaceDN w:val="0"/>
        <w:adjustRightInd w:val="0"/>
        <w:rPr>
          <w:rFonts w:eastAsia="Calibri" w:cs="ArialMT"/>
          <w:sz w:val="22"/>
          <w:szCs w:val="22"/>
          <w:lang w:val="ca-ES" w:eastAsia="en-US"/>
        </w:rPr>
      </w:pPr>
      <w:r>
        <w:rPr>
          <w:rFonts w:eastAsia="Calibri" w:cs="ArialMT"/>
          <w:sz w:val="22"/>
          <w:szCs w:val="22"/>
          <w:lang w:val="ca-ES" w:eastAsia="en-US"/>
        </w:rPr>
        <w:t xml:space="preserve">Signatura </w:t>
      </w:r>
      <w:bookmarkStart w:id="7" w:name="Unnamed21"/>
      <w:r>
        <w:fldChar w:fldCharType="begin">
          <w:ffData>
            <w:name w:val=""/>
            <w:enabled/>
            <w:calcOnExit w:val="0"/>
            <w:textInput/>
          </w:ffData>
        </w:fldChar>
      </w:r>
      <w:r>
        <w:rPr>
          <w:rFonts w:eastAsia="Calibri" w:cs="ArialMT"/>
          <w:sz w:val="22"/>
          <w:szCs w:val="22"/>
          <w:lang w:val="ca-ES" w:eastAsia="en-US"/>
        </w:rPr>
        <w:instrText xml:space="preserve"> FORMTEXT </w:instrText>
      </w:r>
      <w:r>
        <w:fldChar w:fldCharType="separate"/>
      </w:r>
      <w:r>
        <w:rPr>
          <w:rFonts w:eastAsia="Calibri" w:cs="ArialMT"/>
          <w:b/>
          <w:sz w:val="22"/>
          <w:szCs w:val="22"/>
          <w:lang w:val="ca-ES" w:eastAsia="en-US"/>
        </w:rPr>
        <w:t> </w:t>
      </w:r>
      <w:r>
        <w:rPr>
          <w:rFonts w:eastAsia="Calibri" w:cs="ArialMT"/>
          <w:b/>
          <w:sz w:val="22"/>
          <w:szCs w:val="22"/>
          <w:lang w:val="ca-ES" w:eastAsia="en-US"/>
        </w:rPr>
        <w:t> </w:t>
      </w:r>
      <w:r>
        <w:rPr>
          <w:rFonts w:eastAsia="Calibri" w:cs="ArialMT"/>
          <w:b/>
          <w:sz w:val="22"/>
          <w:szCs w:val="22"/>
          <w:lang w:val="ca-ES" w:eastAsia="en-US"/>
        </w:rPr>
        <w:t> </w:t>
      </w:r>
      <w:r>
        <w:rPr>
          <w:rFonts w:eastAsia="Calibri" w:cs="ArialMT"/>
          <w:b/>
          <w:sz w:val="22"/>
          <w:szCs w:val="22"/>
          <w:lang w:val="ca-ES" w:eastAsia="en-US"/>
        </w:rPr>
        <w:t> </w:t>
      </w:r>
      <w:r>
        <w:rPr>
          <w:rFonts w:eastAsia="Calibri" w:cs="ArialMT"/>
          <w:b/>
          <w:sz w:val="22"/>
          <w:szCs w:val="22"/>
          <w:lang w:val="ca-ES" w:eastAsia="en-US"/>
        </w:rPr>
        <w:t> </w:t>
      </w:r>
      <w:r>
        <w:fldChar w:fldCharType="end"/>
      </w:r>
      <w:bookmarkEnd w:id="7"/>
    </w:p>
    <w:p w:rsidR="00A635DA" w:rsidRDefault="00A635DA" w:rsidP="00A635DA">
      <w:pPr>
        <w:autoSpaceDE w:val="0"/>
        <w:autoSpaceDN w:val="0"/>
        <w:adjustRightInd w:val="0"/>
        <w:rPr>
          <w:rFonts w:eastAsia="Calibri" w:cs="ArialMT"/>
          <w:sz w:val="22"/>
          <w:szCs w:val="22"/>
          <w:lang w:val="ca-ES" w:eastAsia="en-US"/>
        </w:rPr>
      </w:pPr>
      <w:r>
        <w:rPr>
          <w:rFonts w:eastAsia="Calibri" w:cs="ArialMT"/>
          <w:sz w:val="22"/>
          <w:szCs w:val="22"/>
          <w:lang w:val="ca-ES" w:eastAsia="en-US"/>
        </w:rPr>
        <w:t xml:space="preserve">Càrrec </w:t>
      </w:r>
      <w:bookmarkStart w:id="8" w:name="Unnamed22"/>
      <w:r>
        <w:fldChar w:fldCharType="begin">
          <w:ffData>
            <w:name w:val=""/>
            <w:enabled/>
            <w:calcOnExit w:val="0"/>
            <w:textInput/>
          </w:ffData>
        </w:fldChar>
      </w:r>
      <w:r>
        <w:rPr>
          <w:rFonts w:eastAsia="Calibri" w:cs="ArialMT"/>
          <w:sz w:val="22"/>
          <w:szCs w:val="22"/>
          <w:lang w:val="ca-ES" w:eastAsia="en-US"/>
        </w:rPr>
        <w:instrText xml:space="preserve"> FORMTEXT </w:instrText>
      </w:r>
      <w:r>
        <w:fldChar w:fldCharType="separate"/>
      </w:r>
      <w:r>
        <w:rPr>
          <w:rFonts w:eastAsia="Calibri" w:cs="ArialMT"/>
          <w:sz w:val="22"/>
          <w:szCs w:val="22"/>
          <w:lang w:val="ca-ES" w:eastAsia="en-US"/>
        </w:rPr>
        <w:t> </w:t>
      </w:r>
      <w:r>
        <w:rPr>
          <w:rFonts w:eastAsia="Calibri" w:cs="ArialMT"/>
          <w:sz w:val="22"/>
          <w:szCs w:val="22"/>
          <w:lang w:val="ca-ES" w:eastAsia="en-US"/>
        </w:rPr>
        <w:t> </w:t>
      </w:r>
      <w:r>
        <w:rPr>
          <w:rFonts w:eastAsia="Calibri" w:cs="ArialMT"/>
          <w:sz w:val="22"/>
          <w:szCs w:val="22"/>
          <w:lang w:val="ca-ES" w:eastAsia="en-US"/>
        </w:rPr>
        <w:t> </w:t>
      </w:r>
      <w:r>
        <w:rPr>
          <w:rFonts w:eastAsia="Calibri" w:cs="ArialMT"/>
          <w:sz w:val="22"/>
          <w:szCs w:val="22"/>
          <w:lang w:val="ca-ES" w:eastAsia="en-US"/>
        </w:rPr>
        <w:t> </w:t>
      </w:r>
      <w:r>
        <w:rPr>
          <w:rFonts w:eastAsia="Calibri" w:cs="ArialMT"/>
          <w:sz w:val="22"/>
          <w:szCs w:val="22"/>
          <w:lang w:val="ca-ES" w:eastAsia="en-US"/>
        </w:rPr>
        <w:t> </w:t>
      </w:r>
      <w:r>
        <w:fldChar w:fldCharType="end"/>
      </w:r>
      <w:bookmarkEnd w:id="8"/>
    </w:p>
    <w:p w:rsidR="00A635DA" w:rsidRDefault="00A635DA" w:rsidP="00A635DA">
      <w:pPr>
        <w:autoSpaceDE w:val="0"/>
        <w:autoSpaceDN w:val="0"/>
        <w:adjustRightInd w:val="0"/>
        <w:rPr>
          <w:rFonts w:eastAsia="Calibri" w:cs="ArialMT"/>
          <w:sz w:val="22"/>
          <w:szCs w:val="22"/>
          <w:lang w:val="ca-ES" w:eastAsia="en-US"/>
        </w:rPr>
      </w:pPr>
      <w:r>
        <w:rPr>
          <w:rFonts w:eastAsia="Calibri" w:cs="ArialMT"/>
          <w:sz w:val="22"/>
          <w:szCs w:val="22"/>
          <w:lang w:val="ca-ES" w:eastAsia="en-US"/>
        </w:rPr>
        <w:t xml:space="preserve">En qualitat de </w:t>
      </w:r>
      <w:bookmarkStart w:id="9" w:name="Unnamed23"/>
      <w:r>
        <w:fldChar w:fldCharType="begin">
          <w:ffData>
            <w:name w:val=""/>
            <w:enabled/>
            <w:calcOnExit w:val="0"/>
            <w:textInput/>
          </w:ffData>
        </w:fldChar>
      </w:r>
      <w:r>
        <w:rPr>
          <w:rFonts w:eastAsia="Calibri" w:cs="ArialMT"/>
          <w:sz w:val="22"/>
          <w:szCs w:val="22"/>
          <w:lang w:val="ca-ES" w:eastAsia="en-US"/>
        </w:rPr>
        <w:instrText xml:space="preserve"> FORMTEXT </w:instrText>
      </w:r>
      <w:r>
        <w:fldChar w:fldCharType="separate"/>
      </w:r>
      <w:r>
        <w:rPr>
          <w:rFonts w:eastAsia="Calibri" w:cs="ArialMT"/>
          <w:b/>
          <w:sz w:val="22"/>
          <w:szCs w:val="22"/>
          <w:lang w:val="ca-ES" w:eastAsia="en-US"/>
        </w:rPr>
        <w:t> </w:t>
      </w:r>
      <w:r>
        <w:rPr>
          <w:rFonts w:eastAsia="Calibri" w:cs="ArialMT"/>
          <w:b/>
          <w:sz w:val="22"/>
          <w:szCs w:val="22"/>
          <w:lang w:val="ca-ES" w:eastAsia="en-US"/>
        </w:rPr>
        <w:t> </w:t>
      </w:r>
      <w:r>
        <w:rPr>
          <w:rFonts w:eastAsia="Calibri" w:cs="ArialMT"/>
          <w:b/>
          <w:sz w:val="22"/>
          <w:szCs w:val="22"/>
          <w:lang w:val="ca-ES" w:eastAsia="en-US"/>
        </w:rPr>
        <w:t> </w:t>
      </w:r>
      <w:r>
        <w:rPr>
          <w:rFonts w:eastAsia="Calibri" w:cs="ArialMT"/>
          <w:b/>
          <w:sz w:val="22"/>
          <w:szCs w:val="22"/>
          <w:lang w:val="ca-ES" w:eastAsia="en-US"/>
        </w:rPr>
        <w:t> </w:t>
      </w:r>
      <w:r>
        <w:rPr>
          <w:rFonts w:eastAsia="Calibri" w:cs="ArialMT"/>
          <w:b/>
          <w:sz w:val="22"/>
          <w:szCs w:val="22"/>
          <w:lang w:val="ca-ES" w:eastAsia="en-US"/>
        </w:rPr>
        <w:t> </w:t>
      </w:r>
      <w:r>
        <w:fldChar w:fldCharType="end"/>
      </w:r>
      <w:bookmarkEnd w:id="9"/>
      <w:r>
        <w:rPr>
          <w:rFonts w:eastAsia="Calibri" w:cs="ArialMT"/>
          <w:b/>
          <w:sz w:val="22"/>
          <w:szCs w:val="22"/>
          <w:lang w:val="ca-ES" w:eastAsia="en-US"/>
        </w:rPr>
        <w:t xml:space="preserve"> </w:t>
      </w:r>
      <w:r>
        <w:rPr>
          <w:rFonts w:eastAsia="Calibri" w:cs="ArialMT"/>
          <w:sz w:val="22"/>
          <w:szCs w:val="22"/>
          <w:lang w:val="ca-ES" w:eastAsia="en-US"/>
        </w:rPr>
        <w:t xml:space="preserve">( contractista, </w:t>
      </w:r>
      <w:proofErr w:type="spellStart"/>
      <w:r>
        <w:rPr>
          <w:rFonts w:eastAsia="Calibri" w:cs="ArialMT"/>
          <w:sz w:val="22"/>
          <w:szCs w:val="22"/>
          <w:lang w:val="ca-ES" w:eastAsia="en-US"/>
        </w:rPr>
        <w:t>subcontractista</w:t>
      </w:r>
      <w:proofErr w:type="spellEnd"/>
      <w:r>
        <w:rPr>
          <w:rFonts w:eastAsia="Calibri" w:cs="ArialMT"/>
          <w:sz w:val="22"/>
          <w:szCs w:val="22"/>
          <w:lang w:val="ca-ES" w:eastAsia="en-US"/>
        </w:rPr>
        <w:t xml:space="preserve"> o beneficiari)</w:t>
      </w:r>
    </w:p>
    <w:p w:rsidR="00A635DA" w:rsidRPr="00E20CAB" w:rsidRDefault="00A635DA" w:rsidP="00A635DA">
      <w:pPr>
        <w:rPr>
          <w:sz w:val="22"/>
          <w:szCs w:val="22"/>
          <w:lang w:val="ca-ES"/>
        </w:rPr>
      </w:pPr>
    </w:p>
    <w:p w:rsidR="00A635DA" w:rsidRPr="00B602A1" w:rsidRDefault="00A635DA" w:rsidP="00A635DA"/>
    <w:sectPr w:rsidR="00A635DA" w:rsidRPr="00B602A1" w:rsidSect="00A635DA">
      <w:headerReference w:type="even" r:id="rId22"/>
      <w:headerReference w:type="default" r:id="rId23"/>
      <w:footerReference w:type="even" r:id="rId24"/>
      <w:footerReference w:type="default" r:id="rId25"/>
      <w:headerReference w:type="first" r:id="rId26"/>
      <w:footerReference w:type="first" r:id="rId2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FCB" w:rsidRDefault="003E5FCB">
      <w:r>
        <w:separator/>
      </w:r>
    </w:p>
  </w:endnote>
  <w:endnote w:type="continuationSeparator" w:id="0">
    <w:p w:rsidR="003E5FCB" w:rsidRDefault="003E5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iberation Serif">
    <w:altName w:val="Times New Roman"/>
    <w:charset w:val="00"/>
    <w:family w:val="roman"/>
    <w:pitch w:val="variable"/>
  </w:font>
  <w:font w:name="Calibri">
    <w:panose1 w:val="020F0502020204030204"/>
    <w:charset w:val="00"/>
    <w:family w:val="swiss"/>
    <w:pitch w:val="variable"/>
    <w:sig w:usb0="E4002EFF" w:usb1="C200247B" w:usb2="00000009" w:usb3="00000000" w:csb0="000001FF" w:csb1="00000000"/>
  </w:font>
  <w:font w:name="Gotham">
    <w:altName w:val="Century"/>
    <w:charset w:val="00"/>
    <w:family w:val="auto"/>
    <w:pitch w:val="variable"/>
    <w:sig w:usb0="00000001" w:usb1="00000000" w:usb2="00000000" w:usb3="00000000" w:csb0="00000009"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FCB" w:rsidRDefault="003E5FC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FCB" w:rsidRPr="00FF7700" w:rsidRDefault="003E5FCB">
    <w:pPr>
      <w:pStyle w:val="Piedepgina"/>
      <w:rPr>
        <w:sz w:val="20"/>
      </w:rPr>
    </w:pPr>
    <w:r w:rsidRPr="00FF7700">
      <w:rPr>
        <w:sz w:val="20"/>
        <w:lang w:val="ca-ES"/>
      </w:rPr>
      <w:t xml:space="preserve">Pàgina </w:t>
    </w:r>
    <w:r w:rsidRPr="00FF7700">
      <w:rPr>
        <w:b/>
        <w:bCs/>
        <w:sz w:val="20"/>
      </w:rPr>
      <w:fldChar w:fldCharType="begin"/>
    </w:r>
    <w:r w:rsidRPr="00FF7700">
      <w:rPr>
        <w:b/>
        <w:bCs/>
        <w:sz w:val="20"/>
      </w:rPr>
      <w:instrText>PAGE</w:instrText>
    </w:r>
    <w:r w:rsidRPr="00FF7700">
      <w:rPr>
        <w:b/>
        <w:bCs/>
        <w:sz w:val="20"/>
      </w:rPr>
      <w:fldChar w:fldCharType="separate"/>
    </w:r>
    <w:r w:rsidR="00C03DEC">
      <w:rPr>
        <w:b/>
        <w:bCs/>
        <w:noProof/>
        <w:sz w:val="20"/>
      </w:rPr>
      <w:t>57</w:t>
    </w:r>
    <w:r w:rsidRPr="00FF7700">
      <w:rPr>
        <w:b/>
        <w:bCs/>
        <w:sz w:val="20"/>
      </w:rPr>
      <w:fldChar w:fldCharType="end"/>
    </w:r>
    <w:r w:rsidRPr="00FF7700">
      <w:rPr>
        <w:sz w:val="20"/>
        <w:lang w:val="ca-ES"/>
      </w:rPr>
      <w:t xml:space="preserve"> de </w:t>
    </w:r>
    <w:r w:rsidRPr="00FF7700">
      <w:rPr>
        <w:b/>
        <w:bCs/>
        <w:sz w:val="20"/>
      </w:rPr>
      <w:fldChar w:fldCharType="begin"/>
    </w:r>
    <w:r w:rsidRPr="00FF7700">
      <w:rPr>
        <w:b/>
        <w:bCs/>
        <w:sz w:val="20"/>
      </w:rPr>
      <w:instrText>NUMPAGES</w:instrText>
    </w:r>
    <w:r w:rsidRPr="00FF7700">
      <w:rPr>
        <w:b/>
        <w:bCs/>
        <w:sz w:val="20"/>
      </w:rPr>
      <w:fldChar w:fldCharType="separate"/>
    </w:r>
    <w:r w:rsidR="00C03DEC">
      <w:rPr>
        <w:b/>
        <w:bCs/>
        <w:noProof/>
        <w:sz w:val="20"/>
      </w:rPr>
      <w:t>58</w:t>
    </w:r>
    <w:r w:rsidRPr="00FF7700">
      <w:rPr>
        <w:b/>
        <w:bCs/>
        <w:sz w:val="20"/>
      </w:rPr>
      <w:fldChar w:fldCharType="end"/>
    </w:r>
  </w:p>
  <w:p w:rsidR="003E5FCB" w:rsidRPr="00FF7700" w:rsidRDefault="003E5FCB">
    <w:pPr>
      <w:pStyle w:val="Piedepgina"/>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FCB" w:rsidRDefault="003E5F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FCB" w:rsidRDefault="003E5FCB">
      <w:r>
        <w:separator/>
      </w:r>
    </w:p>
  </w:footnote>
  <w:footnote w:type="continuationSeparator" w:id="0">
    <w:p w:rsidR="003E5FCB" w:rsidRDefault="003E5FCB">
      <w:r>
        <w:continuationSeparator/>
      </w:r>
    </w:p>
  </w:footnote>
  <w:footnote w:id="1">
    <w:p w:rsidR="003E5FCB" w:rsidRDefault="003E5FCB" w:rsidP="00CD56C7">
      <w:pPr>
        <w:pStyle w:val="Textonotapie"/>
      </w:pPr>
    </w:p>
  </w:footnote>
  <w:footnote w:id="2">
    <w:p w:rsidR="003E5FCB" w:rsidRDefault="003E5FCB" w:rsidP="00CD56C7">
      <w:pPr>
        <w:pStyle w:val="Textonotapie"/>
        <w:rPr>
          <w:rFonts w:ascii="Franklin Gothic Book" w:hAnsi="Franklin Gothic Book"/>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FCB" w:rsidRDefault="003E5FC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FCB" w:rsidRPr="00850A9A" w:rsidRDefault="003E5FCB" w:rsidP="00A635DA">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3E5FCB" w:rsidTr="00A635DA">
      <w:trPr>
        <w:trHeight w:val="1830"/>
      </w:trPr>
      <w:tc>
        <w:tcPr>
          <w:tcW w:w="5563" w:type="dxa"/>
          <w:tcBorders>
            <w:top w:val="nil"/>
            <w:left w:val="nil"/>
            <w:bottom w:val="nil"/>
            <w:right w:val="nil"/>
          </w:tcBorders>
          <w:shd w:val="clear" w:color="auto" w:fill="auto"/>
        </w:tcPr>
        <w:p w:rsidR="003E5FCB" w:rsidRPr="00FF7700" w:rsidRDefault="00C03DEC" w:rsidP="00A635DA">
          <w:pPr>
            <w:tabs>
              <w:tab w:val="center" w:pos="4252"/>
              <w:tab w:val="right" w:pos="8504"/>
            </w:tabs>
            <w:jc w:val="left"/>
            <w:rPr>
              <w:rFonts w:ascii="Cambria" w:hAnsi="Cambria"/>
              <w:sz w:val="24"/>
              <w:szCs w:val="24"/>
              <w:lang w:val="es-ES_tradnl"/>
            </w:rPr>
          </w:pPr>
          <w:r>
            <w:rPr>
              <w:noProof/>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Logo.jpg" style="width:117.5pt;height:36.85pt;visibility:visible;mso-wrap-style:square">
                <v:imagedata r:id="rId1" o:title="Logo"/>
              </v:shape>
            </w:pict>
          </w:r>
        </w:p>
      </w:tc>
      <w:tc>
        <w:tcPr>
          <w:tcW w:w="5494" w:type="dxa"/>
          <w:tcBorders>
            <w:top w:val="nil"/>
            <w:left w:val="nil"/>
            <w:bottom w:val="nil"/>
            <w:right w:val="nil"/>
          </w:tcBorders>
          <w:shd w:val="clear" w:color="auto" w:fill="auto"/>
        </w:tcPr>
        <w:p w:rsidR="003E5FCB" w:rsidRPr="00FF7700" w:rsidRDefault="003E5FCB" w:rsidP="00A635DA">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 xml:space="preserve">Obres </w:t>
          </w:r>
          <w:proofErr w:type="spellStart"/>
          <w:r>
            <w:rPr>
              <w:rFonts w:ascii="FranklinGothic-Medium" w:hAnsi="FranklinGothic-Medium" w:cs="FranklinGothic-Medium"/>
              <w:color w:val="0073BC"/>
              <w:sz w:val="22"/>
              <w:szCs w:val="22"/>
              <w:lang w:val="es-ES_tradnl"/>
            </w:rPr>
            <w:t>Públiques</w:t>
          </w:r>
          <w:proofErr w:type="spellEnd"/>
          <w:r>
            <w:rPr>
              <w:rFonts w:ascii="FranklinGothic-Medium" w:hAnsi="FranklinGothic-Medium" w:cs="FranklinGothic-Medium"/>
              <w:color w:val="0073BC"/>
              <w:sz w:val="22"/>
              <w:szCs w:val="22"/>
              <w:lang w:val="es-ES_tradnl"/>
            </w:rPr>
            <w:t xml:space="preserve"> i Serveis </w:t>
          </w:r>
          <w:proofErr w:type="spellStart"/>
          <w:r>
            <w:rPr>
              <w:rFonts w:ascii="FranklinGothic-Medium" w:hAnsi="FranklinGothic-Medium" w:cs="FranklinGothic-Medium"/>
              <w:color w:val="0073BC"/>
              <w:sz w:val="22"/>
              <w:szCs w:val="22"/>
              <w:lang w:val="es-ES_tradnl"/>
            </w:rPr>
            <w:t>Municipals</w:t>
          </w:r>
          <w:proofErr w:type="spellEnd"/>
          <w:r>
            <w:rPr>
              <w:rFonts w:ascii="FranklinGothic-Medium" w:hAnsi="FranklinGothic-Medium" w:cs="FranklinGothic-Medium"/>
              <w:color w:val="0073BC"/>
              <w:sz w:val="22"/>
              <w:szCs w:val="22"/>
              <w:lang w:val="es-ES_tradnl"/>
            </w:rPr>
            <w:t xml:space="preserve">. </w:t>
          </w:r>
          <w:proofErr w:type="spellStart"/>
          <w:r>
            <w:rPr>
              <w:rFonts w:ascii="FranklinGothic-Medium" w:hAnsi="FranklinGothic-Medium" w:cs="FranklinGothic-Medium"/>
              <w:color w:val="0073BC"/>
              <w:sz w:val="22"/>
              <w:szCs w:val="22"/>
              <w:lang w:val="es-ES_tradnl"/>
            </w:rPr>
            <w:t>Subvencions</w:t>
          </w:r>
          <w:proofErr w:type="spellEnd"/>
        </w:p>
        <w:p w:rsidR="003E5FCB" w:rsidRPr="00FF7700" w:rsidRDefault="003E5FCB" w:rsidP="00A635DA">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3E5FCB" w:rsidRPr="00FF7700" w:rsidRDefault="003E5FCB" w:rsidP="00A635DA">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proofErr w:type="spellStart"/>
          <w:r w:rsidRPr="00FF7700">
            <w:rPr>
              <w:rFonts w:ascii="FranklinGothic-Book" w:hAnsi="FranklinGothic-Book" w:cs="FranklinGothic-Book"/>
              <w:color w:val="000000"/>
              <w:sz w:val="16"/>
              <w:szCs w:val="16"/>
              <w:lang w:val="es-ES_tradnl"/>
            </w:rPr>
            <w:t>Carrer</w:t>
          </w:r>
          <w:proofErr w:type="spellEnd"/>
          <w:r w:rsidRPr="00FF7700">
            <w:rPr>
              <w:rFonts w:ascii="FranklinGothic-Book" w:hAnsi="FranklinGothic-Book" w:cs="FranklinGothic-Book"/>
              <w:color w:val="000000"/>
              <w:sz w:val="16"/>
              <w:szCs w:val="16"/>
              <w:lang w:val="es-ES_tradnl"/>
            </w:rPr>
            <w:t xml:space="preserve"> del Nord, 60</w:t>
          </w:r>
        </w:p>
        <w:p w:rsidR="003E5FCB" w:rsidRPr="00FF7700" w:rsidRDefault="003E5FCB" w:rsidP="00A635DA">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FF7700">
            <w:rPr>
              <w:rFonts w:ascii="FranklinGothic-Book" w:hAnsi="FranklinGothic-Book" w:cs="FranklinGothic-Book"/>
              <w:color w:val="000000"/>
              <w:sz w:val="16"/>
              <w:szCs w:val="16"/>
              <w:lang w:val="es-ES_tradnl"/>
            </w:rPr>
            <w:t xml:space="preserve">08330 </w:t>
          </w:r>
          <w:proofErr w:type="spellStart"/>
          <w:r w:rsidRPr="00FF7700">
            <w:rPr>
              <w:rFonts w:ascii="FranklinGothic-Book" w:hAnsi="FranklinGothic-Book" w:cs="FranklinGothic-Book"/>
              <w:color w:val="000000"/>
              <w:sz w:val="16"/>
              <w:szCs w:val="16"/>
              <w:lang w:val="es-ES_tradnl"/>
            </w:rPr>
            <w:t>Premià</w:t>
          </w:r>
          <w:proofErr w:type="spellEnd"/>
          <w:r w:rsidRPr="00FF7700">
            <w:rPr>
              <w:rFonts w:ascii="FranklinGothic-Book" w:hAnsi="FranklinGothic-Book" w:cs="FranklinGothic-Book"/>
              <w:color w:val="000000"/>
              <w:sz w:val="16"/>
              <w:szCs w:val="16"/>
              <w:lang w:val="es-ES_tradnl"/>
            </w:rPr>
            <w:t xml:space="preserve"> de Mar</w:t>
          </w:r>
        </w:p>
        <w:p w:rsidR="003E5FCB" w:rsidRPr="00FF7700" w:rsidRDefault="003E5FCB" w:rsidP="00A635DA">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FF7700">
            <w:rPr>
              <w:rFonts w:ascii="FranklinGothic-Book" w:hAnsi="FranklinGothic-Book" w:cs="FranklinGothic-Book"/>
              <w:color w:val="000000"/>
              <w:sz w:val="16"/>
              <w:szCs w:val="16"/>
              <w:lang w:val="es-ES_tradnl"/>
            </w:rPr>
            <w:t>Tel. 93 741 74 00</w:t>
          </w:r>
        </w:p>
        <w:p w:rsidR="003E5FCB" w:rsidRPr="00FF7700" w:rsidRDefault="003E5FCB" w:rsidP="00A635DA">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FF7700">
            <w:rPr>
              <w:rFonts w:ascii="FranklinGothic-Book" w:hAnsi="FranklinGothic-Book" w:cs="FranklinGothic-Book"/>
              <w:color w:val="000000"/>
              <w:sz w:val="16"/>
              <w:szCs w:val="16"/>
              <w:lang w:val="es-ES_tradnl"/>
            </w:rPr>
            <w:t>premiademar.cat</w:t>
          </w:r>
        </w:p>
        <w:p w:rsidR="003E5FCB" w:rsidRPr="00FF7700" w:rsidRDefault="003E5FCB" w:rsidP="00A635DA">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FF7700">
            <w:rPr>
              <w:rFonts w:ascii="FranklinGothic-Book" w:hAnsi="FranklinGothic-Book" w:cs="FranklinGothic-Book"/>
              <w:color w:val="000000"/>
              <w:sz w:val="16"/>
              <w:szCs w:val="16"/>
              <w:lang w:val="es-ES_tradnl"/>
            </w:rPr>
            <w:t>info@premiademar.cat</w:t>
          </w:r>
        </w:p>
        <w:p w:rsidR="003E5FCB" w:rsidRPr="00FF7700" w:rsidRDefault="003E5FCB" w:rsidP="00A635DA">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FF7700">
            <w:rPr>
              <w:rFonts w:ascii="FranklinGothic-Book" w:hAnsi="FranklinGothic-Book" w:cs="FranklinGothic-Book"/>
              <w:color w:val="000000"/>
              <w:sz w:val="16"/>
              <w:szCs w:val="16"/>
              <w:lang w:val="es-ES_tradnl"/>
            </w:rPr>
            <w:t>NIF: P0817100A</w:t>
          </w:r>
        </w:p>
        <w:p w:rsidR="003E5FCB" w:rsidRPr="00FF7700" w:rsidRDefault="003E5FCB" w:rsidP="00A635DA">
          <w:pPr>
            <w:tabs>
              <w:tab w:val="center" w:pos="4252"/>
              <w:tab w:val="right" w:pos="8504"/>
            </w:tabs>
            <w:jc w:val="left"/>
            <w:rPr>
              <w:rFonts w:ascii="Cambria" w:hAnsi="Cambria"/>
              <w:sz w:val="24"/>
              <w:szCs w:val="24"/>
              <w:lang w:val="es-ES_tradnl"/>
            </w:rPr>
          </w:pPr>
        </w:p>
      </w:tc>
    </w:tr>
  </w:tbl>
  <w:p w:rsidR="003E5FCB" w:rsidRDefault="003E5FCB" w:rsidP="00A635D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FCB" w:rsidRDefault="003E5FC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rPr>
    </w:lvl>
  </w:abstractNum>
  <w:abstractNum w:abstractNumId="13"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4" w15:restartNumberingAfterBreak="0">
    <w:nsid w:val="0000000B"/>
    <w:multiLevelType w:val="multilevel"/>
    <w:tmpl w:val="0000000B"/>
    <w:name w:val="WW8Num11"/>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5" w15:restartNumberingAfterBreak="0">
    <w:nsid w:val="0000000C"/>
    <w:multiLevelType w:val="multilevel"/>
    <w:tmpl w:val="0000000C"/>
    <w:name w:val="WW8Num12"/>
    <w:lvl w:ilvl="0">
      <w:numFmt w:val="bullet"/>
      <w:lvlText w:val=""/>
      <w:lvlJc w:val="left"/>
      <w:pPr>
        <w:tabs>
          <w:tab w:val="num" w:pos="0"/>
        </w:tabs>
        <w:ind w:left="795" w:hanging="360"/>
      </w:pPr>
      <w:rPr>
        <w:rFonts w:ascii="Symbol" w:hAnsi="Symbol" w:cs="OpenSymbol"/>
      </w:rPr>
    </w:lvl>
    <w:lvl w:ilvl="1">
      <w:numFmt w:val="bullet"/>
      <w:lvlText w:val="◦"/>
      <w:lvlJc w:val="left"/>
      <w:pPr>
        <w:tabs>
          <w:tab w:val="num" w:pos="0"/>
        </w:tabs>
        <w:ind w:left="1155" w:hanging="360"/>
      </w:pPr>
      <w:rPr>
        <w:rFonts w:ascii="OpenSymbol" w:hAnsi="OpenSymbol" w:cs="OpenSymbol"/>
      </w:rPr>
    </w:lvl>
    <w:lvl w:ilvl="2">
      <w:numFmt w:val="bullet"/>
      <w:lvlText w:val="▪"/>
      <w:lvlJc w:val="left"/>
      <w:pPr>
        <w:tabs>
          <w:tab w:val="num" w:pos="0"/>
        </w:tabs>
        <w:ind w:left="1515" w:hanging="360"/>
      </w:pPr>
      <w:rPr>
        <w:rFonts w:ascii="OpenSymbol" w:hAnsi="OpenSymbol" w:cs="OpenSymbol"/>
      </w:rPr>
    </w:lvl>
    <w:lvl w:ilvl="3">
      <w:numFmt w:val="bullet"/>
      <w:lvlText w:val=""/>
      <w:lvlJc w:val="left"/>
      <w:pPr>
        <w:tabs>
          <w:tab w:val="num" w:pos="0"/>
        </w:tabs>
        <w:ind w:left="1875" w:hanging="360"/>
      </w:pPr>
      <w:rPr>
        <w:rFonts w:ascii="Symbol" w:hAnsi="Symbol" w:cs="OpenSymbol"/>
      </w:rPr>
    </w:lvl>
    <w:lvl w:ilvl="4">
      <w:numFmt w:val="bullet"/>
      <w:lvlText w:val="◦"/>
      <w:lvlJc w:val="left"/>
      <w:pPr>
        <w:tabs>
          <w:tab w:val="num" w:pos="0"/>
        </w:tabs>
        <w:ind w:left="2235" w:hanging="360"/>
      </w:pPr>
      <w:rPr>
        <w:rFonts w:ascii="OpenSymbol" w:hAnsi="OpenSymbol" w:cs="OpenSymbol"/>
      </w:rPr>
    </w:lvl>
    <w:lvl w:ilvl="5">
      <w:numFmt w:val="bullet"/>
      <w:lvlText w:val="▪"/>
      <w:lvlJc w:val="left"/>
      <w:pPr>
        <w:tabs>
          <w:tab w:val="num" w:pos="0"/>
        </w:tabs>
        <w:ind w:left="2595" w:hanging="360"/>
      </w:pPr>
      <w:rPr>
        <w:rFonts w:ascii="OpenSymbol" w:hAnsi="OpenSymbol" w:cs="OpenSymbol"/>
      </w:rPr>
    </w:lvl>
    <w:lvl w:ilvl="6">
      <w:numFmt w:val="bullet"/>
      <w:lvlText w:val=""/>
      <w:lvlJc w:val="left"/>
      <w:pPr>
        <w:tabs>
          <w:tab w:val="num" w:pos="0"/>
        </w:tabs>
        <w:ind w:left="2955" w:hanging="360"/>
      </w:pPr>
      <w:rPr>
        <w:rFonts w:ascii="Symbol" w:hAnsi="Symbol" w:cs="OpenSymbol"/>
      </w:rPr>
    </w:lvl>
    <w:lvl w:ilvl="7">
      <w:numFmt w:val="bullet"/>
      <w:lvlText w:val="◦"/>
      <w:lvlJc w:val="left"/>
      <w:pPr>
        <w:tabs>
          <w:tab w:val="num" w:pos="0"/>
        </w:tabs>
        <w:ind w:left="3315" w:hanging="360"/>
      </w:pPr>
      <w:rPr>
        <w:rFonts w:ascii="OpenSymbol" w:hAnsi="OpenSymbol" w:cs="OpenSymbol"/>
      </w:rPr>
    </w:lvl>
    <w:lvl w:ilvl="8">
      <w:numFmt w:val="bullet"/>
      <w:lvlText w:val="▪"/>
      <w:lvlJc w:val="left"/>
      <w:pPr>
        <w:tabs>
          <w:tab w:val="num" w:pos="0"/>
        </w:tabs>
        <w:ind w:left="3675" w:hanging="360"/>
      </w:pPr>
      <w:rPr>
        <w:rFonts w:ascii="OpenSymbol" w:hAnsi="OpenSymbol" w:cs="OpenSymbol"/>
      </w:rPr>
    </w:lvl>
  </w:abstractNum>
  <w:abstractNum w:abstractNumId="16" w15:restartNumberingAfterBreak="0">
    <w:nsid w:val="0000000D"/>
    <w:multiLevelType w:val="multilevel"/>
    <w:tmpl w:val="0000000D"/>
    <w:name w:val="WW8Num13"/>
    <w:lvl w:ilvl="0">
      <w:numFmt w:val="bullet"/>
      <w:lvlText w:val=""/>
      <w:lvlJc w:val="left"/>
      <w:pPr>
        <w:tabs>
          <w:tab w:val="num" w:pos="0"/>
        </w:tabs>
        <w:ind w:left="720" w:hanging="360"/>
      </w:pPr>
      <w:rPr>
        <w:rFonts w:ascii="Symbol" w:hAnsi="Symbol" w:cs="Open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7" w15:restartNumberingAfterBreak="0">
    <w:nsid w:val="00000012"/>
    <w:multiLevelType w:val="multilevel"/>
    <w:tmpl w:val="00000012"/>
    <w:name w:val="WW8Num18"/>
    <w:lvl w:ilvl="0">
      <w:numFmt w:val="bullet"/>
      <w:lvlText w:val=""/>
      <w:lvlJc w:val="left"/>
      <w:pPr>
        <w:tabs>
          <w:tab w:val="num" w:pos="0"/>
        </w:tabs>
        <w:ind w:left="720" w:hanging="360"/>
      </w:pPr>
      <w:rPr>
        <w:rFonts w:ascii="Symbol" w:hAnsi="Symbol" w:cs="Symbol"/>
        <w:sz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8" w15:restartNumberingAfterBreak="0">
    <w:nsid w:val="017E5D4C"/>
    <w:multiLevelType w:val="hybridMultilevel"/>
    <w:tmpl w:val="CFFC9600"/>
    <w:name w:val="WW8Num202"/>
    <w:lvl w:ilvl="0" w:tplc="EB6E6348">
      <w:start w:val="1"/>
      <w:numFmt w:val="decimal"/>
      <w:lvlText w:val="%1)"/>
      <w:lvlJc w:val="left"/>
      <w:pPr>
        <w:tabs>
          <w:tab w:val="num" w:pos="360"/>
        </w:tabs>
        <w:ind w:left="360" w:hanging="360"/>
      </w:pPr>
      <w:rPr>
        <w:rFonts w:cs="Times New Roman"/>
        <w:b/>
        <w:bCs/>
      </w:rPr>
    </w:lvl>
    <w:lvl w:ilvl="1" w:tplc="4126C448">
      <w:start w:val="1"/>
      <w:numFmt w:val="lowerLetter"/>
      <w:lvlText w:val="%2."/>
      <w:lvlJc w:val="left"/>
      <w:pPr>
        <w:tabs>
          <w:tab w:val="num" w:pos="1440"/>
        </w:tabs>
        <w:ind w:left="1440" w:hanging="360"/>
      </w:pPr>
      <w:rPr>
        <w:rFonts w:cs="Times New Roman"/>
      </w:rPr>
    </w:lvl>
    <w:lvl w:ilvl="2" w:tplc="A54A97D2">
      <w:start w:val="1"/>
      <w:numFmt w:val="lowerRoman"/>
      <w:lvlText w:val="%3."/>
      <w:lvlJc w:val="right"/>
      <w:pPr>
        <w:tabs>
          <w:tab w:val="num" w:pos="2160"/>
        </w:tabs>
        <w:ind w:left="2160" w:hanging="180"/>
      </w:pPr>
      <w:rPr>
        <w:rFonts w:cs="Times New Roman"/>
      </w:rPr>
    </w:lvl>
    <w:lvl w:ilvl="3" w:tplc="F426E186">
      <w:start w:val="1"/>
      <w:numFmt w:val="decimal"/>
      <w:lvlText w:val="%4."/>
      <w:lvlJc w:val="left"/>
      <w:pPr>
        <w:tabs>
          <w:tab w:val="num" w:pos="2880"/>
        </w:tabs>
        <w:ind w:left="2880" w:hanging="360"/>
      </w:pPr>
      <w:rPr>
        <w:rFonts w:cs="Times New Roman"/>
      </w:rPr>
    </w:lvl>
    <w:lvl w:ilvl="4" w:tplc="64AA611E">
      <w:start w:val="1"/>
      <w:numFmt w:val="lowerLetter"/>
      <w:lvlText w:val="%5."/>
      <w:lvlJc w:val="left"/>
      <w:pPr>
        <w:tabs>
          <w:tab w:val="num" w:pos="3600"/>
        </w:tabs>
        <w:ind w:left="3600" w:hanging="360"/>
      </w:pPr>
      <w:rPr>
        <w:rFonts w:cs="Times New Roman"/>
      </w:rPr>
    </w:lvl>
    <w:lvl w:ilvl="5" w:tplc="4AC023AE">
      <w:start w:val="1"/>
      <w:numFmt w:val="lowerRoman"/>
      <w:lvlText w:val="%6."/>
      <w:lvlJc w:val="right"/>
      <w:pPr>
        <w:tabs>
          <w:tab w:val="num" w:pos="4320"/>
        </w:tabs>
        <w:ind w:left="4320" w:hanging="180"/>
      </w:pPr>
      <w:rPr>
        <w:rFonts w:cs="Times New Roman"/>
      </w:rPr>
    </w:lvl>
    <w:lvl w:ilvl="6" w:tplc="424E0198">
      <w:start w:val="1"/>
      <w:numFmt w:val="decimal"/>
      <w:lvlText w:val="%7."/>
      <w:lvlJc w:val="left"/>
      <w:pPr>
        <w:tabs>
          <w:tab w:val="num" w:pos="5040"/>
        </w:tabs>
        <w:ind w:left="5040" w:hanging="360"/>
      </w:pPr>
      <w:rPr>
        <w:rFonts w:cs="Times New Roman"/>
      </w:rPr>
    </w:lvl>
    <w:lvl w:ilvl="7" w:tplc="6E3A2D06">
      <w:start w:val="1"/>
      <w:numFmt w:val="lowerLetter"/>
      <w:lvlText w:val="%8."/>
      <w:lvlJc w:val="left"/>
      <w:pPr>
        <w:tabs>
          <w:tab w:val="num" w:pos="5760"/>
        </w:tabs>
        <w:ind w:left="5760" w:hanging="360"/>
      </w:pPr>
      <w:rPr>
        <w:rFonts w:cs="Times New Roman"/>
      </w:rPr>
    </w:lvl>
    <w:lvl w:ilvl="8" w:tplc="A3BA96AC">
      <w:start w:val="1"/>
      <w:numFmt w:val="lowerRoman"/>
      <w:lvlText w:val="%9."/>
      <w:lvlJc w:val="right"/>
      <w:pPr>
        <w:tabs>
          <w:tab w:val="num" w:pos="6480"/>
        </w:tabs>
        <w:ind w:left="6480" w:hanging="180"/>
      </w:pPr>
      <w:rPr>
        <w:rFonts w:cs="Times New Roman"/>
      </w:rPr>
    </w:lvl>
  </w:abstractNum>
  <w:abstractNum w:abstractNumId="19" w15:restartNumberingAfterBreak="0">
    <w:nsid w:val="018A2A61"/>
    <w:multiLevelType w:val="multilevel"/>
    <w:tmpl w:val="F8D47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65B019B"/>
    <w:multiLevelType w:val="hybridMultilevel"/>
    <w:tmpl w:val="7D1AADBE"/>
    <w:lvl w:ilvl="0" w:tplc="04030017">
      <w:start w:val="1"/>
      <w:numFmt w:val="lowerLetter"/>
      <w:lvlText w:val="%1)"/>
      <w:lvlJc w:val="left"/>
      <w:pPr>
        <w:ind w:left="1440" w:hanging="360"/>
      </w:pPr>
    </w:lvl>
    <w:lvl w:ilvl="1" w:tplc="04030019">
      <w:start w:val="1"/>
      <w:numFmt w:val="lowerLetter"/>
      <w:lvlText w:val="%2."/>
      <w:lvlJc w:val="left"/>
      <w:pPr>
        <w:ind w:left="2160" w:hanging="360"/>
      </w:pPr>
    </w:lvl>
    <w:lvl w:ilvl="2" w:tplc="0403001B">
      <w:start w:val="1"/>
      <w:numFmt w:val="lowerRoman"/>
      <w:lvlText w:val="%3."/>
      <w:lvlJc w:val="right"/>
      <w:pPr>
        <w:ind w:left="2880" w:hanging="180"/>
      </w:pPr>
    </w:lvl>
    <w:lvl w:ilvl="3" w:tplc="0403000F">
      <w:start w:val="1"/>
      <w:numFmt w:val="decimal"/>
      <w:lvlText w:val="%4."/>
      <w:lvlJc w:val="left"/>
      <w:pPr>
        <w:ind w:left="3600" w:hanging="360"/>
      </w:pPr>
    </w:lvl>
    <w:lvl w:ilvl="4" w:tplc="04030019">
      <w:start w:val="1"/>
      <w:numFmt w:val="lowerLetter"/>
      <w:lvlText w:val="%5."/>
      <w:lvlJc w:val="left"/>
      <w:pPr>
        <w:ind w:left="4320" w:hanging="360"/>
      </w:pPr>
    </w:lvl>
    <w:lvl w:ilvl="5" w:tplc="0403001B">
      <w:start w:val="1"/>
      <w:numFmt w:val="lowerRoman"/>
      <w:lvlText w:val="%6."/>
      <w:lvlJc w:val="right"/>
      <w:pPr>
        <w:ind w:left="5040" w:hanging="180"/>
      </w:pPr>
    </w:lvl>
    <w:lvl w:ilvl="6" w:tplc="0403000F">
      <w:start w:val="1"/>
      <w:numFmt w:val="decimal"/>
      <w:lvlText w:val="%7."/>
      <w:lvlJc w:val="left"/>
      <w:pPr>
        <w:ind w:left="5760" w:hanging="360"/>
      </w:pPr>
    </w:lvl>
    <w:lvl w:ilvl="7" w:tplc="04030019">
      <w:start w:val="1"/>
      <w:numFmt w:val="lowerLetter"/>
      <w:lvlText w:val="%8."/>
      <w:lvlJc w:val="left"/>
      <w:pPr>
        <w:ind w:left="6480" w:hanging="360"/>
      </w:pPr>
    </w:lvl>
    <w:lvl w:ilvl="8" w:tplc="0403001B">
      <w:start w:val="1"/>
      <w:numFmt w:val="lowerRoman"/>
      <w:lvlText w:val="%9."/>
      <w:lvlJc w:val="right"/>
      <w:pPr>
        <w:ind w:left="7200" w:hanging="180"/>
      </w:pPr>
    </w:lvl>
  </w:abstractNum>
  <w:abstractNum w:abstractNumId="21" w15:restartNumberingAfterBreak="0">
    <w:nsid w:val="0F112BF5"/>
    <w:multiLevelType w:val="hybridMultilevel"/>
    <w:tmpl w:val="7A047F38"/>
    <w:lvl w:ilvl="0" w:tplc="92229A38">
      <w:start w:val="1"/>
      <w:numFmt w:val="decimal"/>
      <w:lvlText w:val="%1."/>
      <w:lvlJc w:val="left"/>
      <w:pPr>
        <w:ind w:left="720" w:hanging="360"/>
      </w:pPr>
    </w:lvl>
    <w:lvl w:ilvl="1" w:tplc="06D466F6">
      <w:start w:val="1"/>
      <w:numFmt w:val="lowerLetter"/>
      <w:lvlText w:val="%2."/>
      <w:lvlJc w:val="left"/>
      <w:pPr>
        <w:ind w:left="1440" w:hanging="360"/>
      </w:pPr>
    </w:lvl>
    <w:lvl w:ilvl="2" w:tplc="6E900F04">
      <w:start w:val="1"/>
      <w:numFmt w:val="lowerRoman"/>
      <w:lvlText w:val="%3."/>
      <w:lvlJc w:val="right"/>
      <w:pPr>
        <w:ind w:left="2160" w:hanging="180"/>
      </w:pPr>
    </w:lvl>
    <w:lvl w:ilvl="3" w:tplc="8D30CC44">
      <w:start w:val="1"/>
      <w:numFmt w:val="decimal"/>
      <w:lvlText w:val="%4."/>
      <w:lvlJc w:val="left"/>
      <w:pPr>
        <w:ind w:left="2880" w:hanging="360"/>
      </w:pPr>
    </w:lvl>
    <w:lvl w:ilvl="4" w:tplc="DE8A12AA">
      <w:start w:val="1"/>
      <w:numFmt w:val="lowerLetter"/>
      <w:lvlText w:val="%5."/>
      <w:lvlJc w:val="left"/>
      <w:pPr>
        <w:ind w:left="3600" w:hanging="360"/>
      </w:pPr>
    </w:lvl>
    <w:lvl w:ilvl="5" w:tplc="6C3EF9DA">
      <w:start w:val="1"/>
      <w:numFmt w:val="lowerRoman"/>
      <w:lvlText w:val="%6."/>
      <w:lvlJc w:val="right"/>
      <w:pPr>
        <w:ind w:left="4320" w:hanging="180"/>
      </w:pPr>
    </w:lvl>
    <w:lvl w:ilvl="6" w:tplc="DFBE006C">
      <w:start w:val="1"/>
      <w:numFmt w:val="decimal"/>
      <w:lvlText w:val="%7."/>
      <w:lvlJc w:val="left"/>
      <w:pPr>
        <w:ind w:left="5040" w:hanging="360"/>
      </w:pPr>
    </w:lvl>
    <w:lvl w:ilvl="7" w:tplc="987099A2">
      <w:start w:val="1"/>
      <w:numFmt w:val="lowerLetter"/>
      <w:lvlText w:val="%8."/>
      <w:lvlJc w:val="left"/>
      <w:pPr>
        <w:ind w:left="5760" w:hanging="360"/>
      </w:pPr>
    </w:lvl>
    <w:lvl w:ilvl="8" w:tplc="574C69C0">
      <w:start w:val="1"/>
      <w:numFmt w:val="lowerRoman"/>
      <w:lvlText w:val="%9."/>
      <w:lvlJc w:val="right"/>
      <w:pPr>
        <w:ind w:left="6480" w:hanging="180"/>
      </w:pPr>
    </w:lvl>
  </w:abstractNum>
  <w:abstractNum w:abstractNumId="22" w15:restartNumberingAfterBreak="0">
    <w:nsid w:val="0FBF4049"/>
    <w:multiLevelType w:val="multilevel"/>
    <w:tmpl w:val="F00A3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23F1CFA"/>
    <w:multiLevelType w:val="multilevel"/>
    <w:tmpl w:val="9A00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6405810"/>
    <w:multiLevelType w:val="hybridMultilevel"/>
    <w:tmpl w:val="37C61B54"/>
    <w:lvl w:ilvl="0" w:tplc="0CB4B912">
      <w:start w:val="1"/>
      <w:numFmt w:val="bullet"/>
      <w:lvlText w:val=""/>
      <w:lvlJc w:val="left"/>
      <w:pPr>
        <w:ind w:left="720" w:hanging="360"/>
      </w:pPr>
      <w:rPr>
        <w:rFonts w:ascii="Symbol" w:hAnsi="Symbol" w:hint="default"/>
      </w:rPr>
    </w:lvl>
    <w:lvl w:ilvl="1" w:tplc="63C60F00">
      <w:start w:val="1"/>
      <w:numFmt w:val="bullet"/>
      <w:lvlText w:val="o"/>
      <w:lvlJc w:val="left"/>
      <w:pPr>
        <w:ind w:left="1440" w:hanging="360"/>
      </w:pPr>
      <w:rPr>
        <w:rFonts w:ascii="Courier New" w:hAnsi="Courier New" w:cs="Courier New" w:hint="default"/>
      </w:rPr>
    </w:lvl>
    <w:lvl w:ilvl="2" w:tplc="C6ECFFBE">
      <w:start w:val="1"/>
      <w:numFmt w:val="bullet"/>
      <w:lvlText w:val=""/>
      <w:lvlJc w:val="left"/>
      <w:pPr>
        <w:ind w:left="2160" w:hanging="360"/>
      </w:pPr>
      <w:rPr>
        <w:rFonts w:ascii="Wingdings" w:hAnsi="Wingdings" w:hint="default"/>
      </w:rPr>
    </w:lvl>
    <w:lvl w:ilvl="3" w:tplc="D130B394">
      <w:start w:val="1"/>
      <w:numFmt w:val="bullet"/>
      <w:lvlText w:val=""/>
      <w:lvlJc w:val="left"/>
      <w:pPr>
        <w:ind w:left="2880" w:hanging="360"/>
      </w:pPr>
      <w:rPr>
        <w:rFonts w:ascii="Symbol" w:hAnsi="Symbol" w:hint="default"/>
      </w:rPr>
    </w:lvl>
    <w:lvl w:ilvl="4" w:tplc="E878DDC0">
      <w:start w:val="1"/>
      <w:numFmt w:val="bullet"/>
      <w:lvlText w:val="o"/>
      <w:lvlJc w:val="left"/>
      <w:pPr>
        <w:ind w:left="3600" w:hanging="360"/>
      </w:pPr>
      <w:rPr>
        <w:rFonts w:ascii="Courier New" w:hAnsi="Courier New" w:cs="Courier New" w:hint="default"/>
      </w:rPr>
    </w:lvl>
    <w:lvl w:ilvl="5" w:tplc="B10A6ADC">
      <w:start w:val="1"/>
      <w:numFmt w:val="bullet"/>
      <w:lvlText w:val=""/>
      <w:lvlJc w:val="left"/>
      <w:pPr>
        <w:ind w:left="4320" w:hanging="360"/>
      </w:pPr>
      <w:rPr>
        <w:rFonts w:ascii="Wingdings" w:hAnsi="Wingdings" w:hint="default"/>
      </w:rPr>
    </w:lvl>
    <w:lvl w:ilvl="6" w:tplc="0B2273A2">
      <w:start w:val="1"/>
      <w:numFmt w:val="bullet"/>
      <w:lvlText w:val=""/>
      <w:lvlJc w:val="left"/>
      <w:pPr>
        <w:ind w:left="5040" w:hanging="360"/>
      </w:pPr>
      <w:rPr>
        <w:rFonts w:ascii="Symbol" w:hAnsi="Symbol" w:hint="default"/>
      </w:rPr>
    </w:lvl>
    <w:lvl w:ilvl="7" w:tplc="82FA3418">
      <w:start w:val="1"/>
      <w:numFmt w:val="bullet"/>
      <w:lvlText w:val="o"/>
      <w:lvlJc w:val="left"/>
      <w:pPr>
        <w:ind w:left="5760" w:hanging="360"/>
      </w:pPr>
      <w:rPr>
        <w:rFonts w:ascii="Courier New" w:hAnsi="Courier New" w:cs="Courier New" w:hint="default"/>
      </w:rPr>
    </w:lvl>
    <w:lvl w:ilvl="8" w:tplc="E47E67AA">
      <w:start w:val="1"/>
      <w:numFmt w:val="bullet"/>
      <w:lvlText w:val=""/>
      <w:lvlJc w:val="left"/>
      <w:pPr>
        <w:ind w:left="6480" w:hanging="360"/>
      </w:pPr>
      <w:rPr>
        <w:rFonts w:ascii="Wingdings" w:hAnsi="Wingdings" w:hint="default"/>
      </w:rPr>
    </w:lvl>
  </w:abstractNum>
  <w:abstractNum w:abstractNumId="25" w15:restartNumberingAfterBreak="0">
    <w:nsid w:val="204F2DCD"/>
    <w:multiLevelType w:val="hybridMultilevel"/>
    <w:tmpl w:val="7466F244"/>
    <w:lvl w:ilvl="0" w:tplc="04030001">
      <w:start w:val="1"/>
      <w:numFmt w:val="bullet"/>
      <w:lvlText w:val=""/>
      <w:lvlJc w:val="left"/>
      <w:pPr>
        <w:ind w:left="2136" w:hanging="360"/>
      </w:pPr>
      <w:rPr>
        <w:rFonts w:ascii="Symbol" w:hAnsi="Symbol" w:hint="default"/>
      </w:rPr>
    </w:lvl>
    <w:lvl w:ilvl="1" w:tplc="04030003" w:tentative="1">
      <w:start w:val="1"/>
      <w:numFmt w:val="bullet"/>
      <w:lvlText w:val="o"/>
      <w:lvlJc w:val="left"/>
      <w:pPr>
        <w:ind w:left="2856" w:hanging="360"/>
      </w:pPr>
      <w:rPr>
        <w:rFonts w:ascii="Courier New" w:hAnsi="Courier New" w:cs="Courier New" w:hint="default"/>
      </w:rPr>
    </w:lvl>
    <w:lvl w:ilvl="2" w:tplc="04030005" w:tentative="1">
      <w:start w:val="1"/>
      <w:numFmt w:val="bullet"/>
      <w:lvlText w:val=""/>
      <w:lvlJc w:val="left"/>
      <w:pPr>
        <w:ind w:left="3576" w:hanging="360"/>
      </w:pPr>
      <w:rPr>
        <w:rFonts w:ascii="Wingdings" w:hAnsi="Wingdings" w:hint="default"/>
      </w:rPr>
    </w:lvl>
    <w:lvl w:ilvl="3" w:tplc="04030001" w:tentative="1">
      <w:start w:val="1"/>
      <w:numFmt w:val="bullet"/>
      <w:lvlText w:val=""/>
      <w:lvlJc w:val="left"/>
      <w:pPr>
        <w:ind w:left="4296" w:hanging="360"/>
      </w:pPr>
      <w:rPr>
        <w:rFonts w:ascii="Symbol" w:hAnsi="Symbol" w:hint="default"/>
      </w:rPr>
    </w:lvl>
    <w:lvl w:ilvl="4" w:tplc="04030003" w:tentative="1">
      <w:start w:val="1"/>
      <w:numFmt w:val="bullet"/>
      <w:lvlText w:val="o"/>
      <w:lvlJc w:val="left"/>
      <w:pPr>
        <w:ind w:left="5016" w:hanging="360"/>
      </w:pPr>
      <w:rPr>
        <w:rFonts w:ascii="Courier New" w:hAnsi="Courier New" w:cs="Courier New" w:hint="default"/>
      </w:rPr>
    </w:lvl>
    <w:lvl w:ilvl="5" w:tplc="04030005" w:tentative="1">
      <w:start w:val="1"/>
      <w:numFmt w:val="bullet"/>
      <w:lvlText w:val=""/>
      <w:lvlJc w:val="left"/>
      <w:pPr>
        <w:ind w:left="5736" w:hanging="360"/>
      </w:pPr>
      <w:rPr>
        <w:rFonts w:ascii="Wingdings" w:hAnsi="Wingdings" w:hint="default"/>
      </w:rPr>
    </w:lvl>
    <w:lvl w:ilvl="6" w:tplc="04030001" w:tentative="1">
      <w:start w:val="1"/>
      <w:numFmt w:val="bullet"/>
      <w:lvlText w:val=""/>
      <w:lvlJc w:val="left"/>
      <w:pPr>
        <w:ind w:left="6456" w:hanging="360"/>
      </w:pPr>
      <w:rPr>
        <w:rFonts w:ascii="Symbol" w:hAnsi="Symbol" w:hint="default"/>
      </w:rPr>
    </w:lvl>
    <w:lvl w:ilvl="7" w:tplc="04030003" w:tentative="1">
      <w:start w:val="1"/>
      <w:numFmt w:val="bullet"/>
      <w:lvlText w:val="o"/>
      <w:lvlJc w:val="left"/>
      <w:pPr>
        <w:ind w:left="7176" w:hanging="360"/>
      </w:pPr>
      <w:rPr>
        <w:rFonts w:ascii="Courier New" w:hAnsi="Courier New" w:cs="Courier New" w:hint="default"/>
      </w:rPr>
    </w:lvl>
    <w:lvl w:ilvl="8" w:tplc="04030005" w:tentative="1">
      <w:start w:val="1"/>
      <w:numFmt w:val="bullet"/>
      <w:lvlText w:val=""/>
      <w:lvlJc w:val="left"/>
      <w:pPr>
        <w:ind w:left="7896" w:hanging="360"/>
      </w:pPr>
      <w:rPr>
        <w:rFonts w:ascii="Wingdings" w:hAnsi="Wingdings" w:hint="default"/>
      </w:rPr>
    </w:lvl>
  </w:abstractNum>
  <w:abstractNum w:abstractNumId="26" w15:restartNumberingAfterBreak="0">
    <w:nsid w:val="246D2539"/>
    <w:multiLevelType w:val="hybridMultilevel"/>
    <w:tmpl w:val="8466E308"/>
    <w:lvl w:ilvl="0" w:tplc="9D2C41D6">
      <w:start w:val="1"/>
      <w:numFmt w:val="bullet"/>
      <w:lvlText w:val="-"/>
      <w:lvlJc w:val="left"/>
      <w:pPr>
        <w:ind w:left="720" w:hanging="360"/>
      </w:pPr>
      <w:rPr>
        <w:rFonts w:ascii="Franklin Gothic Book" w:eastAsia="Times New Roman" w:hAnsi="Franklin Gothic Book"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288D5BB0"/>
    <w:multiLevelType w:val="hybridMultilevel"/>
    <w:tmpl w:val="F48C28FE"/>
    <w:lvl w:ilvl="0" w:tplc="66648126">
      <w:start w:val="1"/>
      <w:numFmt w:val="bullet"/>
      <w:lvlText w:val=""/>
      <w:lvlJc w:val="left"/>
      <w:pPr>
        <w:ind w:left="720" w:hanging="360"/>
      </w:pPr>
      <w:rPr>
        <w:rFonts w:ascii="Symbol" w:hAnsi="Symbol" w:cs="Symbol" w:hint="default"/>
      </w:rPr>
    </w:lvl>
    <w:lvl w:ilvl="1" w:tplc="34065420">
      <w:start w:val="1"/>
      <w:numFmt w:val="bullet"/>
      <w:lvlText w:val="o"/>
      <w:lvlJc w:val="left"/>
      <w:pPr>
        <w:ind w:left="1440" w:hanging="360"/>
      </w:pPr>
      <w:rPr>
        <w:rFonts w:ascii="Courier New" w:hAnsi="Courier New" w:cs="Courier New" w:hint="default"/>
      </w:rPr>
    </w:lvl>
    <w:lvl w:ilvl="2" w:tplc="DD965040">
      <w:start w:val="1"/>
      <w:numFmt w:val="bullet"/>
      <w:lvlText w:val=""/>
      <w:lvlJc w:val="left"/>
      <w:pPr>
        <w:ind w:left="2160" w:hanging="360"/>
      </w:pPr>
      <w:rPr>
        <w:rFonts w:ascii="Wingdings" w:hAnsi="Wingdings" w:hint="default"/>
      </w:rPr>
    </w:lvl>
    <w:lvl w:ilvl="3" w:tplc="3348B2A0">
      <w:start w:val="1"/>
      <w:numFmt w:val="bullet"/>
      <w:lvlText w:val=""/>
      <w:lvlJc w:val="left"/>
      <w:pPr>
        <w:ind w:left="2880" w:hanging="360"/>
      </w:pPr>
      <w:rPr>
        <w:rFonts w:ascii="Symbol" w:hAnsi="Symbol" w:hint="default"/>
      </w:rPr>
    </w:lvl>
    <w:lvl w:ilvl="4" w:tplc="20687816">
      <w:start w:val="1"/>
      <w:numFmt w:val="bullet"/>
      <w:lvlText w:val="o"/>
      <w:lvlJc w:val="left"/>
      <w:pPr>
        <w:ind w:left="3600" w:hanging="360"/>
      </w:pPr>
      <w:rPr>
        <w:rFonts w:ascii="Courier New" w:hAnsi="Courier New" w:cs="Courier New" w:hint="default"/>
      </w:rPr>
    </w:lvl>
    <w:lvl w:ilvl="5" w:tplc="64B027CE">
      <w:start w:val="1"/>
      <w:numFmt w:val="bullet"/>
      <w:lvlText w:val=""/>
      <w:lvlJc w:val="left"/>
      <w:pPr>
        <w:ind w:left="4320" w:hanging="360"/>
      </w:pPr>
      <w:rPr>
        <w:rFonts w:ascii="Wingdings" w:hAnsi="Wingdings" w:hint="default"/>
      </w:rPr>
    </w:lvl>
    <w:lvl w:ilvl="6" w:tplc="602A9E42">
      <w:start w:val="1"/>
      <w:numFmt w:val="bullet"/>
      <w:lvlText w:val=""/>
      <w:lvlJc w:val="left"/>
      <w:pPr>
        <w:ind w:left="5040" w:hanging="360"/>
      </w:pPr>
      <w:rPr>
        <w:rFonts w:ascii="Symbol" w:hAnsi="Symbol" w:hint="default"/>
      </w:rPr>
    </w:lvl>
    <w:lvl w:ilvl="7" w:tplc="E0E68E40">
      <w:start w:val="1"/>
      <w:numFmt w:val="bullet"/>
      <w:lvlText w:val="o"/>
      <w:lvlJc w:val="left"/>
      <w:pPr>
        <w:ind w:left="5760" w:hanging="360"/>
      </w:pPr>
      <w:rPr>
        <w:rFonts w:ascii="Courier New" w:hAnsi="Courier New" w:cs="Courier New" w:hint="default"/>
      </w:rPr>
    </w:lvl>
    <w:lvl w:ilvl="8" w:tplc="AD006B10">
      <w:start w:val="1"/>
      <w:numFmt w:val="bullet"/>
      <w:lvlText w:val=""/>
      <w:lvlJc w:val="left"/>
      <w:pPr>
        <w:ind w:left="6480" w:hanging="360"/>
      </w:pPr>
      <w:rPr>
        <w:rFonts w:ascii="Wingdings" w:hAnsi="Wingdings" w:hint="default"/>
      </w:rPr>
    </w:lvl>
  </w:abstractNum>
  <w:abstractNum w:abstractNumId="28" w15:restartNumberingAfterBreak="0">
    <w:nsid w:val="36286600"/>
    <w:multiLevelType w:val="hybridMultilevel"/>
    <w:tmpl w:val="9B0CC230"/>
    <w:lvl w:ilvl="0" w:tplc="9D2C41D6">
      <w:start w:val="1"/>
      <w:numFmt w:val="bullet"/>
      <w:lvlText w:val="-"/>
      <w:lvlJc w:val="left"/>
      <w:pPr>
        <w:ind w:left="720" w:hanging="360"/>
      </w:pPr>
      <w:rPr>
        <w:rFonts w:ascii="Franklin Gothic Book" w:eastAsia="Times New Roman" w:hAnsi="Franklin Gothic Book"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9" w15:restartNumberingAfterBreak="0">
    <w:nsid w:val="3B5A3600"/>
    <w:multiLevelType w:val="multilevel"/>
    <w:tmpl w:val="DB32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DA2536"/>
    <w:multiLevelType w:val="hybridMultilevel"/>
    <w:tmpl w:val="9B4060D8"/>
    <w:lvl w:ilvl="0" w:tplc="9D2C41D6">
      <w:start w:val="1"/>
      <w:numFmt w:val="bullet"/>
      <w:lvlText w:val="-"/>
      <w:lvlJc w:val="left"/>
      <w:pPr>
        <w:ind w:left="720" w:hanging="360"/>
      </w:pPr>
      <w:rPr>
        <w:rFonts w:ascii="Franklin Gothic Book" w:eastAsia="Times New Roman" w:hAnsi="Franklin Gothic Book"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1" w15:restartNumberingAfterBreak="0">
    <w:nsid w:val="3FDD33D5"/>
    <w:multiLevelType w:val="multilevel"/>
    <w:tmpl w:val="6C56B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CE23F8"/>
    <w:multiLevelType w:val="hybridMultilevel"/>
    <w:tmpl w:val="555E70C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5AEE2E17"/>
    <w:multiLevelType w:val="hybridMultilevel"/>
    <w:tmpl w:val="DF904482"/>
    <w:lvl w:ilvl="0" w:tplc="217CE37C">
      <w:start w:val="1"/>
      <w:numFmt w:val="decimal"/>
      <w:lvlText w:val="CLÀUSULA %1."/>
      <w:lvlJc w:val="left"/>
      <w:pPr>
        <w:ind w:left="1156" w:hanging="360"/>
      </w:pPr>
      <w:rPr>
        <w:rFonts w:ascii="Arial" w:hAnsi="Arial" w:cs="Arial" w:hint="default"/>
        <w:b/>
      </w:rPr>
    </w:lvl>
    <w:lvl w:ilvl="1" w:tplc="C310EC22">
      <w:start w:val="1"/>
      <w:numFmt w:val="lowerLetter"/>
      <w:lvlText w:val="%2."/>
      <w:lvlJc w:val="left"/>
      <w:pPr>
        <w:ind w:left="1876" w:hanging="360"/>
      </w:pPr>
    </w:lvl>
    <w:lvl w:ilvl="2" w:tplc="7C903680">
      <w:start w:val="1"/>
      <w:numFmt w:val="lowerRoman"/>
      <w:lvlText w:val="%3."/>
      <w:lvlJc w:val="right"/>
      <w:pPr>
        <w:ind w:left="2596" w:hanging="180"/>
      </w:pPr>
    </w:lvl>
    <w:lvl w:ilvl="3" w:tplc="4A9EEA0A">
      <w:start w:val="1"/>
      <w:numFmt w:val="decimal"/>
      <w:lvlText w:val="%4."/>
      <w:lvlJc w:val="left"/>
      <w:pPr>
        <w:ind w:left="3316" w:hanging="360"/>
      </w:pPr>
    </w:lvl>
    <w:lvl w:ilvl="4" w:tplc="3976BD98">
      <w:start w:val="1"/>
      <w:numFmt w:val="lowerLetter"/>
      <w:lvlText w:val="%5."/>
      <w:lvlJc w:val="left"/>
      <w:pPr>
        <w:ind w:left="4036" w:hanging="360"/>
      </w:pPr>
    </w:lvl>
    <w:lvl w:ilvl="5" w:tplc="1C041C48">
      <w:start w:val="1"/>
      <w:numFmt w:val="lowerRoman"/>
      <w:lvlText w:val="%6."/>
      <w:lvlJc w:val="right"/>
      <w:pPr>
        <w:ind w:left="4756" w:hanging="180"/>
      </w:pPr>
    </w:lvl>
    <w:lvl w:ilvl="6" w:tplc="49940FE8">
      <w:start w:val="1"/>
      <w:numFmt w:val="decimal"/>
      <w:lvlText w:val="%7."/>
      <w:lvlJc w:val="left"/>
      <w:pPr>
        <w:ind w:left="5476" w:hanging="360"/>
      </w:pPr>
    </w:lvl>
    <w:lvl w:ilvl="7" w:tplc="8FD6B0EA">
      <w:start w:val="1"/>
      <w:numFmt w:val="lowerLetter"/>
      <w:lvlText w:val="%8."/>
      <w:lvlJc w:val="left"/>
      <w:pPr>
        <w:ind w:left="6196" w:hanging="360"/>
      </w:pPr>
    </w:lvl>
    <w:lvl w:ilvl="8" w:tplc="A5C2A57A">
      <w:start w:val="1"/>
      <w:numFmt w:val="lowerRoman"/>
      <w:lvlText w:val="%9."/>
      <w:lvlJc w:val="right"/>
      <w:pPr>
        <w:ind w:left="6916" w:hanging="180"/>
      </w:pPr>
    </w:lvl>
  </w:abstractNum>
  <w:abstractNum w:abstractNumId="34" w15:restartNumberingAfterBreak="0">
    <w:nsid w:val="5DDC7BC3"/>
    <w:multiLevelType w:val="multilevel"/>
    <w:tmpl w:val="9900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5728B5"/>
    <w:multiLevelType w:val="hybridMultilevel"/>
    <w:tmpl w:val="D89C695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6E1A23CC"/>
    <w:multiLevelType w:val="multilevel"/>
    <w:tmpl w:val="1CDA4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1C491A"/>
    <w:multiLevelType w:val="hybridMultilevel"/>
    <w:tmpl w:val="D13EAD0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6"/>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24"/>
  </w:num>
  <w:num w:numId="19">
    <w:abstractNumId w:val="10"/>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29"/>
  </w:num>
  <w:num w:numId="23">
    <w:abstractNumId w:val="22"/>
  </w:num>
  <w:num w:numId="24">
    <w:abstractNumId w:val="23"/>
  </w:num>
  <w:num w:numId="25">
    <w:abstractNumId w:val="34"/>
  </w:num>
  <w:num w:numId="26">
    <w:abstractNumId w:val="36"/>
  </w:num>
  <w:num w:numId="27">
    <w:abstractNumId w:val="19"/>
  </w:num>
  <w:num w:numId="28">
    <w:abstractNumId w:val="31"/>
  </w:num>
  <w:num w:numId="29">
    <w:abstractNumId w:val="12"/>
  </w:num>
  <w:num w:numId="3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35"/>
  </w:num>
  <w:num w:numId="33">
    <w:abstractNumId w:val="32"/>
  </w:num>
  <w:num w:numId="34">
    <w:abstractNumId w:val="25"/>
  </w:num>
  <w:num w:numId="35">
    <w:abstractNumId w:val="28"/>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26"/>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819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9F1"/>
    <w:rsid w:val="000641E9"/>
    <w:rsid w:val="000E710F"/>
    <w:rsid w:val="0010433E"/>
    <w:rsid w:val="001369AD"/>
    <w:rsid w:val="001459F1"/>
    <w:rsid w:val="001B1806"/>
    <w:rsid w:val="001D03B6"/>
    <w:rsid w:val="00267703"/>
    <w:rsid w:val="002A637B"/>
    <w:rsid w:val="002C4BDC"/>
    <w:rsid w:val="00312850"/>
    <w:rsid w:val="003E5FCB"/>
    <w:rsid w:val="00431771"/>
    <w:rsid w:val="004B3DD4"/>
    <w:rsid w:val="004E6270"/>
    <w:rsid w:val="005A03D3"/>
    <w:rsid w:val="005A620F"/>
    <w:rsid w:val="005F4916"/>
    <w:rsid w:val="006B5A23"/>
    <w:rsid w:val="006F7780"/>
    <w:rsid w:val="00706FED"/>
    <w:rsid w:val="007657A5"/>
    <w:rsid w:val="008E6382"/>
    <w:rsid w:val="00943EDC"/>
    <w:rsid w:val="00987F94"/>
    <w:rsid w:val="00A50F6E"/>
    <w:rsid w:val="00A515E1"/>
    <w:rsid w:val="00A52A1C"/>
    <w:rsid w:val="00A635DA"/>
    <w:rsid w:val="00C03DEC"/>
    <w:rsid w:val="00C0531F"/>
    <w:rsid w:val="00C10D48"/>
    <w:rsid w:val="00C23EF3"/>
    <w:rsid w:val="00C906FD"/>
    <w:rsid w:val="00C9531A"/>
    <w:rsid w:val="00CA2C35"/>
    <w:rsid w:val="00CD56C7"/>
    <w:rsid w:val="00D143FB"/>
    <w:rsid w:val="00D36A7B"/>
    <w:rsid w:val="00D4423B"/>
    <w:rsid w:val="00D46E5A"/>
    <w:rsid w:val="00DC03D3"/>
    <w:rsid w:val="00DD2EC9"/>
    <w:rsid w:val="00E203E7"/>
    <w:rsid w:val="00E27635"/>
    <w:rsid w:val="00E371DC"/>
    <w:rsid w:val="00E65AD3"/>
    <w:rsid w:val="00F27C55"/>
    <w:rsid w:val="00F45EC6"/>
    <w:rsid w:val="00F93050"/>
    <w:rsid w:val="00FB42C2"/>
    <w:rsid w:val="00FD12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4"/>
    <o:shapelayout v:ext="edit">
      <o:idmap v:ext="edit" data="1"/>
    </o:shapelayout>
  </w:shapeDefaults>
  <w:decimalSymbol w:val=","/>
  <w:listSeparator w:val=";"/>
  <w15:docId w15:val="{6637B0A0-07B5-4677-A5ED-56C2260E9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val="es-ES" w:eastAsia="es-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3905C3"/>
    <w:pPr>
      <w:tabs>
        <w:tab w:val="center" w:pos="4252"/>
        <w:tab w:val="right" w:pos="8504"/>
      </w:tabs>
      <w:jc w:val="right"/>
    </w:pPr>
    <w:rPr>
      <w:sz w:val="12"/>
    </w:rPr>
  </w:style>
  <w:style w:type="character" w:customStyle="1" w:styleId="PiedepginaCar">
    <w:name w:val="Pie de página Car"/>
    <w:link w:val="Piedepgina"/>
    <w:uiPriority w:val="99"/>
    <w:locked/>
    <w:rsid w:val="003905C3"/>
    <w:rPr>
      <w:rFonts w:ascii="Verdana" w:hAnsi="Verdana" w:cs="Times New Roman"/>
      <w:sz w:val="24"/>
      <w:szCs w:val="24"/>
      <w:lang w:val="ca-ES" w:eastAsia="es-ES" w:bidi="ar-SA"/>
    </w:rPr>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Encabezado"/>
    <w:autoRedefine/>
    <w:uiPriority w:val="99"/>
    <w:rsid w:val="003905C3"/>
    <w:pPr>
      <w:jc w:val="both"/>
    </w:pPr>
    <w:rPr>
      <w:b/>
      <w:sz w:val="20"/>
    </w:rPr>
  </w:style>
  <w:style w:type="table" w:styleId="Tablaconcuadrcula">
    <w:name w:val="Table Grid"/>
    <w:basedOn w:val="Tab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E20CAB"/>
  </w:style>
  <w:style w:type="character" w:customStyle="1" w:styleId="Enllavisitat1">
    <w:name w:val="Enllaç visitat1"/>
    <w:uiPriority w:val="99"/>
    <w:semiHidden/>
    <w:unhideWhenUsed/>
    <w:rsid w:val="00E20CAB"/>
    <w:rPr>
      <w:color w:val="800080"/>
      <w:u w:val="single"/>
    </w:rPr>
  </w:style>
  <w:style w:type="paragraph" w:styleId="Textonotapie">
    <w:name w:val="footnote text"/>
    <w:basedOn w:val="Normal"/>
    <w:link w:val="TextonotapieCar"/>
    <w:semiHidden/>
    <w:unhideWhenUsed/>
    <w:rsid w:val="00E20CAB"/>
    <w:pPr>
      <w:jc w:val="left"/>
    </w:pPr>
    <w:rPr>
      <w:rFonts w:ascii="Cambria" w:hAnsi="Cambria"/>
      <w:lang w:val="es-ES_tradnl"/>
    </w:rPr>
  </w:style>
  <w:style w:type="character" w:customStyle="1" w:styleId="TextonotapieCar">
    <w:name w:val="Texto nota pie Car"/>
    <w:link w:val="Textonotapie"/>
    <w:semiHidden/>
    <w:rsid w:val="00E20CAB"/>
    <w:rPr>
      <w:rFonts w:ascii="Cambria" w:hAnsi="Cambria"/>
      <w:lang w:val="es-ES_tradnl"/>
    </w:rPr>
  </w:style>
  <w:style w:type="paragraph" w:styleId="Textodeglobo">
    <w:name w:val="Balloon Text"/>
    <w:basedOn w:val="Normal"/>
    <w:link w:val="TextodegloboCar"/>
    <w:uiPriority w:val="99"/>
    <w:semiHidden/>
    <w:unhideWhenUsed/>
    <w:rsid w:val="00E20CAB"/>
    <w:pPr>
      <w:jc w:val="left"/>
    </w:pPr>
    <w:rPr>
      <w:rFonts w:ascii="Lucida Grande" w:hAnsi="Lucida Grande"/>
      <w:sz w:val="18"/>
      <w:szCs w:val="18"/>
      <w:lang w:val="es-ES_tradnl"/>
    </w:rPr>
  </w:style>
  <w:style w:type="character" w:customStyle="1" w:styleId="TextodegloboCar">
    <w:name w:val="Texto de globo Car"/>
    <w:link w:val="Textodeglobo"/>
    <w:uiPriority w:val="99"/>
    <w:semiHidden/>
    <w:rsid w:val="00E20CAB"/>
    <w:rPr>
      <w:rFonts w:ascii="Lucida Grande" w:hAnsi="Lucida Grande"/>
      <w:sz w:val="18"/>
      <w:szCs w:val="18"/>
      <w:lang w:val="es-ES_tradnl"/>
    </w:rPr>
  </w:style>
  <w:style w:type="paragraph" w:styleId="Prrafodelista">
    <w:name w:val="List Paragraph"/>
    <w:basedOn w:val="Normal"/>
    <w:uiPriority w:val="34"/>
    <w:qFormat/>
    <w:rsid w:val="00E20CAB"/>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E20CAB"/>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denotaalpie">
    <w:name w:val="footnote reference"/>
    <w:uiPriority w:val="99"/>
    <w:semiHidden/>
    <w:unhideWhenUsed/>
    <w:rsid w:val="00E20CAB"/>
    <w:rPr>
      <w:vertAlign w:val="superscript"/>
    </w:rPr>
  </w:style>
  <w:style w:type="character" w:styleId="Hipervnculovisitado">
    <w:name w:val="FollowedHyperlink"/>
    <w:uiPriority w:val="99"/>
    <w:semiHidden/>
    <w:unhideWhenUsed/>
    <w:rsid w:val="00E20CAB"/>
    <w:rPr>
      <w:color w:val="800080"/>
      <w:u w:val="single"/>
    </w:rPr>
  </w:style>
  <w:style w:type="paragraph" w:customStyle="1" w:styleId="Textoindependiente21">
    <w:name w:val="Texto independiente 21"/>
    <w:basedOn w:val="Normal"/>
    <w:rsid w:val="00CD56C7"/>
    <w:pPr>
      <w:suppressAutoHyphens/>
    </w:pPr>
    <w:rPr>
      <w:rFonts w:ascii="Verdana" w:eastAsia="Verdana" w:hAnsi="Verdana" w:cs="Verdana"/>
      <w:kern w:val="2"/>
      <w:lang w:val="ca-ES" w:eastAsia="zh-CN"/>
    </w:rPr>
  </w:style>
  <w:style w:type="paragraph" w:customStyle="1" w:styleId="Default">
    <w:name w:val="Default"/>
    <w:rsid w:val="00CD56C7"/>
    <w:pPr>
      <w:autoSpaceDE w:val="0"/>
      <w:autoSpaceDN w:val="0"/>
      <w:adjustRightInd w:val="0"/>
    </w:pPr>
    <w:rPr>
      <w:rFonts w:ascii="Liberation Serif" w:hAnsi="Liberation Serif" w:cs="Liberation Serif"/>
      <w:color w:val="000000"/>
      <w:sz w:val="24"/>
      <w:szCs w:val="24"/>
    </w:rPr>
  </w:style>
  <w:style w:type="paragraph" w:styleId="NormalWeb">
    <w:name w:val="Normal (Web)"/>
    <w:basedOn w:val="Normal"/>
    <w:uiPriority w:val="99"/>
    <w:semiHidden/>
    <w:unhideWhenUsed/>
    <w:rsid w:val="00FB42C2"/>
    <w:pPr>
      <w:spacing w:before="100" w:beforeAutospacing="1" w:after="100" w:afterAutospacing="1"/>
      <w:jc w:val="left"/>
    </w:pPr>
    <w:rPr>
      <w:rFonts w:ascii="Times New Roman" w:hAnsi="Times New Roman"/>
      <w:sz w:val="24"/>
      <w:szCs w:val="24"/>
    </w:rPr>
  </w:style>
  <w:style w:type="character" w:styleId="Textoennegrita">
    <w:name w:val="Strong"/>
    <w:uiPriority w:val="22"/>
    <w:qFormat/>
    <w:locked/>
    <w:rsid w:val="00FB42C2"/>
    <w:rPr>
      <w:b/>
      <w:bCs/>
    </w:rPr>
  </w:style>
  <w:style w:type="paragraph" w:customStyle="1" w:styleId="Textbody">
    <w:name w:val="Text body"/>
    <w:basedOn w:val="Normal"/>
    <w:rsid w:val="00D36A7B"/>
    <w:pPr>
      <w:suppressAutoHyphens/>
      <w:spacing w:before="60" w:after="60"/>
    </w:pPr>
    <w:rPr>
      <w:rFonts w:ascii="Arial" w:hAnsi="Arial" w:cs="Arial"/>
      <w:kern w:val="2"/>
      <w:lang w:val="ca-ES" w:eastAsia="zh-CN"/>
    </w:rPr>
  </w:style>
  <w:style w:type="paragraph" w:customStyle="1" w:styleId="TableContents">
    <w:name w:val="Table Contents"/>
    <w:basedOn w:val="Normal"/>
    <w:rsid w:val="004B3DD4"/>
    <w:pPr>
      <w:widowControl w:val="0"/>
      <w:suppressLineNumbers/>
      <w:suppressAutoHyphens/>
      <w:autoSpaceDE w:val="0"/>
      <w:jc w:val="left"/>
    </w:pPr>
    <w:rPr>
      <w:rFonts w:ascii="Arial" w:hAnsi="Arial" w:cs="Arial"/>
      <w:kern w:val="2"/>
      <w:lang w:val="ca-ES" w:eastAsia="zh-CN"/>
    </w:rPr>
  </w:style>
  <w:style w:type="paragraph" w:customStyle="1" w:styleId="Encabezado1">
    <w:name w:val="Encabezado1"/>
    <w:basedOn w:val="Normal"/>
    <w:rsid w:val="004B3DD4"/>
    <w:pPr>
      <w:widowControl w:val="0"/>
      <w:suppressLineNumbers/>
      <w:suppressAutoHyphens/>
      <w:autoSpaceDE w:val="0"/>
      <w:jc w:val="left"/>
    </w:pPr>
    <w:rPr>
      <w:rFonts w:ascii="Arial" w:hAnsi="Arial" w:cs="Arial"/>
      <w:kern w:val="2"/>
      <w:lang w:val="ca-ES" w:eastAsia="zh-CN"/>
    </w:rPr>
  </w:style>
  <w:style w:type="paragraph" w:customStyle="1" w:styleId="Standard">
    <w:name w:val="Standard"/>
    <w:rsid w:val="00E27635"/>
    <w:pPr>
      <w:widowControl w:val="0"/>
      <w:suppressAutoHyphens/>
      <w:autoSpaceDE w:val="0"/>
    </w:pPr>
    <w:rPr>
      <w:rFonts w:ascii="Arial" w:hAnsi="Arial" w:cs="Arial"/>
      <w:kern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yperlink" Target="mailto:contractacio@premiademar.cat"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www.boe.es/doue/2016/003/L00016-00034.pdf" TargetMode="Externa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image" Target="media/image5.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www.seu.cat/consorciaoc"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contractaciopublica.gencat.cat/perfil/premiademar" TargetMode="External"/><Relationship Id="rId19" Type="http://schemas.openxmlformats.org/officeDocument/2006/relationships/hyperlink" Target="https://contractacio.gencat.cat/web/.content/inici/tramits-serveis/document/document-europeu-unic-contractacio.pdf" TargetMode="Externa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58</Pages>
  <Words>21788</Words>
  <Characters>123508</Characters>
  <Application>Microsoft Office Word</Application>
  <DocSecurity>0</DocSecurity>
  <Lines>1029</Lines>
  <Paragraphs>290</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145006</CharactersWithSpaces>
  <SharedDoc>false</SharedDoc>
  <HLinks>
    <vt:vector size="60" baseType="variant">
      <vt:variant>
        <vt:i4>2097179</vt:i4>
      </vt:variant>
      <vt:variant>
        <vt:i4>27</vt:i4>
      </vt:variant>
      <vt:variant>
        <vt:i4>0</vt:i4>
      </vt:variant>
      <vt:variant>
        <vt:i4>5</vt:i4>
      </vt:variant>
      <vt:variant>
        <vt:lpwstr>https://www.boe.es/doue/2016/003/L00016-00034.pdf</vt:lpwstr>
      </vt:variant>
      <vt:variant>
        <vt:lpwstr>_blank</vt:lpwstr>
      </vt:variant>
      <vt:variant>
        <vt:i4>2424881</vt:i4>
      </vt:variant>
      <vt:variant>
        <vt:i4>24</vt:i4>
      </vt:variant>
      <vt:variant>
        <vt:i4>0</vt:i4>
      </vt:variant>
      <vt:variant>
        <vt:i4>5</vt:i4>
      </vt:variant>
      <vt:variant>
        <vt:lpwstr>https://www.seu.cat/consorciaoc</vt:lpwstr>
      </vt:variant>
      <vt:variant>
        <vt:lpwstr/>
      </vt:variant>
      <vt:variant>
        <vt:i4>2818156</vt:i4>
      </vt:variant>
      <vt:variant>
        <vt:i4>21</vt:i4>
      </vt:variant>
      <vt:variant>
        <vt:i4>0</vt:i4>
      </vt:variant>
      <vt:variant>
        <vt:i4>5</vt:i4>
      </vt:variant>
      <vt:variant>
        <vt:lpwstr>https://contractacio.gencat.cat/web/.content/inici/tramits-serveis/document/document-europeu-unic-contractacio.pdf</vt:lpwstr>
      </vt:variant>
      <vt:variant>
        <vt:lpwstr/>
      </vt:variant>
      <vt:variant>
        <vt:i4>196652</vt:i4>
      </vt:variant>
      <vt:variant>
        <vt:i4>18</vt:i4>
      </vt:variant>
      <vt:variant>
        <vt:i4>0</vt:i4>
      </vt:variant>
      <vt:variant>
        <vt:i4>5</vt:i4>
      </vt:variant>
      <vt:variant>
        <vt:lpwstr>mailto:contractacio@premiademar.cat</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FERNÁNDEZ RUEDA, Edgar</cp:lastModifiedBy>
  <cp:revision>7</cp:revision>
  <dcterms:created xsi:type="dcterms:W3CDTF">2025-09-05T10:14:00Z</dcterms:created>
  <dcterms:modified xsi:type="dcterms:W3CDTF">2025-09-05T10:41:00Z</dcterms:modified>
</cp:coreProperties>
</file>