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40F3A" w14:textId="77777777" w:rsidR="00DA7CFB" w:rsidRPr="0076656C" w:rsidRDefault="00DA7CFB" w:rsidP="00DA7CFB">
      <w:pPr>
        <w:pStyle w:val="Ttulo2"/>
        <w:rPr>
          <w:lang w:eastAsia="es-ES"/>
        </w:rPr>
      </w:pPr>
      <w:bookmarkStart w:id="0" w:name="_Toc184042562"/>
      <w:bookmarkStart w:id="1" w:name="_Toc204942515"/>
      <w:bookmarkStart w:id="2" w:name="_GoBack"/>
      <w:r w:rsidRPr="007E5B01">
        <w:t>ANNEX</w:t>
      </w:r>
      <w:r>
        <w:t xml:space="preserve"> 2</w:t>
      </w:r>
      <w:r>
        <w:rPr>
          <w:rFonts w:eastAsia="Times New Roman"/>
          <w:lang w:eastAsia="es-ES"/>
        </w:rPr>
        <w:t xml:space="preserve">. </w:t>
      </w:r>
      <w:r w:rsidRPr="007E5B01">
        <w:rPr>
          <w:rFonts w:eastAsia="Times New Roman"/>
          <w:lang w:eastAsia="es-ES"/>
        </w:rPr>
        <w:t>MODEL DE DECLARACIÓ RESPONSABLE DE SUBMISSIÓ ALS JUTJATS I TRIBUNALS ESPANYOLS PER A EMPRESES ESTRANGERES</w:t>
      </w:r>
      <w:bookmarkEnd w:id="0"/>
      <w:r>
        <w:rPr>
          <w:rFonts w:eastAsia="Times New Roman"/>
          <w:lang w:eastAsia="es-ES"/>
        </w:rPr>
        <w:t xml:space="preserve"> (SOBRE A)</w:t>
      </w:r>
      <w:bookmarkEnd w:id="1"/>
    </w:p>
    <w:bookmarkEnd w:id="2"/>
    <w:p w14:paraId="44A8E688" w14:textId="77777777" w:rsidR="00DA7CFB" w:rsidRDefault="00DA7CFB" w:rsidP="00DA7CFB">
      <w:pPr>
        <w:tabs>
          <w:tab w:val="left" w:pos="-567"/>
          <w:tab w:val="left" w:pos="426"/>
        </w:tabs>
        <w:suppressAutoHyphens w:val="0"/>
        <w:ind w:left="-567" w:right="-568"/>
        <w:jc w:val="both"/>
        <w:rPr>
          <w:rFonts w:ascii="Arial" w:eastAsia="Times New Roman" w:hAnsi="Arial" w:cs="Arial"/>
          <w:sz w:val="22"/>
          <w:szCs w:val="22"/>
          <w:lang w:eastAsia="es-ES" w:bidi="ar-SA"/>
        </w:rPr>
      </w:pPr>
    </w:p>
    <w:p w14:paraId="1EA0CDAB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  <w:r w:rsidRPr="0022211F">
        <w:rPr>
          <w:rFonts w:ascii="Arial" w:hAnsi="Arial" w:cs="Arial"/>
          <w:sz w:val="22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de l’Acord marc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dels serveis del centre de creació d’arts escèniques, El Canal</w:t>
      </w:r>
      <w:r w:rsidRPr="0022211F">
        <w:rPr>
          <w:rFonts w:ascii="Arial" w:hAnsi="Arial" w:cs="Arial"/>
          <w:sz w:val="22"/>
        </w:rPr>
        <w:t xml:space="preserve">, exp.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</w:t>
      </w:r>
      <w:r w:rsidRPr="0022211F">
        <w:rPr>
          <w:rFonts w:ascii="Arial" w:hAnsi="Arial" w:cs="Arial"/>
          <w:sz w:val="22"/>
        </w:rPr>
        <w:t>, concretament el/s lot/s</w:t>
      </w:r>
      <w:r>
        <w:rPr>
          <w:rFonts w:ascii="Arial" w:hAnsi="Arial" w:cs="Arial"/>
          <w:sz w:val="22"/>
        </w:rPr>
        <w:t>.......... i</w:t>
      </w:r>
    </w:p>
    <w:p w14:paraId="19FEDFEE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14:paraId="61E179E3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  <w:t>DECLARO:</w:t>
      </w:r>
    </w:p>
    <w:p w14:paraId="220DDDCC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14:paraId="090296E8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Que l’empresa, a la que represento, se sotmet</w:t>
      </w:r>
      <w:r>
        <w:rPr>
          <w:rFonts w:ascii="Helvetica*" w:eastAsia="Times New Roman" w:hAnsi="Helvetica*" w:cs="Arial"/>
          <w:color w:val="000000"/>
          <w:sz w:val="22"/>
          <w:szCs w:val="22"/>
          <w:lang w:eastAsia="es-ES" w:bidi="ar-SA"/>
        </w:rPr>
        <w:t xml:space="preserve"> als jutjats i tribunals espanyols, per a totes les incidències que puguin sorgir durant l’Acord marc i els contractes basats, amb renúncia expressa al seu propi fur.</w:t>
      </w:r>
    </w:p>
    <w:p w14:paraId="4363F3CF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14:paraId="6C8D2882" w14:textId="77777777" w:rsidR="00DA7CFB" w:rsidRDefault="00DA7CFB" w:rsidP="00DA7CFB">
      <w:pPr>
        <w:tabs>
          <w:tab w:val="left" w:pos="-567"/>
        </w:tabs>
        <w:suppressAutoHyphens w:val="0"/>
        <w:ind w:left="-567" w:right="-568"/>
        <w:jc w:val="both"/>
        <w:rPr>
          <w:rFonts w:ascii="Helvetica*" w:eastAsia="Times New Roman" w:hAnsi="Helvetica*" w:cs="Arial"/>
          <w:b/>
          <w:bCs/>
          <w:sz w:val="22"/>
          <w:szCs w:val="22"/>
          <w:lang w:eastAsia="es-ES" w:bidi="ar-SA"/>
        </w:rPr>
      </w:pPr>
    </w:p>
    <w:p w14:paraId="7E57FB09" w14:textId="77777777" w:rsidR="00DA7CFB" w:rsidRDefault="00DA7CFB" w:rsidP="00DA7CFB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  <w:r>
        <w:rPr>
          <w:rFonts w:ascii="Helvetica*" w:eastAsia="Times New Roman" w:hAnsi="Helvetica*" w:cs="Arial"/>
          <w:sz w:val="22"/>
          <w:szCs w:val="22"/>
          <w:lang w:eastAsia="es-ES" w:bidi="ar-SA"/>
        </w:rPr>
        <w:t>I, perquè consti, signo aquesta declaració responsable</w:t>
      </w:r>
    </w:p>
    <w:p w14:paraId="10467332" w14:textId="77777777" w:rsidR="00DA7CFB" w:rsidRDefault="00DA7CFB" w:rsidP="00DA7CFB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p w14:paraId="79BE006E" w14:textId="77777777" w:rsidR="00DA7CFB" w:rsidRPr="00F12CE7" w:rsidRDefault="00DA7CFB" w:rsidP="00DA7CFB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i/>
          <w:sz w:val="22"/>
          <w:szCs w:val="22"/>
          <w:lang w:eastAsia="es-ES" w:bidi="ar-SA"/>
        </w:rPr>
      </w:pPr>
    </w:p>
    <w:p w14:paraId="09236FCE" w14:textId="77777777" w:rsidR="00DA7CFB" w:rsidRPr="00F12CE7" w:rsidRDefault="00DA7CFB" w:rsidP="00DA7CFB">
      <w:pPr>
        <w:tabs>
          <w:tab w:val="left" w:pos="-567"/>
        </w:tabs>
        <w:suppressAutoHyphens w:val="0"/>
        <w:spacing w:after="5"/>
        <w:ind w:left="-567" w:right="-568"/>
        <w:jc w:val="both"/>
        <w:rPr>
          <w:rFonts w:ascii="Helvetica*" w:eastAsia="Times New Roman" w:hAnsi="Helvetica*" w:cs="Arial"/>
          <w:i/>
          <w:sz w:val="22"/>
          <w:szCs w:val="22"/>
          <w:lang w:eastAsia="es-ES" w:bidi="ar-SA"/>
        </w:rPr>
      </w:pPr>
      <w:r w:rsidRPr="00F12CE7">
        <w:rPr>
          <w:rFonts w:ascii="Helvetica*" w:eastAsia="Times New Roman" w:hAnsi="Helvetica*" w:cs="Arial"/>
          <w:i/>
          <w:sz w:val="22"/>
          <w:szCs w:val="22"/>
          <w:lang w:eastAsia="es-ES" w:bidi="ar-SA"/>
        </w:rPr>
        <w:t>(Lloc, data i signatura electrònica)</w:t>
      </w:r>
    </w:p>
    <w:p w14:paraId="7B8C0995" w14:textId="54494F10" w:rsidR="00082BA2" w:rsidRPr="00DA7CFB" w:rsidRDefault="00082BA2" w:rsidP="000F1404">
      <w:pPr>
        <w:rPr>
          <w:rFonts w:ascii="Helvetica*" w:eastAsia="Times New Roman" w:hAnsi="Helvetica*" w:cs="Arial"/>
          <w:sz w:val="22"/>
          <w:szCs w:val="22"/>
          <w:lang w:eastAsia="es-ES" w:bidi="ar-SA"/>
        </w:rPr>
      </w:pPr>
    </w:p>
    <w:sectPr w:rsidR="00082BA2" w:rsidRPr="00DA7CFB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2E4826"/>
    <w:rsid w:val="00454276"/>
    <w:rsid w:val="0053492C"/>
    <w:rsid w:val="0059489C"/>
    <w:rsid w:val="007F410C"/>
    <w:rsid w:val="008D2ADE"/>
    <w:rsid w:val="009D1FDE"/>
    <w:rsid w:val="00AA4F90"/>
    <w:rsid w:val="00BA6BD6"/>
    <w:rsid w:val="00CB0047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2025-09-02T10:57:00Z</dcterms:created>
  <dcterms:modified xsi:type="dcterms:W3CDTF">2025-09-02T10:57:00Z</dcterms:modified>
</cp:coreProperties>
</file>