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EAFD" w14:textId="77777777" w:rsidR="00F211C2" w:rsidRPr="00F211C2" w:rsidRDefault="00F211C2" w:rsidP="00F211C2">
      <w:pPr>
        <w:widowControl/>
        <w:suppressAutoHyphens w:val="0"/>
        <w:spacing w:after="120"/>
        <w:contextualSpacing/>
        <w:jc w:val="left"/>
        <w:rPr>
          <w:rFonts w:eastAsia="Calibri" w:cs="Arial"/>
          <w:kern w:val="0"/>
          <w:szCs w:val="20"/>
          <w:lang w:eastAsia="en-US"/>
        </w:rPr>
      </w:pPr>
    </w:p>
    <w:p w14:paraId="2925DAE1" w14:textId="77777777" w:rsidR="00F211C2" w:rsidRPr="00F211C2" w:rsidRDefault="00F211C2" w:rsidP="00F211C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b/>
          <w:color w:val="auto"/>
          <w:sz w:val="20"/>
          <w:szCs w:val="20"/>
          <w:u w:val="single"/>
          <w:lang w:eastAsia="zh-CN"/>
        </w:rPr>
      </w:pPr>
      <w:r w:rsidRPr="00F211C2">
        <w:rPr>
          <w:rFonts w:ascii="Arial" w:eastAsia="SimSun" w:hAnsi="Arial" w:cs="Arial"/>
          <w:b/>
          <w:color w:val="auto"/>
          <w:sz w:val="20"/>
          <w:szCs w:val="20"/>
        </w:rPr>
        <w:t>MODEL DE PROPOSICIÓ DE L’OFERTA ECONÒMICA</w:t>
      </w:r>
    </w:p>
    <w:p w14:paraId="2C4AC3F4" w14:textId="77777777" w:rsidR="00F211C2" w:rsidRPr="00F211C2" w:rsidRDefault="00F211C2" w:rsidP="00F211C2">
      <w:pPr>
        <w:widowControl/>
        <w:suppressAutoHyphens w:val="0"/>
        <w:ind w:right="-1"/>
        <w:contextualSpacing/>
        <w:jc w:val="center"/>
        <w:rPr>
          <w:rFonts w:eastAsia="SimSun" w:cs="Arial"/>
          <w:b/>
          <w:bCs/>
          <w:kern w:val="0"/>
          <w:szCs w:val="20"/>
          <w:lang w:eastAsia="zh-CN"/>
        </w:rPr>
      </w:pPr>
    </w:p>
    <w:p w14:paraId="4B4C35CA" w14:textId="7095C862" w:rsidR="00F211C2" w:rsidRPr="00F211C2" w:rsidRDefault="00F211C2" w:rsidP="00F211C2">
      <w:pPr>
        <w:widowControl/>
        <w:suppressAutoHyphens w:val="0"/>
        <w:ind w:right="-1"/>
        <w:contextualSpacing/>
        <w:rPr>
          <w:rFonts w:eastAsia="SimSun" w:cs="Arial"/>
          <w:kern w:val="0"/>
          <w:szCs w:val="20"/>
          <w:lang w:eastAsia="zh-CN"/>
        </w:rPr>
      </w:pPr>
      <w:r w:rsidRPr="00F211C2">
        <w:rPr>
          <w:rFonts w:eastAsia="SimSun" w:cs="Arial"/>
          <w:kern w:val="0"/>
          <w:szCs w:val="20"/>
          <w:lang w:eastAsia="en-US"/>
        </w:rPr>
        <w:t>En /Na.............................</w:t>
      </w:r>
      <w:r>
        <w:rPr>
          <w:rFonts w:eastAsia="SimSun" w:cs="Arial"/>
          <w:kern w:val="0"/>
          <w:szCs w:val="20"/>
          <w:lang w:eastAsia="en-US"/>
        </w:rPr>
        <w:t>..</w:t>
      </w:r>
      <w:r w:rsidRPr="00F211C2">
        <w:rPr>
          <w:rFonts w:eastAsia="SimSun" w:cs="Arial"/>
          <w:kern w:val="0"/>
          <w:szCs w:val="20"/>
          <w:lang w:eastAsia="en-US"/>
        </w:rPr>
        <w:t>......, amb DNI núm. ................. veí de ........</w:t>
      </w:r>
      <w:r>
        <w:rPr>
          <w:rFonts w:eastAsia="SimSun" w:cs="Arial"/>
          <w:kern w:val="0"/>
          <w:szCs w:val="20"/>
          <w:lang w:eastAsia="en-US"/>
        </w:rPr>
        <w:t>....</w:t>
      </w:r>
      <w:r w:rsidRPr="00F211C2">
        <w:rPr>
          <w:rFonts w:eastAsia="SimSun" w:cs="Arial"/>
          <w:kern w:val="0"/>
          <w:szCs w:val="20"/>
          <w:lang w:eastAsia="en-US"/>
        </w:rPr>
        <w:t>....... amb domicili a ...</w:t>
      </w:r>
      <w:r>
        <w:rPr>
          <w:rFonts w:eastAsia="SimSun" w:cs="Arial"/>
          <w:kern w:val="0"/>
          <w:szCs w:val="20"/>
          <w:lang w:eastAsia="en-US"/>
        </w:rPr>
        <w:t>........</w:t>
      </w:r>
      <w:r w:rsidRPr="00F211C2">
        <w:rPr>
          <w:rFonts w:eastAsia="SimSun" w:cs="Arial"/>
          <w:kern w:val="0"/>
          <w:szCs w:val="20"/>
          <w:lang w:eastAsia="en-US"/>
        </w:rPr>
        <w:t>......., en nom propi (o en representació de ..............</w:t>
      </w:r>
      <w:r>
        <w:rPr>
          <w:rFonts w:eastAsia="SimSun" w:cs="Arial"/>
          <w:kern w:val="0"/>
          <w:szCs w:val="20"/>
          <w:lang w:eastAsia="en-US"/>
        </w:rPr>
        <w:t>....</w:t>
      </w:r>
      <w:r w:rsidRPr="00F211C2">
        <w:rPr>
          <w:rFonts w:eastAsia="SimSun" w:cs="Arial"/>
          <w:kern w:val="0"/>
          <w:szCs w:val="20"/>
          <w:lang w:eastAsia="en-US"/>
        </w:rPr>
        <w:t xml:space="preserve">........), assabentat de l’anunci publicat per a la contractació, mitjançant procediment obert i tramitació ordinària, del </w:t>
      </w:r>
      <w:r w:rsidRPr="00F211C2">
        <w:rPr>
          <w:rFonts w:eastAsia="SimSun" w:cs="Arial"/>
          <w:kern w:val="0"/>
          <w:szCs w:val="20"/>
          <w:lang w:eastAsia="zh-CN"/>
        </w:rPr>
        <w:t>contracte administratiu d</w:t>
      </w:r>
      <w:r>
        <w:rPr>
          <w:rFonts w:eastAsia="SimSun" w:cs="Arial"/>
          <w:kern w:val="0"/>
          <w:szCs w:val="20"/>
          <w:lang w:eastAsia="zh-CN"/>
        </w:rPr>
        <w:t xml:space="preserve">’obres </w:t>
      </w:r>
      <w:r w:rsidRPr="00F211C2">
        <w:rPr>
          <w:rFonts w:eastAsia="SimSun" w:cs="Arial"/>
          <w:kern w:val="0"/>
          <w:szCs w:val="20"/>
          <w:lang w:eastAsia="zh-CN"/>
        </w:rPr>
        <w:t>obres de rehabilitació dels nínxols del cementiri, incloent rehabilitació de la façana i rehabilitació i construcció de nova coberta</w:t>
      </w:r>
      <w:r w:rsidRPr="00F211C2">
        <w:rPr>
          <w:rFonts w:eastAsia="Calibri" w:cs="Arial"/>
          <w:kern w:val="0"/>
          <w:szCs w:val="20"/>
          <w:lang w:eastAsia="en-US"/>
        </w:rPr>
        <w:t>,</w:t>
      </w:r>
      <w:r w:rsidRPr="00F211C2">
        <w:rPr>
          <w:rFonts w:eastAsia="SimSun" w:cs="Arial"/>
          <w:kern w:val="0"/>
          <w:szCs w:val="20"/>
          <w:lang w:eastAsia="en-US"/>
        </w:rPr>
        <w:t xml:space="preserve"> i de les condicions tècniques, econòmiques i administratives que han de regir el contracte, fa constar:</w:t>
      </w:r>
    </w:p>
    <w:p w14:paraId="45B87188" w14:textId="77777777" w:rsidR="00F211C2" w:rsidRPr="00F211C2" w:rsidRDefault="00F211C2" w:rsidP="00F211C2">
      <w:pPr>
        <w:widowControl/>
        <w:suppressAutoHyphens w:val="0"/>
        <w:ind w:right="-1"/>
        <w:contextualSpacing/>
        <w:rPr>
          <w:rFonts w:eastAsia="SimSun" w:cs="Arial"/>
          <w:b/>
          <w:bCs/>
          <w:kern w:val="0"/>
          <w:szCs w:val="20"/>
          <w:lang w:eastAsia="zh-CN"/>
        </w:rPr>
      </w:pPr>
    </w:p>
    <w:p w14:paraId="4FE83E81" w14:textId="060411D4" w:rsidR="00F211C2" w:rsidRPr="00F211C2" w:rsidRDefault="00F211C2" w:rsidP="00F211C2">
      <w:pPr>
        <w:widowControl/>
        <w:suppressAutoHyphens w:val="0"/>
        <w:spacing w:after="120"/>
        <w:contextualSpacing/>
        <w:rPr>
          <w:rFonts w:eastAsia="SimSun" w:cs="Arial"/>
          <w:kern w:val="0"/>
          <w:szCs w:val="20"/>
          <w:lang w:eastAsia="en-US"/>
        </w:rPr>
      </w:pPr>
      <w:r w:rsidRPr="00F211C2">
        <w:rPr>
          <w:rFonts w:eastAsia="SimSun" w:cs="Arial"/>
          <w:kern w:val="0"/>
          <w:szCs w:val="20"/>
          <w:lang w:eastAsia="en-US"/>
        </w:rPr>
        <w:t xml:space="preserve">Que accepta íntegrament les indicades condicions i ofereix portar a terme l’execució del contracte per un import total de </w:t>
      </w:r>
      <w:r w:rsidRPr="00F211C2">
        <w:rPr>
          <w:rFonts w:eastAsia="SimSun" w:cs="Arial"/>
          <w:b/>
          <w:bCs/>
          <w:kern w:val="0"/>
          <w:szCs w:val="20"/>
          <w:lang w:eastAsia="en-US"/>
        </w:rPr>
        <w:t>................................ €</w:t>
      </w:r>
      <w:r w:rsidRPr="00F211C2">
        <w:rPr>
          <w:rFonts w:eastAsia="SimSun" w:cs="Arial"/>
          <w:kern w:val="0"/>
          <w:szCs w:val="20"/>
          <w:lang w:eastAsia="en-US"/>
        </w:rPr>
        <w:t xml:space="preserve">  (inclòs l’IVA, despeses generals i benefici industrial), d’acord amb el següent detall:</w:t>
      </w:r>
    </w:p>
    <w:p w14:paraId="1BB2BB60" w14:textId="77777777" w:rsidR="00F211C2" w:rsidRPr="00F211C2" w:rsidRDefault="00F211C2" w:rsidP="00F211C2">
      <w:pPr>
        <w:widowControl/>
        <w:suppressAutoHyphens w:val="0"/>
        <w:spacing w:after="120"/>
        <w:contextualSpacing/>
        <w:rPr>
          <w:rFonts w:eastAsia="SimSun" w:cs="Arial"/>
          <w:kern w:val="0"/>
          <w:szCs w:val="20"/>
          <w:lang w:eastAsia="en-US"/>
        </w:rPr>
      </w:pPr>
    </w:p>
    <w:p w14:paraId="32CB038E" w14:textId="2BCB0BF0" w:rsidR="00F211C2" w:rsidRPr="00F211C2" w:rsidRDefault="00F211C2" w:rsidP="00F211C2">
      <w:pPr>
        <w:widowControl/>
        <w:numPr>
          <w:ilvl w:val="0"/>
          <w:numId w:val="1"/>
        </w:numPr>
        <w:tabs>
          <w:tab w:val="left" w:pos="1134"/>
          <w:tab w:val="left" w:pos="1276"/>
          <w:tab w:val="left" w:pos="3402"/>
        </w:tabs>
        <w:suppressAutoHyphens w:val="0"/>
        <w:spacing w:after="120" w:line="276" w:lineRule="auto"/>
        <w:ind w:left="1276"/>
        <w:contextualSpacing/>
        <w:jc w:val="left"/>
        <w:rPr>
          <w:rFonts w:eastAsia="SimSun" w:cs="Arial"/>
          <w:kern w:val="0"/>
          <w:szCs w:val="20"/>
          <w:lang w:eastAsia="zh-CN"/>
        </w:rPr>
      </w:pPr>
      <w:r w:rsidRPr="00F211C2">
        <w:rPr>
          <w:rFonts w:eastAsia="SimSun" w:cs="Arial"/>
          <w:kern w:val="0"/>
          <w:szCs w:val="20"/>
          <w:lang w:eastAsia="zh-CN"/>
        </w:rPr>
        <w:t>Import (IVA exclòs):</w:t>
      </w:r>
      <w:r>
        <w:rPr>
          <w:rFonts w:eastAsia="SimSun" w:cs="Arial"/>
          <w:kern w:val="0"/>
          <w:szCs w:val="20"/>
          <w:lang w:eastAsia="zh-CN"/>
        </w:rPr>
        <w:tab/>
      </w:r>
      <w:r w:rsidRPr="00F211C2">
        <w:rPr>
          <w:rFonts w:eastAsia="SimSun" w:cs="Arial"/>
          <w:kern w:val="0"/>
          <w:szCs w:val="20"/>
          <w:lang w:eastAsia="zh-CN"/>
        </w:rPr>
        <w:t>_________ €</w:t>
      </w:r>
    </w:p>
    <w:p w14:paraId="31542279" w14:textId="342D5556" w:rsidR="00F211C2" w:rsidRDefault="00F211C2" w:rsidP="00F211C2">
      <w:pPr>
        <w:widowControl/>
        <w:numPr>
          <w:ilvl w:val="0"/>
          <w:numId w:val="1"/>
        </w:numPr>
        <w:tabs>
          <w:tab w:val="left" w:pos="1134"/>
          <w:tab w:val="left" w:pos="1276"/>
          <w:tab w:val="left" w:pos="3402"/>
        </w:tabs>
        <w:suppressAutoHyphens w:val="0"/>
        <w:spacing w:after="120" w:line="276" w:lineRule="auto"/>
        <w:ind w:left="1276"/>
        <w:contextualSpacing/>
        <w:jc w:val="left"/>
        <w:rPr>
          <w:rFonts w:eastAsia="SimSun" w:cs="Arial"/>
          <w:kern w:val="0"/>
          <w:szCs w:val="20"/>
          <w:lang w:eastAsia="zh-CN"/>
        </w:rPr>
      </w:pPr>
      <w:r w:rsidRPr="00F211C2">
        <w:rPr>
          <w:rFonts w:eastAsia="SimSun" w:cs="Arial"/>
          <w:kern w:val="0"/>
          <w:szCs w:val="20"/>
          <w:lang w:eastAsia="zh-CN"/>
        </w:rPr>
        <w:t>IVA (21%):</w:t>
      </w:r>
      <w:r w:rsidRPr="00F211C2">
        <w:rPr>
          <w:rFonts w:eastAsia="SimSun" w:cs="Arial"/>
          <w:kern w:val="0"/>
          <w:szCs w:val="20"/>
          <w:lang w:eastAsia="zh-CN"/>
        </w:rPr>
        <w:tab/>
        <w:t>_________</w:t>
      </w:r>
      <w:r w:rsidRPr="00F211C2">
        <w:rPr>
          <w:rFonts w:eastAsia="SimSun" w:cs="Arial"/>
          <w:color w:val="FF0000"/>
          <w:kern w:val="0"/>
          <w:szCs w:val="20"/>
          <w:lang w:eastAsia="zh-CN"/>
        </w:rPr>
        <w:t xml:space="preserve"> </w:t>
      </w:r>
      <w:r w:rsidRPr="00F211C2">
        <w:rPr>
          <w:rFonts w:eastAsia="SimSun" w:cs="Arial"/>
          <w:kern w:val="0"/>
          <w:szCs w:val="20"/>
          <w:lang w:eastAsia="zh-CN"/>
        </w:rPr>
        <w:t>€</w:t>
      </w:r>
    </w:p>
    <w:p w14:paraId="1F30D47B" w14:textId="77777777" w:rsidR="00F211C2" w:rsidRDefault="00F211C2" w:rsidP="00F211C2">
      <w:pPr>
        <w:widowControl/>
        <w:tabs>
          <w:tab w:val="left" w:pos="1134"/>
          <w:tab w:val="left" w:pos="1276"/>
          <w:tab w:val="left" w:pos="3402"/>
        </w:tabs>
        <w:suppressAutoHyphens w:val="0"/>
        <w:spacing w:after="120" w:line="276" w:lineRule="auto"/>
        <w:contextualSpacing/>
        <w:jc w:val="left"/>
        <w:rPr>
          <w:rFonts w:eastAsia="SimSun" w:cs="Arial"/>
          <w:kern w:val="0"/>
          <w:szCs w:val="20"/>
          <w:lang w:eastAsia="zh-CN"/>
        </w:rPr>
      </w:pPr>
    </w:p>
    <w:p w14:paraId="4CE0C6B1" w14:textId="77777777" w:rsidR="00F211C2" w:rsidRDefault="00F211C2" w:rsidP="00F211C2">
      <w:pPr>
        <w:widowControl/>
        <w:tabs>
          <w:tab w:val="left" w:pos="1134"/>
          <w:tab w:val="left" w:pos="1276"/>
          <w:tab w:val="left" w:pos="3402"/>
        </w:tabs>
        <w:suppressAutoHyphens w:val="0"/>
        <w:spacing w:after="120" w:line="276" w:lineRule="auto"/>
        <w:contextualSpacing/>
        <w:jc w:val="left"/>
        <w:rPr>
          <w:rFonts w:eastAsia="SimSun" w:cs="Arial"/>
          <w:kern w:val="0"/>
          <w:szCs w:val="20"/>
          <w:lang w:eastAsia="zh-CN"/>
        </w:rPr>
      </w:pPr>
    </w:p>
    <w:p w14:paraId="5A49613D" w14:textId="77777777" w:rsidR="00F211C2" w:rsidRDefault="00F211C2" w:rsidP="00F211C2">
      <w:pPr>
        <w:widowControl/>
        <w:tabs>
          <w:tab w:val="left" w:pos="1134"/>
          <w:tab w:val="left" w:pos="1276"/>
          <w:tab w:val="left" w:pos="3402"/>
        </w:tabs>
        <w:suppressAutoHyphens w:val="0"/>
        <w:spacing w:after="120" w:line="276" w:lineRule="auto"/>
        <w:contextualSpacing/>
        <w:jc w:val="left"/>
        <w:rPr>
          <w:rFonts w:eastAsia="SimSun" w:cs="Arial"/>
          <w:kern w:val="0"/>
          <w:szCs w:val="20"/>
          <w:lang w:eastAsia="zh-CN"/>
        </w:rPr>
      </w:pPr>
    </w:p>
    <w:p w14:paraId="276DC45A" w14:textId="77777777" w:rsidR="00F211C2" w:rsidRDefault="00F211C2" w:rsidP="00F211C2">
      <w:pPr>
        <w:widowControl/>
        <w:tabs>
          <w:tab w:val="left" w:pos="1134"/>
          <w:tab w:val="left" w:pos="1276"/>
          <w:tab w:val="left" w:pos="3402"/>
        </w:tabs>
        <w:suppressAutoHyphens w:val="0"/>
        <w:spacing w:after="120" w:line="276" w:lineRule="auto"/>
        <w:contextualSpacing/>
        <w:jc w:val="left"/>
        <w:rPr>
          <w:rFonts w:eastAsia="SimSun" w:cs="Arial"/>
          <w:kern w:val="0"/>
          <w:szCs w:val="20"/>
          <w:lang w:eastAsia="zh-CN"/>
        </w:rPr>
      </w:pPr>
    </w:p>
    <w:p w14:paraId="1442FF02" w14:textId="77777777" w:rsidR="00F211C2" w:rsidRDefault="00F211C2" w:rsidP="00F211C2">
      <w:pPr>
        <w:widowControl/>
        <w:tabs>
          <w:tab w:val="left" w:pos="1134"/>
          <w:tab w:val="left" w:pos="1276"/>
          <w:tab w:val="left" w:pos="3402"/>
        </w:tabs>
        <w:suppressAutoHyphens w:val="0"/>
        <w:spacing w:after="120" w:line="276" w:lineRule="auto"/>
        <w:contextualSpacing/>
        <w:jc w:val="left"/>
        <w:rPr>
          <w:rFonts w:eastAsia="SimSun" w:cs="Arial"/>
          <w:kern w:val="0"/>
          <w:szCs w:val="20"/>
          <w:lang w:eastAsia="zh-CN"/>
        </w:rPr>
      </w:pPr>
    </w:p>
    <w:p w14:paraId="7FB5D083" w14:textId="77777777" w:rsidR="00F211C2" w:rsidRDefault="00F211C2" w:rsidP="00F211C2">
      <w:pPr>
        <w:widowControl/>
        <w:tabs>
          <w:tab w:val="left" w:pos="1134"/>
          <w:tab w:val="left" w:pos="1276"/>
          <w:tab w:val="left" w:pos="3402"/>
        </w:tabs>
        <w:suppressAutoHyphens w:val="0"/>
        <w:spacing w:after="120" w:line="276" w:lineRule="auto"/>
        <w:contextualSpacing/>
        <w:jc w:val="left"/>
        <w:rPr>
          <w:rFonts w:eastAsia="SimSun" w:cs="Arial"/>
          <w:kern w:val="0"/>
          <w:szCs w:val="20"/>
          <w:lang w:eastAsia="zh-CN"/>
        </w:rPr>
      </w:pPr>
    </w:p>
    <w:p w14:paraId="7D86F290" w14:textId="77777777" w:rsidR="00F211C2" w:rsidRDefault="00F211C2" w:rsidP="00F211C2">
      <w:pPr>
        <w:widowControl/>
        <w:tabs>
          <w:tab w:val="left" w:pos="1134"/>
          <w:tab w:val="left" w:pos="1276"/>
          <w:tab w:val="left" w:pos="3402"/>
        </w:tabs>
        <w:suppressAutoHyphens w:val="0"/>
        <w:spacing w:after="120" w:line="276" w:lineRule="auto"/>
        <w:contextualSpacing/>
        <w:jc w:val="left"/>
        <w:rPr>
          <w:rFonts w:eastAsia="SimSun" w:cs="Arial"/>
          <w:kern w:val="0"/>
          <w:szCs w:val="20"/>
          <w:lang w:eastAsia="zh-CN"/>
        </w:rPr>
      </w:pPr>
    </w:p>
    <w:p w14:paraId="54E1EFBC" w14:textId="77777777" w:rsidR="00F211C2" w:rsidRDefault="00F211C2" w:rsidP="00F211C2">
      <w:pPr>
        <w:widowControl/>
        <w:tabs>
          <w:tab w:val="left" w:pos="1134"/>
          <w:tab w:val="left" w:pos="1276"/>
          <w:tab w:val="left" w:pos="3402"/>
        </w:tabs>
        <w:suppressAutoHyphens w:val="0"/>
        <w:spacing w:after="120" w:line="276" w:lineRule="auto"/>
        <w:contextualSpacing/>
        <w:jc w:val="left"/>
        <w:rPr>
          <w:rFonts w:eastAsia="SimSun" w:cs="Arial"/>
          <w:kern w:val="0"/>
          <w:szCs w:val="20"/>
          <w:lang w:eastAsia="zh-CN"/>
        </w:rPr>
      </w:pPr>
    </w:p>
    <w:p w14:paraId="568664ED" w14:textId="77777777" w:rsidR="00F211C2" w:rsidRDefault="00F211C2" w:rsidP="00F211C2">
      <w:pPr>
        <w:widowControl/>
        <w:tabs>
          <w:tab w:val="left" w:pos="1134"/>
          <w:tab w:val="left" w:pos="1276"/>
          <w:tab w:val="left" w:pos="3402"/>
        </w:tabs>
        <w:suppressAutoHyphens w:val="0"/>
        <w:spacing w:after="120" w:line="276" w:lineRule="auto"/>
        <w:contextualSpacing/>
        <w:jc w:val="left"/>
        <w:rPr>
          <w:rFonts w:eastAsia="SimSun" w:cs="Arial"/>
          <w:kern w:val="0"/>
          <w:szCs w:val="20"/>
          <w:lang w:eastAsia="zh-CN"/>
        </w:rPr>
      </w:pPr>
    </w:p>
    <w:p w14:paraId="6D11540C" w14:textId="46882464" w:rsidR="00F211C2" w:rsidRPr="00F211C2" w:rsidRDefault="00F211C2" w:rsidP="00F211C2">
      <w:pPr>
        <w:widowControl/>
        <w:tabs>
          <w:tab w:val="left" w:pos="1134"/>
          <w:tab w:val="left" w:pos="1276"/>
          <w:tab w:val="left" w:pos="3402"/>
        </w:tabs>
        <w:suppressAutoHyphens w:val="0"/>
        <w:spacing w:after="120" w:line="276" w:lineRule="auto"/>
        <w:contextualSpacing/>
        <w:jc w:val="left"/>
        <w:rPr>
          <w:rFonts w:eastAsia="SimSun" w:cs="Arial"/>
          <w:kern w:val="0"/>
          <w:szCs w:val="20"/>
          <w:lang w:eastAsia="zh-CN"/>
        </w:rPr>
      </w:pPr>
      <w:r>
        <w:rPr>
          <w:rFonts w:eastAsia="SimSun" w:cs="Arial"/>
          <w:kern w:val="0"/>
          <w:szCs w:val="20"/>
          <w:lang w:eastAsia="zh-CN"/>
        </w:rPr>
        <w:t>(signat electrònicament)</w:t>
      </w:r>
    </w:p>
    <w:p w14:paraId="364A2509" w14:textId="77777777" w:rsidR="00F90EFC" w:rsidRDefault="00F90EFC">
      <w:pPr>
        <w:rPr>
          <w:rFonts w:cs="Arial"/>
          <w:szCs w:val="20"/>
        </w:rPr>
      </w:pPr>
    </w:p>
    <w:p w14:paraId="30C3735E" w14:textId="77777777" w:rsidR="00F211C2" w:rsidRDefault="00F211C2">
      <w:pPr>
        <w:rPr>
          <w:rFonts w:cs="Arial"/>
          <w:szCs w:val="20"/>
        </w:rPr>
      </w:pPr>
    </w:p>
    <w:p w14:paraId="52AFDDAA" w14:textId="77777777" w:rsidR="00F211C2" w:rsidRDefault="00F211C2">
      <w:pPr>
        <w:rPr>
          <w:rFonts w:cs="Arial"/>
          <w:szCs w:val="20"/>
        </w:rPr>
      </w:pPr>
    </w:p>
    <w:p w14:paraId="4D630DF8" w14:textId="77777777" w:rsidR="00F211C2" w:rsidRPr="00F211C2" w:rsidRDefault="00F211C2">
      <w:pPr>
        <w:rPr>
          <w:rFonts w:cs="Arial"/>
          <w:szCs w:val="20"/>
        </w:rPr>
      </w:pPr>
    </w:p>
    <w:sectPr w:rsidR="00F211C2" w:rsidRPr="00F211C2" w:rsidSect="00F211C2">
      <w:headerReference w:type="default" r:id="rId7"/>
      <w:pgSz w:w="11906" w:h="16838"/>
      <w:pgMar w:top="24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7092" w14:textId="77777777" w:rsidR="002C7CDB" w:rsidRDefault="002C7CDB" w:rsidP="00F211C2">
      <w:r>
        <w:separator/>
      </w:r>
    </w:p>
  </w:endnote>
  <w:endnote w:type="continuationSeparator" w:id="0">
    <w:p w14:paraId="2DBFAA0C" w14:textId="77777777" w:rsidR="002C7CDB" w:rsidRDefault="002C7CDB" w:rsidP="00F2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4E82" w14:textId="77777777" w:rsidR="002C7CDB" w:rsidRDefault="002C7CDB" w:rsidP="00F211C2">
      <w:r>
        <w:separator/>
      </w:r>
    </w:p>
  </w:footnote>
  <w:footnote w:type="continuationSeparator" w:id="0">
    <w:p w14:paraId="329FEEE2" w14:textId="77777777" w:rsidR="002C7CDB" w:rsidRDefault="002C7CDB" w:rsidP="00F21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77BB" w14:textId="160D80A5" w:rsidR="00F211C2" w:rsidRDefault="00F211C2" w:rsidP="00F211C2">
    <w:pPr>
      <w:pStyle w:val="Encabezado"/>
      <w:ind w:left="-426"/>
    </w:pPr>
    <w:r>
      <w:rPr>
        <w:noProof/>
      </w:rPr>
      <w:drawing>
        <wp:inline distT="0" distB="0" distL="0" distR="0" wp14:anchorId="1F0CEBEC" wp14:editId="4DC37621">
          <wp:extent cx="1687195" cy="617855"/>
          <wp:effectExtent l="0" t="0" r="8255" b="0"/>
          <wp:docPr id="590297479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425159" name="Imagen 1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F46C8"/>
    <w:multiLevelType w:val="hybridMultilevel"/>
    <w:tmpl w:val="DA06D7A8"/>
    <w:lvl w:ilvl="0" w:tplc="C346CF7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67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C2"/>
    <w:rsid w:val="00016553"/>
    <w:rsid w:val="002C7CDB"/>
    <w:rsid w:val="00763142"/>
    <w:rsid w:val="00E014BC"/>
    <w:rsid w:val="00F211C2"/>
    <w:rsid w:val="00F9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91F8F"/>
  <w15:chartTrackingRefBased/>
  <w15:docId w15:val="{8E8ECD92-4CE2-46C0-945C-F0CBD874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1C2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1"/>
      <w:sz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1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1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1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1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1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11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11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11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11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1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1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1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11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11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11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11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11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11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11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1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1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1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1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11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11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11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1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11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11C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211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11C2"/>
    <w:rPr>
      <w:rFonts w:ascii="Arial" w:eastAsia="Andale Sans UI" w:hAnsi="Arial" w:cs="Times New Roman"/>
      <w:kern w:val="1"/>
      <w:sz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211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1C2"/>
    <w:rPr>
      <w:rFonts w:ascii="Arial" w:eastAsia="Andale Sans UI" w:hAnsi="Arial" w:cs="Times New Roman"/>
      <w:kern w:val="1"/>
      <w:sz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822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Ajcabrera-02</dc:creator>
  <cp:keywords/>
  <dc:description/>
  <cp:lastModifiedBy>Ajcabrera-02</cp:lastModifiedBy>
  <cp:revision>1</cp:revision>
  <dcterms:created xsi:type="dcterms:W3CDTF">2025-08-21T11:08:00Z</dcterms:created>
  <dcterms:modified xsi:type="dcterms:W3CDTF">2025-08-21T11:14:00Z</dcterms:modified>
</cp:coreProperties>
</file>