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25SM0114P PN</RECORD_ID>
  <DESCR>SUTURA PER CIRCUMCISIÓ</DESCR>
  <TOTALAMOUNT>10.500,00</TOTALAMOUNT>
  <BATCHES>
    <BATCH>
      <BATCHID>SM50</BATCHID>
      <DESCR>GRAPADORA-TALLADORA PER CIRCUMCISIÓ</DESCR>
      <AMOUNT>10.500,00</AMOUNT>
      <MATERIALS>
        <MATERIAL>
          <MATNR>11443</MATNR>
          <MAKTX>DISPOSITIU PER REALITZAR CIRCUMCISIONS AMB TALL I GRAPAT SIMULTANI. GRAPAT AMB TANCAMENT UNIFORME. AMB INCORPORACIÓ DE MECANISME/S DE SEGURETAT PEL GLAND. SISTEMA DE BLOQUEIG DE SEGURETAT. MÍNIM 6 DIÀMETRES COMPRESOS ENTRE: 18MM (+/-1 MM) I 36MM (-2MM) ENVÀS UNITARI ESTÈRIL. UN SOL ÚS. LLIURE DE LÀTEX.
</MAKTX>
          <QUANTITY>150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D0-9BD7-240CE3C98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